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B1030" w:rsidR="009833BC" w:rsidP="00D129CF" w:rsidRDefault="009833BC" w14:paraId="65431B5E" w14:textId="1C946C76">
      <w:pPr>
        <w:spacing w:after="0" w:line="216" w:lineRule="auto"/>
        <w:rPr>
          <w:rFonts w:cstheme="minorHAnsi"/>
          <w:b/>
          <w:bCs/>
          <w:sz w:val="18"/>
          <w:szCs w:val="18"/>
        </w:rPr>
      </w:pPr>
      <w:r w:rsidRPr="005B1030">
        <w:rPr>
          <w:rFonts w:cstheme="minorHAnsi"/>
          <w:b/>
          <w:bCs/>
          <w:sz w:val="18"/>
          <w:szCs w:val="18"/>
        </w:rPr>
        <w:t xml:space="preserve">Názov vysokej školy: </w:t>
      </w:r>
      <w:r w:rsidRPr="005B1030" w:rsidR="007E7253">
        <w:rPr>
          <w:rFonts w:cstheme="minorHAnsi"/>
          <w:b/>
          <w:bCs/>
          <w:sz w:val="18"/>
          <w:szCs w:val="18"/>
        </w:rPr>
        <w:t>Univerzita Komenského v Bratislave</w:t>
      </w:r>
    </w:p>
    <w:p w:rsidRPr="005B1030" w:rsidR="009761E7" w:rsidP="00D129CF" w:rsidRDefault="009833BC" w14:paraId="38E6754E" w14:textId="06479431">
      <w:pPr>
        <w:spacing w:after="0" w:line="216" w:lineRule="auto"/>
        <w:rPr>
          <w:rFonts w:cstheme="minorHAnsi"/>
          <w:b/>
          <w:bCs/>
          <w:sz w:val="18"/>
          <w:szCs w:val="18"/>
        </w:rPr>
      </w:pPr>
      <w:r w:rsidRPr="005B1030">
        <w:rPr>
          <w:rFonts w:cstheme="minorHAnsi"/>
          <w:b/>
          <w:bCs/>
          <w:sz w:val="18"/>
          <w:szCs w:val="18"/>
        </w:rPr>
        <w:t>Názov študijného programu:</w:t>
      </w:r>
      <w:r w:rsidRPr="005B1030" w:rsidR="008D51A7">
        <w:rPr>
          <w:rFonts w:cstheme="minorHAnsi"/>
          <w:b/>
          <w:bCs/>
          <w:sz w:val="18"/>
          <w:szCs w:val="18"/>
        </w:rPr>
        <w:t xml:space="preserve"> </w:t>
      </w:r>
      <w:r w:rsidRPr="005B1030" w:rsidR="00EB281B">
        <w:rPr>
          <w:rFonts w:cstheme="minorHAnsi"/>
          <w:b/>
          <w:bCs/>
          <w:sz w:val="18"/>
          <w:szCs w:val="18"/>
        </w:rPr>
        <w:t>Environmentálna fyzika a meteorológia</w:t>
      </w:r>
      <w:r w:rsidRPr="005B1030" w:rsidR="008D51A7">
        <w:rPr>
          <w:rFonts w:cstheme="minorHAnsi"/>
          <w:b/>
          <w:bCs/>
          <w:sz w:val="18"/>
          <w:szCs w:val="18"/>
        </w:rPr>
        <w:br/>
      </w:r>
      <w:r w:rsidRPr="005B1030" w:rsidR="008D51A7">
        <w:rPr>
          <w:rFonts w:cstheme="minorHAnsi"/>
          <w:b/>
          <w:bCs/>
          <w:sz w:val="18"/>
          <w:szCs w:val="18"/>
        </w:rPr>
        <w:t>Stupeň štúdia:</w:t>
      </w:r>
      <w:r w:rsidRPr="005B1030" w:rsidR="00C16D58">
        <w:rPr>
          <w:rFonts w:cstheme="minorHAnsi"/>
          <w:b/>
          <w:bCs/>
          <w:sz w:val="18"/>
          <w:szCs w:val="18"/>
        </w:rPr>
        <w:t xml:space="preserve"> </w:t>
      </w:r>
      <w:r w:rsidRPr="005B1030" w:rsidR="00AF19FF">
        <w:rPr>
          <w:rFonts w:cstheme="minorHAnsi"/>
          <w:b/>
          <w:bCs/>
          <w:sz w:val="18"/>
          <w:szCs w:val="18"/>
        </w:rPr>
        <w:t>tretí</w:t>
      </w:r>
      <w:r w:rsidRPr="005B1030" w:rsidR="005B1030">
        <w:rPr>
          <w:rFonts w:cstheme="minorHAnsi"/>
          <w:b/>
          <w:bCs/>
          <w:sz w:val="18"/>
          <w:szCs w:val="18"/>
        </w:rPr>
        <w:t xml:space="preserve"> (denná a externá forma)</w:t>
      </w:r>
    </w:p>
    <w:p w:rsidRPr="005B1030" w:rsidR="005110F3" w:rsidP="00D129CF" w:rsidRDefault="005110F3" w14:paraId="00996D75" w14:textId="77777777">
      <w:pPr>
        <w:spacing w:after="0" w:line="216" w:lineRule="auto"/>
        <w:rPr>
          <w:rFonts w:cstheme="minorHAnsi"/>
          <w:b/>
          <w:bCs/>
          <w:sz w:val="18"/>
          <w:szCs w:val="18"/>
        </w:rPr>
      </w:pPr>
    </w:p>
    <w:p w:rsidRPr="005B1030" w:rsidR="009833BC" w:rsidP="00D129CF" w:rsidRDefault="009833BC" w14:paraId="702F3BA7" w14:textId="72009231">
      <w:pPr>
        <w:pStyle w:val="ListParagraph"/>
        <w:numPr>
          <w:ilvl w:val="0"/>
          <w:numId w:val="15"/>
        </w:numPr>
        <w:spacing w:line="216" w:lineRule="auto"/>
        <w:ind w:left="426" w:hanging="426"/>
        <w:rPr>
          <w:rFonts w:eastAsia="Times New Roman" w:cstheme="minorHAnsi"/>
          <w:b/>
          <w:bCs/>
          <w:sz w:val="18"/>
          <w:szCs w:val="18"/>
          <w:lang w:eastAsia="sk-SK"/>
        </w:rPr>
      </w:pPr>
      <w:r w:rsidRPr="005B1030">
        <w:rPr>
          <w:rFonts w:cstheme="minorHAnsi"/>
          <w:b/>
          <w:bCs/>
          <w:sz w:val="18"/>
          <w:szCs w:val="18"/>
        </w:rPr>
        <w:t xml:space="preserve">Samohodnotenie </w:t>
      </w:r>
      <w:r w:rsidRPr="005B1030" w:rsidR="00E815D8">
        <w:rPr>
          <w:rFonts w:cstheme="minorHAnsi"/>
          <w:b/>
          <w:bCs/>
          <w:sz w:val="18"/>
          <w:szCs w:val="18"/>
        </w:rPr>
        <w:t xml:space="preserve">plnenia </w:t>
      </w:r>
      <w:r w:rsidRPr="005B1030" w:rsidR="00070E54">
        <w:rPr>
          <w:rFonts w:cstheme="minorHAnsi"/>
          <w:b/>
          <w:bCs/>
          <w:sz w:val="18"/>
          <w:szCs w:val="18"/>
        </w:rPr>
        <w:t xml:space="preserve">štandardu SP 2 </w:t>
      </w:r>
      <w:r w:rsidRPr="005B1030" w:rsidR="00A07A0C">
        <w:rPr>
          <w:rFonts w:cstheme="minorHAnsi"/>
          <w:b/>
          <w:bCs/>
          <w:sz w:val="18"/>
          <w:szCs w:val="18"/>
        </w:rPr>
        <w:t xml:space="preserve">– </w:t>
      </w:r>
      <w:r w:rsidRPr="005B1030" w:rsidR="00070E54">
        <w:rPr>
          <w:rFonts w:cstheme="minorHAnsi"/>
          <w:b/>
          <w:bCs/>
          <w:sz w:val="18"/>
          <w:szCs w:val="18"/>
        </w:rPr>
        <w:t>Návrh nového študijného programu a návrh úpravy študijného programu</w:t>
      </w:r>
      <w:r w:rsidRPr="005B1030" w:rsidR="00070E54">
        <w:rPr>
          <w:rFonts w:eastAsia="Times New Roman" w:cstheme="minorHAnsi"/>
          <w:b/>
          <w:bCs/>
          <w:sz w:val="18"/>
          <w:szCs w:val="18"/>
          <w:lang w:eastAsia="sk-SK"/>
        </w:rPr>
        <w:t xml:space="preserve"> </w:t>
      </w:r>
    </w:p>
    <w:p w:rsidRPr="005B1030" w:rsidR="00BB7373" w:rsidP="00D129CF" w:rsidRDefault="00BB7373" w14:paraId="4AD5EB20" w14:textId="0EE61619">
      <w:pPr>
        <w:spacing w:after="0" w:line="216" w:lineRule="auto"/>
        <w:jc w:val="both"/>
        <w:rPr>
          <w:rFonts w:cstheme="minorHAnsi"/>
          <w:sz w:val="18"/>
          <w:szCs w:val="18"/>
        </w:rPr>
      </w:pPr>
      <w:r w:rsidRPr="005B1030">
        <w:rPr>
          <w:rFonts w:cstheme="minorHAnsi"/>
          <w:b/>
          <w:bCs/>
          <w:sz w:val="18"/>
          <w:szCs w:val="18"/>
        </w:rPr>
        <w:t>SP 2.1.</w:t>
      </w:r>
      <w:r w:rsidRPr="005B1030">
        <w:rPr>
          <w:rFonts w:cstheme="minorHAnsi"/>
          <w:sz w:val="18"/>
          <w:szCs w:val="18"/>
        </w:rPr>
        <w:t xml:space="preserve"> Návrh nového študijného programu alebo návrh úpravy študijného programu je spracovaný a predložený v súlade s</w:t>
      </w:r>
      <w:r w:rsidRPr="005B1030" w:rsidR="00C16D58">
        <w:rPr>
          <w:rFonts w:cstheme="minorHAnsi"/>
          <w:sz w:val="18"/>
          <w:szCs w:val="18"/>
        </w:rPr>
        <w:t> </w:t>
      </w:r>
      <w:r w:rsidRPr="005B1030">
        <w:rPr>
          <w:rFonts w:cstheme="minorHAnsi"/>
          <w:sz w:val="18"/>
          <w:szCs w:val="18"/>
        </w:rPr>
        <w:t xml:space="preserve">formalizovanými procesmi </w:t>
      </w:r>
      <w:r w:rsidRPr="005B1030">
        <w:rPr>
          <w:rFonts w:cstheme="minorHAnsi"/>
          <w:color w:val="000000" w:themeColor="text1"/>
          <w:sz w:val="18"/>
          <w:szCs w:val="18"/>
        </w:rPr>
        <w:t>vnútorného systému zabezpečovania kvality vysokoškolského vzdelávania vysokej školy (</w:t>
      </w:r>
      <w:r w:rsidRPr="005B1030">
        <w:rPr>
          <w:rFonts w:cstheme="minorHAnsi"/>
          <w:sz w:val="18"/>
          <w:szCs w:val="18"/>
        </w:rPr>
        <w:t>ďalej len „vnútorný systém“). Ak vysoká škola nemá vnútorný systém schválený, pravidlá zabezpečovania kvality sú uvedené priamo v</w:t>
      </w:r>
      <w:r w:rsidRPr="005B1030" w:rsidR="00C16D58">
        <w:rPr>
          <w:rFonts w:cstheme="minorHAnsi"/>
          <w:sz w:val="18"/>
          <w:szCs w:val="18"/>
        </w:rPr>
        <w:t> </w:t>
      </w:r>
      <w:r w:rsidRPr="005B1030">
        <w:rPr>
          <w:rFonts w:cstheme="minorHAnsi"/>
          <w:sz w:val="18"/>
          <w:szCs w:val="18"/>
        </w:rPr>
        <w:t>príslušnom návrhu.</w:t>
      </w:r>
    </w:p>
    <w:tbl>
      <w:tblPr>
        <w:tblStyle w:val="GridTable3"/>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620" w:firstRow="1" w:lastRow="0" w:firstColumn="0" w:lastColumn="0" w:noHBand="1" w:noVBand="1"/>
      </w:tblPr>
      <w:tblGrid>
        <w:gridCol w:w="7230"/>
        <w:gridCol w:w="2551"/>
      </w:tblGrid>
      <w:tr w:rsidRPr="005B1030" w:rsidR="00BB7373" w:rsidTr="094279F4" w14:paraId="0DF67607" w14:textId="77777777">
        <w:trPr>
          <w:cnfStyle w:val="100000000000" w:firstRow="1" w:lastRow="0" w:firstColumn="0" w:lastColumn="0" w:oddVBand="0" w:evenVBand="0" w:oddHBand="0" w:evenHBand="0" w:firstRowFirstColumn="0" w:firstRowLastColumn="0" w:lastRowFirstColumn="0" w:lastRowLastColumn="0"/>
          <w:trHeight w:val="79"/>
        </w:trPr>
        <w:tc>
          <w:tcPr>
            <w:cnfStyle w:val="000000000000" w:firstRow="0" w:lastRow="0" w:firstColumn="0" w:lastColumn="0" w:oddVBand="0" w:evenVBand="0" w:oddHBand="0" w:evenHBand="0" w:firstRowFirstColumn="0" w:firstRowLastColumn="0" w:lastRowFirstColumn="0" w:lastRowLastColumn="0"/>
            <w:tcW w:w="7230" w:type="dxa"/>
            <w:tcBorders>
              <w:top w:val="none" w:color="auto" w:sz="0" w:space="0"/>
              <w:left w:val="none" w:color="auto" w:sz="0" w:space="0"/>
              <w:right w:val="none" w:color="auto" w:sz="0" w:space="0"/>
            </w:tcBorders>
            <w:tcMar/>
          </w:tcPr>
          <w:p w:rsidRPr="005B1030" w:rsidR="001B7E54" w:rsidP="00D129CF" w:rsidRDefault="001B7E54" w14:paraId="6D199900" w14:textId="04ABC86E">
            <w:pPr>
              <w:spacing w:line="216" w:lineRule="auto"/>
              <w:ind w:left="-109" w:firstLine="109"/>
              <w:rPr>
                <w:rFonts w:cstheme="minorHAnsi"/>
                <w:b w:val="0"/>
                <w:bCs w:val="0"/>
                <w:i/>
                <w:iCs/>
                <w:sz w:val="16"/>
                <w:szCs w:val="16"/>
              </w:rPr>
            </w:pPr>
            <w:r w:rsidRPr="005B1030">
              <w:rPr>
                <w:rFonts w:cstheme="minorHAnsi"/>
                <w:b w:val="0"/>
                <w:bCs w:val="0"/>
                <w:i/>
                <w:iCs/>
                <w:sz w:val="16"/>
                <w:szCs w:val="16"/>
              </w:rPr>
              <w:t>Samohodnotenie plnenia</w:t>
            </w:r>
            <w:r w:rsidRPr="005B1030" w:rsidR="00B01166">
              <w:rPr>
                <w:rStyle w:val="FootnoteReference"/>
                <w:rFonts w:cstheme="minorHAnsi"/>
                <w:b w:val="0"/>
                <w:bCs w:val="0"/>
                <w:sz w:val="18"/>
                <w:szCs w:val="18"/>
              </w:rPr>
              <w:footnoteReference w:id="1"/>
            </w:r>
            <w:r w:rsidRPr="005B1030">
              <w:rPr>
                <w:rFonts w:cstheme="minorHAnsi"/>
                <w:b w:val="0"/>
                <w:bCs w:val="0"/>
                <w:i/>
                <w:iCs/>
                <w:sz w:val="16"/>
                <w:szCs w:val="16"/>
              </w:rPr>
              <w:t xml:space="preserve"> </w:t>
            </w:r>
            <w:r w:rsidRPr="005B1030">
              <w:rPr>
                <w:rFonts w:cstheme="minorHAnsi"/>
                <w:b w:val="0"/>
                <w:bCs w:val="0"/>
                <w:i/>
                <w:iCs/>
                <w:sz w:val="16"/>
                <w:szCs w:val="16"/>
              </w:rPr>
              <w:tab/>
            </w:r>
          </w:p>
        </w:tc>
        <w:tc>
          <w:tcPr>
            <w:cnfStyle w:val="000000000000" w:firstRow="0" w:lastRow="0" w:firstColumn="0" w:lastColumn="0" w:oddVBand="0" w:evenVBand="0" w:oddHBand="0" w:evenHBand="0" w:firstRowFirstColumn="0" w:firstRowLastColumn="0" w:lastRowFirstColumn="0" w:lastRowLastColumn="0"/>
            <w:tcW w:w="2551" w:type="dxa"/>
            <w:tcBorders>
              <w:top w:val="none" w:color="auto" w:sz="0" w:space="0"/>
              <w:left w:val="none" w:color="auto" w:sz="0" w:space="0"/>
              <w:right w:val="none" w:color="auto" w:sz="0" w:space="0"/>
            </w:tcBorders>
            <w:tcMar/>
          </w:tcPr>
          <w:p w:rsidRPr="005B1030" w:rsidR="001B7E54" w:rsidP="00D129CF" w:rsidRDefault="001B7E54" w14:paraId="0A0F748A" w14:textId="24536B32">
            <w:pPr>
              <w:spacing w:line="216" w:lineRule="auto"/>
              <w:rPr>
                <w:rFonts w:cstheme="minorHAnsi"/>
                <w:b w:val="0"/>
                <w:bCs w:val="0"/>
                <w:i/>
                <w:iCs/>
                <w:sz w:val="16"/>
                <w:szCs w:val="16"/>
              </w:rPr>
            </w:pPr>
            <w:r w:rsidRPr="005B1030">
              <w:rPr>
                <w:rFonts w:cstheme="minorHAnsi"/>
                <w:b w:val="0"/>
                <w:bCs w:val="0"/>
                <w:i/>
                <w:iCs/>
                <w:sz w:val="16"/>
                <w:szCs w:val="16"/>
                <w:lang w:eastAsia="sk-SK"/>
              </w:rPr>
              <w:t>Odkazy na dôkazy</w:t>
            </w:r>
            <w:r w:rsidRPr="005B1030" w:rsidR="00B01166">
              <w:rPr>
                <w:rStyle w:val="FootnoteReference"/>
                <w:rFonts w:cstheme="minorHAnsi"/>
                <w:b w:val="0"/>
                <w:bCs w:val="0"/>
                <w:i/>
                <w:iCs/>
                <w:sz w:val="16"/>
                <w:szCs w:val="16"/>
                <w:lang w:eastAsia="sk-SK"/>
              </w:rPr>
              <w:footnoteReference w:id="2"/>
            </w:r>
          </w:p>
        </w:tc>
      </w:tr>
      <w:tr w:rsidRPr="005B1030" w:rsidR="001B7E54" w:rsidTr="094279F4" w14:paraId="21758D8A" w14:textId="77777777">
        <w:trPr>
          <w:trHeight w:val="478"/>
        </w:trPr>
        <w:tc>
          <w:tcPr>
            <w:cnfStyle w:val="000000000000" w:firstRow="0" w:lastRow="0" w:firstColumn="0" w:lastColumn="0" w:oddVBand="0" w:evenVBand="0" w:oddHBand="0" w:evenHBand="0" w:firstRowFirstColumn="0" w:firstRowLastColumn="0" w:lastRowFirstColumn="0" w:lastRowLastColumn="0"/>
            <w:tcW w:w="7230" w:type="dxa"/>
            <w:tcMar/>
          </w:tcPr>
          <w:p w:rsidRPr="005B1030" w:rsidR="00965D7B" w:rsidP="094279F4" w:rsidRDefault="00EB281B" w14:paraId="6D2A1F00" w14:textId="22C11620">
            <w:pPr>
              <w:pStyle w:val="Normal"/>
              <w:spacing w:line="240" w:lineRule="exact"/>
              <w:contextualSpacing/>
              <w:rPr>
                <w:rFonts w:cs="Calibri" w:cstheme="minorAscii"/>
                <w:i w:val="1"/>
                <w:iCs w:val="1"/>
                <w:sz w:val="18"/>
                <w:szCs w:val="18"/>
                <w:lang w:eastAsia="sk-SK"/>
              </w:rPr>
            </w:pPr>
            <w:proofErr w:type="spellStart"/>
            <w:r w:rsidRPr="094279F4" w:rsidR="00EB281B">
              <w:rPr>
                <w:i w:val="1"/>
                <w:iCs w:val="1"/>
                <w:sz w:val="18"/>
                <w:szCs w:val="18"/>
                <w:lang w:val="en-US"/>
              </w:rPr>
              <w:t>Predkladan</w:t>
            </w:r>
            <w:proofErr w:type="spellEnd"/>
            <w:r w:rsidRPr="094279F4" w:rsidR="00EB281B">
              <w:rPr>
                <w:i w:val="1"/>
                <w:iCs w:val="1"/>
                <w:sz w:val="18"/>
                <w:szCs w:val="18"/>
              </w:rPr>
              <w:t xml:space="preserve">ý študijný program je zladený s </w:t>
            </w:r>
            <w:proofErr w:type="spellStart"/>
            <w:r w:rsidRPr="094279F4" w:rsidR="00EB281B">
              <w:rPr>
                <w:i w:val="1"/>
                <w:iCs w:val="1"/>
                <w:sz w:val="18"/>
                <w:szCs w:val="18"/>
              </w:rPr>
              <w:t>vnú</w:t>
            </w:r>
            <w:r w:rsidRPr="094279F4" w:rsidR="00EB281B">
              <w:rPr>
                <w:i w:val="1"/>
                <w:iCs w:val="1"/>
                <w:sz w:val="18"/>
                <w:szCs w:val="18"/>
                <w:lang w:val="it-IT"/>
              </w:rPr>
              <w:t>torn</w:t>
            </w:r>
            <w:r w:rsidRPr="094279F4" w:rsidR="00EB281B">
              <w:rPr>
                <w:i w:val="1"/>
                <w:iCs w:val="1"/>
                <w:sz w:val="18"/>
                <w:szCs w:val="18"/>
              </w:rPr>
              <w:t>ými</w:t>
            </w:r>
            <w:proofErr w:type="spellEnd"/>
            <w:r w:rsidRPr="094279F4" w:rsidR="00EB281B">
              <w:rPr>
                <w:i w:val="1"/>
                <w:iCs w:val="1"/>
                <w:sz w:val="18"/>
                <w:szCs w:val="18"/>
              </w:rPr>
              <w:t xml:space="preserve"> procesmi </w:t>
            </w:r>
            <w:proofErr w:type="spellStart"/>
            <w:r w:rsidRPr="094279F4" w:rsidR="00EB281B">
              <w:rPr>
                <w:i w:val="1"/>
                <w:iCs w:val="1"/>
                <w:sz w:val="18"/>
                <w:szCs w:val="18"/>
              </w:rPr>
              <w:t>syst</w:t>
            </w:r>
            <w:proofErr w:type="spellEnd"/>
            <w:proofErr w:type="gramStart"/>
            <w:r w:rsidRPr="094279F4" w:rsidR="00EB281B">
              <w:rPr>
                <w:i w:val="1"/>
                <w:iCs w:val="1"/>
                <w:sz w:val="18"/>
                <w:szCs w:val="18"/>
                <w:lang w:val="fr-FR"/>
              </w:rPr>
              <w:t>é</w:t>
            </w:r>
            <w:proofErr w:type="gramEnd"/>
            <w:r w:rsidRPr="094279F4" w:rsidR="00EB281B">
              <w:rPr>
                <w:i w:val="1"/>
                <w:iCs w:val="1"/>
                <w:sz w:val="18"/>
                <w:szCs w:val="18"/>
              </w:rPr>
              <w:t xml:space="preserve">mu zabezpečovania kvality UK </w:t>
            </w:r>
            <w:r w:rsidRPr="094279F4" w:rsidR="67BC4F52">
              <w:rPr>
                <w:rFonts w:ascii="Calibri" w:hAnsi="Calibri" w:eastAsia="Calibri" w:cs="Calibri"/>
                <w:b w:val="0"/>
                <w:bCs w:val="0"/>
                <w:i w:val="1"/>
                <w:iCs w:val="1"/>
                <w:noProof w:val="0"/>
                <w:color w:val="201F1E"/>
                <w:sz w:val="20"/>
                <w:szCs w:val="20"/>
                <w:lang w:val="sk-SK"/>
              </w:rPr>
              <w:t>VP UK č. 3/2021</w:t>
            </w:r>
            <w:r w:rsidRPr="094279F4" w:rsidR="00EB281B">
              <w:rPr>
                <w:i w:val="1"/>
                <w:iCs w:val="1"/>
                <w:sz w:val="18"/>
                <w:szCs w:val="18"/>
                <w:lang w:val="nl-NL"/>
              </w:rPr>
              <w:t>. VS UK v s</w:t>
            </w:r>
            <w:proofErr w:type="spellStart"/>
            <w:r w:rsidRPr="094279F4" w:rsidR="00EB281B">
              <w:rPr>
                <w:i w:val="1"/>
                <w:iCs w:val="1"/>
                <w:sz w:val="18"/>
                <w:szCs w:val="18"/>
              </w:rPr>
              <w:t>účasnosti</w:t>
            </w:r>
            <w:proofErr w:type="spellEnd"/>
            <w:r w:rsidRPr="094279F4" w:rsidR="00EB281B">
              <w:rPr>
                <w:i w:val="1"/>
                <w:iCs w:val="1"/>
                <w:sz w:val="18"/>
                <w:szCs w:val="18"/>
              </w:rPr>
              <w:t xml:space="preserve"> prebieha procesom zosúlaďovania s akreditačnými štandardami zverejnenými SAAVŠ 25.7.2020 tak, aby bol </w:t>
            </w:r>
            <w:proofErr w:type="spellStart"/>
            <w:r w:rsidRPr="094279F4" w:rsidR="00EB281B">
              <w:rPr>
                <w:i w:val="1"/>
                <w:iCs w:val="1"/>
                <w:sz w:val="18"/>
                <w:szCs w:val="18"/>
              </w:rPr>
              <w:t>zosú</w:t>
            </w:r>
            <w:proofErr w:type="spellEnd"/>
            <w:r w:rsidRPr="094279F4" w:rsidR="00EB281B">
              <w:rPr>
                <w:i w:val="1"/>
                <w:iCs w:val="1"/>
                <w:sz w:val="18"/>
                <w:szCs w:val="18"/>
                <w:lang w:val="da-DK"/>
              </w:rPr>
              <w:t>laden</w:t>
            </w:r>
            <w:r w:rsidRPr="094279F4" w:rsidR="00EB281B">
              <w:rPr>
                <w:i w:val="1"/>
                <w:iCs w:val="1"/>
                <w:sz w:val="18"/>
                <w:szCs w:val="18"/>
              </w:rPr>
              <w:t xml:space="preserve">ý najneskôr k zákonne </w:t>
            </w:r>
            <w:proofErr w:type="spellStart"/>
            <w:r w:rsidRPr="094279F4" w:rsidR="00EB281B">
              <w:rPr>
                <w:i w:val="1"/>
                <w:iCs w:val="1"/>
                <w:sz w:val="18"/>
                <w:szCs w:val="18"/>
              </w:rPr>
              <w:t>stanoven</w:t>
            </w:r>
            <w:proofErr w:type="spellEnd"/>
            <w:r w:rsidRPr="094279F4" w:rsidR="00EB281B">
              <w:rPr>
                <w:i w:val="1"/>
                <w:iCs w:val="1"/>
                <w:sz w:val="18"/>
                <w:szCs w:val="18"/>
                <w:lang w:val="fr-FR"/>
              </w:rPr>
              <w:t>é</w:t>
            </w:r>
            <w:r w:rsidRPr="094279F4" w:rsidR="00EB281B">
              <w:rPr>
                <w:i w:val="1"/>
                <w:iCs w:val="1"/>
                <w:sz w:val="18"/>
                <w:szCs w:val="18"/>
              </w:rPr>
              <w:t xml:space="preserve">mu termínu 31. 8. 2022. Súčasťou formalizovaných procesov </w:t>
            </w:r>
            <w:proofErr w:type="spellStart"/>
            <w:r w:rsidRPr="094279F4" w:rsidR="00EB281B">
              <w:rPr>
                <w:i w:val="1"/>
                <w:iCs w:val="1"/>
                <w:sz w:val="18"/>
                <w:szCs w:val="18"/>
              </w:rPr>
              <w:t>zosú</w:t>
            </w:r>
            <w:proofErr w:type="spellEnd"/>
            <w:r w:rsidRPr="094279F4" w:rsidR="00EB281B">
              <w:rPr>
                <w:i w:val="1"/>
                <w:iCs w:val="1"/>
                <w:sz w:val="18"/>
                <w:szCs w:val="18"/>
                <w:lang w:val="da-DK"/>
              </w:rPr>
              <w:t>laden</w:t>
            </w:r>
            <w:r w:rsidRPr="094279F4" w:rsidR="00EB281B">
              <w:rPr>
                <w:i w:val="1"/>
                <w:iCs w:val="1"/>
                <w:sz w:val="18"/>
                <w:szCs w:val="18"/>
                <w:lang w:val="fr-FR"/>
              </w:rPr>
              <w:t>é</w:t>
            </w:r>
            <w:r w:rsidRPr="094279F4" w:rsidR="00EB281B">
              <w:rPr>
                <w:i w:val="1"/>
                <w:iCs w:val="1"/>
                <w:sz w:val="18"/>
                <w:szCs w:val="18"/>
              </w:rPr>
              <w:t>ho VS bude aj naďalej proces návrhu nov</w:t>
            </w:r>
            <w:r w:rsidRPr="094279F4" w:rsidR="00EB281B">
              <w:rPr>
                <w:i w:val="1"/>
                <w:iCs w:val="1"/>
                <w:sz w:val="18"/>
                <w:szCs w:val="18"/>
                <w:lang w:val="fr-FR"/>
              </w:rPr>
              <w:t>é</w:t>
            </w:r>
            <w:r w:rsidRPr="094279F4" w:rsidR="00EB281B">
              <w:rPr>
                <w:i w:val="1"/>
                <w:iCs w:val="1"/>
                <w:sz w:val="18"/>
                <w:szCs w:val="18"/>
              </w:rPr>
              <w:t>ho študijného programu</w:t>
            </w:r>
            <w:r w:rsidRPr="094279F4" w:rsidR="00EB281B">
              <w:rPr>
                <w:i w:val="1"/>
                <w:iCs w:val="1"/>
                <w:sz w:val="18"/>
                <w:szCs w:val="18"/>
                <w:lang w:val="en-US"/>
              </w:rPr>
              <w:t xml:space="preserve"> a n</w:t>
            </w:r>
            <w:proofErr w:type="spellStart"/>
            <w:r w:rsidRPr="094279F4" w:rsidR="00EB281B">
              <w:rPr>
                <w:i w:val="1"/>
                <w:iCs w:val="1"/>
                <w:sz w:val="18"/>
                <w:szCs w:val="18"/>
              </w:rPr>
              <w:t>ávrhu</w:t>
            </w:r>
            <w:proofErr w:type="spellEnd"/>
            <w:r w:rsidRPr="094279F4" w:rsidR="00EB281B">
              <w:rPr>
                <w:i w:val="1"/>
                <w:iCs w:val="1"/>
                <w:sz w:val="18"/>
                <w:szCs w:val="18"/>
              </w:rPr>
              <w:t> úpravy študijného programu. Súčasť</w:t>
            </w:r>
            <w:proofErr w:type="spellStart"/>
            <w:r w:rsidRPr="094279F4" w:rsidR="00EB281B">
              <w:rPr>
                <w:i w:val="1"/>
                <w:iCs w:val="1"/>
                <w:sz w:val="18"/>
                <w:szCs w:val="18"/>
                <w:lang w:val="en-US"/>
              </w:rPr>
              <w:t>ou</w:t>
            </w:r>
            <w:proofErr w:type="spellEnd"/>
            <w:r w:rsidRPr="094279F4" w:rsidR="00EB281B">
              <w:rPr>
                <w:i w:val="1"/>
                <w:iCs w:val="1"/>
                <w:sz w:val="18"/>
                <w:szCs w:val="18"/>
                <w:lang w:val="en-US"/>
              </w:rPr>
              <w:t xml:space="preserve"> </w:t>
            </w:r>
            <w:r w:rsidRPr="094279F4" w:rsidR="00EB281B">
              <w:rPr>
                <w:i w:val="1"/>
                <w:iCs w:val="1"/>
                <w:sz w:val="18"/>
                <w:szCs w:val="18"/>
              </w:rPr>
              <w:t xml:space="preserve">prípravného procesu programov je schvaľovanie navrhovaných programov </w:t>
            </w:r>
            <w:r w:rsidRPr="094279F4" w:rsidR="00EB281B">
              <w:rPr>
                <w:i w:val="1"/>
                <w:iCs w:val="1"/>
                <w:sz w:val="18"/>
                <w:szCs w:val="18"/>
                <w:lang w:val="de-DE"/>
              </w:rPr>
              <w:t>Do</w:t>
            </w:r>
            <w:r w:rsidRPr="094279F4" w:rsidR="00EB281B">
              <w:rPr>
                <w:i w:val="1"/>
                <w:iCs w:val="1"/>
                <w:sz w:val="18"/>
                <w:szCs w:val="18"/>
              </w:rPr>
              <w:t>časnou návrhovou</w:t>
            </w:r>
            <w:r w:rsidRPr="094279F4" w:rsidR="00EB281B">
              <w:rPr>
                <w:i w:val="1"/>
                <w:iCs w:val="1"/>
                <w:sz w:val="18"/>
                <w:szCs w:val="18"/>
                <w:lang w:val="fr-FR"/>
              </w:rPr>
              <w:t xml:space="preserve"> rad</w:t>
            </w:r>
            <w:proofErr w:type="spellStart"/>
            <w:r w:rsidRPr="094279F4" w:rsidR="00EB281B">
              <w:rPr>
                <w:i w:val="1"/>
                <w:iCs w:val="1"/>
                <w:sz w:val="18"/>
                <w:szCs w:val="18"/>
              </w:rPr>
              <w:t>ou</w:t>
            </w:r>
            <w:proofErr w:type="spellEnd"/>
            <w:r w:rsidRPr="094279F4" w:rsidR="00EB281B">
              <w:rPr>
                <w:i w:val="1"/>
                <w:iCs w:val="1"/>
                <w:sz w:val="18"/>
                <w:szCs w:val="18"/>
              </w:rPr>
              <w:t xml:space="preserve"> pre </w:t>
            </w:r>
            <w:proofErr w:type="spellStart"/>
            <w:r w:rsidRPr="094279F4" w:rsidR="00EB281B">
              <w:rPr>
                <w:i w:val="1"/>
                <w:iCs w:val="1"/>
                <w:sz w:val="18"/>
                <w:szCs w:val="18"/>
              </w:rPr>
              <w:t>študijn</w:t>
            </w:r>
            <w:proofErr w:type="spellEnd"/>
            <w:r w:rsidRPr="094279F4" w:rsidR="00EB281B">
              <w:rPr>
                <w:i w:val="1"/>
                <w:iCs w:val="1"/>
                <w:sz w:val="18"/>
                <w:szCs w:val="18"/>
                <w:lang w:val="fr-FR"/>
              </w:rPr>
              <w:t xml:space="preserve">é </w:t>
            </w:r>
            <w:r w:rsidRPr="094279F4" w:rsidR="00EB281B">
              <w:rPr>
                <w:i w:val="1"/>
                <w:iCs w:val="1"/>
                <w:sz w:val="18"/>
                <w:szCs w:val="18"/>
              </w:rPr>
              <w:t xml:space="preserve">programy </w:t>
            </w:r>
            <w:r w:rsidRPr="094279F4" w:rsidR="0090429A">
              <w:rPr>
                <w:i w:val="1"/>
                <w:iCs w:val="1"/>
                <w:sz w:val="18"/>
                <w:szCs w:val="18"/>
              </w:rPr>
              <w:t>Fakulty matematiky, fyziky a informatiky Univerzity Komenského (</w:t>
            </w:r>
            <w:r w:rsidRPr="094279F4" w:rsidR="00EB281B">
              <w:rPr>
                <w:i w:val="1"/>
                <w:iCs w:val="1"/>
                <w:sz w:val="18"/>
                <w:szCs w:val="18"/>
              </w:rPr>
              <w:t>FMFI UK</w:t>
            </w:r>
            <w:r w:rsidRPr="094279F4" w:rsidR="0090429A">
              <w:rPr>
                <w:i w:val="1"/>
                <w:iCs w:val="1"/>
                <w:sz w:val="18"/>
                <w:szCs w:val="18"/>
              </w:rPr>
              <w:t>)</w:t>
            </w:r>
            <w:r w:rsidRPr="094279F4" w:rsidR="00EB281B">
              <w:rPr>
                <w:i w:val="1"/>
                <w:iCs w:val="1"/>
                <w:sz w:val="18"/>
                <w:szCs w:val="18"/>
              </w:rPr>
              <w:t xml:space="preserve"> pozostávajúcou zo súčasných garantov doktorandských programov. Súčasťou schvaľovacieho procesu je prerokovanie a schvaľovanie návrhov nov</w:t>
            </w:r>
            <w:r w:rsidRPr="094279F4" w:rsidR="00EB281B">
              <w:rPr>
                <w:i w:val="1"/>
                <w:iCs w:val="1"/>
                <w:sz w:val="18"/>
                <w:szCs w:val="18"/>
                <w:lang w:val="fr-FR"/>
              </w:rPr>
              <w:t>é</w:t>
            </w:r>
            <w:r w:rsidRPr="094279F4" w:rsidR="00EB281B">
              <w:rPr>
                <w:i w:val="1"/>
                <w:iCs w:val="1"/>
                <w:sz w:val="18"/>
                <w:szCs w:val="18"/>
              </w:rPr>
              <w:t>ho študijného programu v </w:t>
            </w:r>
            <w:r w:rsidRPr="094279F4" w:rsidR="00EB281B">
              <w:rPr>
                <w:i w:val="1"/>
                <w:iCs w:val="1"/>
                <w:sz w:val="18"/>
                <w:szCs w:val="18"/>
                <w:lang w:val="de-DE"/>
              </w:rPr>
              <w:t>Do</w:t>
            </w:r>
            <w:r w:rsidRPr="094279F4" w:rsidR="00EB281B">
              <w:rPr>
                <w:i w:val="1"/>
                <w:iCs w:val="1"/>
                <w:sz w:val="18"/>
                <w:szCs w:val="18"/>
              </w:rPr>
              <w:t xml:space="preserve">časnej akreditačnej rade (DAR) FMFI UK. </w:t>
            </w:r>
            <w:r w:rsidRPr="094279F4" w:rsidR="00A73D19">
              <w:rPr>
                <w:i w:val="1"/>
                <w:iCs w:val="1"/>
                <w:sz w:val="18"/>
                <w:szCs w:val="18"/>
              </w:rPr>
              <w:t xml:space="preserve">Štatút Dočasnej akreditačnej rady FMFI UK na základe návrhu dekana bol prerokovaný a schválený Akademickým senátom FMFI UK. Vedecká rada FMFI UK schválila zloženie DAR FMFI UK. DAR FMFI UK sa skladá z dvoch zástupcov každej sekcie, zástupcu zamestnávateľov a zástupcu študentov. </w:t>
            </w:r>
            <w:r w:rsidRPr="094279F4" w:rsidR="00EB281B">
              <w:rPr>
                <w:i w:val="1"/>
                <w:iCs w:val="1"/>
                <w:sz w:val="18"/>
                <w:szCs w:val="18"/>
              </w:rPr>
              <w:t>Návrhy nový</w:t>
            </w:r>
            <w:proofErr w:type="spellStart"/>
            <w:r w:rsidRPr="094279F4" w:rsidR="00EB281B">
              <w:rPr>
                <w:i w:val="1"/>
                <w:iCs w:val="1"/>
                <w:sz w:val="18"/>
                <w:szCs w:val="18"/>
                <w:lang w:val="de-DE"/>
              </w:rPr>
              <w:t>ch</w:t>
            </w:r>
            <w:proofErr w:type="spellEnd"/>
            <w:r w:rsidRPr="094279F4" w:rsidR="00EB281B">
              <w:rPr>
                <w:i w:val="1"/>
                <w:iCs w:val="1"/>
                <w:sz w:val="18"/>
                <w:szCs w:val="18"/>
                <w:lang w:val="de-DE"/>
              </w:rPr>
              <w:t xml:space="preserve"> </w:t>
            </w:r>
            <w:r w:rsidRPr="094279F4" w:rsidR="00EB281B">
              <w:rPr>
                <w:i w:val="1"/>
                <w:iCs w:val="1"/>
                <w:sz w:val="18"/>
                <w:szCs w:val="18"/>
              </w:rPr>
              <w:t xml:space="preserve">študijných programov sú po schválení v DAR FMFI UK </w:t>
            </w:r>
            <w:r w:rsidRPr="094279F4" w:rsidR="00A73D19">
              <w:rPr>
                <w:i w:val="1"/>
                <w:iCs w:val="1"/>
                <w:sz w:val="18"/>
                <w:szCs w:val="18"/>
              </w:rPr>
              <w:t xml:space="preserve">následne </w:t>
            </w:r>
            <w:proofErr w:type="spellStart"/>
            <w:r w:rsidRPr="094279F4" w:rsidR="00EB281B">
              <w:rPr>
                <w:i w:val="1"/>
                <w:iCs w:val="1"/>
                <w:sz w:val="18"/>
                <w:szCs w:val="18"/>
              </w:rPr>
              <w:t>predkladan</w:t>
            </w:r>
            <w:proofErr w:type="spellEnd"/>
            <w:r w:rsidRPr="094279F4" w:rsidR="00EB281B">
              <w:rPr>
                <w:i w:val="1"/>
                <w:iCs w:val="1"/>
                <w:sz w:val="18"/>
                <w:szCs w:val="18"/>
                <w:lang w:val="fr-FR"/>
              </w:rPr>
              <w:t xml:space="preserve">é </w:t>
            </w:r>
            <w:r w:rsidRPr="094279F4" w:rsidR="00EB281B">
              <w:rPr>
                <w:i w:val="1"/>
                <w:iCs w:val="1"/>
                <w:sz w:val="18"/>
                <w:szCs w:val="18"/>
              </w:rPr>
              <w:t xml:space="preserve">na prerokovanie vo Vedeckej rade FMFI UK. </w:t>
            </w:r>
          </w:p>
          <w:p w:rsidRPr="005B1030" w:rsidR="00965D7B" w:rsidP="00D129CF" w:rsidRDefault="00965D7B" w14:paraId="25C13EA6" w14:textId="694E43A1">
            <w:pPr>
              <w:tabs>
                <w:tab w:val="left" w:pos="5098"/>
              </w:tabs>
              <w:spacing w:line="216" w:lineRule="auto"/>
              <w:contextualSpacing/>
              <w:rPr>
                <w:rFonts w:cstheme="minorHAnsi"/>
                <w:bCs/>
                <w:i/>
                <w:iCs/>
                <w:sz w:val="18"/>
                <w:szCs w:val="18"/>
                <w:lang w:eastAsia="sk-SK"/>
              </w:rPr>
            </w:pPr>
          </w:p>
        </w:tc>
        <w:tc>
          <w:tcPr>
            <w:cnfStyle w:val="000000000000" w:firstRow="0" w:lastRow="0" w:firstColumn="0" w:lastColumn="0" w:oddVBand="0" w:evenVBand="0" w:oddHBand="0" w:evenHBand="0" w:firstRowFirstColumn="0" w:firstRowLastColumn="0" w:lastRowFirstColumn="0" w:lastRowLastColumn="0"/>
            <w:tcW w:w="2551" w:type="dxa"/>
            <w:tcMar/>
          </w:tcPr>
          <w:p w:rsidRPr="005B1030" w:rsidR="002C1312" w:rsidP="094279F4" w:rsidRDefault="002C1312" w14:paraId="5B4EBA26" w14:textId="42FA8B80">
            <w:pPr>
              <w:spacing w:line="240" w:lineRule="exact"/>
              <w:contextualSpacing/>
            </w:pPr>
            <w:r w:rsidRPr="094279F4" w:rsidR="486A6470">
              <w:rPr>
                <w:rFonts w:ascii="Calibri" w:hAnsi="Calibri" w:eastAsia="Calibri" w:cs="Calibri"/>
                <w:b w:val="0"/>
                <w:bCs w:val="0"/>
                <w:i w:val="1"/>
                <w:iCs w:val="1"/>
                <w:noProof w:val="0"/>
                <w:color w:val="201F1E"/>
                <w:sz w:val="20"/>
                <w:szCs w:val="20"/>
                <w:lang w:val="sk-SK"/>
              </w:rPr>
              <w:t>VP UK č. 3/2021</w:t>
            </w:r>
          </w:p>
          <w:p w:rsidRPr="005B1030" w:rsidR="002C1312" w:rsidP="094279F4" w:rsidRDefault="002C1312" w14:paraId="2627A934" w14:textId="7E9CA602">
            <w:pPr>
              <w:spacing w:line="240" w:lineRule="exact"/>
              <w:contextualSpacing/>
            </w:pPr>
            <w:hyperlink r:id="Re5dba4ea8daf4112">
              <w:r w:rsidRPr="094279F4" w:rsidR="486A6470">
                <w:rPr>
                  <w:rStyle w:val="Hyperlink"/>
                  <w:rFonts w:ascii="Calibri" w:hAnsi="Calibri" w:eastAsia="Calibri" w:cs="Calibri"/>
                  <w:b w:val="0"/>
                  <w:bCs w:val="0"/>
                  <w:i w:val="1"/>
                  <w:iCs w:val="1"/>
                  <w:noProof w:val="0"/>
                  <w:sz w:val="20"/>
                  <w:szCs w:val="20"/>
                  <w:lang w:val="sk-SK"/>
                </w:rPr>
                <w:t>https://uniba.sk/fileadmin/ruk/legislativa/2021/Vp_2021_03.pdf</w:t>
              </w:r>
            </w:hyperlink>
          </w:p>
          <w:p w:rsidRPr="005B1030" w:rsidR="002C1312" w:rsidP="094279F4" w:rsidRDefault="002C1312" w14:paraId="4CD487ED" w14:textId="0E0CC8D0">
            <w:pPr>
              <w:spacing w:line="240" w:lineRule="exact"/>
              <w:contextualSpacing/>
            </w:pPr>
            <w:r w:rsidRPr="094279F4" w:rsidR="486A6470">
              <w:rPr>
                <w:rFonts w:ascii="Calibri" w:hAnsi="Calibri" w:eastAsia="Calibri" w:cs="Calibri"/>
                <w:b w:val="0"/>
                <w:bCs w:val="0"/>
                <w:i w:val="1"/>
                <w:iCs w:val="1"/>
                <w:noProof w:val="0"/>
                <w:color w:val="201F1E"/>
                <w:sz w:val="20"/>
                <w:szCs w:val="20"/>
                <w:lang w:val="sk-SK"/>
              </w:rPr>
              <w:t>Záznamy o priebehu a výsledkoch schvaľovania študijného programu:</w:t>
            </w:r>
          </w:p>
          <w:p w:rsidRPr="005B1030" w:rsidR="002C1312" w:rsidP="094279F4" w:rsidRDefault="002C1312" w14:paraId="64DD899D" w14:textId="47822C7F">
            <w:pPr>
              <w:spacing w:line="240" w:lineRule="exact"/>
              <w:contextualSpacing/>
            </w:pPr>
            <w:r w:rsidRPr="094279F4" w:rsidR="486A6470">
              <w:rPr>
                <w:rFonts w:ascii="Calibri" w:hAnsi="Calibri" w:eastAsia="Calibri" w:cs="Calibri"/>
                <w:b w:val="0"/>
                <w:bCs w:val="0"/>
                <w:i w:val="1"/>
                <w:iCs w:val="1"/>
                <w:noProof w:val="0"/>
                <w:color w:val="201F1E"/>
                <w:sz w:val="20"/>
                <w:szCs w:val="20"/>
                <w:lang w:val="sk-SK"/>
              </w:rPr>
              <w:t xml:space="preserve">Rozhodnutie Dočasnej akreditačnej rady UK z 29. 3. 2021  </w:t>
            </w:r>
            <w:hyperlink r:id="R92f4fdfb8f8b4bf9">
              <w:r w:rsidRPr="094279F4" w:rsidR="486A6470">
                <w:rPr>
                  <w:rStyle w:val="Hyperlink"/>
                  <w:rFonts w:ascii="Calibri" w:hAnsi="Calibri" w:eastAsia="Calibri" w:cs="Calibri"/>
                  <w:b w:val="0"/>
                  <w:bCs w:val="0"/>
                  <w:i w:val="1"/>
                  <w:iCs w:val="1"/>
                  <w:strike w:val="0"/>
                  <w:dstrike w:val="0"/>
                  <w:noProof w:val="0"/>
                  <w:sz w:val="20"/>
                  <w:szCs w:val="20"/>
                  <w:lang w:val="sk-SK"/>
                </w:rPr>
                <w:t>https://uniba.sk/dokumenty-dar</w:t>
              </w:r>
            </w:hyperlink>
          </w:p>
          <w:p w:rsidRPr="005B1030" w:rsidR="00F65ADC" w:rsidP="00D129CF" w:rsidRDefault="00F65ADC" w14:paraId="31CB3B85" w14:textId="77777777">
            <w:pPr>
              <w:spacing w:line="216" w:lineRule="auto"/>
              <w:contextualSpacing/>
              <w:rPr>
                <w:rFonts w:cstheme="minorHAnsi"/>
                <w:bCs/>
                <w:i/>
                <w:iCs/>
                <w:sz w:val="18"/>
                <w:szCs w:val="18"/>
                <w:lang w:eastAsia="sk-SK"/>
              </w:rPr>
            </w:pPr>
            <w:r w:rsidRPr="005B1030">
              <w:rPr>
                <w:rFonts w:cstheme="minorHAnsi"/>
                <w:bCs/>
                <w:i/>
                <w:iCs/>
                <w:sz w:val="18"/>
                <w:szCs w:val="18"/>
                <w:lang w:eastAsia="sk-SK"/>
              </w:rPr>
              <w:t>Štatút DAR FMFI UK:</w:t>
            </w:r>
          </w:p>
          <w:p w:rsidRPr="005B1030" w:rsidR="00F65ADC" w:rsidP="00D129CF" w:rsidRDefault="00AD3099" w14:paraId="32CD7B5F" w14:textId="6BD02BDD">
            <w:pPr>
              <w:spacing w:line="216" w:lineRule="auto"/>
              <w:contextualSpacing/>
              <w:rPr>
                <w:rFonts w:cstheme="minorHAnsi"/>
                <w:bCs/>
                <w:i/>
                <w:iCs/>
                <w:sz w:val="18"/>
                <w:szCs w:val="18"/>
                <w:lang w:eastAsia="sk-SK"/>
              </w:rPr>
            </w:pPr>
            <w:hyperlink w:history="1" r:id="rId13">
              <w:r w:rsidRPr="005B1030" w:rsidR="00F65ADC">
                <w:rPr>
                  <w:rStyle w:val="Hyperlink"/>
                  <w:rFonts w:cstheme="minorHAnsi"/>
                  <w:bCs/>
                  <w:i/>
                  <w:iCs/>
                  <w:sz w:val="18"/>
                  <w:szCs w:val="18"/>
                  <w:lang w:eastAsia="sk-SK"/>
                </w:rPr>
                <w:t>https://fmph.uniba.sk/fileadmin/fmfi/fakulta/legislativa/Statut_Docasna_akreditacna_rada_FMFI_UK.pdf</w:t>
              </w:r>
            </w:hyperlink>
          </w:p>
          <w:p w:rsidRPr="005B1030" w:rsidR="004D5C43" w:rsidP="00D129CF" w:rsidRDefault="004D5C43" w14:paraId="2C2FAECE" w14:textId="3C51CF81">
            <w:pPr>
              <w:spacing w:line="216" w:lineRule="auto"/>
              <w:contextualSpacing/>
              <w:rPr>
                <w:rFonts w:cstheme="minorHAnsi"/>
                <w:bCs/>
                <w:i/>
                <w:iCs/>
                <w:sz w:val="18"/>
                <w:szCs w:val="18"/>
                <w:lang w:eastAsia="sk-SK"/>
              </w:rPr>
            </w:pPr>
          </w:p>
          <w:p w:rsidRPr="005B1030" w:rsidR="00F65ADC" w:rsidP="00D129CF" w:rsidRDefault="004D5C43" w14:paraId="018D36A2" w14:textId="44FBAB19">
            <w:pPr>
              <w:spacing w:line="216" w:lineRule="auto"/>
              <w:contextualSpacing/>
              <w:rPr>
                <w:rFonts w:cstheme="minorHAnsi"/>
                <w:bCs/>
                <w:i/>
                <w:iCs/>
                <w:sz w:val="18"/>
                <w:szCs w:val="18"/>
                <w:lang w:eastAsia="sk-SK"/>
              </w:rPr>
            </w:pPr>
            <w:r w:rsidRPr="005B1030">
              <w:rPr>
                <w:i/>
                <w:iCs/>
                <w:sz w:val="18"/>
                <w:szCs w:val="18"/>
              </w:rPr>
              <w:t xml:space="preserve">Návrh na zloženie DAR FMFI UK preložený na zasadnutí Akademického senátu FMFI UK: </w:t>
            </w:r>
            <w:hyperlink w:history="1" r:id="rId14">
              <w:r w:rsidRPr="005B1030">
                <w:rPr>
                  <w:rStyle w:val="Link"/>
                  <w:i/>
                  <w:iCs/>
                  <w:sz w:val="18"/>
                  <w:szCs w:val="18"/>
                </w:rPr>
                <w:t>https://fmph.uniba.sk/fileadmin/fmfi/fakulta/akademicky_senat/plenum/2020_2021/17/99-Navrh_na_zlozenie_docasnej_Akreditacnej_rady_FMFI_UK.pdf</w:t>
              </w:r>
            </w:hyperlink>
          </w:p>
        </w:tc>
      </w:tr>
    </w:tbl>
    <w:p w:rsidRPr="005B1030" w:rsidR="00E815D8" w:rsidP="00D129CF" w:rsidRDefault="00E815D8" w14:paraId="155B3510" w14:textId="77777777">
      <w:pPr>
        <w:spacing w:after="0" w:line="216" w:lineRule="auto"/>
        <w:rPr>
          <w:rFonts w:cstheme="minorHAnsi"/>
          <w:b/>
          <w:bCs/>
          <w:sz w:val="18"/>
          <w:szCs w:val="18"/>
        </w:rPr>
      </w:pPr>
    </w:p>
    <w:p w:rsidRPr="005B1030" w:rsidR="00C32F49" w:rsidP="00D129CF" w:rsidRDefault="00C32F49" w14:paraId="64E71374" w14:textId="6695A155">
      <w:pPr>
        <w:spacing w:after="0" w:line="216" w:lineRule="auto"/>
        <w:rPr>
          <w:rFonts w:cstheme="minorHAnsi"/>
          <w:i/>
          <w:iCs/>
          <w:sz w:val="18"/>
          <w:szCs w:val="18"/>
          <w:lang w:eastAsia="sk-SK"/>
        </w:rPr>
      </w:pPr>
      <w:r w:rsidRPr="005B1030">
        <w:rPr>
          <w:rFonts w:cstheme="minorHAnsi"/>
          <w:b/>
          <w:bCs/>
          <w:sz w:val="18"/>
          <w:szCs w:val="18"/>
        </w:rPr>
        <w:t>SP 2.2.</w:t>
      </w:r>
      <w:r w:rsidRPr="005B1030">
        <w:rPr>
          <w:rFonts w:cstheme="minorHAnsi"/>
          <w:sz w:val="18"/>
          <w:szCs w:val="18"/>
        </w:rPr>
        <w:t xml:space="preserve"> Študijný program je spracovaný v súlade s poslaním a strategickými cieľmi vysokej školy, určenými v dlhodobom zámere vysokej školy.</w:t>
      </w:r>
    </w:p>
    <w:tbl>
      <w:tblPr>
        <w:tblStyle w:val="GridTable3"/>
        <w:tblW w:w="9781" w:type="dxa"/>
        <w:tblInd w:w="5" w:type="dxa"/>
        <w:tblLayout w:type="fixed"/>
        <w:tblLook w:val="0620" w:firstRow="1" w:lastRow="0" w:firstColumn="0" w:lastColumn="0" w:noHBand="1" w:noVBand="1"/>
      </w:tblPr>
      <w:tblGrid>
        <w:gridCol w:w="7222"/>
        <w:gridCol w:w="2559"/>
      </w:tblGrid>
      <w:tr w:rsidRPr="005B1030" w:rsidR="0069523B" w:rsidTr="004D5C43" w14:paraId="0C9BDA1C" w14:textId="77777777">
        <w:trPr>
          <w:cnfStyle w:val="100000000000" w:firstRow="1" w:lastRow="0" w:firstColumn="0" w:lastColumn="0" w:oddVBand="0" w:evenVBand="0" w:oddHBand="0" w:evenHBand="0" w:firstRowFirstColumn="0" w:firstRowLastColumn="0" w:lastRowFirstColumn="0" w:lastRowLastColumn="0"/>
          <w:trHeight w:val="128"/>
        </w:trPr>
        <w:tc>
          <w:tcPr>
            <w:tcW w:w="7222" w:type="dxa"/>
            <w:tcBorders>
              <w:top w:val="single" w:color="auto" w:sz="2" w:space="0"/>
              <w:left w:val="single" w:color="auto" w:sz="2" w:space="0"/>
              <w:bottom w:val="single" w:color="auto" w:sz="2" w:space="0"/>
              <w:right w:val="single" w:color="auto" w:sz="2" w:space="0"/>
            </w:tcBorders>
            <w:shd w:val="clear" w:color="auto" w:fill="auto"/>
          </w:tcPr>
          <w:p w:rsidRPr="005B1030" w:rsidR="0069523B" w:rsidP="00D129CF" w:rsidRDefault="0069523B" w14:paraId="3F29D2B5" w14:textId="4D34CF1F">
            <w:pPr>
              <w:spacing w:line="216" w:lineRule="auto"/>
              <w:contextualSpacing/>
              <w:rPr>
                <w:rFonts w:cstheme="minorHAnsi"/>
                <w:b w:val="0"/>
                <w:bCs w:val="0"/>
                <w:i/>
                <w:iCs/>
                <w:sz w:val="16"/>
                <w:szCs w:val="16"/>
                <w:lang w:eastAsia="sk-SK"/>
              </w:rPr>
            </w:pPr>
            <w:r w:rsidRPr="005B1030">
              <w:rPr>
                <w:rFonts w:cstheme="minorHAnsi"/>
                <w:b w:val="0"/>
                <w:bCs w:val="0"/>
                <w:i/>
                <w:iCs/>
                <w:sz w:val="16"/>
                <w:szCs w:val="16"/>
              </w:rPr>
              <w:t xml:space="preserve">Samohodnotenie plnenia </w:t>
            </w:r>
          </w:p>
        </w:tc>
        <w:tc>
          <w:tcPr>
            <w:tcW w:w="2559" w:type="dxa"/>
            <w:tcBorders>
              <w:top w:val="single" w:color="auto" w:sz="2" w:space="0"/>
              <w:left w:val="single" w:color="auto" w:sz="2" w:space="0"/>
              <w:bottom w:val="single" w:color="auto" w:sz="2" w:space="0"/>
              <w:right w:val="single" w:color="auto" w:sz="2" w:space="0"/>
            </w:tcBorders>
          </w:tcPr>
          <w:p w:rsidRPr="005B1030" w:rsidR="0069523B" w:rsidP="00D129CF" w:rsidRDefault="0069523B" w14:paraId="42853DAC" w14:textId="721256EA">
            <w:pPr>
              <w:spacing w:line="216" w:lineRule="auto"/>
              <w:contextualSpacing/>
              <w:rPr>
                <w:rFonts w:cstheme="minorHAnsi"/>
                <w:b w:val="0"/>
                <w:bCs w:val="0"/>
                <w:i/>
                <w:iCs/>
                <w:sz w:val="16"/>
                <w:szCs w:val="16"/>
                <w:lang w:eastAsia="sk-SK"/>
              </w:rPr>
            </w:pPr>
            <w:r w:rsidRPr="005B1030">
              <w:rPr>
                <w:rFonts w:cstheme="minorHAnsi"/>
                <w:b w:val="0"/>
                <w:bCs w:val="0"/>
                <w:i/>
                <w:iCs/>
                <w:sz w:val="16"/>
                <w:szCs w:val="16"/>
                <w:lang w:eastAsia="sk-SK"/>
              </w:rPr>
              <w:t>Odkazy na dôkazy</w:t>
            </w:r>
          </w:p>
        </w:tc>
      </w:tr>
      <w:tr w:rsidRPr="005B1030" w:rsidR="0069523B" w:rsidTr="004D5C43" w14:paraId="00B02FA5" w14:textId="77777777">
        <w:trPr>
          <w:trHeight w:val="362"/>
        </w:trPr>
        <w:tc>
          <w:tcPr>
            <w:tcW w:w="7222" w:type="dxa"/>
            <w:tcBorders>
              <w:top w:val="single" w:color="auto" w:sz="2" w:space="0"/>
              <w:bottom w:val="single" w:color="auto" w:sz="2" w:space="0"/>
            </w:tcBorders>
            <w:shd w:val="clear" w:color="auto" w:fill="auto"/>
          </w:tcPr>
          <w:p w:rsidRPr="005B1030" w:rsidR="0090429A" w:rsidP="0090429A" w:rsidRDefault="0090429A" w14:paraId="052EF381" w14:textId="4E1FDF82">
            <w:pPr>
              <w:spacing w:line="216" w:lineRule="auto"/>
              <w:jc w:val="both"/>
              <w:rPr>
                <w:i/>
                <w:iCs/>
                <w:sz w:val="18"/>
                <w:szCs w:val="18"/>
              </w:rPr>
            </w:pPr>
            <w:r w:rsidRPr="005B1030">
              <w:rPr>
                <w:i/>
                <w:iCs/>
                <w:sz w:val="18"/>
                <w:szCs w:val="18"/>
              </w:rPr>
              <w:t xml:space="preserve">Požiadavka na súlad navrhovaného študijného programu s dlhodobým zámerom je formálne zakotvená vo vnútornom systéme UK (Smernica rektora č. 15/2014, Čl. 3, ods. a) 2); Čl. 3 a) 1.)). </w:t>
            </w:r>
          </w:p>
          <w:p w:rsidRPr="005B1030" w:rsidR="0090429A" w:rsidP="0090429A" w:rsidRDefault="0090429A" w14:paraId="75404FDC" w14:textId="47697C2C">
            <w:pPr>
              <w:spacing w:line="216" w:lineRule="auto"/>
              <w:jc w:val="both"/>
              <w:rPr>
                <w:i/>
                <w:iCs/>
                <w:sz w:val="18"/>
                <w:szCs w:val="18"/>
              </w:rPr>
            </w:pPr>
            <w:r w:rsidRPr="005B1030">
              <w:rPr>
                <w:i/>
                <w:iCs/>
                <w:sz w:val="18"/>
                <w:szCs w:val="18"/>
              </w:rPr>
              <w:t>Predkladaný študijný program je spracovaný v súlade s poslaním UK a poslaním FMFI UK definovaným v Dlhodobom zámere fakulty. Oba dokumenty sú oficiálne schválené orgánmi UK a FMFI UK a verejne dostupné.</w:t>
            </w:r>
          </w:p>
          <w:p w:rsidRPr="005B1030" w:rsidR="0090429A" w:rsidP="0090429A" w:rsidRDefault="0090429A" w14:paraId="3F44AD5F" w14:textId="387A7E14">
            <w:pPr>
              <w:spacing w:line="216" w:lineRule="auto"/>
              <w:jc w:val="both"/>
              <w:rPr>
                <w:i/>
                <w:iCs/>
                <w:sz w:val="18"/>
                <w:szCs w:val="18"/>
              </w:rPr>
            </w:pPr>
            <w:r w:rsidRPr="005B1030">
              <w:rPr>
                <w:i/>
                <w:iCs/>
                <w:sz w:val="18"/>
                <w:szCs w:val="18"/>
              </w:rPr>
              <w:t xml:space="preserve">Predkladaný študijný program zohľadňuje poslanie ale aj ciele stanovené FMFI UK v oblasti vedy a výskumu a najmä v oblasti vzdelávania. Študijný program bol tvorený v intenciách trendov rozvoja takto zameraných programov v Európe a vo svete so zohľadnením atraktivity pre študentov stredných škôl. </w:t>
            </w:r>
          </w:p>
          <w:p w:rsidRPr="005B1030" w:rsidR="0090429A" w:rsidP="0090429A" w:rsidRDefault="0090429A" w14:paraId="48BBF87E" w14:textId="77777777">
            <w:pPr>
              <w:spacing w:line="216" w:lineRule="auto"/>
              <w:jc w:val="both"/>
              <w:rPr>
                <w:i/>
                <w:iCs/>
                <w:sz w:val="18"/>
                <w:szCs w:val="18"/>
              </w:rPr>
            </w:pPr>
            <w:r w:rsidRPr="005B1030">
              <w:rPr>
                <w:i/>
                <w:iCs/>
                <w:sz w:val="18"/>
                <w:szCs w:val="18"/>
              </w:rPr>
              <w:t>Študijný program bol kreovaný v súlade s potrebami praxe, preto bolo jedným z hlavných hľadísk pri koncipovaní predmetov aspekt uplatniteľnosti vedomostí a kompetencií v reálnej praxi.</w:t>
            </w:r>
          </w:p>
          <w:p w:rsidRPr="005B1030" w:rsidR="00C51324" w:rsidP="0090429A" w:rsidRDefault="0090429A" w14:paraId="520B29DB" w14:textId="05DFB7C6">
            <w:pPr>
              <w:spacing w:line="216" w:lineRule="auto"/>
              <w:contextualSpacing/>
              <w:jc w:val="both"/>
              <w:rPr>
                <w:i/>
                <w:iCs/>
                <w:sz w:val="18"/>
                <w:szCs w:val="18"/>
              </w:rPr>
            </w:pPr>
            <w:r w:rsidRPr="005B1030">
              <w:rPr>
                <w:i/>
                <w:iCs/>
                <w:sz w:val="18"/>
                <w:szCs w:val="18"/>
              </w:rPr>
              <w:t xml:space="preserve">V zmysle cieľov bol program a jeho študijný plán koncipovaný tak, aby študenti počas štúdia na tomto študijnom programe mohli absolvovať časť štúdia v zahraničí, v čom má fakulta </w:t>
            </w:r>
            <w:proofErr w:type="spellStart"/>
            <w:r w:rsidRPr="005B1030">
              <w:rPr>
                <w:i/>
                <w:iCs/>
                <w:sz w:val="18"/>
                <w:szCs w:val="18"/>
              </w:rPr>
              <w:t>bohat</w:t>
            </w:r>
            <w:proofErr w:type="spellEnd"/>
            <w:r w:rsidRPr="005B1030">
              <w:rPr>
                <w:i/>
                <w:iCs/>
                <w:sz w:val="18"/>
                <w:szCs w:val="18"/>
                <w:lang w:val="fr-FR"/>
              </w:rPr>
              <w:t xml:space="preserve">é </w:t>
            </w:r>
            <w:r w:rsidRPr="005B1030">
              <w:rPr>
                <w:i/>
                <w:iCs/>
                <w:sz w:val="18"/>
                <w:szCs w:val="18"/>
              </w:rPr>
              <w:t xml:space="preserve">skúsenosti a širokú </w:t>
            </w:r>
            <w:r w:rsidRPr="005B1030">
              <w:rPr>
                <w:i/>
                <w:iCs/>
                <w:sz w:val="18"/>
                <w:szCs w:val="18"/>
                <w:lang w:val="de-DE"/>
              </w:rPr>
              <w:t>sie</w:t>
            </w:r>
            <w:r w:rsidRPr="005B1030">
              <w:rPr>
                <w:i/>
                <w:iCs/>
                <w:sz w:val="18"/>
                <w:szCs w:val="18"/>
              </w:rPr>
              <w:t>ť partnerský</w:t>
            </w:r>
            <w:proofErr w:type="spellStart"/>
            <w:r w:rsidRPr="005B1030">
              <w:rPr>
                <w:i/>
                <w:iCs/>
                <w:sz w:val="18"/>
                <w:szCs w:val="18"/>
                <w:lang w:val="de-DE"/>
              </w:rPr>
              <w:t>ch</w:t>
            </w:r>
            <w:proofErr w:type="spellEnd"/>
            <w:r w:rsidRPr="005B1030">
              <w:rPr>
                <w:i/>
                <w:iCs/>
                <w:sz w:val="18"/>
                <w:szCs w:val="18"/>
                <w:lang w:val="de-DE"/>
              </w:rPr>
              <w:t xml:space="preserve"> </w:t>
            </w:r>
            <w:proofErr w:type="spellStart"/>
            <w:r w:rsidRPr="005B1030">
              <w:rPr>
                <w:i/>
                <w:iCs/>
                <w:sz w:val="18"/>
                <w:szCs w:val="18"/>
                <w:lang w:val="de-DE"/>
              </w:rPr>
              <w:t>univerz</w:t>
            </w:r>
            <w:r w:rsidRPr="005B1030">
              <w:rPr>
                <w:i/>
                <w:iCs/>
                <w:sz w:val="18"/>
                <w:szCs w:val="18"/>
              </w:rPr>
              <w:t>ít</w:t>
            </w:r>
            <w:proofErr w:type="spellEnd"/>
            <w:r w:rsidRPr="005B1030">
              <w:rPr>
                <w:i/>
                <w:iCs/>
                <w:sz w:val="18"/>
                <w:szCs w:val="18"/>
              </w:rPr>
              <w:t xml:space="preserve">, </w:t>
            </w:r>
            <w:proofErr w:type="spellStart"/>
            <w:r w:rsidRPr="005B1030">
              <w:rPr>
                <w:i/>
                <w:iCs/>
                <w:sz w:val="18"/>
                <w:szCs w:val="18"/>
              </w:rPr>
              <w:t>ktor</w:t>
            </w:r>
            <w:proofErr w:type="spellEnd"/>
            <w:r w:rsidRPr="005B1030">
              <w:rPr>
                <w:i/>
                <w:iCs/>
                <w:sz w:val="18"/>
                <w:szCs w:val="18"/>
                <w:lang w:val="fr-FR"/>
              </w:rPr>
              <w:t xml:space="preserve">é </w:t>
            </w:r>
            <w:r w:rsidRPr="005B1030">
              <w:rPr>
                <w:i/>
                <w:iCs/>
                <w:sz w:val="18"/>
                <w:szCs w:val="18"/>
              </w:rPr>
              <w:t xml:space="preserve">majú </w:t>
            </w:r>
            <w:proofErr w:type="spellStart"/>
            <w:r w:rsidRPr="005B1030">
              <w:rPr>
                <w:i/>
                <w:iCs/>
                <w:sz w:val="18"/>
                <w:szCs w:val="18"/>
              </w:rPr>
              <w:t>príbuzn</w:t>
            </w:r>
            <w:proofErr w:type="spellEnd"/>
            <w:r w:rsidRPr="005B1030">
              <w:rPr>
                <w:i/>
                <w:iCs/>
                <w:sz w:val="18"/>
                <w:szCs w:val="18"/>
                <w:lang w:val="fr-FR"/>
              </w:rPr>
              <w:t xml:space="preserve">é </w:t>
            </w:r>
            <w:r w:rsidRPr="005B1030">
              <w:rPr>
                <w:i/>
                <w:iCs/>
                <w:sz w:val="18"/>
                <w:szCs w:val="18"/>
              </w:rPr>
              <w:t>programy štúdia pre predkladaný študijný program.</w:t>
            </w:r>
          </w:p>
        </w:tc>
        <w:tc>
          <w:tcPr>
            <w:tcW w:w="2559" w:type="dxa"/>
            <w:tcBorders>
              <w:top w:val="single" w:color="auto" w:sz="2" w:space="0"/>
              <w:bottom w:val="single" w:color="auto" w:sz="2" w:space="0"/>
            </w:tcBorders>
          </w:tcPr>
          <w:p w:rsidRPr="005B1030" w:rsidR="0090429A" w:rsidP="0090429A" w:rsidRDefault="0090429A" w14:paraId="5B36A412" w14:textId="77777777">
            <w:pPr>
              <w:spacing w:line="216" w:lineRule="auto"/>
              <w:jc w:val="both"/>
              <w:rPr>
                <w:i/>
                <w:iCs/>
                <w:sz w:val="18"/>
                <w:szCs w:val="18"/>
              </w:rPr>
            </w:pPr>
            <w:r w:rsidRPr="005B1030">
              <w:rPr>
                <w:i/>
                <w:iCs/>
                <w:sz w:val="18"/>
                <w:szCs w:val="18"/>
              </w:rPr>
              <w:t>Dlhodobý zámer rozvoja UK na roky 2014-2024</w:t>
            </w:r>
          </w:p>
          <w:p w:rsidRPr="005B1030" w:rsidR="0090429A" w:rsidP="0090429A" w:rsidRDefault="00AD3099" w14:paraId="0FEB7642" w14:textId="06070012">
            <w:pPr>
              <w:spacing w:line="216" w:lineRule="auto"/>
              <w:jc w:val="both"/>
              <w:rPr>
                <w:rStyle w:val="Hyperlink0"/>
                <w:i/>
                <w:iCs/>
                <w:sz w:val="18"/>
                <w:szCs w:val="18"/>
              </w:rPr>
            </w:pPr>
            <w:hyperlink w:history="1" r:id="rId15">
              <w:r w:rsidRPr="005B1030" w:rsidR="0090429A">
                <w:rPr>
                  <w:rStyle w:val="Hyperlink"/>
                  <w:i/>
                  <w:iCs/>
                  <w:sz w:val="18"/>
                  <w:szCs w:val="18"/>
                </w:rPr>
                <w:t>https://uniba.sk/fileadmin/ruk/legislativa/2014/dlhodoby-zamer-uk-2014-2024.pdf</w:t>
              </w:r>
            </w:hyperlink>
          </w:p>
          <w:p w:rsidRPr="005B1030" w:rsidR="0090429A" w:rsidP="0090429A" w:rsidRDefault="0090429A" w14:paraId="0518DACA" w14:textId="77777777">
            <w:pPr>
              <w:spacing w:line="216" w:lineRule="auto"/>
              <w:jc w:val="both"/>
              <w:rPr>
                <w:i/>
                <w:iCs/>
                <w:sz w:val="18"/>
                <w:szCs w:val="18"/>
              </w:rPr>
            </w:pPr>
          </w:p>
          <w:p w:rsidRPr="005B1030" w:rsidR="0090429A" w:rsidP="0090429A" w:rsidRDefault="0090429A" w14:paraId="57247A19" w14:textId="77777777">
            <w:pPr>
              <w:spacing w:line="216" w:lineRule="auto"/>
              <w:jc w:val="both"/>
              <w:rPr>
                <w:i/>
                <w:iCs/>
                <w:sz w:val="18"/>
                <w:szCs w:val="18"/>
              </w:rPr>
            </w:pPr>
            <w:r w:rsidRPr="005B1030">
              <w:rPr>
                <w:i/>
                <w:iCs/>
                <w:sz w:val="18"/>
                <w:szCs w:val="18"/>
              </w:rPr>
              <w:t xml:space="preserve">Dlhodobý zámer rozvoja </w:t>
            </w:r>
            <w:r w:rsidRPr="005B1030">
              <w:rPr>
                <w:i/>
                <w:iCs/>
                <w:sz w:val="18"/>
                <w:szCs w:val="18"/>
                <w:lang w:val="en-US"/>
              </w:rPr>
              <w:t xml:space="preserve">FMFI UK </w:t>
            </w:r>
            <w:r w:rsidRPr="005B1030">
              <w:rPr>
                <w:i/>
                <w:iCs/>
                <w:sz w:val="18"/>
                <w:szCs w:val="18"/>
              </w:rPr>
              <w:t>UK na roky 201</w:t>
            </w:r>
            <w:r w:rsidRPr="005B1030">
              <w:rPr>
                <w:i/>
                <w:iCs/>
                <w:sz w:val="18"/>
                <w:szCs w:val="18"/>
                <w:lang w:val="en-US"/>
              </w:rPr>
              <w:t>6</w:t>
            </w:r>
            <w:r w:rsidRPr="005B1030">
              <w:rPr>
                <w:i/>
                <w:iCs/>
                <w:sz w:val="18"/>
                <w:szCs w:val="18"/>
              </w:rPr>
              <w:t>-202</w:t>
            </w:r>
            <w:r w:rsidRPr="005B1030">
              <w:rPr>
                <w:i/>
                <w:iCs/>
                <w:sz w:val="18"/>
                <w:szCs w:val="18"/>
                <w:lang w:val="en-US"/>
              </w:rPr>
              <w:t>4</w:t>
            </w:r>
          </w:p>
          <w:p w:rsidRPr="005B1030" w:rsidR="0090429A" w:rsidP="0090429A" w:rsidRDefault="00AD3099" w14:paraId="2D6CECCC" w14:textId="77777777">
            <w:pPr>
              <w:spacing w:line="216" w:lineRule="auto"/>
              <w:jc w:val="both"/>
              <w:rPr>
                <w:i/>
                <w:iCs/>
                <w:sz w:val="18"/>
                <w:szCs w:val="18"/>
              </w:rPr>
            </w:pPr>
            <w:hyperlink w:history="1" r:id="rId16">
              <w:r w:rsidRPr="005B1030" w:rsidR="0090429A">
                <w:rPr>
                  <w:rStyle w:val="Link"/>
                  <w:i/>
                  <w:iCs/>
                  <w:sz w:val="18"/>
                  <w:szCs w:val="18"/>
                </w:rPr>
                <w:t>https://zona.fmph.uniba.sk/fileadmin/fmfi/fakulta/legislativa/Dlhodoby_zamer_FMFI_UK_2016_2024.pdf</w:t>
              </w:r>
            </w:hyperlink>
          </w:p>
          <w:p w:rsidRPr="005B1030" w:rsidR="0088790A" w:rsidP="0088790A" w:rsidRDefault="0088790A" w14:paraId="5013FF64" w14:textId="77777777">
            <w:pPr>
              <w:spacing w:line="216" w:lineRule="auto"/>
              <w:contextualSpacing/>
              <w:rPr>
                <w:rFonts w:cstheme="minorHAnsi"/>
                <w:bCs/>
                <w:i/>
                <w:iCs/>
                <w:sz w:val="18"/>
                <w:szCs w:val="18"/>
                <w:lang w:eastAsia="sk-SK"/>
              </w:rPr>
            </w:pPr>
          </w:p>
          <w:p w:rsidRPr="005B1030" w:rsidR="0088790A" w:rsidP="00D129CF" w:rsidRDefault="0088790A" w14:paraId="11518D8E" w14:textId="04B770BF">
            <w:pPr>
              <w:spacing w:line="216" w:lineRule="auto"/>
              <w:contextualSpacing/>
              <w:rPr>
                <w:rFonts w:cstheme="minorHAnsi"/>
                <w:bCs/>
                <w:i/>
                <w:iCs/>
                <w:sz w:val="16"/>
                <w:szCs w:val="16"/>
                <w:lang w:eastAsia="sk-SK"/>
              </w:rPr>
            </w:pPr>
          </w:p>
        </w:tc>
      </w:tr>
    </w:tbl>
    <w:p w:rsidRPr="005B1030" w:rsidR="00070E54" w:rsidP="00D129CF" w:rsidRDefault="00070E54" w14:paraId="362B49D8" w14:textId="77777777">
      <w:pPr>
        <w:spacing w:after="0" w:line="216" w:lineRule="auto"/>
        <w:contextualSpacing/>
        <w:rPr>
          <w:rFonts w:cstheme="minorHAnsi"/>
          <w:sz w:val="18"/>
          <w:szCs w:val="18"/>
        </w:rPr>
      </w:pPr>
    </w:p>
    <w:p w:rsidRPr="005B1030" w:rsidR="00E82D04" w:rsidP="00D129CF" w:rsidRDefault="00E82D04" w14:paraId="65DCC1C3" w14:textId="01015A18">
      <w:pPr>
        <w:spacing w:after="0" w:line="216" w:lineRule="auto"/>
        <w:rPr>
          <w:rFonts w:cstheme="minorHAnsi"/>
          <w:sz w:val="18"/>
          <w:szCs w:val="18"/>
        </w:rPr>
      </w:pPr>
      <w:r w:rsidRPr="005B1030">
        <w:rPr>
          <w:rFonts w:cstheme="minorHAnsi"/>
          <w:b/>
          <w:bCs/>
          <w:sz w:val="18"/>
          <w:szCs w:val="18"/>
        </w:rPr>
        <w:lastRenderedPageBreak/>
        <w:t>SP 2.3.</w:t>
      </w:r>
      <w:r w:rsidRPr="005B1030">
        <w:rPr>
          <w:rFonts w:cstheme="minorHAnsi"/>
          <w:sz w:val="18"/>
          <w:szCs w:val="18"/>
        </w:rPr>
        <w:t xml:space="preserve"> </w:t>
      </w:r>
      <w:r w:rsidRPr="005B1030" w:rsidR="00070E54">
        <w:rPr>
          <w:rFonts w:cstheme="minorHAnsi"/>
          <w:sz w:val="18"/>
          <w:szCs w:val="18"/>
        </w:rPr>
        <w:t xml:space="preserve">Sú určené osoby zodpovedné za uskutočňovanie, rozvoj a zabezpečovanie kvality študijného programu. </w:t>
      </w:r>
    </w:p>
    <w:tbl>
      <w:tblPr>
        <w:tblStyle w:val="GridTable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227"/>
        <w:gridCol w:w="2554"/>
      </w:tblGrid>
      <w:tr w:rsidRPr="005B1030" w:rsidR="009C08C0" w:rsidTr="00C51324" w14:paraId="10F54ADC" w14:textId="77777777">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color="auto" w:sz="0" w:space="0"/>
              <w:left w:val="none" w:color="auto" w:sz="0" w:space="0"/>
              <w:right w:val="none" w:color="auto" w:sz="0" w:space="0"/>
            </w:tcBorders>
          </w:tcPr>
          <w:p w:rsidRPr="005B1030" w:rsidR="009C08C0" w:rsidP="00D129CF" w:rsidRDefault="009C08C0" w14:paraId="47E9B6F2" w14:textId="7DFAA3B6">
            <w:pPr>
              <w:spacing w:line="216" w:lineRule="auto"/>
              <w:contextualSpacing/>
              <w:rPr>
                <w:rFonts w:cstheme="minorHAnsi"/>
                <w:b w:val="0"/>
                <w:bCs w:val="0"/>
                <w:i/>
                <w:iCs/>
                <w:sz w:val="16"/>
                <w:szCs w:val="16"/>
              </w:rPr>
            </w:pPr>
            <w:r w:rsidRPr="005B1030">
              <w:rPr>
                <w:rFonts w:cstheme="minorHAnsi"/>
                <w:b w:val="0"/>
                <w:bCs w:val="0"/>
                <w:i/>
                <w:iCs/>
                <w:sz w:val="16"/>
                <w:szCs w:val="16"/>
              </w:rPr>
              <w:t>Samohodnotenie plnenia</w:t>
            </w:r>
          </w:p>
        </w:tc>
        <w:tc>
          <w:tcPr>
            <w:tcW w:w="2554" w:type="dxa"/>
            <w:tcBorders>
              <w:top w:val="none" w:color="auto" w:sz="0" w:space="0"/>
              <w:left w:val="none" w:color="auto" w:sz="0" w:space="0"/>
              <w:right w:val="none" w:color="auto" w:sz="0" w:space="0"/>
            </w:tcBorders>
          </w:tcPr>
          <w:p w:rsidRPr="005B1030" w:rsidR="009C08C0" w:rsidP="00D129CF" w:rsidRDefault="009C08C0" w14:paraId="6C1C339F" w14:textId="02AE776E">
            <w:pPr>
              <w:spacing w:line="216" w:lineRule="auto"/>
              <w:contextualSpacing/>
              <w:rPr>
                <w:rFonts w:cstheme="minorHAnsi"/>
                <w:b w:val="0"/>
                <w:bCs w:val="0"/>
                <w:i/>
                <w:iCs/>
                <w:sz w:val="16"/>
                <w:szCs w:val="16"/>
              </w:rPr>
            </w:pPr>
            <w:r w:rsidRPr="005B1030">
              <w:rPr>
                <w:rFonts w:cstheme="minorHAnsi"/>
                <w:b w:val="0"/>
                <w:bCs w:val="0"/>
                <w:i/>
                <w:iCs/>
                <w:sz w:val="16"/>
                <w:szCs w:val="16"/>
                <w:lang w:eastAsia="sk-SK"/>
              </w:rPr>
              <w:t>Odkazy na dôkazy</w:t>
            </w:r>
          </w:p>
        </w:tc>
      </w:tr>
      <w:tr w:rsidRPr="005B1030" w:rsidR="009C08C0" w:rsidTr="00C51324" w14:paraId="21881305" w14:textId="77777777">
        <w:trPr>
          <w:trHeight w:val="529"/>
        </w:trPr>
        <w:tc>
          <w:tcPr>
            <w:tcW w:w="7227" w:type="dxa"/>
          </w:tcPr>
          <w:p w:rsidRPr="005B1030" w:rsidR="00682988" w:rsidP="00682988" w:rsidRDefault="00682988" w14:paraId="06F8AFB3" w14:textId="2E7E04D5">
            <w:pPr>
              <w:tabs>
                <w:tab w:val="left" w:pos="5098"/>
              </w:tabs>
              <w:spacing w:line="216" w:lineRule="auto"/>
              <w:jc w:val="both"/>
              <w:rPr>
                <w:i/>
                <w:iCs/>
                <w:sz w:val="18"/>
                <w:szCs w:val="18"/>
              </w:rPr>
            </w:pPr>
            <w:r w:rsidRPr="005B1030">
              <w:rPr>
                <w:i/>
                <w:iCs/>
                <w:sz w:val="18"/>
                <w:szCs w:val="18"/>
              </w:rPr>
              <w:t>Za uskutočňovanie, rozvoj a zabezpečovanie kvality predkladaného študijného programu bola príslušnými autoritami (dekanom, vedúcimi zamestnancami školiacich pracovísk, predsedami odborových komisií</w:t>
            </w:r>
            <w:r w:rsidRPr="005B1030">
              <w:rPr>
                <w:i/>
                <w:iCs/>
                <w:sz w:val="18"/>
                <w:szCs w:val="18"/>
                <w:lang w:val="en-US"/>
              </w:rPr>
              <w:t xml:space="preserve">) </w:t>
            </w:r>
            <w:r w:rsidRPr="005B1030">
              <w:rPr>
                <w:i/>
                <w:iCs/>
                <w:sz w:val="18"/>
                <w:szCs w:val="18"/>
              </w:rPr>
              <w:t>určená osoba, ktorá má príslušné</w:t>
            </w:r>
            <w:r w:rsidRPr="005B1030">
              <w:rPr>
                <w:i/>
                <w:iCs/>
                <w:sz w:val="18"/>
                <w:szCs w:val="18"/>
                <w:lang w:val="fr-FR"/>
              </w:rPr>
              <w:t xml:space="preserve"> </w:t>
            </w:r>
            <w:r w:rsidRPr="005B1030">
              <w:rPr>
                <w:i/>
                <w:iCs/>
                <w:sz w:val="18"/>
                <w:szCs w:val="18"/>
              </w:rPr>
              <w:t>kompetencie a nesie hlavnú zodpovednosť za uskutočňovanie, rozvoj a zabezpečovanie kvality ŠP.</w:t>
            </w:r>
          </w:p>
          <w:p w:rsidRPr="005B1030" w:rsidR="00FF5E4A" w:rsidP="00FF5E4A" w:rsidRDefault="00682988" w14:paraId="5EC76550" w14:textId="7299EAA9">
            <w:pPr>
              <w:tabs>
                <w:tab w:val="left" w:pos="5098"/>
              </w:tabs>
              <w:spacing w:line="216" w:lineRule="auto"/>
              <w:jc w:val="both"/>
              <w:rPr>
                <w:i/>
                <w:iCs/>
                <w:sz w:val="18"/>
                <w:szCs w:val="18"/>
              </w:rPr>
            </w:pPr>
            <w:r w:rsidRPr="005B1030">
              <w:rPr>
                <w:i/>
                <w:iCs/>
                <w:sz w:val="18"/>
                <w:szCs w:val="18"/>
              </w:rPr>
              <w:t>V sú</w:t>
            </w:r>
            <w:r w:rsidRPr="005B1030">
              <w:rPr>
                <w:i/>
                <w:iCs/>
                <w:sz w:val="18"/>
                <w:szCs w:val="18"/>
                <w:lang w:val="en-US"/>
              </w:rPr>
              <w:t xml:space="preserve">lade so </w:t>
            </w:r>
            <w:r w:rsidRPr="005B1030">
              <w:rPr>
                <w:i/>
                <w:iCs/>
                <w:sz w:val="18"/>
                <w:szCs w:val="18"/>
              </w:rPr>
              <w:t xml:space="preserve">štandardami pre študijný program sa v dokumente </w:t>
            </w:r>
            <w:r w:rsidRPr="005B1030">
              <w:rPr>
                <w:i/>
                <w:iCs/>
                <w:sz w:val="18"/>
                <w:szCs w:val="18"/>
                <w:lang w:val="da-DK"/>
              </w:rPr>
              <w:t xml:space="preserve">Opis </w:t>
            </w:r>
            <w:r w:rsidRPr="005B1030">
              <w:rPr>
                <w:i/>
                <w:iCs/>
                <w:sz w:val="18"/>
                <w:szCs w:val="18"/>
              </w:rPr>
              <w:t xml:space="preserve">študijného programu a relevantných prílohách uvádza meno, plný titul, </w:t>
            </w:r>
            <w:proofErr w:type="spellStart"/>
            <w:r w:rsidRPr="005B1030">
              <w:rPr>
                <w:i/>
                <w:iCs/>
                <w:sz w:val="18"/>
                <w:szCs w:val="18"/>
              </w:rPr>
              <w:t>pracovn</w:t>
            </w:r>
            <w:proofErr w:type="spellEnd"/>
            <w:r w:rsidRPr="005B1030">
              <w:rPr>
                <w:i/>
                <w:iCs/>
                <w:sz w:val="18"/>
                <w:szCs w:val="18"/>
                <w:lang w:val="fr-FR"/>
              </w:rPr>
              <w:t xml:space="preserve">é </w:t>
            </w:r>
            <w:r w:rsidRPr="005B1030">
              <w:rPr>
                <w:i/>
                <w:iCs/>
                <w:sz w:val="18"/>
                <w:szCs w:val="18"/>
              </w:rPr>
              <w:t>zaradenie, ustanovený pracovný č</w:t>
            </w:r>
            <w:r w:rsidRPr="005B1030">
              <w:rPr>
                <w:i/>
                <w:iCs/>
                <w:sz w:val="18"/>
                <w:szCs w:val="18"/>
                <w:lang w:val="es-ES_tradnl"/>
              </w:rPr>
              <w:t xml:space="preserve">as, </w:t>
            </w:r>
            <w:r w:rsidRPr="005B1030">
              <w:rPr>
                <w:i/>
                <w:iCs/>
                <w:sz w:val="18"/>
                <w:szCs w:val="18"/>
              </w:rPr>
              <w:t>činnosti pri návrhu, úprave, uskutočňovaní, zabezpečovaní a rozvoji kvality a trval</w:t>
            </w:r>
            <w:r w:rsidRPr="005B1030">
              <w:rPr>
                <w:i/>
                <w:iCs/>
                <w:sz w:val="18"/>
                <w:szCs w:val="18"/>
                <w:lang w:val="fr-FR"/>
              </w:rPr>
              <w:t>é</w:t>
            </w:r>
            <w:r w:rsidRPr="005B1030">
              <w:rPr>
                <w:i/>
                <w:iCs/>
                <w:sz w:val="18"/>
                <w:szCs w:val="18"/>
              </w:rPr>
              <w:t>ho súladu programu so štandardmi pre študijný program.</w:t>
            </w:r>
          </w:p>
        </w:tc>
        <w:tc>
          <w:tcPr>
            <w:tcW w:w="2554" w:type="dxa"/>
          </w:tcPr>
          <w:p w:rsidRPr="005B1030" w:rsidR="00682988" w:rsidP="00682988" w:rsidRDefault="00682988" w14:paraId="470F4598" w14:textId="5D559429">
            <w:pPr>
              <w:spacing w:line="216" w:lineRule="auto"/>
              <w:contextualSpacing/>
              <w:rPr>
                <w:rFonts w:cstheme="minorHAnsi"/>
                <w:bCs/>
                <w:i/>
                <w:iCs/>
                <w:sz w:val="18"/>
                <w:szCs w:val="18"/>
                <w:lang w:eastAsia="sk-SK"/>
              </w:rPr>
            </w:pPr>
            <w:r w:rsidRPr="005B1030">
              <w:rPr>
                <w:rFonts w:cstheme="minorHAnsi"/>
                <w:bCs/>
                <w:i/>
                <w:iCs/>
                <w:sz w:val="18"/>
                <w:szCs w:val="18"/>
                <w:lang w:eastAsia="sk-SK"/>
              </w:rPr>
              <w:t>dokument Opis študijného programu</w:t>
            </w:r>
          </w:p>
          <w:p w:rsidRPr="005B1030" w:rsidR="00682988" w:rsidP="00D129CF" w:rsidRDefault="00682988" w14:paraId="58F46439" w14:textId="2FEDA0AD">
            <w:pPr>
              <w:spacing w:line="216" w:lineRule="auto"/>
              <w:contextualSpacing/>
              <w:rPr>
                <w:rFonts w:cstheme="minorHAnsi"/>
                <w:bCs/>
                <w:i/>
                <w:iCs/>
                <w:sz w:val="18"/>
                <w:szCs w:val="18"/>
                <w:lang w:eastAsia="sk-SK"/>
              </w:rPr>
            </w:pPr>
          </w:p>
          <w:p w:rsidRPr="005B1030" w:rsidR="00D460CB" w:rsidP="00D129CF" w:rsidRDefault="00682988" w14:paraId="1478D95E" w14:textId="2095C4EF">
            <w:pPr>
              <w:spacing w:line="216" w:lineRule="auto"/>
              <w:contextualSpacing/>
              <w:rPr>
                <w:rFonts w:cstheme="minorHAnsi"/>
                <w:bCs/>
                <w:i/>
                <w:iCs/>
                <w:sz w:val="18"/>
                <w:szCs w:val="18"/>
                <w:lang w:eastAsia="sk-SK"/>
              </w:rPr>
            </w:pPr>
            <w:r w:rsidRPr="005B1030">
              <w:rPr>
                <w:rFonts w:cstheme="minorHAnsi"/>
                <w:bCs/>
                <w:i/>
                <w:iCs/>
                <w:sz w:val="18"/>
                <w:szCs w:val="18"/>
                <w:lang w:eastAsia="sk-SK"/>
              </w:rPr>
              <w:t xml:space="preserve">dokumenty </w:t>
            </w:r>
            <w:r w:rsidRPr="005B1030" w:rsidR="00D460CB">
              <w:rPr>
                <w:rFonts w:cstheme="minorHAnsi"/>
                <w:bCs/>
                <w:i/>
                <w:iCs/>
                <w:sz w:val="18"/>
                <w:szCs w:val="18"/>
                <w:lang w:eastAsia="sk-SK"/>
              </w:rPr>
              <w:t>V</w:t>
            </w:r>
            <w:r w:rsidRPr="005B1030" w:rsidR="006B0A91">
              <w:rPr>
                <w:rFonts w:cstheme="minorHAnsi"/>
                <w:bCs/>
                <w:i/>
                <w:iCs/>
                <w:sz w:val="18"/>
                <w:szCs w:val="18"/>
                <w:lang w:eastAsia="sk-SK"/>
              </w:rPr>
              <w:t>U</w:t>
            </w:r>
            <w:r w:rsidRPr="005B1030" w:rsidR="00D460CB">
              <w:rPr>
                <w:rFonts w:cstheme="minorHAnsi"/>
                <w:bCs/>
                <w:i/>
                <w:iCs/>
                <w:sz w:val="18"/>
                <w:szCs w:val="18"/>
                <w:lang w:eastAsia="sk-SK"/>
              </w:rPr>
              <w:t>PCH</w:t>
            </w:r>
          </w:p>
          <w:p w:rsidRPr="005B1030" w:rsidR="00FD108E" w:rsidP="00682988" w:rsidRDefault="00FD108E" w14:paraId="22869ED5" w14:textId="298B6064">
            <w:pPr>
              <w:spacing w:line="216" w:lineRule="auto"/>
              <w:contextualSpacing/>
              <w:rPr>
                <w:rFonts w:cstheme="minorHAnsi"/>
                <w:sz w:val="16"/>
                <w:szCs w:val="16"/>
                <w:lang w:eastAsia="sk-SK"/>
              </w:rPr>
            </w:pPr>
          </w:p>
        </w:tc>
      </w:tr>
    </w:tbl>
    <w:p w:rsidRPr="005B1030" w:rsidR="00575600" w:rsidP="00D129CF" w:rsidRDefault="00575600" w14:paraId="2BE9EB04" w14:textId="77777777">
      <w:pPr>
        <w:spacing w:after="0" w:line="216" w:lineRule="auto"/>
        <w:contextualSpacing/>
        <w:rPr>
          <w:rFonts w:cstheme="minorHAnsi"/>
          <w:sz w:val="18"/>
          <w:szCs w:val="18"/>
        </w:rPr>
      </w:pPr>
    </w:p>
    <w:p w:rsidRPr="005B1030" w:rsidR="00E82D04" w:rsidP="00D129CF" w:rsidRDefault="00E82D04" w14:paraId="1268B967" w14:textId="7C4E5EC9">
      <w:pPr>
        <w:spacing w:after="0" w:line="216" w:lineRule="auto"/>
        <w:rPr>
          <w:rFonts w:cstheme="minorHAnsi"/>
          <w:sz w:val="18"/>
          <w:szCs w:val="18"/>
        </w:rPr>
      </w:pPr>
      <w:r w:rsidRPr="005B1030">
        <w:rPr>
          <w:rFonts w:cstheme="minorHAnsi"/>
          <w:b/>
          <w:bCs/>
          <w:sz w:val="18"/>
          <w:szCs w:val="18"/>
        </w:rPr>
        <w:t>SP 2.4.</w:t>
      </w:r>
      <w:r w:rsidRPr="005B1030">
        <w:rPr>
          <w:rFonts w:cstheme="minorHAnsi"/>
          <w:sz w:val="18"/>
          <w:szCs w:val="18"/>
        </w:rPr>
        <w:t xml:space="preserve"> </w:t>
      </w:r>
      <w:r w:rsidRPr="005B1030" w:rsidR="00070E54">
        <w:rPr>
          <w:rFonts w:cstheme="minorHAnsi"/>
          <w:sz w:val="18"/>
          <w:szCs w:val="18"/>
        </w:rPr>
        <w:t xml:space="preserve">Do prípravy návrhu študijného programu sú zapojení študenti, zamestnávatelia a ďalšie zainteresované strany. </w:t>
      </w:r>
    </w:p>
    <w:tbl>
      <w:tblPr>
        <w:tblStyle w:val="GridTable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225"/>
        <w:gridCol w:w="2553"/>
      </w:tblGrid>
      <w:tr w:rsidRPr="005B1030" w:rsidR="007A20B9" w:rsidTr="00C51324" w14:paraId="03BF8101" w14:textId="77777777">
        <w:trPr>
          <w:cnfStyle w:val="100000000000" w:firstRow="1" w:lastRow="0" w:firstColumn="0" w:lastColumn="0" w:oddVBand="0" w:evenVBand="0" w:oddHBand="0" w:evenHBand="0" w:firstRowFirstColumn="0" w:firstRowLastColumn="0" w:lastRowFirstColumn="0" w:lastRowLastColumn="0"/>
          <w:trHeight w:val="128"/>
        </w:trPr>
        <w:tc>
          <w:tcPr>
            <w:tcW w:w="7225" w:type="dxa"/>
            <w:tcBorders>
              <w:top w:val="single" w:color="auto" w:sz="4" w:space="0"/>
              <w:left w:val="single" w:color="auto" w:sz="4" w:space="0"/>
              <w:bottom w:val="single" w:color="auto" w:sz="4" w:space="0"/>
              <w:right w:val="single" w:color="auto" w:sz="4" w:space="0"/>
            </w:tcBorders>
          </w:tcPr>
          <w:p w:rsidRPr="005B1030" w:rsidR="009C08C0" w:rsidP="00D129CF" w:rsidRDefault="009C08C0" w14:paraId="7578A259" w14:textId="2F7123D5">
            <w:pPr>
              <w:spacing w:line="216" w:lineRule="auto"/>
              <w:contextualSpacing/>
              <w:rPr>
                <w:rFonts w:cstheme="minorHAnsi"/>
                <w:b w:val="0"/>
                <w:bCs w:val="0"/>
                <w:i/>
                <w:iCs/>
                <w:sz w:val="16"/>
                <w:szCs w:val="16"/>
              </w:rPr>
            </w:pPr>
            <w:r w:rsidRPr="005B1030">
              <w:rPr>
                <w:rFonts w:cstheme="minorHAnsi"/>
                <w:b w:val="0"/>
                <w:bCs w:val="0"/>
                <w:i/>
                <w:iCs/>
                <w:sz w:val="16"/>
                <w:szCs w:val="16"/>
              </w:rPr>
              <w:t xml:space="preserve">Samohodnotenie plnenia </w:t>
            </w:r>
          </w:p>
        </w:tc>
        <w:tc>
          <w:tcPr>
            <w:tcW w:w="2553" w:type="dxa"/>
            <w:tcBorders>
              <w:top w:val="single" w:color="auto" w:sz="4" w:space="0"/>
              <w:left w:val="single" w:color="auto" w:sz="4" w:space="0"/>
              <w:bottom w:val="single" w:color="auto" w:sz="4" w:space="0"/>
              <w:right w:val="single" w:color="auto" w:sz="4" w:space="0"/>
            </w:tcBorders>
          </w:tcPr>
          <w:p w:rsidRPr="005B1030" w:rsidR="009C08C0" w:rsidP="00D129CF" w:rsidRDefault="009C08C0" w14:paraId="2FF922F9" w14:textId="597824BA">
            <w:pPr>
              <w:spacing w:line="216" w:lineRule="auto"/>
              <w:contextualSpacing/>
              <w:rPr>
                <w:rFonts w:cstheme="minorHAnsi"/>
                <w:b w:val="0"/>
                <w:bCs w:val="0"/>
                <w:i/>
                <w:iCs/>
                <w:sz w:val="16"/>
                <w:szCs w:val="16"/>
              </w:rPr>
            </w:pPr>
            <w:r w:rsidRPr="005B1030">
              <w:rPr>
                <w:rFonts w:cstheme="minorHAnsi"/>
                <w:b w:val="0"/>
                <w:bCs w:val="0"/>
                <w:i/>
                <w:iCs/>
                <w:sz w:val="16"/>
                <w:szCs w:val="16"/>
                <w:lang w:eastAsia="sk-SK"/>
              </w:rPr>
              <w:t>Odkazy na dôkazy</w:t>
            </w:r>
          </w:p>
        </w:tc>
      </w:tr>
      <w:tr w:rsidRPr="005B1030" w:rsidR="007A20B9" w:rsidTr="00C51324" w14:paraId="69C4E082" w14:textId="77777777">
        <w:trPr>
          <w:trHeight w:val="459"/>
        </w:trPr>
        <w:tc>
          <w:tcPr>
            <w:tcW w:w="7225" w:type="dxa"/>
            <w:tcBorders>
              <w:top w:val="single" w:color="auto" w:sz="4" w:space="0"/>
            </w:tcBorders>
          </w:tcPr>
          <w:p w:rsidRPr="005B1030" w:rsidR="00D93C28" w:rsidP="00D93C28" w:rsidRDefault="00D93C28" w14:paraId="1FBFF517" w14:textId="759F5B99">
            <w:pPr>
              <w:tabs>
                <w:tab w:val="left" w:pos="5098"/>
              </w:tabs>
              <w:spacing w:line="216" w:lineRule="auto"/>
              <w:jc w:val="both"/>
              <w:rPr>
                <w:i/>
                <w:iCs/>
                <w:sz w:val="18"/>
                <w:szCs w:val="18"/>
              </w:rPr>
            </w:pPr>
            <w:r w:rsidRPr="005B1030">
              <w:rPr>
                <w:i/>
                <w:iCs/>
                <w:sz w:val="18"/>
                <w:szCs w:val="18"/>
              </w:rPr>
              <w:t xml:space="preserve">Študijný program bol navrhovaný </w:t>
            </w:r>
            <w:proofErr w:type="spellStart"/>
            <w:r w:rsidRPr="005B1030">
              <w:rPr>
                <w:i/>
                <w:iCs/>
                <w:sz w:val="18"/>
                <w:szCs w:val="18"/>
              </w:rPr>
              <w:t>dvojkolovo</w:t>
            </w:r>
            <w:proofErr w:type="spellEnd"/>
            <w:r w:rsidRPr="005B1030">
              <w:rPr>
                <w:i/>
                <w:iCs/>
                <w:sz w:val="18"/>
                <w:szCs w:val="18"/>
              </w:rPr>
              <w:t xml:space="preserve"> v </w:t>
            </w:r>
            <w:proofErr w:type="spellStart"/>
            <w:r w:rsidRPr="005B1030">
              <w:rPr>
                <w:i/>
                <w:iCs/>
                <w:sz w:val="18"/>
                <w:szCs w:val="18"/>
              </w:rPr>
              <w:t>spoluprá</w:t>
            </w:r>
            <w:proofErr w:type="spellEnd"/>
            <w:r w:rsidRPr="005B1030">
              <w:rPr>
                <w:i/>
                <w:iCs/>
                <w:sz w:val="18"/>
                <w:szCs w:val="18"/>
                <w:lang w:val="it-IT"/>
              </w:rPr>
              <w:t>ci s</w:t>
            </w:r>
            <w:r w:rsidRPr="005B1030">
              <w:rPr>
                <w:i/>
                <w:iCs/>
                <w:sz w:val="18"/>
                <w:szCs w:val="18"/>
              </w:rPr>
              <w:t> </w:t>
            </w:r>
            <w:r w:rsidRPr="005B1030">
              <w:rPr>
                <w:i/>
                <w:iCs/>
                <w:sz w:val="18"/>
                <w:szCs w:val="18"/>
                <w:lang w:val="de-DE"/>
              </w:rPr>
              <w:t>Do</w:t>
            </w:r>
            <w:r w:rsidRPr="005B1030">
              <w:rPr>
                <w:i/>
                <w:iCs/>
                <w:sz w:val="18"/>
                <w:szCs w:val="18"/>
              </w:rPr>
              <w:t xml:space="preserve">časnou návrhovou radou </w:t>
            </w:r>
            <w:r w:rsidRPr="005B1030" w:rsidR="00082636">
              <w:rPr>
                <w:i/>
                <w:iCs/>
                <w:sz w:val="18"/>
                <w:szCs w:val="18"/>
              </w:rPr>
              <w:t>FMFI</w:t>
            </w:r>
            <w:r w:rsidRPr="005B1030">
              <w:rPr>
                <w:i/>
                <w:iCs/>
                <w:sz w:val="18"/>
                <w:szCs w:val="18"/>
              </w:rPr>
              <w:t xml:space="preserve"> UK a posúdený a schválený </w:t>
            </w:r>
            <w:r w:rsidRPr="005B1030" w:rsidR="004D5C43">
              <w:rPr>
                <w:i/>
                <w:iCs/>
                <w:sz w:val="18"/>
                <w:szCs w:val="18"/>
                <w:lang w:val="de-DE"/>
              </w:rPr>
              <w:t>DAR</w:t>
            </w:r>
            <w:r w:rsidRPr="005B1030">
              <w:rPr>
                <w:i/>
                <w:iCs/>
                <w:sz w:val="18"/>
                <w:szCs w:val="18"/>
              </w:rPr>
              <w:t xml:space="preserve"> </w:t>
            </w:r>
            <w:r w:rsidRPr="005B1030" w:rsidR="004D5C43">
              <w:rPr>
                <w:i/>
                <w:iCs/>
                <w:sz w:val="18"/>
                <w:szCs w:val="18"/>
              </w:rPr>
              <w:t>FMFI</w:t>
            </w:r>
            <w:r w:rsidRPr="005B1030">
              <w:rPr>
                <w:i/>
                <w:iCs/>
                <w:sz w:val="18"/>
                <w:szCs w:val="18"/>
              </w:rPr>
              <w:t xml:space="preserve"> UK. Štatút a zloženie  týchto dvoch orgánov bol prerokovaný a schválený príslušný</w:t>
            </w:r>
            <w:r w:rsidRPr="005B1030">
              <w:rPr>
                <w:i/>
                <w:iCs/>
                <w:sz w:val="18"/>
                <w:szCs w:val="18"/>
                <w:lang w:val="it-IT"/>
              </w:rPr>
              <w:t>mi org</w:t>
            </w:r>
            <w:proofErr w:type="spellStart"/>
            <w:r w:rsidRPr="005B1030">
              <w:rPr>
                <w:i/>
                <w:iCs/>
                <w:sz w:val="18"/>
                <w:szCs w:val="18"/>
              </w:rPr>
              <w:t>ánmi</w:t>
            </w:r>
            <w:proofErr w:type="spellEnd"/>
            <w:r w:rsidRPr="005B1030">
              <w:rPr>
                <w:i/>
                <w:iCs/>
                <w:sz w:val="18"/>
                <w:szCs w:val="18"/>
              </w:rPr>
              <w:t>, teda Akademický</w:t>
            </w:r>
            <w:r w:rsidRPr="005B1030">
              <w:rPr>
                <w:i/>
                <w:iCs/>
                <w:sz w:val="18"/>
                <w:szCs w:val="18"/>
                <w:lang w:val="pt-PT"/>
              </w:rPr>
              <w:t>m sen</w:t>
            </w:r>
            <w:proofErr w:type="spellStart"/>
            <w:r w:rsidRPr="005B1030">
              <w:rPr>
                <w:i/>
                <w:iCs/>
                <w:sz w:val="18"/>
                <w:szCs w:val="18"/>
              </w:rPr>
              <w:t>átom</w:t>
            </w:r>
            <w:proofErr w:type="spellEnd"/>
            <w:r w:rsidRPr="005B1030">
              <w:rPr>
                <w:i/>
                <w:iCs/>
                <w:sz w:val="18"/>
                <w:szCs w:val="18"/>
              </w:rPr>
              <w:t xml:space="preserve"> fakulty a Vedeckou radou fakulty. Ich zriadenie je legislatívne </w:t>
            </w:r>
            <w:proofErr w:type="spellStart"/>
            <w:r w:rsidRPr="005B1030">
              <w:rPr>
                <w:i/>
                <w:iCs/>
                <w:sz w:val="18"/>
                <w:szCs w:val="18"/>
              </w:rPr>
              <w:t>ošetren</w:t>
            </w:r>
            <w:proofErr w:type="spellEnd"/>
            <w:r w:rsidRPr="005B1030">
              <w:rPr>
                <w:i/>
                <w:iCs/>
                <w:sz w:val="18"/>
                <w:szCs w:val="18"/>
                <w:lang w:val="fr-FR"/>
              </w:rPr>
              <w:t xml:space="preserve">é </w:t>
            </w:r>
            <w:r w:rsidRPr="005B1030">
              <w:rPr>
                <w:i/>
                <w:iCs/>
                <w:sz w:val="18"/>
                <w:szCs w:val="18"/>
              </w:rPr>
              <w:t>vydaním smernice dekana.</w:t>
            </w:r>
          </w:p>
          <w:p w:rsidRPr="005B1030" w:rsidR="00D2163A" w:rsidP="00D93C28" w:rsidRDefault="00D93C28" w14:paraId="6879555B" w14:textId="222A2748">
            <w:pPr>
              <w:tabs>
                <w:tab w:val="left" w:pos="5098"/>
              </w:tabs>
              <w:spacing w:line="216" w:lineRule="auto"/>
              <w:contextualSpacing/>
              <w:jc w:val="both"/>
              <w:rPr>
                <w:rFonts w:cstheme="minorHAnsi"/>
                <w:bCs/>
                <w:i/>
                <w:iCs/>
                <w:sz w:val="16"/>
                <w:szCs w:val="16"/>
                <w:lang w:eastAsia="sk-SK"/>
              </w:rPr>
            </w:pPr>
            <w:r w:rsidRPr="005B1030">
              <w:rPr>
                <w:i/>
                <w:iCs/>
                <w:sz w:val="18"/>
                <w:szCs w:val="18"/>
              </w:rPr>
              <w:t xml:space="preserve">Pri kreovaní zloženia oboch rád bolo </w:t>
            </w:r>
            <w:proofErr w:type="spellStart"/>
            <w:r w:rsidRPr="005B1030">
              <w:rPr>
                <w:i/>
                <w:iCs/>
                <w:sz w:val="18"/>
                <w:szCs w:val="18"/>
              </w:rPr>
              <w:t>zohľadnen</w:t>
            </w:r>
            <w:proofErr w:type="spellEnd"/>
            <w:r w:rsidRPr="005B1030">
              <w:rPr>
                <w:i/>
                <w:iCs/>
                <w:sz w:val="18"/>
                <w:szCs w:val="18"/>
                <w:lang w:val="fr-FR"/>
              </w:rPr>
              <w:t xml:space="preserve">é </w:t>
            </w:r>
            <w:r w:rsidRPr="005B1030">
              <w:rPr>
                <w:i/>
                <w:iCs/>
                <w:sz w:val="18"/>
                <w:szCs w:val="18"/>
              </w:rPr>
              <w:t>zastúpenie študentov a odborníkov z praxe. DAR FMFI UK sa skladá z dvoch zástupcov každej sekcie, zástupcu zamestnávateľov a zástupcu študentov.</w:t>
            </w:r>
          </w:p>
        </w:tc>
        <w:tc>
          <w:tcPr>
            <w:tcW w:w="2553" w:type="dxa"/>
            <w:tcBorders>
              <w:top w:val="single" w:color="auto" w:sz="4" w:space="0"/>
            </w:tcBorders>
          </w:tcPr>
          <w:p w:rsidRPr="005B1030" w:rsidR="004D5C43" w:rsidP="004D5C43" w:rsidRDefault="004D5C43" w14:paraId="26FD3CE4" w14:textId="10C73742">
            <w:pPr>
              <w:spacing w:line="216" w:lineRule="auto"/>
              <w:contextualSpacing/>
              <w:rPr>
                <w:rFonts w:cstheme="minorHAnsi"/>
                <w:bCs/>
                <w:i/>
                <w:iCs/>
                <w:sz w:val="18"/>
                <w:szCs w:val="18"/>
                <w:lang w:eastAsia="sk-SK"/>
              </w:rPr>
            </w:pPr>
            <w:r w:rsidRPr="005B1030">
              <w:rPr>
                <w:rFonts w:cstheme="minorHAnsi"/>
                <w:bCs/>
                <w:i/>
                <w:iCs/>
                <w:sz w:val="18"/>
                <w:szCs w:val="18"/>
                <w:lang w:eastAsia="sk-SK"/>
              </w:rPr>
              <w:t>Štatút DAR FMFI UK:</w:t>
            </w:r>
          </w:p>
          <w:p w:rsidRPr="005B1030" w:rsidR="00D33606" w:rsidP="004D5C43" w:rsidRDefault="00D33606" w14:paraId="2B357960" w14:textId="2FA7FCF1">
            <w:pPr>
              <w:spacing w:line="216" w:lineRule="auto"/>
              <w:contextualSpacing/>
              <w:rPr>
                <w:rFonts w:cstheme="minorHAnsi"/>
                <w:bCs/>
                <w:i/>
                <w:iCs/>
                <w:color w:val="4472C4" w:themeColor="accent5"/>
                <w:sz w:val="18"/>
                <w:szCs w:val="18"/>
                <w:u w:val="single"/>
                <w:lang w:eastAsia="sk-SK"/>
              </w:rPr>
            </w:pPr>
            <w:r w:rsidRPr="005B1030">
              <w:rPr>
                <w:rFonts w:cstheme="minorHAnsi"/>
                <w:bCs/>
                <w:i/>
                <w:iCs/>
                <w:color w:val="4472C4" w:themeColor="accent5"/>
                <w:sz w:val="18"/>
                <w:szCs w:val="18"/>
                <w:u w:val="single"/>
                <w:lang w:eastAsia="sk-SK"/>
              </w:rPr>
              <w:t>https://fmph.uniba.sk/fileadmin/fmfi/fakulta/legislativa/Statut_Docasna_akreditacna_rada_FMFI_UK.pdf</w:t>
            </w:r>
          </w:p>
          <w:p w:rsidRPr="005B1030" w:rsidR="004D5C43" w:rsidP="006E61F5" w:rsidRDefault="004D5C43" w14:paraId="54499C47" w14:textId="77777777">
            <w:pPr>
              <w:spacing w:line="216" w:lineRule="auto"/>
              <w:contextualSpacing/>
              <w:rPr>
                <w:i/>
                <w:iCs/>
                <w:sz w:val="18"/>
                <w:szCs w:val="18"/>
              </w:rPr>
            </w:pPr>
          </w:p>
          <w:p w:rsidRPr="005B1030" w:rsidR="006E61F5" w:rsidP="00D33606" w:rsidRDefault="00D93C28" w14:paraId="099FFF55" w14:textId="7A79DCDC">
            <w:pPr>
              <w:spacing w:line="216" w:lineRule="auto"/>
              <w:ind w:right="654"/>
              <w:contextualSpacing/>
              <w:rPr>
                <w:i/>
                <w:iCs/>
                <w:sz w:val="18"/>
                <w:szCs w:val="18"/>
              </w:rPr>
            </w:pPr>
            <w:r w:rsidRPr="005B1030">
              <w:rPr>
                <w:i/>
                <w:iCs/>
                <w:sz w:val="18"/>
                <w:szCs w:val="18"/>
              </w:rPr>
              <w:t>Návrh na zloženie D</w:t>
            </w:r>
            <w:r w:rsidRPr="005B1030" w:rsidR="004D5C43">
              <w:rPr>
                <w:i/>
                <w:iCs/>
                <w:sz w:val="18"/>
                <w:szCs w:val="18"/>
              </w:rPr>
              <w:t xml:space="preserve">AR </w:t>
            </w:r>
            <w:r w:rsidRPr="005B1030">
              <w:rPr>
                <w:i/>
                <w:iCs/>
                <w:sz w:val="18"/>
                <w:szCs w:val="18"/>
              </w:rPr>
              <w:t>FMFI UK preložený na zasadn</w:t>
            </w:r>
            <w:r w:rsidRPr="005B1030" w:rsidR="004D5C43">
              <w:rPr>
                <w:i/>
                <w:iCs/>
                <w:sz w:val="18"/>
                <w:szCs w:val="18"/>
              </w:rPr>
              <w:t>utí</w:t>
            </w:r>
            <w:r w:rsidRPr="005B1030">
              <w:rPr>
                <w:i/>
                <w:iCs/>
                <w:sz w:val="18"/>
                <w:szCs w:val="18"/>
              </w:rPr>
              <w:t xml:space="preserve"> </w:t>
            </w:r>
            <w:r w:rsidRPr="005B1030" w:rsidR="004D5C43">
              <w:rPr>
                <w:i/>
                <w:iCs/>
                <w:sz w:val="18"/>
                <w:szCs w:val="18"/>
              </w:rPr>
              <w:t>Akademického</w:t>
            </w:r>
            <w:r w:rsidRPr="005B1030">
              <w:rPr>
                <w:i/>
                <w:iCs/>
                <w:sz w:val="18"/>
                <w:szCs w:val="18"/>
              </w:rPr>
              <w:t xml:space="preserve"> senátu FMFI UK</w:t>
            </w:r>
            <w:r w:rsidRPr="005B1030" w:rsidR="00D33606">
              <w:rPr>
                <w:i/>
                <w:iCs/>
                <w:sz w:val="18"/>
                <w:szCs w:val="18"/>
              </w:rPr>
              <w:t>:</w:t>
            </w:r>
          </w:p>
          <w:p w:rsidRPr="005B1030" w:rsidR="00D33606" w:rsidP="00D33606" w:rsidRDefault="00D33606" w14:paraId="11CC682A" w14:textId="15CC5D64">
            <w:pPr>
              <w:spacing w:line="216" w:lineRule="auto"/>
              <w:ind w:right="654"/>
              <w:contextualSpacing/>
              <w:rPr>
                <w:rFonts w:cstheme="minorHAnsi"/>
                <w:bCs/>
                <w:i/>
                <w:iCs/>
                <w:color w:val="4472C4" w:themeColor="accent5"/>
                <w:sz w:val="18"/>
                <w:szCs w:val="18"/>
                <w:u w:val="single"/>
                <w:lang w:eastAsia="sk-SK"/>
              </w:rPr>
            </w:pPr>
            <w:r w:rsidRPr="005B1030">
              <w:rPr>
                <w:rFonts w:cstheme="minorHAnsi"/>
                <w:bCs/>
                <w:i/>
                <w:iCs/>
                <w:color w:val="4472C4" w:themeColor="accent5"/>
                <w:sz w:val="18"/>
                <w:szCs w:val="18"/>
                <w:u w:val="single"/>
                <w:lang w:eastAsia="sk-SK"/>
              </w:rPr>
              <w:t>https://fmph.uniba.sk/fileadmin/fmfi/fakulta/akademicky_senat/plenum/2020_2021/17/99-Navrh_na_zlozenie_docasnej_Akreditacnej_rady_FMFI_UK.pdf</w:t>
            </w:r>
          </w:p>
        </w:tc>
      </w:tr>
    </w:tbl>
    <w:p w:rsidRPr="005B1030" w:rsidR="00575600" w:rsidP="00D129CF" w:rsidRDefault="00575600" w14:paraId="65973928" w14:textId="77777777">
      <w:pPr>
        <w:spacing w:after="0" w:line="216" w:lineRule="auto"/>
        <w:contextualSpacing/>
        <w:rPr>
          <w:rFonts w:cstheme="minorHAnsi"/>
          <w:sz w:val="18"/>
          <w:szCs w:val="18"/>
        </w:rPr>
      </w:pPr>
    </w:p>
    <w:p w:rsidRPr="005B1030" w:rsidR="00E82D04" w:rsidP="00D129CF" w:rsidRDefault="00E82D04" w14:paraId="1DCE37B0" w14:textId="2AA0876F">
      <w:pPr>
        <w:spacing w:after="0" w:line="216" w:lineRule="auto"/>
        <w:jc w:val="both"/>
        <w:rPr>
          <w:rFonts w:cstheme="minorHAnsi"/>
          <w:sz w:val="18"/>
          <w:szCs w:val="18"/>
        </w:rPr>
      </w:pPr>
      <w:r w:rsidRPr="005B1030">
        <w:rPr>
          <w:rFonts w:cstheme="minorHAnsi"/>
          <w:b/>
          <w:bCs/>
          <w:sz w:val="18"/>
          <w:szCs w:val="18"/>
        </w:rPr>
        <w:t>SP 2.5</w:t>
      </w:r>
      <w:r w:rsidRPr="005B1030" w:rsidR="001B7E54">
        <w:rPr>
          <w:rFonts w:cstheme="minorHAnsi"/>
          <w:sz w:val="18"/>
          <w:szCs w:val="18"/>
        </w:rPr>
        <w:t xml:space="preserve">. </w:t>
      </w:r>
      <w:r w:rsidRPr="005B1030" w:rsidR="00070E54">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GridTable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219"/>
        <w:gridCol w:w="2562"/>
      </w:tblGrid>
      <w:tr w:rsidRPr="005B1030" w:rsidR="009C08C0" w:rsidTr="00C51324" w14:paraId="63ABE8DE" w14:textId="77777777">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color="auto" w:sz="0" w:space="0"/>
              <w:left w:val="none" w:color="auto" w:sz="0" w:space="0"/>
              <w:right w:val="none" w:color="auto" w:sz="0" w:space="0"/>
            </w:tcBorders>
          </w:tcPr>
          <w:p w:rsidRPr="005B1030" w:rsidR="009C08C0" w:rsidP="00D129CF" w:rsidRDefault="009C08C0" w14:paraId="2DC7C306" w14:textId="1B9C4904">
            <w:pPr>
              <w:spacing w:line="216" w:lineRule="auto"/>
              <w:contextualSpacing/>
              <w:rPr>
                <w:rFonts w:cstheme="minorHAnsi"/>
                <w:b w:val="0"/>
                <w:bCs w:val="0"/>
                <w:i/>
                <w:iCs/>
                <w:sz w:val="16"/>
                <w:szCs w:val="16"/>
              </w:rPr>
            </w:pPr>
            <w:r w:rsidRPr="005B1030">
              <w:rPr>
                <w:rFonts w:cstheme="minorHAnsi"/>
                <w:b w:val="0"/>
                <w:bCs w:val="0"/>
                <w:i/>
                <w:iCs/>
                <w:sz w:val="16"/>
                <w:szCs w:val="16"/>
              </w:rPr>
              <w:t xml:space="preserve">Samohodnotenie plnenia </w:t>
            </w:r>
          </w:p>
        </w:tc>
        <w:tc>
          <w:tcPr>
            <w:tcW w:w="2554" w:type="dxa"/>
            <w:tcBorders>
              <w:top w:val="none" w:color="auto" w:sz="0" w:space="0"/>
              <w:left w:val="none" w:color="auto" w:sz="0" w:space="0"/>
              <w:right w:val="none" w:color="auto" w:sz="0" w:space="0"/>
            </w:tcBorders>
          </w:tcPr>
          <w:p w:rsidRPr="005B1030" w:rsidR="009C08C0" w:rsidP="00D129CF" w:rsidRDefault="009C08C0" w14:paraId="6391991D" w14:textId="7603A8D4">
            <w:pPr>
              <w:spacing w:line="216" w:lineRule="auto"/>
              <w:contextualSpacing/>
              <w:rPr>
                <w:rFonts w:cstheme="minorHAnsi"/>
                <w:b w:val="0"/>
                <w:bCs w:val="0"/>
                <w:i/>
                <w:iCs/>
                <w:sz w:val="16"/>
                <w:szCs w:val="16"/>
              </w:rPr>
            </w:pPr>
            <w:r w:rsidRPr="005B1030">
              <w:rPr>
                <w:rFonts w:cstheme="minorHAnsi"/>
                <w:b w:val="0"/>
                <w:bCs w:val="0"/>
                <w:i/>
                <w:iCs/>
                <w:sz w:val="16"/>
                <w:szCs w:val="16"/>
                <w:lang w:eastAsia="sk-SK"/>
              </w:rPr>
              <w:t>Odkazy na dôkazy</w:t>
            </w:r>
          </w:p>
        </w:tc>
      </w:tr>
      <w:tr w:rsidRPr="005B1030" w:rsidR="009C08C0" w:rsidTr="00C51324" w14:paraId="4BA1C203" w14:textId="77777777">
        <w:trPr>
          <w:trHeight w:val="524"/>
        </w:trPr>
        <w:tc>
          <w:tcPr>
            <w:tcW w:w="7227" w:type="dxa"/>
          </w:tcPr>
          <w:p w:rsidRPr="005B1030" w:rsidR="00D33606" w:rsidP="00D33606" w:rsidRDefault="00D33606" w14:paraId="1877EEBD" w14:textId="45C27AD6">
            <w:pPr>
              <w:tabs>
                <w:tab w:val="left" w:pos="5098"/>
              </w:tabs>
              <w:spacing w:line="216" w:lineRule="auto"/>
              <w:jc w:val="both"/>
              <w:rPr>
                <w:i/>
                <w:iCs/>
                <w:sz w:val="18"/>
                <w:szCs w:val="18"/>
              </w:rPr>
            </w:pPr>
            <w:r w:rsidRPr="005B1030">
              <w:rPr>
                <w:i/>
                <w:iCs/>
                <w:sz w:val="18"/>
                <w:szCs w:val="18"/>
              </w:rPr>
              <w:t xml:space="preserve">Predkladaný študijný program je z hľadiska obsahu v jednoznačnej zhode s opisom </w:t>
            </w:r>
            <w:proofErr w:type="spellStart"/>
            <w:r w:rsidRPr="005B1030">
              <w:rPr>
                <w:i/>
                <w:iCs/>
                <w:sz w:val="18"/>
                <w:szCs w:val="18"/>
              </w:rPr>
              <w:t>príslušn</w:t>
            </w:r>
            <w:proofErr w:type="spellEnd"/>
            <w:r w:rsidRPr="005B1030">
              <w:rPr>
                <w:i/>
                <w:iCs/>
                <w:sz w:val="18"/>
                <w:szCs w:val="18"/>
                <w:lang w:val="fr-FR"/>
              </w:rPr>
              <w:t>é</w:t>
            </w:r>
            <w:r w:rsidRPr="005B1030">
              <w:rPr>
                <w:i/>
                <w:iCs/>
                <w:sz w:val="18"/>
                <w:szCs w:val="18"/>
              </w:rPr>
              <w:t xml:space="preserve">ho </w:t>
            </w:r>
            <w:proofErr w:type="spellStart"/>
            <w:r w:rsidRPr="005B1030">
              <w:rPr>
                <w:i/>
                <w:iCs/>
                <w:sz w:val="18"/>
                <w:szCs w:val="18"/>
              </w:rPr>
              <w:t>študijn</w:t>
            </w:r>
            <w:proofErr w:type="spellEnd"/>
            <w:r w:rsidRPr="005B1030">
              <w:rPr>
                <w:i/>
                <w:iCs/>
                <w:sz w:val="18"/>
                <w:szCs w:val="18"/>
                <w:lang w:val="fr-FR"/>
              </w:rPr>
              <w:t>é</w:t>
            </w:r>
            <w:r w:rsidRPr="005B1030">
              <w:rPr>
                <w:i/>
                <w:iCs/>
                <w:sz w:val="18"/>
                <w:szCs w:val="18"/>
              </w:rPr>
              <w:t>ho  odboru (ŠO), v zmysle sústavy ŠO SR podľa vyhlášky č. 244/2019, Z.</w:t>
            </w:r>
            <w:r w:rsidRPr="005B1030" w:rsidR="00242C50">
              <w:rPr>
                <w:i/>
                <w:iCs/>
                <w:sz w:val="18"/>
                <w:szCs w:val="18"/>
              </w:rPr>
              <w:t xml:space="preserve"> </w:t>
            </w:r>
            <w:r w:rsidRPr="005B1030">
              <w:rPr>
                <w:i/>
                <w:iCs/>
                <w:sz w:val="18"/>
                <w:szCs w:val="18"/>
              </w:rPr>
              <w:t>z. (t.</w:t>
            </w:r>
            <w:r w:rsidRPr="005B1030" w:rsidR="00E07793">
              <w:rPr>
                <w:i/>
                <w:iCs/>
                <w:sz w:val="18"/>
                <w:szCs w:val="18"/>
              </w:rPr>
              <w:t xml:space="preserve"> </w:t>
            </w:r>
            <w:r w:rsidRPr="005B1030">
              <w:rPr>
                <w:i/>
                <w:iCs/>
                <w:sz w:val="18"/>
                <w:szCs w:val="18"/>
              </w:rPr>
              <w:t xml:space="preserve">j. </w:t>
            </w:r>
            <w:r w:rsidRPr="005B1030" w:rsidR="00E07793">
              <w:rPr>
                <w:i/>
                <w:iCs/>
                <w:sz w:val="18"/>
                <w:szCs w:val="18"/>
              </w:rPr>
              <w:t>13</w:t>
            </w:r>
            <w:r w:rsidRPr="005B1030">
              <w:rPr>
                <w:i/>
                <w:iCs/>
                <w:sz w:val="18"/>
                <w:szCs w:val="18"/>
              </w:rPr>
              <w:t xml:space="preserve"> </w:t>
            </w:r>
            <w:r w:rsidRPr="005B1030" w:rsidR="00E07793">
              <w:rPr>
                <w:i/>
                <w:iCs/>
                <w:sz w:val="18"/>
                <w:szCs w:val="18"/>
              </w:rPr>
              <w:t>Fyzika</w:t>
            </w:r>
            <w:r w:rsidRPr="005B1030">
              <w:rPr>
                <w:i/>
                <w:iCs/>
                <w:sz w:val="18"/>
                <w:szCs w:val="18"/>
              </w:rPr>
              <w:t>).</w:t>
            </w:r>
          </w:p>
          <w:p w:rsidRPr="005B1030" w:rsidR="00044C9E" w:rsidP="00D33606" w:rsidRDefault="00D33606" w14:paraId="1778DC61" w14:textId="1B221D50">
            <w:pPr>
              <w:spacing w:line="216" w:lineRule="auto"/>
              <w:contextualSpacing/>
              <w:jc w:val="both"/>
              <w:rPr>
                <w:rFonts w:cstheme="minorHAnsi"/>
                <w:bCs/>
                <w:i/>
                <w:iCs/>
                <w:sz w:val="18"/>
                <w:szCs w:val="18"/>
                <w:lang w:eastAsia="sk-SK"/>
              </w:rPr>
            </w:pPr>
            <w:r w:rsidRPr="005B1030">
              <w:rPr>
                <w:i/>
                <w:iCs/>
                <w:sz w:val="18"/>
                <w:szCs w:val="18"/>
              </w:rPr>
              <w:t>Študijný program je priradený k </w:t>
            </w:r>
            <w:proofErr w:type="spellStart"/>
            <w:r w:rsidRPr="005B1030">
              <w:rPr>
                <w:i/>
                <w:iCs/>
                <w:sz w:val="18"/>
                <w:szCs w:val="18"/>
              </w:rPr>
              <w:t>študijn</w:t>
            </w:r>
            <w:proofErr w:type="spellEnd"/>
            <w:r w:rsidRPr="005B1030">
              <w:rPr>
                <w:i/>
                <w:iCs/>
                <w:sz w:val="18"/>
                <w:szCs w:val="18"/>
                <w:lang w:val="fr-FR"/>
              </w:rPr>
              <w:t>é</w:t>
            </w:r>
            <w:r w:rsidRPr="005B1030">
              <w:rPr>
                <w:i/>
                <w:iCs/>
                <w:sz w:val="18"/>
                <w:szCs w:val="18"/>
              </w:rPr>
              <w:t xml:space="preserve">mu odboru </w:t>
            </w:r>
            <w:r w:rsidRPr="005B1030" w:rsidR="00E07793">
              <w:rPr>
                <w:i/>
                <w:iCs/>
                <w:sz w:val="18"/>
                <w:szCs w:val="18"/>
              </w:rPr>
              <w:t>13 Fyzika</w:t>
            </w:r>
            <w:r w:rsidRPr="005B1030">
              <w:rPr>
                <w:i/>
                <w:iCs/>
                <w:sz w:val="18"/>
                <w:szCs w:val="18"/>
              </w:rPr>
              <w:t>, miera jeho obsahovej zhody s uvedeným študijným odborom je veľmi vysoká.</w:t>
            </w:r>
          </w:p>
        </w:tc>
        <w:tc>
          <w:tcPr>
            <w:tcW w:w="2554" w:type="dxa"/>
          </w:tcPr>
          <w:p w:rsidRPr="005B1030" w:rsidR="00D80AD1" w:rsidP="00D80AD1" w:rsidRDefault="00242C50" w14:paraId="27CBA4C9" w14:textId="0D16FBB1">
            <w:pPr>
              <w:spacing w:line="216" w:lineRule="auto"/>
              <w:contextualSpacing/>
              <w:jc w:val="both"/>
              <w:rPr>
                <w:rFonts w:cstheme="minorHAnsi"/>
                <w:bCs/>
                <w:i/>
                <w:iCs/>
                <w:sz w:val="18"/>
                <w:szCs w:val="18"/>
                <w:lang w:eastAsia="sk-SK"/>
              </w:rPr>
            </w:pPr>
            <w:r w:rsidRPr="005B1030">
              <w:rPr>
                <w:sz w:val="18"/>
                <w:szCs w:val="18"/>
              </w:rPr>
              <w:t>Vyhláška MŠVVŠ SR o sústave študijných odborov SR 244/2019 Z. z.:</w:t>
            </w:r>
          </w:p>
          <w:p w:rsidRPr="005B1030" w:rsidR="00044C9E" w:rsidP="00D80AD1" w:rsidRDefault="00AD3099" w14:paraId="23A6BD7E" w14:textId="76DB201C">
            <w:pPr>
              <w:spacing w:line="216" w:lineRule="auto"/>
              <w:contextualSpacing/>
              <w:jc w:val="both"/>
              <w:rPr>
                <w:rFonts w:cstheme="minorHAnsi"/>
                <w:bCs/>
                <w:i/>
                <w:iCs/>
                <w:sz w:val="18"/>
                <w:szCs w:val="18"/>
                <w:lang w:eastAsia="sk-SK"/>
              </w:rPr>
            </w:pPr>
            <w:hyperlink w:history="1" r:id="rId17">
              <w:r w:rsidRPr="005B1030" w:rsidR="00242C50">
                <w:rPr>
                  <w:rStyle w:val="Hyperlink"/>
                  <w:rFonts w:cstheme="minorHAnsi"/>
                  <w:bCs/>
                  <w:i/>
                  <w:iCs/>
                  <w:sz w:val="18"/>
                  <w:szCs w:val="18"/>
                  <w:lang w:eastAsia="sk-SK"/>
                </w:rPr>
                <w:t>https://www.slov-lex.sk/pravne-predpisy/SK/ZZ/2019/244/20190901</w:t>
              </w:r>
            </w:hyperlink>
          </w:p>
          <w:p w:rsidRPr="005B1030" w:rsidR="00242C50" w:rsidP="00D80AD1" w:rsidRDefault="00242C50" w14:paraId="5859A2D4" w14:textId="77777777">
            <w:pPr>
              <w:spacing w:line="216" w:lineRule="auto"/>
              <w:contextualSpacing/>
              <w:jc w:val="both"/>
              <w:rPr>
                <w:rFonts w:cstheme="minorHAnsi"/>
                <w:bCs/>
                <w:i/>
                <w:iCs/>
                <w:sz w:val="18"/>
                <w:szCs w:val="18"/>
                <w:lang w:eastAsia="sk-SK"/>
              </w:rPr>
            </w:pPr>
          </w:p>
          <w:p w:rsidRPr="005B1030" w:rsidR="00D6673B" w:rsidP="00A34FBD" w:rsidRDefault="00044C9E" w14:paraId="12AB2B1D" w14:textId="5C2792E1">
            <w:pPr>
              <w:spacing w:line="216" w:lineRule="auto"/>
              <w:contextualSpacing/>
              <w:jc w:val="both"/>
              <w:rPr>
                <w:rFonts w:cstheme="minorHAnsi"/>
                <w:bCs/>
                <w:i/>
                <w:iCs/>
                <w:sz w:val="18"/>
                <w:szCs w:val="18"/>
                <w:lang w:eastAsia="sk-SK"/>
              </w:rPr>
            </w:pPr>
            <w:r w:rsidRPr="005B1030">
              <w:rPr>
                <w:rFonts w:cstheme="minorHAnsi"/>
                <w:bCs/>
                <w:i/>
                <w:iCs/>
                <w:sz w:val="18"/>
                <w:szCs w:val="18"/>
                <w:lang w:eastAsia="sk-SK"/>
              </w:rPr>
              <w:t>Profil absolventa v</w:t>
            </w:r>
            <w:r w:rsidRPr="005B1030" w:rsidR="00E07793">
              <w:rPr>
                <w:rFonts w:cstheme="minorHAnsi"/>
                <w:bCs/>
                <w:i/>
                <w:iCs/>
                <w:sz w:val="18"/>
                <w:szCs w:val="18"/>
                <w:lang w:eastAsia="sk-SK"/>
              </w:rPr>
              <w:t> dokumente O</w:t>
            </w:r>
            <w:r w:rsidRPr="005B1030">
              <w:rPr>
                <w:rFonts w:cstheme="minorHAnsi"/>
                <w:bCs/>
                <w:i/>
                <w:iCs/>
                <w:sz w:val="18"/>
                <w:szCs w:val="18"/>
                <w:lang w:eastAsia="sk-SK"/>
              </w:rPr>
              <w:t>pis študijného programu, vzdelávacie ciele a výstupy programu</w:t>
            </w:r>
            <w:r w:rsidRPr="005B1030" w:rsidR="00E07793">
              <w:rPr>
                <w:rFonts w:cstheme="minorHAnsi"/>
                <w:bCs/>
                <w:i/>
                <w:iCs/>
                <w:sz w:val="18"/>
                <w:szCs w:val="18"/>
                <w:lang w:eastAsia="sk-SK"/>
              </w:rPr>
              <w:t>, š</w:t>
            </w:r>
            <w:r w:rsidRPr="005B1030">
              <w:rPr>
                <w:rFonts w:cstheme="minorHAnsi"/>
                <w:bCs/>
                <w:i/>
                <w:iCs/>
                <w:sz w:val="18"/>
                <w:szCs w:val="18"/>
                <w:lang w:eastAsia="sk-SK"/>
              </w:rPr>
              <w:t>truktúra predmetov študijného programu</w:t>
            </w:r>
            <w:r w:rsidRPr="005B1030" w:rsidR="00242C50">
              <w:rPr>
                <w:rFonts w:cstheme="minorHAnsi"/>
                <w:bCs/>
                <w:i/>
                <w:iCs/>
                <w:sz w:val="18"/>
                <w:szCs w:val="18"/>
                <w:lang w:eastAsia="sk-SK"/>
              </w:rPr>
              <w:t>, i</w:t>
            </w:r>
            <w:r w:rsidRPr="005B1030">
              <w:rPr>
                <w:rFonts w:cstheme="minorHAnsi"/>
                <w:bCs/>
                <w:i/>
                <w:iCs/>
                <w:sz w:val="18"/>
                <w:szCs w:val="18"/>
                <w:lang w:eastAsia="sk-SK"/>
              </w:rPr>
              <w:t>nformačné listy predmetov</w:t>
            </w:r>
          </w:p>
        </w:tc>
      </w:tr>
    </w:tbl>
    <w:p w:rsidRPr="005B1030" w:rsidR="00575600" w:rsidP="00D129CF" w:rsidRDefault="00575600" w14:paraId="48EFACDF" w14:textId="77777777">
      <w:pPr>
        <w:spacing w:after="0" w:line="216" w:lineRule="auto"/>
        <w:contextualSpacing/>
        <w:rPr>
          <w:rFonts w:cstheme="minorHAnsi"/>
          <w:sz w:val="18"/>
          <w:szCs w:val="18"/>
        </w:rPr>
      </w:pPr>
    </w:p>
    <w:p w:rsidRPr="005B1030" w:rsidR="00E82D04" w:rsidP="00D129CF" w:rsidRDefault="00E82D04" w14:paraId="7681C933" w14:textId="53EBBC98">
      <w:pPr>
        <w:spacing w:after="0" w:line="216" w:lineRule="auto"/>
        <w:jc w:val="both"/>
        <w:rPr>
          <w:rFonts w:cstheme="minorHAnsi"/>
          <w:sz w:val="18"/>
          <w:szCs w:val="18"/>
        </w:rPr>
      </w:pPr>
      <w:r w:rsidRPr="005B1030">
        <w:rPr>
          <w:rFonts w:cstheme="minorHAnsi"/>
          <w:b/>
          <w:bCs/>
          <w:sz w:val="18"/>
          <w:szCs w:val="18"/>
        </w:rPr>
        <w:t>SP 2.6</w:t>
      </w:r>
      <w:r w:rsidRPr="005B1030" w:rsidR="001B7E54">
        <w:rPr>
          <w:rFonts w:cstheme="minorHAnsi"/>
          <w:sz w:val="18"/>
          <w:szCs w:val="18"/>
        </w:rPr>
        <w:t>.</w:t>
      </w:r>
      <w:r w:rsidRPr="005B1030">
        <w:rPr>
          <w:rFonts w:cstheme="minorHAnsi"/>
          <w:sz w:val="18"/>
          <w:szCs w:val="18"/>
        </w:rPr>
        <w:t xml:space="preserve"> </w:t>
      </w:r>
      <w:r w:rsidRPr="005B1030" w:rsidR="00070E54">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GridTable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227"/>
        <w:gridCol w:w="2551"/>
      </w:tblGrid>
      <w:tr w:rsidRPr="005B1030" w:rsidR="001B7E54" w:rsidTr="00C51324" w14:paraId="6D4C96ED" w14:textId="77777777">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color="auto" w:sz="0" w:space="0"/>
              <w:left w:val="none" w:color="auto" w:sz="0" w:space="0"/>
              <w:right w:val="none" w:color="auto" w:sz="0" w:space="0"/>
            </w:tcBorders>
          </w:tcPr>
          <w:p w:rsidRPr="005B1030" w:rsidR="001B7E54" w:rsidP="00C16D58" w:rsidRDefault="001B7E54" w14:paraId="29ED18E9" w14:textId="50C42D73">
            <w:pPr>
              <w:tabs>
                <w:tab w:val="left" w:pos="2936"/>
              </w:tabs>
              <w:spacing w:line="216" w:lineRule="auto"/>
              <w:contextualSpacing/>
              <w:rPr>
                <w:rFonts w:cstheme="minorHAnsi"/>
                <w:b w:val="0"/>
                <w:bCs w:val="0"/>
                <w:i/>
                <w:iCs/>
                <w:sz w:val="16"/>
                <w:szCs w:val="16"/>
              </w:rPr>
            </w:pPr>
            <w:r w:rsidRPr="005B1030">
              <w:rPr>
                <w:rFonts w:cstheme="minorHAnsi"/>
                <w:b w:val="0"/>
                <w:bCs w:val="0"/>
                <w:i/>
                <w:iCs/>
                <w:sz w:val="16"/>
                <w:szCs w:val="16"/>
              </w:rPr>
              <w:t>Samohodnotenie plnenia</w:t>
            </w:r>
          </w:p>
        </w:tc>
        <w:tc>
          <w:tcPr>
            <w:tcW w:w="2551" w:type="dxa"/>
            <w:tcBorders>
              <w:top w:val="none" w:color="auto" w:sz="0" w:space="0"/>
              <w:left w:val="none" w:color="auto" w:sz="0" w:space="0"/>
              <w:right w:val="none" w:color="auto" w:sz="0" w:space="0"/>
            </w:tcBorders>
          </w:tcPr>
          <w:p w:rsidRPr="005B1030" w:rsidR="001B7E54" w:rsidP="00D129CF" w:rsidRDefault="001B7E54" w14:paraId="07E16782" w14:textId="479A326D">
            <w:pPr>
              <w:tabs>
                <w:tab w:val="left" w:pos="2936"/>
              </w:tabs>
              <w:spacing w:line="216" w:lineRule="auto"/>
              <w:contextualSpacing/>
              <w:rPr>
                <w:rFonts w:cstheme="minorHAnsi"/>
                <w:b w:val="0"/>
                <w:bCs w:val="0"/>
                <w:i/>
                <w:iCs/>
                <w:sz w:val="16"/>
                <w:szCs w:val="16"/>
              </w:rPr>
            </w:pPr>
            <w:r w:rsidRPr="005B1030">
              <w:rPr>
                <w:rFonts w:cstheme="minorHAnsi"/>
                <w:b w:val="0"/>
                <w:bCs w:val="0"/>
                <w:i/>
                <w:iCs/>
                <w:sz w:val="16"/>
                <w:szCs w:val="16"/>
                <w:lang w:eastAsia="sk-SK"/>
              </w:rPr>
              <w:t>Odkazy na dôkazy</w:t>
            </w:r>
          </w:p>
        </w:tc>
      </w:tr>
      <w:tr w:rsidRPr="005B1030" w:rsidR="008046B9" w:rsidTr="00C51324" w14:paraId="173C7FE4" w14:textId="77777777">
        <w:trPr>
          <w:trHeight w:val="557"/>
        </w:trPr>
        <w:tc>
          <w:tcPr>
            <w:tcW w:w="7227" w:type="dxa"/>
          </w:tcPr>
          <w:p w:rsidRPr="005B1030" w:rsidR="00A40964" w:rsidP="005D1723" w:rsidRDefault="00A40964" w14:paraId="357DDFCA" w14:textId="62A18ACF">
            <w:pPr>
              <w:tabs>
                <w:tab w:val="left" w:pos="2936"/>
              </w:tabs>
              <w:spacing w:line="216" w:lineRule="auto"/>
              <w:jc w:val="both"/>
              <w:rPr>
                <w:rStyle w:val="Hyperlink1"/>
                <w:i/>
                <w:iCs/>
                <w:sz w:val="18"/>
                <w:szCs w:val="18"/>
              </w:rPr>
            </w:pPr>
            <w:r w:rsidRPr="005B1030">
              <w:rPr>
                <w:rStyle w:val="Hyperlink1"/>
                <w:i/>
                <w:iCs/>
                <w:sz w:val="18"/>
                <w:szCs w:val="18"/>
              </w:rPr>
              <w:t xml:space="preserve">Schopnosti študenta v čase ukončenia </w:t>
            </w:r>
            <w:proofErr w:type="spellStart"/>
            <w:r w:rsidRPr="005B1030">
              <w:rPr>
                <w:rStyle w:val="Hyperlink1"/>
                <w:i/>
                <w:iCs/>
                <w:sz w:val="18"/>
                <w:szCs w:val="18"/>
              </w:rPr>
              <w:t>študijn</w:t>
            </w:r>
            <w:proofErr w:type="spellEnd"/>
            <w:r w:rsidRPr="005B1030">
              <w:rPr>
                <w:rStyle w:val="Hyperlink1"/>
                <w:i/>
                <w:iCs/>
                <w:sz w:val="18"/>
                <w:szCs w:val="18"/>
                <w:lang w:val="fr-FR"/>
              </w:rPr>
              <w:t>é</w:t>
            </w:r>
            <w:r w:rsidRPr="005B1030">
              <w:rPr>
                <w:rStyle w:val="Hyperlink1"/>
                <w:i/>
                <w:iCs/>
                <w:sz w:val="18"/>
                <w:szCs w:val="18"/>
              </w:rPr>
              <w:t xml:space="preserve">ho programu a </w:t>
            </w:r>
            <w:proofErr w:type="spellStart"/>
            <w:r w:rsidRPr="005B1030">
              <w:rPr>
                <w:rStyle w:val="Hyperlink1"/>
                <w:i/>
                <w:iCs/>
                <w:sz w:val="18"/>
                <w:szCs w:val="18"/>
              </w:rPr>
              <w:t>hlavn</w:t>
            </w:r>
            <w:proofErr w:type="spellEnd"/>
            <w:r w:rsidRPr="005B1030">
              <w:rPr>
                <w:rStyle w:val="Hyperlink1"/>
                <w:i/>
                <w:iCs/>
                <w:sz w:val="18"/>
                <w:szCs w:val="18"/>
                <w:lang w:val="fr-FR"/>
              </w:rPr>
              <w:t xml:space="preserve">é </w:t>
            </w:r>
            <w:r w:rsidRPr="005B1030">
              <w:rPr>
                <w:rStyle w:val="Hyperlink1"/>
                <w:i/>
                <w:iCs/>
                <w:sz w:val="18"/>
                <w:szCs w:val="18"/>
              </w:rPr>
              <w:t xml:space="preserve">výstupy vzdelávania, </w:t>
            </w:r>
            <w:proofErr w:type="spellStart"/>
            <w:r w:rsidRPr="005B1030">
              <w:rPr>
                <w:rStyle w:val="Hyperlink1"/>
                <w:i/>
                <w:iCs/>
                <w:sz w:val="18"/>
                <w:szCs w:val="18"/>
              </w:rPr>
              <w:t>ktor</w:t>
            </w:r>
            <w:proofErr w:type="spellEnd"/>
            <w:r w:rsidRPr="005B1030">
              <w:rPr>
                <w:rStyle w:val="Hyperlink1"/>
                <w:i/>
                <w:iCs/>
                <w:sz w:val="18"/>
                <w:szCs w:val="18"/>
                <w:lang w:val="fr-FR"/>
              </w:rPr>
              <w:t xml:space="preserve">é </w:t>
            </w:r>
            <w:r w:rsidRPr="005B1030">
              <w:rPr>
                <w:rStyle w:val="Hyperlink1"/>
                <w:i/>
                <w:iCs/>
                <w:sz w:val="18"/>
                <w:szCs w:val="18"/>
              </w:rPr>
              <w:t xml:space="preserve">sú </w:t>
            </w:r>
            <w:proofErr w:type="spellStart"/>
            <w:r w:rsidRPr="005B1030">
              <w:rPr>
                <w:rStyle w:val="Hyperlink1"/>
                <w:i/>
                <w:iCs/>
                <w:sz w:val="18"/>
                <w:szCs w:val="18"/>
              </w:rPr>
              <w:t>definovan</w:t>
            </w:r>
            <w:proofErr w:type="spellEnd"/>
            <w:r w:rsidRPr="005B1030">
              <w:rPr>
                <w:rStyle w:val="Hyperlink1"/>
                <w:i/>
                <w:iCs/>
                <w:sz w:val="18"/>
                <w:szCs w:val="18"/>
                <w:lang w:val="fr-FR"/>
              </w:rPr>
              <w:t xml:space="preserve">é </w:t>
            </w:r>
            <w:r w:rsidRPr="005B1030">
              <w:rPr>
                <w:rStyle w:val="Hyperlink1"/>
                <w:i/>
                <w:iCs/>
                <w:sz w:val="18"/>
                <w:szCs w:val="18"/>
                <w:lang w:val="da-DK"/>
              </w:rPr>
              <w:t xml:space="preserve">v </w:t>
            </w:r>
            <w:r w:rsidRPr="005B1030">
              <w:rPr>
                <w:rStyle w:val="Hyperlink1"/>
                <w:sz w:val="18"/>
                <w:szCs w:val="18"/>
                <w:lang w:val="da-DK"/>
              </w:rPr>
              <w:t>dokumente</w:t>
            </w:r>
            <w:r w:rsidRPr="005B1030">
              <w:rPr>
                <w:rStyle w:val="Hyperlink1"/>
                <w:i/>
                <w:iCs/>
                <w:sz w:val="18"/>
                <w:szCs w:val="18"/>
                <w:lang w:val="da-DK"/>
              </w:rPr>
              <w:t xml:space="preserve"> Opis </w:t>
            </w:r>
            <w:proofErr w:type="spellStart"/>
            <w:r w:rsidRPr="005B1030">
              <w:rPr>
                <w:rStyle w:val="Hyperlink1"/>
                <w:i/>
                <w:iCs/>
                <w:sz w:val="18"/>
                <w:szCs w:val="18"/>
              </w:rPr>
              <w:t>študijn</w:t>
            </w:r>
            <w:proofErr w:type="spellEnd"/>
            <w:r w:rsidRPr="005B1030">
              <w:rPr>
                <w:rStyle w:val="Hyperlink1"/>
                <w:i/>
                <w:iCs/>
                <w:sz w:val="18"/>
                <w:szCs w:val="18"/>
                <w:lang w:val="fr-FR"/>
              </w:rPr>
              <w:t>é</w:t>
            </w:r>
            <w:r w:rsidRPr="005B1030">
              <w:rPr>
                <w:rStyle w:val="Hyperlink1"/>
                <w:i/>
                <w:iCs/>
                <w:sz w:val="18"/>
                <w:szCs w:val="18"/>
              </w:rPr>
              <w:t xml:space="preserve">ho programu v časti 2a, zodpovedajú vzdelaniu tretieho stupňa podľa </w:t>
            </w:r>
            <w:proofErr w:type="spellStart"/>
            <w:r w:rsidRPr="005B1030">
              <w:rPr>
                <w:rStyle w:val="Hyperlink1"/>
                <w:i/>
                <w:iCs/>
                <w:sz w:val="18"/>
                <w:szCs w:val="18"/>
              </w:rPr>
              <w:t>národn</w:t>
            </w:r>
            <w:proofErr w:type="spellEnd"/>
            <w:r w:rsidRPr="005B1030">
              <w:rPr>
                <w:rStyle w:val="Hyperlink1"/>
                <w:i/>
                <w:iCs/>
                <w:sz w:val="18"/>
                <w:szCs w:val="18"/>
                <w:lang w:val="fr-FR"/>
              </w:rPr>
              <w:t>é</w:t>
            </w:r>
            <w:r w:rsidRPr="005B1030">
              <w:rPr>
                <w:rStyle w:val="Hyperlink1"/>
                <w:i/>
                <w:iCs/>
                <w:sz w:val="18"/>
                <w:szCs w:val="18"/>
              </w:rPr>
              <w:t xml:space="preserve">ho </w:t>
            </w:r>
            <w:proofErr w:type="spellStart"/>
            <w:r w:rsidRPr="005B1030">
              <w:rPr>
                <w:rStyle w:val="Hyperlink1"/>
                <w:i/>
                <w:iCs/>
                <w:sz w:val="18"/>
                <w:szCs w:val="18"/>
              </w:rPr>
              <w:t>kvalifikačn</w:t>
            </w:r>
            <w:proofErr w:type="spellEnd"/>
            <w:r w:rsidRPr="005B1030">
              <w:rPr>
                <w:rStyle w:val="Hyperlink1"/>
                <w:i/>
                <w:iCs/>
                <w:sz w:val="18"/>
                <w:szCs w:val="18"/>
                <w:lang w:val="fr-FR"/>
              </w:rPr>
              <w:t>é</w:t>
            </w:r>
            <w:r w:rsidRPr="005B1030">
              <w:rPr>
                <w:rStyle w:val="Hyperlink1"/>
                <w:i/>
                <w:iCs/>
                <w:sz w:val="18"/>
                <w:szCs w:val="18"/>
              </w:rPr>
              <w:t>ho rámca.</w:t>
            </w:r>
          </w:p>
          <w:p w:rsidRPr="005B1030" w:rsidR="00F03889" w:rsidP="005D1723" w:rsidRDefault="00A40964" w14:paraId="7591D152" w14:textId="38FF1110">
            <w:pPr>
              <w:tabs>
                <w:tab w:val="left" w:pos="2936"/>
              </w:tabs>
              <w:spacing w:line="216" w:lineRule="auto"/>
              <w:contextualSpacing/>
              <w:jc w:val="both"/>
              <w:rPr>
                <w:rFonts w:cstheme="minorHAnsi"/>
                <w:bCs/>
                <w:i/>
                <w:iCs/>
                <w:sz w:val="18"/>
                <w:szCs w:val="18"/>
                <w:lang w:eastAsia="sk-SK"/>
              </w:rPr>
            </w:pPr>
            <w:r w:rsidRPr="005B1030">
              <w:rPr>
                <w:rStyle w:val="Hyperlink1"/>
                <w:i/>
                <w:iCs/>
                <w:sz w:val="18"/>
                <w:szCs w:val="18"/>
              </w:rPr>
              <w:t xml:space="preserve">Tretí stupeň </w:t>
            </w:r>
            <w:proofErr w:type="spellStart"/>
            <w:r w:rsidRPr="005B1030">
              <w:rPr>
                <w:rStyle w:val="Hyperlink1"/>
                <w:i/>
                <w:iCs/>
                <w:sz w:val="18"/>
                <w:szCs w:val="18"/>
              </w:rPr>
              <w:t>vysokoškolsk</w:t>
            </w:r>
            <w:proofErr w:type="spellEnd"/>
            <w:r w:rsidRPr="005B1030">
              <w:rPr>
                <w:rStyle w:val="Hyperlink1"/>
                <w:i/>
                <w:iCs/>
                <w:sz w:val="18"/>
                <w:szCs w:val="18"/>
                <w:lang w:val="fr-FR"/>
              </w:rPr>
              <w:t>é</w:t>
            </w:r>
            <w:r w:rsidRPr="005B1030">
              <w:rPr>
                <w:rStyle w:val="Hyperlink1"/>
                <w:i/>
                <w:iCs/>
                <w:sz w:val="18"/>
                <w:szCs w:val="18"/>
              </w:rPr>
              <w:t xml:space="preserve">ho vzdelania – </w:t>
            </w:r>
            <w:r w:rsidRPr="005B1030">
              <w:rPr>
                <w:rStyle w:val="Hyperlink1"/>
                <w:i/>
                <w:iCs/>
                <w:sz w:val="18"/>
                <w:szCs w:val="18"/>
                <w:lang w:val="de-DE"/>
              </w:rPr>
              <w:t>SKKR 8</w:t>
            </w:r>
          </w:p>
        </w:tc>
        <w:tc>
          <w:tcPr>
            <w:tcW w:w="2551" w:type="dxa"/>
          </w:tcPr>
          <w:p w:rsidRPr="005B1030" w:rsidR="00A40964" w:rsidP="00A40964" w:rsidRDefault="00A40964" w14:paraId="4315F977" w14:textId="61009EDE">
            <w:pPr>
              <w:tabs>
                <w:tab w:val="left" w:pos="2936"/>
              </w:tabs>
              <w:spacing w:line="216" w:lineRule="auto"/>
              <w:rPr>
                <w:rStyle w:val="Hyperlink1"/>
                <w:i/>
                <w:iCs/>
                <w:sz w:val="18"/>
                <w:szCs w:val="18"/>
              </w:rPr>
            </w:pPr>
            <w:r w:rsidRPr="005B1030">
              <w:rPr>
                <w:rStyle w:val="Hyperlink1"/>
                <w:i/>
                <w:iCs/>
                <w:sz w:val="18"/>
                <w:szCs w:val="18"/>
              </w:rPr>
              <w:t>dokument Opis študijného programu</w:t>
            </w:r>
          </w:p>
          <w:p w:rsidRPr="005B1030" w:rsidR="00A40964" w:rsidP="00A40964" w:rsidRDefault="00A40964" w14:paraId="6FDB97D1" w14:textId="77777777">
            <w:pPr>
              <w:tabs>
                <w:tab w:val="left" w:pos="2936"/>
              </w:tabs>
              <w:spacing w:line="216" w:lineRule="auto"/>
              <w:rPr>
                <w:rStyle w:val="Hyperlink1"/>
                <w:i/>
                <w:iCs/>
                <w:sz w:val="18"/>
                <w:szCs w:val="18"/>
              </w:rPr>
            </w:pPr>
          </w:p>
          <w:p w:rsidRPr="005B1030" w:rsidR="00A40964" w:rsidP="00A40964" w:rsidRDefault="00AD3099" w14:paraId="4FAED4F5" w14:textId="39D3D241">
            <w:pPr>
              <w:tabs>
                <w:tab w:val="left" w:pos="2936"/>
              </w:tabs>
              <w:spacing w:line="216" w:lineRule="auto"/>
              <w:rPr>
                <w:rStyle w:val="Hyperlink1"/>
                <w:i/>
                <w:iCs/>
                <w:sz w:val="18"/>
                <w:szCs w:val="18"/>
              </w:rPr>
            </w:pPr>
            <w:hyperlink w:history="1" r:id="rId18">
              <w:r w:rsidRPr="005B1030" w:rsidR="00A40964">
                <w:rPr>
                  <w:rStyle w:val="Hyperlink"/>
                  <w:i/>
                  <w:iCs/>
                  <w:sz w:val="18"/>
                  <w:szCs w:val="18"/>
                </w:rPr>
                <w:t>https://www.minedu.sk/data/files/289_Narodny%20kvalifikacny%20ramec%20SR_final.pdf</w:t>
              </w:r>
            </w:hyperlink>
          </w:p>
          <w:p w:rsidRPr="005B1030" w:rsidR="00A40964" w:rsidP="00A40964" w:rsidRDefault="00A40964" w14:paraId="0E35DFCF" w14:textId="77777777">
            <w:pPr>
              <w:tabs>
                <w:tab w:val="left" w:pos="2936"/>
              </w:tabs>
              <w:spacing w:line="216" w:lineRule="auto"/>
              <w:rPr>
                <w:rStyle w:val="Hyperlink1"/>
                <w:i/>
                <w:iCs/>
                <w:sz w:val="18"/>
                <w:szCs w:val="18"/>
              </w:rPr>
            </w:pPr>
          </w:p>
          <w:p w:rsidRPr="005B1030" w:rsidR="008046B9" w:rsidP="00A40964" w:rsidRDefault="00AD3099" w14:paraId="7618247B" w14:textId="753A9B80">
            <w:pPr>
              <w:tabs>
                <w:tab w:val="left" w:pos="2936"/>
              </w:tabs>
              <w:spacing w:line="216" w:lineRule="auto"/>
              <w:rPr>
                <w:i/>
                <w:iCs/>
                <w:sz w:val="18"/>
                <w:szCs w:val="18"/>
              </w:rPr>
            </w:pPr>
            <w:hyperlink w:history="1" r:id="rId19">
              <w:r w:rsidRPr="005B1030" w:rsidR="00A40964">
                <w:rPr>
                  <w:rStyle w:val="Hyperlink"/>
                  <w:i/>
                  <w:iCs/>
                  <w:sz w:val="18"/>
                  <w:szCs w:val="18"/>
                </w:rPr>
                <w:t>https://www.minedu.sk/data/att/15013.pdf</w:t>
              </w:r>
            </w:hyperlink>
          </w:p>
        </w:tc>
      </w:tr>
    </w:tbl>
    <w:p w:rsidRPr="005B1030" w:rsidR="00C9479C" w:rsidP="00D129CF" w:rsidRDefault="00C9479C" w14:paraId="3FCC9582" w14:textId="77777777">
      <w:pPr>
        <w:spacing w:after="0" w:line="216" w:lineRule="auto"/>
        <w:contextualSpacing/>
        <w:jc w:val="both"/>
        <w:rPr>
          <w:rFonts w:cstheme="minorHAnsi"/>
          <w:sz w:val="18"/>
          <w:szCs w:val="18"/>
        </w:rPr>
      </w:pPr>
    </w:p>
    <w:p w:rsidRPr="005B1030" w:rsidR="001B7E54" w:rsidP="00D129CF" w:rsidRDefault="00E82D04" w14:paraId="50B83ED0" w14:textId="69969C57">
      <w:pPr>
        <w:spacing w:after="0" w:line="216" w:lineRule="auto"/>
        <w:jc w:val="both"/>
        <w:rPr>
          <w:rFonts w:cstheme="minorHAnsi"/>
          <w:sz w:val="18"/>
          <w:szCs w:val="18"/>
        </w:rPr>
      </w:pPr>
      <w:r w:rsidRPr="005B1030">
        <w:rPr>
          <w:rFonts w:cstheme="minorHAnsi"/>
          <w:b/>
          <w:bCs/>
          <w:sz w:val="18"/>
          <w:szCs w:val="18"/>
        </w:rPr>
        <w:lastRenderedPageBreak/>
        <w:t>SP 2.7</w:t>
      </w:r>
      <w:r w:rsidRPr="005B1030" w:rsidR="001B7E54">
        <w:rPr>
          <w:rFonts w:cstheme="minorHAnsi"/>
          <w:b/>
          <w:bCs/>
          <w:sz w:val="18"/>
          <w:szCs w:val="18"/>
        </w:rPr>
        <w:t>.</w:t>
      </w:r>
      <w:r w:rsidRPr="005B1030" w:rsidR="00C16D58">
        <w:rPr>
          <w:rFonts w:cstheme="minorHAnsi"/>
          <w:sz w:val="18"/>
          <w:szCs w:val="18"/>
        </w:rPr>
        <w:t xml:space="preserve"> </w:t>
      </w:r>
      <w:r w:rsidRPr="005B1030" w:rsidR="00070E54">
        <w:rPr>
          <w:rFonts w:cstheme="minorHAnsi"/>
          <w:sz w:val="18"/>
          <w:szCs w:val="18"/>
        </w:rPr>
        <w:t xml:space="preserve">V študijnom programe je jasne špecifikovaný profil absolventa, pričom v jeho rámci sú prostredníctvom </w:t>
      </w:r>
      <w:proofErr w:type="spellStart"/>
      <w:r w:rsidRPr="005B1030" w:rsidR="00070E54">
        <w:rPr>
          <w:rFonts w:cstheme="minorHAnsi"/>
          <w:sz w:val="18"/>
          <w:szCs w:val="18"/>
        </w:rPr>
        <w:t>deskriptorov</w:t>
      </w:r>
      <w:proofErr w:type="spellEnd"/>
      <w:r w:rsidRPr="005B1030" w:rsidR="00070E54">
        <w:rPr>
          <w:rFonts w:cstheme="minorHAnsi"/>
          <w:sz w:val="18"/>
          <w:szCs w:val="18"/>
        </w:rPr>
        <w:t xml:space="preserve">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GridTable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6411"/>
        <w:gridCol w:w="3367"/>
      </w:tblGrid>
      <w:tr w:rsidRPr="005B1030" w:rsidR="001B7E54" w:rsidTr="0048362E" w14:paraId="20703846" w14:textId="77777777">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color="auto" w:sz="0" w:space="0"/>
              <w:left w:val="none" w:color="auto" w:sz="0" w:space="0"/>
              <w:right w:val="none" w:color="auto" w:sz="0" w:space="0"/>
            </w:tcBorders>
          </w:tcPr>
          <w:p w:rsidRPr="005B1030" w:rsidR="001B7E54" w:rsidP="00D129CF" w:rsidRDefault="001B7E54" w14:paraId="001003D1" w14:textId="61EF5DC0">
            <w:pPr>
              <w:spacing w:line="216" w:lineRule="auto"/>
              <w:contextualSpacing/>
              <w:rPr>
                <w:rFonts w:cstheme="minorHAnsi"/>
                <w:b w:val="0"/>
                <w:bCs w:val="0"/>
                <w:i/>
                <w:iCs/>
                <w:sz w:val="16"/>
                <w:szCs w:val="16"/>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551" w:type="dxa"/>
            <w:tcBorders>
              <w:top w:val="none" w:color="auto" w:sz="0" w:space="0"/>
              <w:left w:val="none" w:color="auto" w:sz="0" w:space="0"/>
              <w:right w:val="none" w:color="auto" w:sz="0" w:space="0"/>
            </w:tcBorders>
          </w:tcPr>
          <w:p w:rsidRPr="005B1030" w:rsidR="001B7E54" w:rsidP="00D129CF" w:rsidRDefault="001B7E54" w14:paraId="016F2878" w14:textId="2AFBA669">
            <w:pPr>
              <w:spacing w:line="216" w:lineRule="auto"/>
              <w:contextualSpacing/>
              <w:rPr>
                <w:rFonts w:cstheme="minorHAnsi"/>
                <w:b w:val="0"/>
                <w:bCs w:val="0"/>
                <w:i/>
                <w:iCs/>
                <w:sz w:val="16"/>
                <w:szCs w:val="16"/>
              </w:rPr>
            </w:pPr>
            <w:r w:rsidRPr="005B1030">
              <w:rPr>
                <w:rFonts w:cstheme="minorHAnsi"/>
                <w:b w:val="0"/>
                <w:bCs w:val="0"/>
                <w:i/>
                <w:iCs/>
                <w:sz w:val="16"/>
                <w:szCs w:val="16"/>
                <w:lang w:eastAsia="sk-SK"/>
              </w:rPr>
              <w:t>Odkazy na dôkazy</w:t>
            </w:r>
          </w:p>
        </w:tc>
      </w:tr>
      <w:tr w:rsidRPr="005B1030" w:rsidR="00A41D0E" w:rsidTr="0048362E" w14:paraId="3CD42D82" w14:textId="77777777">
        <w:trPr>
          <w:trHeight w:val="528"/>
        </w:trPr>
        <w:tc>
          <w:tcPr>
            <w:tcW w:w="7227" w:type="dxa"/>
          </w:tcPr>
          <w:p w:rsidRPr="005B1030" w:rsidR="00812E3B" w:rsidP="00812E3B" w:rsidRDefault="00812E3B" w14:paraId="0AAE9DAE" w14:textId="4FCC1A6C">
            <w:pPr>
              <w:spacing w:line="216" w:lineRule="auto"/>
              <w:jc w:val="both"/>
              <w:rPr>
                <w:rStyle w:val="Hyperlink1"/>
                <w:i/>
                <w:iCs/>
                <w:sz w:val="18"/>
                <w:szCs w:val="18"/>
              </w:rPr>
            </w:pPr>
            <w:r w:rsidRPr="005B1030">
              <w:rPr>
                <w:rStyle w:val="Hyperlink1"/>
                <w:i/>
                <w:iCs/>
                <w:sz w:val="18"/>
                <w:szCs w:val="18"/>
              </w:rPr>
              <w:t xml:space="preserve">Profil absolventa, ktorý je uvedený v časti 2a dokumentu Opis </w:t>
            </w:r>
            <w:proofErr w:type="spellStart"/>
            <w:r w:rsidRPr="005B1030">
              <w:rPr>
                <w:rStyle w:val="Hyperlink1"/>
                <w:i/>
                <w:iCs/>
                <w:sz w:val="18"/>
                <w:szCs w:val="18"/>
              </w:rPr>
              <w:t>študijn</w:t>
            </w:r>
            <w:proofErr w:type="spellEnd"/>
            <w:r w:rsidRPr="005B1030">
              <w:rPr>
                <w:rStyle w:val="Hyperlink1"/>
                <w:i/>
                <w:iCs/>
                <w:sz w:val="18"/>
                <w:szCs w:val="18"/>
                <w:lang w:val="fr-FR"/>
              </w:rPr>
              <w:t>é</w:t>
            </w:r>
            <w:r w:rsidRPr="005B1030">
              <w:rPr>
                <w:rStyle w:val="Hyperlink1"/>
                <w:i/>
                <w:iCs/>
                <w:sz w:val="18"/>
                <w:szCs w:val="18"/>
              </w:rPr>
              <w:t xml:space="preserve">ho programu, je v súlade s opisom, ktorý je definovaný pre odbor 13 Fyzika v Prílohe k vyhláške č. 244/2019 Z. z., v časti „4.3. Oblasti a rozsah vedomostí, zručností a kompetencií, </w:t>
            </w:r>
            <w:proofErr w:type="spellStart"/>
            <w:r w:rsidRPr="005B1030">
              <w:rPr>
                <w:rStyle w:val="Hyperlink1"/>
                <w:i/>
                <w:iCs/>
                <w:sz w:val="18"/>
                <w:szCs w:val="18"/>
              </w:rPr>
              <w:t>ktor</w:t>
            </w:r>
            <w:proofErr w:type="spellEnd"/>
            <w:r w:rsidRPr="005B1030">
              <w:rPr>
                <w:rStyle w:val="Hyperlink1"/>
                <w:i/>
                <w:iCs/>
                <w:sz w:val="18"/>
                <w:szCs w:val="18"/>
                <w:lang w:val="fr-FR"/>
              </w:rPr>
              <w:t xml:space="preserve">é </w:t>
            </w:r>
            <w:r w:rsidRPr="005B1030">
              <w:rPr>
                <w:rStyle w:val="Hyperlink1"/>
                <w:i/>
                <w:iCs/>
                <w:sz w:val="18"/>
                <w:szCs w:val="18"/>
              </w:rPr>
              <w:t xml:space="preserve">profilujú </w:t>
            </w:r>
            <w:proofErr w:type="spellStart"/>
            <w:r w:rsidRPr="005B1030">
              <w:rPr>
                <w:rStyle w:val="Hyperlink1"/>
                <w:i/>
                <w:iCs/>
                <w:sz w:val="18"/>
                <w:szCs w:val="18"/>
                <w:lang w:val="es-ES_tradnl"/>
              </w:rPr>
              <w:t>absolventa</w:t>
            </w:r>
            <w:proofErr w:type="spellEnd"/>
            <w:r w:rsidRPr="005B1030">
              <w:rPr>
                <w:rStyle w:val="Hyperlink1"/>
                <w:i/>
                <w:iCs/>
                <w:sz w:val="18"/>
                <w:szCs w:val="18"/>
                <w:lang w:val="es-ES_tradnl"/>
              </w:rPr>
              <w:t xml:space="preserve"> </w:t>
            </w:r>
            <w:proofErr w:type="spellStart"/>
            <w:r w:rsidRPr="005B1030">
              <w:rPr>
                <w:rStyle w:val="Hyperlink1"/>
                <w:i/>
                <w:iCs/>
                <w:sz w:val="18"/>
                <w:szCs w:val="18"/>
              </w:rPr>
              <w:t>študijn</w:t>
            </w:r>
            <w:proofErr w:type="spellEnd"/>
            <w:r w:rsidRPr="005B1030">
              <w:rPr>
                <w:rStyle w:val="Hyperlink1"/>
                <w:i/>
                <w:iCs/>
                <w:sz w:val="18"/>
                <w:szCs w:val="18"/>
                <w:lang w:val="fr-FR"/>
              </w:rPr>
              <w:t>é</w:t>
            </w:r>
            <w:r w:rsidRPr="005B1030">
              <w:rPr>
                <w:rStyle w:val="Hyperlink1"/>
                <w:i/>
                <w:iCs/>
                <w:sz w:val="18"/>
                <w:szCs w:val="18"/>
              </w:rPr>
              <w:t xml:space="preserve">ho programu tretieho stupňa v súlade s príslušnou úrovňou </w:t>
            </w:r>
            <w:proofErr w:type="spellStart"/>
            <w:r w:rsidRPr="005B1030">
              <w:rPr>
                <w:rStyle w:val="Hyperlink1"/>
                <w:i/>
                <w:iCs/>
                <w:sz w:val="18"/>
                <w:szCs w:val="18"/>
              </w:rPr>
              <w:t>národn</w:t>
            </w:r>
            <w:proofErr w:type="spellEnd"/>
            <w:r w:rsidRPr="005B1030">
              <w:rPr>
                <w:rStyle w:val="Hyperlink1"/>
                <w:i/>
                <w:iCs/>
                <w:sz w:val="18"/>
                <w:szCs w:val="18"/>
                <w:lang w:val="fr-FR"/>
              </w:rPr>
              <w:t>é</w:t>
            </w:r>
            <w:r w:rsidRPr="005B1030">
              <w:rPr>
                <w:rStyle w:val="Hyperlink1"/>
                <w:i/>
                <w:iCs/>
                <w:sz w:val="18"/>
                <w:szCs w:val="18"/>
              </w:rPr>
              <w:t xml:space="preserve">ho </w:t>
            </w:r>
            <w:proofErr w:type="spellStart"/>
            <w:r w:rsidRPr="005B1030">
              <w:rPr>
                <w:rStyle w:val="Hyperlink1"/>
                <w:i/>
                <w:iCs/>
                <w:sz w:val="18"/>
                <w:szCs w:val="18"/>
              </w:rPr>
              <w:t>kvalifikačn</w:t>
            </w:r>
            <w:proofErr w:type="spellEnd"/>
            <w:r w:rsidRPr="005B1030">
              <w:rPr>
                <w:rStyle w:val="Hyperlink1"/>
                <w:i/>
                <w:iCs/>
                <w:sz w:val="18"/>
                <w:szCs w:val="18"/>
                <w:lang w:val="fr-FR"/>
              </w:rPr>
              <w:t>é</w:t>
            </w:r>
            <w:r w:rsidRPr="005B1030">
              <w:rPr>
                <w:rStyle w:val="Hyperlink1"/>
                <w:i/>
                <w:iCs/>
                <w:sz w:val="18"/>
                <w:szCs w:val="18"/>
              </w:rPr>
              <w:t>ho rámca“.</w:t>
            </w:r>
          </w:p>
          <w:p w:rsidRPr="005B1030" w:rsidR="00812E3B" w:rsidP="00812E3B" w:rsidRDefault="00812E3B" w14:paraId="6FAF7671" w14:textId="395FBF9E">
            <w:pPr>
              <w:spacing w:line="216" w:lineRule="auto"/>
              <w:jc w:val="both"/>
              <w:rPr>
                <w:rStyle w:val="Hyperlink1"/>
                <w:i/>
                <w:iCs/>
                <w:sz w:val="18"/>
                <w:szCs w:val="18"/>
              </w:rPr>
            </w:pPr>
          </w:p>
          <w:p w:rsidRPr="005B1030" w:rsidR="00997253" w:rsidP="00997253" w:rsidRDefault="00997253" w14:paraId="6322F5F3" w14:textId="77777777">
            <w:pPr>
              <w:jc w:val="both"/>
              <w:rPr>
                <w:rFonts w:cstheme="minorHAnsi"/>
                <w:i/>
                <w:snapToGrid w:val="0"/>
                <w:sz w:val="18"/>
                <w:szCs w:val="18"/>
              </w:rPr>
            </w:pPr>
            <w:r w:rsidRPr="005B1030">
              <w:rPr>
                <w:rFonts w:cstheme="minorHAnsi"/>
                <w:i/>
                <w:sz w:val="18"/>
                <w:szCs w:val="18"/>
              </w:rPr>
              <w:t xml:space="preserve">Absolvent tretieho stupňa vysokoškolského štúdia študijného programu Environmentálna fyzika a meteorológia ovláda rozsiahly matematický aparát a teoreticko-fyzikálne metódy na riešenie komplexných problémov z oblasti environmentálnej </w:t>
            </w:r>
            <w:r w:rsidRPr="005B1030">
              <w:rPr>
                <w:rFonts w:cstheme="minorHAnsi"/>
                <w:i/>
                <w:noProof/>
                <w:sz w:val="18"/>
                <w:szCs w:val="18"/>
              </w:rPr>
              <w:t xml:space="preserve">fyziky a meteorológie. </w:t>
            </w:r>
            <w:r w:rsidRPr="005B1030">
              <w:rPr>
                <w:rFonts w:cstheme="minorHAnsi"/>
                <w:i/>
                <w:sz w:val="18"/>
                <w:szCs w:val="18"/>
              </w:rPr>
              <w:t>Štúdium umožňuje absolventovi získať podrobný prehľad o širokom spektre experimentálnych a teoretických metód v rámci environmentálnej fyziky a meteorológie a klimatológie.</w:t>
            </w:r>
            <w:r w:rsidRPr="005B1030">
              <w:rPr>
                <w:rFonts w:cstheme="minorHAnsi"/>
                <w:i/>
                <w:iCs/>
                <w:sz w:val="18"/>
                <w:szCs w:val="18"/>
              </w:rPr>
              <w:t xml:space="preserve"> Absolvent predovšetkým nadobudne rozširujúce vedomosti z radiačnej fyziky, znečistenia a ochrany životného prostredia, environmentálnych technológií, meteorológie a klimatológie</w:t>
            </w:r>
            <w:r w:rsidRPr="005B1030">
              <w:rPr>
                <w:rFonts w:cstheme="minorHAnsi"/>
                <w:i/>
                <w:noProof/>
                <w:sz w:val="18"/>
                <w:szCs w:val="18"/>
              </w:rPr>
              <w:t xml:space="preserve">, </w:t>
            </w:r>
            <w:r w:rsidRPr="005B1030">
              <w:rPr>
                <w:rFonts w:cstheme="minorHAnsi"/>
                <w:i/>
                <w:sz w:val="18"/>
                <w:szCs w:val="18"/>
              </w:rPr>
              <w:t xml:space="preserve">ako aj príbuzných odborov; získa hlboké teoretické a metodologické vedomosti zo všeobecnej </w:t>
            </w:r>
            <w:r w:rsidRPr="005B1030">
              <w:rPr>
                <w:rFonts w:cstheme="minorHAnsi"/>
                <w:i/>
                <w:noProof/>
                <w:sz w:val="18"/>
                <w:szCs w:val="18"/>
              </w:rPr>
              <w:t>fyziky, environmentálnej fyziky</w:t>
            </w:r>
            <w:r w:rsidRPr="005B1030">
              <w:rPr>
                <w:rFonts w:cstheme="minorHAnsi"/>
                <w:i/>
                <w:sz w:val="18"/>
                <w:szCs w:val="18"/>
              </w:rPr>
              <w:t xml:space="preserve"> a meteorológie a klimatológie na úrovni súčasného stavu výskumu vo svete; osvojí si zásady samostatnej aj tímovej vedeckej práce, vedeckého bádania, vedeckého formulovania problémov, naučí sa prezentovať vedecké výsledky; dokáže tvorivo aplikovať nadobudnuté poznatky v praxi, nadobudne schopnosť rozvíjať vlastnú vednú disciplínu, nájde uplatnenie v rôznych odboroch vedy, výskumu, priemyslu a služieb vo verejnom aj súkromnom sektore. Absolvent ďalej získa doplňujúce vedomosti, schopnosti a zručnosti: dokáže pripraviť projekty a predkladať ich grantovým agentúram; </w:t>
            </w:r>
            <w:r w:rsidRPr="005B1030">
              <w:rPr>
                <w:rFonts w:cstheme="minorHAnsi"/>
                <w:i/>
                <w:snapToGrid w:val="0"/>
                <w:sz w:val="18"/>
                <w:szCs w:val="18"/>
              </w:rPr>
              <w:t xml:space="preserve">bude schopný vedecky pracovať a prinášať riešenia zložitých problémov v oblasti environmentálnej </w:t>
            </w:r>
            <w:r w:rsidRPr="005B1030">
              <w:rPr>
                <w:rFonts w:cstheme="minorHAnsi"/>
                <w:i/>
                <w:noProof/>
                <w:sz w:val="18"/>
                <w:szCs w:val="18"/>
              </w:rPr>
              <w:t xml:space="preserve">fyziky a meteorológie; </w:t>
            </w:r>
            <w:r w:rsidRPr="005B1030">
              <w:rPr>
                <w:rFonts w:cstheme="minorHAnsi"/>
                <w:i/>
                <w:snapToGrid w:val="0"/>
                <w:sz w:val="18"/>
                <w:szCs w:val="18"/>
              </w:rPr>
              <w:t xml:space="preserve">dokáže viesť kolektívy vedeckých, výskumných a vývojových pracovníkov; bude schopný sledovať najnovšie vedecké a výskumné trendy vo vlastnom odbore; bude schopný dopĺňať a aktualizovať svoje vedomosti formou celoživotného vzdelávania; osvojí si zásady manažérskej práce, vedenia a kontroly pracovníkov tímu; dokáže navrhnúť experimenty a ich časový harmonogram; dokáže vo svojej práci uplatňovať právne, spoločenské, etické, ekonomické ako aj environmentálne aspekty svojej profesie. </w:t>
            </w:r>
          </w:p>
          <w:p w:rsidRPr="005B1030" w:rsidR="003F7595" w:rsidP="00A34FBD" w:rsidRDefault="00997253" w14:paraId="7D788734" w14:textId="646C6E91">
            <w:pPr>
              <w:jc w:val="both"/>
              <w:rPr>
                <w:rFonts w:cstheme="minorHAnsi"/>
                <w:i/>
                <w:sz w:val="18"/>
                <w:szCs w:val="18"/>
              </w:rPr>
            </w:pPr>
            <w:r w:rsidRPr="005B1030">
              <w:rPr>
                <w:rFonts w:cstheme="minorHAnsi"/>
                <w:i/>
                <w:sz w:val="18"/>
                <w:szCs w:val="18"/>
              </w:rPr>
              <w:t>Pri navrhovaní metód a prístupov si absolvent uvedomuje etické, právne a environmentálne aspekty navrhovaného spôsobu riešenia problému a uplatňuje ich v súlade s princípmi trvalo udržateľného rozvoja. Uplatňuje princípy vedeckej práce a väzby: veda - skúmanie - využitie v praxi - ochrana.</w:t>
            </w:r>
          </w:p>
        </w:tc>
        <w:tc>
          <w:tcPr>
            <w:tcW w:w="2551" w:type="dxa"/>
          </w:tcPr>
          <w:p w:rsidRPr="005B1030" w:rsidR="00044C9E" w:rsidP="00D129CF" w:rsidRDefault="00812E3B" w14:paraId="24C28865" w14:textId="2690FAE8">
            <w:pPr>
              <w:spacing w:line="216" w:lineRule="auto"/>
              <w:contextualSpacing/>
              <w:rPr>
                <w:rFonts w:cstheme="minorHAnsi"/>
                <w:bCs/>
                <w:i/>
                <w:iCs/>
                <w:sz w:val="18"/>
                <w:szCs w:val="18"/>
                <w:lang w:eastAsia="sk-SK"/>
              </w:rPr>
            </w:pPr>
            <w:r w:rsidRPr="005B1030">
              <w:rPr>
                <w:rFonts w:cstheme="minorHAnsi"/>
                <w:bCs/>
                <w:i/>
                <w:iCs/>
                <w:sz w:val="18"/>
                <w:szCs w:val="18"/>
                <w:lang w:eastAsia="sk-SK"/>
              </w:rPr>
              <w:t>dokument Opis študijného programu</w:t>
            </w:r>
          </w:p>
          <w:p w:rsidRPr="005B1030" w:rsidR="00812E3B" w:rsidP="00D129CF" w:rsidRDefault="00812E3B" w14:paraId="60E80193" w14:textId="77777777">
            <w:pPr>
              <w:spacing w:line="216" w:lineRule="auto"/>
              <w:contextualSpacing/>
              <w:rPr>
                <w:rFonts w:cstheme="minorHAnsi"/>
                <w:bCs/>
                <w:i/>
                <w:iCs/>
                <w:color w:val="000000" w:themeColor="text1"/>
                <w:sz w:val="18"/>
                <w:szCs w:val="18"/>
                <w:lang w:eastAsia="sk-SK"/>
              </w:rPr>
            </w:pPr>
          </w:p>
          <w:p w:rsidRPr="005B1030" w:rsidR="00044C9E" w:rsidP="00D129CF" w:rsidRDefault="00044C9E" w14:paraId="4A0917FE" w14:textId="77777777">
            <w:pPr>
              <w:spacing w:line="216" w:lineRule="auto"/>
              <w:contextualSpacing/>
              <w:rPr>
                <w:rFonts w:cstheme="minorHAnsi"/>
                <w:bCs/>
                <w:i/>
                <w:iCs/>
                <w:color w:val="000000" w:themeColor="text1"/>
                <w:sz w:val="18"/>
                <w:szCs w:val="18"/>
                <w:lang w:eastAsia="sk-SK"/>
              </w:rPr>
            </w:pPr>
            <w:r w:rsidRPr="005B1030">
              <w:rPr>
                <w:rFonts w:cstheme="minorHAnsi"/>
                <w:bCs/>
                <w:i/>
                <w:iCs/>
                <w:color w:val="000000" w:themeColor="text1"/>
                <w:sz w:val="18"/>
                <w:szCs w:val="18"/>
                <w:lang w:eastAsia="sk-SK"/>
              </w:rPr>
              <w:t>Príloha k vyhláške č. 244/2019 Z. z.</w:t>
            </w:r>
            <w:r w:rsidRPr="005B1030" w:rsidR="00812E3B">
              <w:rPr>
                <w:rFonts w:cstheme="minorHAnsi"/>
                <w:bCs/>
                <w:i/>
                <w:iCs/>
                <w:color w:val="000000" w:themeColor="text1"/>
                <w:sz w:val="18"/>
                <w:szCs w:val="18"/>
                <w:lang w:eastAsia="sk-SK"/>
              </w:rPr>
              <w:t>:</w:t>
            </w:r>
          </w:p>
          <w:p w:rsidRPr="005B1030" w:rsidR="00812E3B" w:rsidP="00D129CF" w:rsidRDefault="00AD3099" w14:paraId="21A9F0F7" w14:textId="0D2B49CD">
            <w:pPr>
              <w:spacing w:line="216" w:lineRule="auto"/>
              <w:contextualSpacing/>
              <w:rPr>
                <w:rFonts w:cstheme="minorHAnsi"/>
                <w:bCs/>
                <w:i/>
                <w:iCs/>
                <w:sz w:val="18"/>
                <w:szCs w:val="18"/>
                <w:lang w:eastAsia="sk-SK"/>
              </w:rPr>
            </w:pPr>
            <w:hyperlink w:history="1" r:id="rId20">
              <w:r w:rsidRPr="005B1030" w:rsidR="00812E3B">
                <w:rPr>
                  <w:rStyle w:val="Hyperlink"/>
                  <w:rFonts w:cstheme="minorHAnsi"/>
                  <w:bCs/>
                  <w:i/>
                  <w:iCs/>
                  <w:sz w:val="18"/>
                  <w:szCs w:val="18"/>
                  <w:lang w:eastAsia="sk-SK"/>
                </w:rPr>
                <w:t>https://www.slov-lex.sk/pravne-predpisy/prilohy/SK/ZZ/2019/244/20190901_5173916-2.pdf</w:t>
              </w:r>
            </w:hyperlink>
          </w:p>
          <w:p w:rsidRPr="005B1030" w:rsidR="00812E3B" w:rsidP="00D129CF" w:rsidRDefault="00812E3B" w14:paraId="13E7C097" w14:textId="1D780D7B">
            <w:pPr>
              <w:spacing w:line="216" w:lineRule="auto"/>
              <w:contextualSpacing/>
              <w:rPr>
                <w:rFonts w:cstheme="minorHAnsi"/>
                <w:bCs/>
                <w:i/>
                <w:iCs/>
                <w:sz w:val="18"/>
                <w:szCs w:val="18"/>
                <w:lang w:eastAsia="sk-SK"/>
              </w:rPr>
            </w:pPr>
          </w:p>
        </w:tc>
      </w:tr>
    </w:tbl>
    <w:p w:rsidRPr="005B1030" w:rsidR="000D46B8" w:rsidP="00D129CF" w:rsidRDefault="000D46B8" w14:paraId="71707D5A" w14:textId="77777777">
      <w:pPr>
        <w:spacing w:after="0" w:line="216" w:lineRule="auto"/>
        <w:contextualSpacing/>
        <w:jc w:val="both"/>
        <w:rPr>
          <w:rFonts w:cstheme="minorHAnsi"/>
          <w:sz w:val="14"/>
          <w:szCs w:val="14"/>
        </w:rPr>
      </w:pPr>
    </w:p>
    <w:p w:rsidRPr="005B1030" w:rsidR="00E82D04" w:rsidP="00D129CF" w:rsidRDefault="00575600" w14:paraId="112203DD" w14:textId="4118DA03">
      <w:pPr>
        <w:spacing w:after="0" w:line="216" w:lineRule="auto"/>
        <w:jc w:val="both"/>
        <w:rPr>
          <w:rFonts w:cstheme="minorHAnsi"/>
          <w:sz w:val="18"/>
          <w:szCs w:val="18"/>
        </w:rPr>
      </w:pPr>
      <w:r w:rsidRPr="005B1030">
        <w:rPr>
          <w:rFonts w:cstheme="minorHAnsi"/>
          <w:b/>
          <w:bCs/>
          <w:sz w:val="18"/>
          <w:szCs w:val="18"/>
        </w:rPr>
        <w:t>SP 2.8.</w:t>
      </w:r>
      <w:r w:rsidRPr="005B1030">
        <w:rPr>
          <w:rFonts w:cstheme="minorHAnsi"/>
          <w:sz w:val="18"/>
          <w:szCs w:val="18"/>
        </w:rPr>
        <w:t xml:space="preserve"> </w:t>
      </w:r>
      <w:r w:rsidRPr="005B1030" w:rsidR="00070E54">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name="_Hlk49773796" w:id="0"/>
      <w:r w:rsidRPr="005B1030" w:rsidR="00070E54">
        <w:rPr>
          <w:rFonts w:cstheme="minorHAnsi"/>
          <w:sz w:val="18"/>
          <w:szCs w:val="18"/>
        </w:rPr>
        <w:t>vyjadreniami relevantných externých zainteresovaných strán alebo súhlasným stanoviskom právnickej osoby uvedenej v opise príslušného študijného odboru</w:t>
      </w:r>
      <w:bookmarkEnd w:id="0"/>
      <w:r w:rsidRPr="005B1030" w:rsidR="00070E54">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GridTable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368"/>
        <w:gridCol w:w="2410"/>
      </w:tblGrid>
      <w:tr w:rsidRPr="005B1030" w:rsidR="009C08C0" w:rsidTr="000007AD" w14:paraId="599F0442" w14:textId="77777777">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color="auto" w:sz="0" w:space="0"/>
              <w:left w:val="none" w:color="auto" w:sz="0" w:space="0"/>
              <w:right w:val="none" w:color="auto" w:sz="0" w:space="0"/>
            </w:tcBorders>
          </w:tcPr>
          <w:p w:rsidRPr="005B1030" w:rsidR="009C08C0" w:rsidP="00D129CF" w:rsidRDefault="009C08C0" w14:paraId="486C4D64" w14:textId="41F1CE4D">
            <w:pPr>
              <w:spacing w:line="216" w:lineRule="auto"/>
              <w:contextualSpacing/>
              <w:rPr>
                <w:rFonts w:cstheme="minorHAnsi"/>
                <w:b w:val="0"/>
                <w:bCs w:val="0"/>
                <w:i/>
                <w:iCs/>
                <w:sz w:val="16"/>
                <w:szCs w:val="16"/>
                <w:lang w:eastAsia="sk-SK"/>
              </w:rPr>
            </w:pPr>
            <w:r w:rsidRPr="005B1030">
              <w:rPr>
                <w:rFonts w:cstheme="minorHAnsi"/>
                <w:b w:val="0"/>
                <w:bCs w:val="0"/>
                <w:i/>
                <w:iCs/>
                <w:sz w:val="16"/>
                <w:szCs w:val="16"/>
              </w:rPr>
              <w:t>Samohodnotenie plnenia štandardu</w:t>
            </w:r>
          </w:p>
        </w:tc>
        <w:tc>
          <w:tcPr>
            <w:tcW w:w="2410" w:type="dxa"/>
            <w:tcBorders>
              <w:top w:val="none" w:color="auto" w:sz="0" w:space="0"/>
              <w:left w:val="none" w:color="auto" w:sz="0" w:space="0"/>
              <w:right w:val="none" w:color="auto" w:sz="0" w:space="0"/>
            </w:tcBorders>
          </w:tcPr>
          <w:p w:rsidRPr="005B1030" w:rsidR="009C08C0" w:rsidP="00D129CF" w:rsidRDefault="009C08C0" w14:paraId="7DE1C712" w14:textId="0F9C52E2">
            <w:pPr>
              <w:spacing w:line="216" w:lineRule="auto"/>
              <w:contextualSpacing/>
              <w:rPr>
                <w:rFonts w:cstheme="minorHAnsi"/>
                <w:b w:val="0"/>
                <w:bCs w:val="0"/>
                <w:i/>
                <w:iCs/>
                <w:sz w:val="16"/>
                <w:szCs w:val="16"/>
                <w:lang w:eastAsia="sk-SK"/>
              </w:rPr>
            </w:pPr>
            <w:r w:rsidRPr="005B1030">
              <w:rPr>
                <w:rFonts w:cstheme="minorHAnsi"/>
                <w:b w:val="0"/>
                <w:bCs w:val="0"/>
                <w:i/>
                <w:iCs/>
                <w:sz w:val="16"/>
                <w:szCs w:val="16"/>
                <w:lang w:eastAsia="sk-SK"/>
              </w:rPr>
              <w:t>Odkazy na dôkazy</w:t>
            </w:r>
          </w:p>
        </w:tc>
      </w:tr>
      <w:tr w:rsidRPr="005B1030" w:rsidR="009C08C0" w:rsidTr="000007AD" w14:paraId="713ABA52" w14:textId="77777777">
        <w:trPr>
          <w:trHeight w:val="449"/>
        </w:trPr>
        <w:tc>
          <w:tcPr>
            <w:tcW w:w="7368" w:type="dxa"/>
          </w:tcPr>
          <w:p w:rsidRPr="005B1030" w:rsidR="00155EE8" w:rsidP="00155EE8" w:rsidRDefault="00155EE8" w14:paraId="15B4C949" w14:textId="2EDA8E43">
            <w:pPr>
              <w:autoSpaceDE w:val="0"/>
              <w:autoSpaceDN w:val="0"/>
              <w:adjustRightInd w:val="0"/>
              <w:jc w:val="both"/>
              <w:rPr>
                <w:rFonts w:cstheme="minorHAnsi"/>
                <w:i/>
                <w:iCs/>
                <w:sz w:val="18"/>
                <w:szCs w:val="18"/>
              </w:rPr>
            </w:pPr>
            <w:r w:rsidRPr="005B1030">
              <w:rPr>
                <w:rFonts w:cstheme="minorHAnsi"/>
                <w:i/>
                <w:sz w:val="18"/>
                <w:szCs w:val="18"/>
              </w:rPr>
              <w:t xml:space="preserve">Environmentálna fyzika a meteorológia je interdisciplinárnou vedou s veľmi širokými možnosťami uplatnenia svojich absolventov v oblasti výskumu v ústavoch Slovenskej akadémie vied a na vysokých školách, v Slovenskom hydrometeorologickom ústave, vo Výskumnom ústave vodného hospodárstva, v ústave Slovenskej legálnej metrológie a v iných podobných inštitúciách u nás a v zahraničí, ďalej v oblasti aplikovaného výskumu v technologických spoločnostiach, ako aj v orgánoch ministerstiev, Slovenskej agentúre životného prostredia a pod. </w:t>
            </w:r>
            <w:r w:rsidRPr="005B1030">
              <w:rPr>
                <w:i/>
                <w:iCs/>
                <w:sz w:val="18"/>
                <w:szCs w:val="18"/>
              </w:rPr>
              <w:t xml:space="preserve">Absolvent sa uplatní aj pri posudzovaní environmentálnych rizík pri územnom plánovaní a na úradoch </w:t>
            </w:r>
            <w:r w:rsidRPr="005B1030">
              <w:rPr>
                <w:rFonts w:cstheme="minorHAnsi"/>
                <w:i/>
                <w:iCs/>
                <w:sz w:val="18"/>
                <w:szCs w:val="18"/>
              </w:rPr>
              <w:t xml:space="preserve">životného prostredia. Absolvent so zameraním na radiačnú environmentálnu fyziku </w:t>
            </w:r>
            <w:r w:rsidRPr="005B1030">
              <w:rPr>
                <w:rFonts w:cstheme="minorHAnsi"/>
                <w:i/>
                <w:iCs/>
                <w:color w:val="000000"/>
                <w:sz w:val="18"/>
                <w:szCs w:val="18"/>
                <w:shd w:val="clear" w:color="auto" w:fill="FFFFFF"/>
              </w:rPr>
              <w:t xml:space="preserve">má bohaté skúsenosti v oblasti interakcie žiarenia s látkou a dozimetrie. Toto ho predurčuje na pozície radiačných fyzikov, operátorov urýchľovačov využívaných pri terapii najmä onkologických ochorení, ako aj na pozíciách v jadrových elektrárňach, predovšetkým v oblasti dozimetrie a monitorovania environmentálnej rádioaktivity. </w:t>
            </w:r>
            <w:r w:rsidRPr="005B1030">
              <w:rPr>
                <w:rFonts w:cstheme="minorHAnsi"/>
                <w:i/>
                <w:iCs/>
                <w:sz w:val="18"/>
                <w:szCs w:val="18"/>
              </w:rPr>
              <w:t xml:space="preserve">Absolvent so zameraním na obnoviteľné zdroje energie a technologickú environmentálnu fyziku vďaka širokému rozhľadu sa uplatní v energetike obnoviteľných zdrojov, v priemyselných výrobných podnikoch ako environmentálny technológ či environmentálny manažér/audítor, ako aj v aplikovanom priemyselnom výskume zameranom na nové environmentálne technológie. Absolvent so zameraním na meteorológiu a klimatológiu v závislosti od špecializácie nadobudne širšie vedomosti z oblasti analýzy </w:t>
            </w:r>
            <w:r w:rsidRPr="005B1030">
              <w:rPr>
                <w:rFonts w:cstheme="minorHAnsi"/>
                <w:i/>
                <w:iCs/>
                <w:sz w:val="18"/>
                <w:szCs w:val="18"/>
              </w:rPr>
              <w:lastRenderedPageBreak/>
              <w:t xml:space="preserve">cirkulačných pomerov v atmosfére a ich modelovania, z teórie klimatického systému Zeme, problematiky klimatických zmien a projekcie budúceho vývoja. Osvojí si hlbšie vedomosti z oblasti dištančného merania (radarové, </w:t>
            </w:r>
            <w:proofErr w:type="spellStart"/>
            <w:r w:rsidRPr="005B1030">
              <w:rPr>
                <w:rFonts w:cstheme="minorHAnsi"/>
                <w:i/>
                <w:iCs/>
                <w:sz w:val="18"/>
                <w:szCs w:val="18"/>
              </w:rPr>
              <w:t>lidarové</w:t>
            </w:r>
            <w:proofErr w:type="spellEnd"/>
            <w:r w:rsidRPr="005B1030">
              <w:rPr>
                <w:rFonts w:cstheme="minorHAnsi"/>
                <w:i/>
                <w:iCs/>
                <w:sz w:val="18"/>
                <w:szCs w:val="18"/>
              </w:rPr>
              <w:t xml:space="preserve"> a satelitné merania) ako aj z meraní pomocou moderných meteorologických prístrojov. Nadobudne prehľad o najnovších poznatkoch z teórie chemických procesov v atmosfére vo vzťahu k procesom meteorologickým, z chemizmu atmosféry a modelovania lokálneho, prípadne globálneho transportu emisií v atmosfére. Je schopný používať pokročilé štatistické metódy pri spracovaní veľkých objemov dát. Absolvent s kombinovanými znalosťami radiačnej fyziky a meteorológie je schopný disperzne modelovať úniky radiácie z nukleárneho priemyslu do atmosféry a je žiadaný u prevádzkovateľov i v štátnych dozorných orgánoch a medzinárodných organizáciách ako CTBTO (</w:t>
            </w:r>
            <w:proofErr w:type="spellStart"/>
            <w:r w:rsidRPr="005B1030">
              <w:rPr>
                <w:rFonts w:cstheme="minorHAnsi"/>
                <w:i/>
                <w:iCs/>
                <w:sz w:val="18"/>
                <w:szCs w:val="18"/>
              </w:rPr>
              <w:t>Comprehensive</w:t>
            </w:r>
            <w:proofErr w:type="spellEnd"/>
            <w:r w:rsidRPr="005B1030">
              <w:rPr>
                <w:rFonts w:cstheme="minorHAnsi"/>
                <w:i/>
                <w:iCs/>
                <w:sz w:val="18"/>
                <w:szCs w:val="18"/>
              </w:rPr>
              <w:t xml:space="preserve"> </w:t>
            </w:r>
            <w:proofErr w:type="spellStart"/>
            <w:r w:rsidRPr="005B1030">
              <w:rPr>
                <w:rFonts w:cstheme="minorHAnsi"/>
                <w:i/>
                <w:iCs/>
                <w:sz w:val="18"/>
                <w:szCs w:val="18"/>
              </w:rPr>
              <w:t>Nuclear</w:t>
            </w:r>
            <w:proofErr w:type="spellEnd"/>
            <w:r w:rsidRPr="005B1030">
              <w:rPr>
                <w:rFonts w:cstheme="minorHAnsi"/>
                <w:i/>
                <w:iCs/>
                <w:sz w:val="18"/>
                <w:szCs w:val="18"/>
              </w:rPr>
              <w:t xml:space="preserve">-Test-Ban </w:t>
            </w:r>
            <w:proofErr w:type="spellStart"/>
            <w:r w:rsidRPr="005B1030">
              <w:rPr>
                <w:rFonts w:cstheme="minorHAnsi"/>
                <w:i/>
                <w:iCs/>
                <w:sz w:val="18"/>
                <w:szCs w:val="18"/>
              </w:rPr>
              <w:t>Treaty</w:t>
            </w:r>
            <w:proofErr w:type="spellEnd"/>
            <w:r w:rsidRPr="005B1030">
              <w:rPr>
                <w:rFonts w:cstheme="minorHAnsi"/>
                <w:i/>
                <w:iCs/>
                <w:sz w:val="18"/>
                <w:szCs w:val="18"/>
              </w:rPr>
              <w:t xml:space="preserve"> </w:t>
            </w:r>
            <w:proofErr w:type="spellStart"/>
            <w:r w:rsidRPr="005B1030">
              <w:rPr>
                <w:rFonts w:cstheme="minorHAnsi"/>
                <w:i/>
                <w:iCs/>
                <w:sz w:val="18"/>
                <w:szCs w:val="18"/>
              </w:rPr>
              <w:t>Organization</w:t>
            </w:r>
            <w:proofErr w:type="spellEnd"/>
            <w:r w:rsidRPr="005B1030">
              <w:rPr>
                <w:rFonts w:cstheme="minorHAnsi"/>
                <w:i/>
                <w:iCs/>
                <w:sz w:val="18"/>
                <w:szCs w:val="18"/>
              </w:rPr>
              <w:t xml:space="preserve">). Výborne zvláda aj programátorské činnosti, vyžadované pri týchto spracovaniach. Je pripravený na náročnú vedeckú a praktickú činnosť v daných odboroch. Uplatnenie nájde okrem odborných a vzdelávacích inštitúcii prakticky vo všetkých oblastiach hospodárstva a to v doprave, poľnohospodárstve, lesníctve, vodnom hospodárstve, štátnej a verejnej správe, ako aj v súkromnej sfére na všetkých stupňoch riadenia. </w:t>
            </w:r>
          </w:p>
        </w:tc>
        <w:tc>
          <w:tcPr>
            <w:tcW w:w="2410" w:type="dxa"/>
          </w:tcPr>
          <w:p w:rsidRPr="005B1030" w:rsidR="0059373A" w:rsidP="000A6A0D" w:rsidRDefault="00155EE8" w14:paraId="6F512418" w14:textId="5A820871">
            <w:pPr>
              <w:spacing w:line="216" w:lineRule="auto"/>
              <w:contextualSpacing/>
              <w:jc w:val="both"/>
              <w:rPr>
                <w:rFonts w:cstheme="minorHAnsi"/>
                <w:bCs/>
                <w:i/>
                <w:iCs/>
                <w:color w:val="000000" w:themeColor="text1"/>
                <w:sz w:val="18"/>
                <w:szCs w:val="18"/>
                <w:lang w:eastAsia="sk-SK"/>
              </w:rPr>
            </w:pPr>
            <w:r w:rsidRPr="005B1030">
              <w:rPr>
                <w:rFonts w:cstheme="minorHAnsi"/>
                <w:bCs/>
                <w:i/>
                <w:iCs/>
                <w:color w:val="000000" w:themeColor="text1"/>
                <w:sz w:val="18"/>
                <w:szCs w:val="18"/>
                <w:lang w:eastAsia="sk-SK"/>
              </w:rPr>
              <w:lastRenderedPageBreak/>
              <w:t xml:space="preserve">dokument </w:t>
            </w:r>
            <w:r w:rsidRPr="005B1030" w:rsidR="0059373A">
              <w:rPr>
                <w:rFonts w:cstheme="minorHAnsi"/>
                <w:bCs/>
                <w:i/>
                <w:iCs/>
                <w:color w:val="000000" w:themeColor="text1"/>
                <w:sz w:val="18"/>
                <w:szCs w:val="18"/>
                <w:lang w:eastAsia="sk-SK"/>
              </w:rPr>
              <w:t xml:space="preserve">Opis </w:t>
            </w:r>
            <w:r w:rsidRPr="005B1030">
              <w:rPr>
                <w:rFonts w:cstheme="minorHAnsi"/>
                <w:bCs/>
                <w:i/>
                <w:iCs/>
                <w:color w:val="000000" w:themeColor="text1"/>
                <w:sz w:val="18"/>
                <w:szCs w:val="18"/>
                <w:lang w:eastAsia="sk-SK"/>
              </w:rPr>
              <w:t>študijného programu</w:t>
            </w:r>
          </w:p>
          <w:p w:rsidRPr="005B1030" w:rsidR="00155EE8" w:rsidP="000A6A0D" w:rsidRDefault="00155EE8" w14:paraId="498AC99E" w14:textId="77777777">
            <w:pPr>
              <w:spacing w:line="216" w:lineRule="auto"/>
              <w:contextualSpacing/>
              <w:jc w:val="both"/>
              <w:rPr>
                <w:rFonts w:cstheme="minorHAnsi"/>
                <w:bCs/>
                <w:i/>
                <w:iCs/>
                <w:color w:val="000000" w:themeColor="text1"/>
                <w:sz w:val="18"/>
                <w:szCs w:val="18"/>
                <w:lang w:eastAsia="sk-SK"/>
              </w:rPr>
            </w:pPr>
          </w:p>
          <w:p w:rsidRPr="005B1030" w:rsidR="00044C9E" w:rsidP="00044C9E" w:rsidRDefault="00044C9E" w14:paraId="22F959D9" w14:textId="4FDF14CF">
            <w:pPr>
              <w:spacing w:line="216" w:lineRule="auto"/>
              <w:contextualSpacing/>
              <w:rPr>
                <w:rFonts w:cstheme="minorHAnsi"/>
                <w:bCs/>
                <w:i/>
                <w:iCs/>
                <w:color w:val="000000" w:themeColor="text1"/>
                <w:sz w:val="18"/>
                <w:szCs w:val="18"/>
                <w:lang w:eastAsia="sk-SK"/>
              </w:rPr>
            </w:pPr>
            <w:r w:rsidRPr="005B1030">
              <w:rPr>
                <w:rFonts w:cstheme="minorHAnsi"/>
                <w:bCs/>
                <w:i/>
                <w:iCs/>
                <w:color w:val="000000" w:themeColor="text1"/>
                <w:sz w:val="18"/>
                <w:szCs w:val="18"/>
                <w:lang w:eastAsia="sk-SK"/>
              </w:rPr>
              <w:t>Register zamestnaní (</w:t>
            </w:r>
            <w:hyperlink w:history="1" r:id="rId21">
              <w:r w:rsidRPr="005B1030" w:rsidR="00155EE8">
                <w:rPr>
                  <w:rStyle w:val="Hyperlink"/>
                  <w:rFonts w:cstheme="minorHAnsi"/>
                  <w:bCs/>
                  <w:i/>
                  <w:iCs/>
                  <w:sz w:val="18"/>
                  <w:szCs w:val="18"/>
                  <w:lang w:eastAsia="sk-SK"/>
                </w:rPr>
                <w:t>https://sustavapovolani.sk/register_zamestnani</w:t>
              </w:r>
            </w:hyperlink>
            <w:r w:rsidRPr="005B1030">
              <w:rPr>
                <w:rFonts w:cstheme="minorHAnsi"/>
                <w:bCs/>
                <w:i/>
                <w:iCs/>
                <w:color w:val="000000" w:themeColor="text1"/>
                <w:sz w:val="18"/>
                <w:szCs w:val="18"/>
                <w:lang w:eastAsia="sk-SK"/>
              </w:rPr>
              <w:t>)</w:t>
            </w:r>
          </w:p>
          <w:p w:rsidRPr="005B1030" w:rsidR="000A6A0D" w:rsidP="00155EE8" w:rsidRDefault="000A6A0D" w14:paraId="539AB5BB" w14:textId="13589569">
            <w:pPr>
              <w:spacing w:line="216" w:lineRule="auto"/>
              <w:contextualSpacing/>
              <w:jc w:val="both"/>
              <w:rPr>
                <w:rFonts w:cstheme="minorHAnsi"/>
                <w:bCs/>
                <w:i/>
                <w:iCs/>
                <w:color w:val="000000" w:themeColor="text1"/>
                <w:sz w:val="18"/>
                <w:szCs w:val="18"/>
                <w:lang w:eastAsia="sk-SK"/>
              </w:rPr>
            </w:pPr>
          </w:p>
        </w:tc>
      </w:tr>
    </w:tbl>
    <w:p w:rsidRPr="005B1030" w:rsidR="00806751" w:rsidP="00D129CF" w:rsidRDefault="00806751" w14:paraId="64BAEACB" w14:textId="77777777">
      <w:pPr>
        <w:pStyle w:val="Default"/>
        <w:spacing w:line="216" w:lineRule="auto"/>
        <w:jc w:val="both"/>
        <w:rPr>
          <w:rFonts w:asciiTheme="minorHAnsi" w:hAnsiTheme="minorHAnsi" w:cstheme="minorHAnsi"/>
          <w:b/>
          <w:bCs/>
          <w:color w:val="auto"/>
          <w:sz w:val="18"/>
          <w:szCs w:val="18"/>
        </w:rPr>
      </w:pPr>
    </w:p>
    <w:p w:rsidRPr="005B1030" w:rsidR="00E82D04" w:rsidP="00D129CF" w:rsidRDefault="00575600" w14:paraId="319D65D6" w14:textId="0DD5F8EA">
      <w:pPr>
        <w:pStyle w:val="Default"/>
        <w:spacing w:line="216" w:lineRule="auto"/>
        <w:jc w:val="both"/>
        <w:rPr>
          <w:rFonts w:asciiTheme="minorHAnsi" w:hAnsiTheme="minorHAnsi" w:cstheme="minorHAnsi"/>
          <w:color w:val="auto"/>
          <w:sz w:val="18"/>
          <w:szCs w:val="18"/>
        </w:rPr>
      </w:pPr>
      <w:r w:rsidRPr="005B1030">
        <w:rPr>
          <w:rFonts w:asciiTheme="minorHAnsi" w:hAnsiTheme="minorHAnsi" w:cstheme="minorHAnsi"/>
          <w:b/>
          <w:bCs/>
          <w:color w:val="auto"/>
          <w:sz w:val="18"/>
          <w:szCs w:val="18"/>
        </w:rPr>
        <w:t>SP 2.9.</w:t>
      </w:r>
      <w:r w:rsidRPr="005B1030">
        <w:rPr>
          <w:rFonts w:asciiTheme="minorHAnsi" w:hAnsiTheme="minorHAnsi" w:cstheme="minorHAnsi"/>
          <w:color w:val="auto"/>
          <w:sz w:val="18"/>
          <w:szCs w:val="18"/>
        </w:rPr>
        <w:t xml:space="preserve"> </w:t>
      </w:r>
      <w:r w:rsidRPr="005B1030" w:rsidR="00070E54">
        <w:rPr>
          <w:rFonts w:asciiTheme="minorHAnsi" w:hAnsiTheme="minorHAnsi" w:cstheme="minorHAnsi"/>
          <w:color w:val="auto"/>
          <w:sz w:val="18"/>
          <w:szCs w:val="18"/>
        </w:rPr>
        <w:t>Odborný obsah, štruktúra a sekvencia profilových študijných predmetov a ďalších vzdelávacích činností študijného programu a</w:t>
      </w:r>
      <w:r w:rsidRPr="005B1030" w:rsidR="008B7BC6">
        <w:rPr>
          <w:rFonts w:asciiTheme="minorHAnsi" w:hAnsiTheme="minorHAnsi" w:cstheme="minorHAnsi"/>
          <w:color w:val="auto"/>
          <w:sz w:val="18"/>
          <w:szCs w:val="18"/>
        </w:rPr>
        <w:t> </w:t>
      </w:r>
      <w:r w:rsidRPr="005B1030" w:rsidR="00070E54">
        <w:rPr>
          <w:rFonts w:asciiTheme="minorHAnsi" w:hAnsiTheme="minorHAnsi" w:cstheme="minorHAnsi"/>
          <w:color w:val="auto"/>
          <w:sz w:val="18"/>
          <w:szCs w:val="18"/>
        </w:rPr>
        <w:t>podmienky na úspešné ukončenie štúdia umožňujú dosahovanie výstupov vzdelávania uvedených v profile absolventa a zaručujú prístup k aktuálnym vedomostiam, zručnostiam a kompetentnostiam vrátane</w:t>
      </w:r>
      <w:r w:rsidRPr="005B1030" w:rsidR="00E82D04">
        <w:rPr>
          <w:rFonts w:asciiTheme="minorHAnsi" w:hAnsiTheme="minorHAnsi" w:cstheme="minorHAnsi"/>
          <w:color w:val="auto"/>
          <w:sz w:val="18"/>
          <w:szCs w:val="18"/>
        </w:rPr>
        <w:t xml:space="preserve"> </w:t>
      </w:r>
      <w:r w:rsidRPr="005B1030" w:rsidR="00E82D04">
        <w:rPr>
          <w:rFonts w:asciiTheme="minorHAnsi" w:hAnsiTheme="minorHAnsi" w:cstheme="minorHAnsi"/>
          <w:i/>
          <w:iCs/>
          <w:color w:val="auto"/>
          <w:sz w:val="18"/>
          <w:szCs w:val="18"/>
        </w:rPr>
        <w:t>prenositeľných spôsobilostí</w:t>
      </w:r>
      <w:r w:rsidRPr="005B1030" w:rsidR="00E82D04">
        <w:rPr>
          <w:rFonts w:asciiTheme="minorHAnsi" w:hAnsiTheme="minorHAnsi" w:cstheme="minorHAnsi"/>
          <w:color w:val="auto"/>
          <w:sz w:val="18"/>
          <w:szCs w:val="18"/>
        </w:rPr>
        <w:t>,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w:t>
      </w:r>
      <w:r w:rsidRPr="005B1030" w:rsidR="008B7BC6">
        <w:rPr>
          <w:rFonts w:asciiTheme="minorHAnsi" w:hAnsiTheme="minorHAnsi" w:cstheme="minorHAnsi"/>
          <w:color w:val="auto"/>
          <w:sz w:val="18"/>
          <w:szCs w:val="18"/>
        </w:rPr>
        <w:t> </w:t>
      </w:r>
      <w:r w:rsidRPr="005B1030" w:rsidR="00E82D04">
        <w:rPr>
          <w:rFonts w:asciiTheme="minorHAnsi" w:hAnsiTheme="minorHAnsi" w:cstheme="minorHAnsi"/>
          <w:color w:val="auto"/>
          <w:sz w:val="18"/>
          <w:szCs w:val="18"/>
        </w:rPr>
        <w:t xml:space="preserve">príslušnom odvetví hospodárstva alebo spoločenskej praxe. </w:t>
      </w:r>
    </w:p>
    <w:tbl>
      <w:tblPr>
        <w:tblStyle w:val="GridTable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368"/>
        <w:gridCol w:w="2410"/>
      </w:tblGrid>
      <w:tr w:rsidRPr="005B1030" w:rsidR="00280D07" w:rsidTr="00550DCC" w14:paraId="09C8C48F" w14:textId="77777777">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color="auto" w:sz="0" w:space="0"/>
              <w:left w:val="none" w:color="auto" w:sz="0" w:space="0"/>
              <w:right w:val="none" w:color="auto" w:sz="0" w:space="0"/>
            </w:tcBorders>
          </w:tcPr>
          <w:p w:rsidRPr="005B1030" w:rsidR="00280D07" w:rsidP="00D129CF" w:rsidRDefault="00280D07" w14:paraId="750AD180" w14:textId="265D1179">
            <w:pPr>
              <w:spacing w:line="216" w:lineRule="auto"/>
              <w:contextualSpacing/>
              <w:rPr>
                <w:rFonts w:cstheme="minorHAnsi"/>
                <w:b w:val="0"/>
                <w:bCs w:val="0"/>
                <w:i/>
                <w:iCs/>
                <w:sz w:val="16"/>
                <w:szCs w:val="16"/>
                <w:lang w:eastAsia="sk-SK"/>
              </w:rPr>
            </w:pPr>
            <w:r w:rsidRPr="005B1030">
              <w:rPr>
                <w:rFonts w:cstheme="minorHAnsi"/>
                <w:b w:val="0"/>
                <w:bCs w:val="0"/>
                <w:i/>
                <w:iCs/>
                <w:sz w:val="16"/>
                <w:szCs w:val="16"/>
              </w:rPr>
              <w:t>Samohodnotenie plnenia štandardu</w:t>
            </w:r>
          </w:p>
        </w:tc>
        <w:tc>
          <w:tcPr>
            <w:tcW w:w="2410" w:type="dxa"/>
            <w:tcBorders>
              <w:top w:val="none" w:color="auto" w:sz="0" w:space="0"/>
              <w:left w:val="none" w:color="auto" w:sz="0" w:space="0"/>
              <w:right w:val="none" w:color="auto" w:sz="0" w:space="0"/>
            </w:tcBorders>
          </w:tcPr>
          <w:p w:rsidRPr="005B1030" w:rsidR="00280D07" w:rsidP="00D129CF" w:rsidRDefault="00280D07" w14:paraId="3B140320" w14:textId="0FBE8945">
            <w:pPr>
              <w:spacing w:line="216" w:lineRule="auto"/>
              <w:contextualSpacing/>
              <w:rPr>
                <w:rFonts w:cstheme="minorHAnsi"/>
                <w:b w:val="0"/>
                <w:bCs w:val="0"/>
                <w:i/>
                <w:iCs/>
                <w:sz w:val="16"/>
                <w:szCs w:val="16"/>
                <w:lang w:eastAsia="sk-SK"/>
              </w:rPr>
            </w:pPr>
            <w:r w:rsidRPr="005B1030">
              <w:rPr>
                <w:rFonts w:cstheme="minorHAnsi"/>
                <w:b w:val="0"/>
                <w:bCs w:val="0"/>
                <w:i/>
                <w:iCs/>
                <w:sz w:val="16"/>
                <w:szCs w:val="16"/>
                <w:lang w:eastAsia="sk-SK"/>
              </w:rPr>
              <w:t>Odkazy na dôkazy</w:t>
            </w:r>
          </w:p>
        </w:tc>
      </w:tr>
      <w:tr w:rsidRPr="005B1030" w:rsidR="00280D07" w:rsidTr="00550DCC" w14:paraId="1F47C893" w14:textId="77777777">
        <w:trPr>
          <w:trHeight w:val="517"/>
        </w:trPr>
        <w:tc>
          <w:tcPr>
            <w:tcW w:w="7368" w:type="dxa"/>
          </w:tcPr>
          <w:p w:rsidRPr="005B1030" w:rsidR="00CE4AC6" w:rsidP="00CE4AC6" w:rsidRDefault="00CE4AC6" w14:paraId="55F025CA" w14:textId="6E1FE8EB">
            <w:pPr>
              <w:spacing w:line="216" w:lineRule="auto"/>
              <w:jc w:val="both"/>
              <w:rPr>
                <w:rStyle w:val="Hyperlink1"/>
                <w:i/>
                <w:iCs/>
                <w:sz w:val="18"/>
                <w:szCs w:val="18"/>
              </w:rPr>
            </w:pPr>
            <w:r w:rsidRPr="005B1030">
              <w:rPr>
                <w:rStyle w:val="Hyperlink1"/>
                <w:i/>
                <w:iCs/>
                <w:sz w:val="18"/>
                <w:szCs w:val="18"/>
              </w:rPr>
              <w:t>Profilov</w:t>
            </w:r>
            <w:r w:rsidRPr="005B1030">
              <w:rPr>
                <w:rStyle w:val="Hyperlink1"/>
                <w:i/>
                <w:iCs/>
                <w:sz w:val="18"/>
                <w:szCs w:val="18"/>
                <w:lang w:val="fr-FR"/>
              </w:rPr>
              <w:t xml:space="preserve">é </w:t>
            </w:r>
            <w:r w:rsidRPr="005B1030">
              <w:rPr>
                <w:rStyle w:val="Hyperlink1"/>
                <w:i/>
                <w:iCs/>
                <w:sz w:val="18"/>
                <w:szCs w:val="18"/>
              </w:rPr>
              <w:t xml:space="preserve">predmety </w:t>
            </w:r>
            <w:proofErr w:type="spellStart"/>
            <w:r w:rsidRPr="005B1030">
              <w:rPr>
                <w:rStyle w:val="Hyperlink1"/>
                <w:i/>
                <w:iCs/>
                <w:sz w:val="18"/>
                <w:szCs w:val="18"/>
              </w:rPr>
              <w:t>študijn</w:t>
            </w:r>
            <w:proofErr w:type="spellEnd"/>
            <w:r w:rsidRPr="005B1030">
              <w:rPr>
                <w:rStyle w:val="Hyperlink1"/>
                <w:i/>
                <w:iCs/>
                <w:sz w:val="18"/>
                <w:szCs w:val="18"/>
                <w:lang w:val="fr-FR"/>
              </w:rPr>
              <w:t>é</w:t>
            </w:r>
            <w:r w:rsidRPr="005B1030">
              <w:rPr>
                <w:rStyle w:val="Hyperlink1"/>
                <w:i/>
                <w:iCs/>
                <w:sz w:val="18"/>
                <w:szCs w:val="18"/>
              </w:rPr>
              <w:t xml:space="preserve">ho programu sú </w:t>
            </w:r>
            <w:proofErr w:type="spellStart"/>
            <w:r w:rsidRPr="005B1030">
              <w:rPr>
                <w:rStyle w:val="Hyperlink1"/>
                <w:i/>
                <w:iCs/>
                <w:sz w:val="18"/>
                <w:szCs w:val="18"/>
              </w:rPr>
              <w:t>povinn</w:t>
            </w:r>
            <w:proofErr w:type="spellEnd"/>
            <w:r w:rsidRPr="005B1030">
              <w:rPr>
                <w:rStyle w:val="Hyperlink1"/>
                <w:i/>
                <w:iCs/>
                <w:sz w:val="18"/>
                <w:szCs w:val="18"/>
                <w:lang w:val="fr-FR"/>
              </w:rPr>
              <w:t xml:space="preserve">é </w:t>
            </w:r>
            <w:r w:rsidRPr="005B1030">
              <w:rPr>
                <w:rStyle w:val="Hyperlink1"/>
                <w:i/>
                <w:iCs/>
                <w:sz w:val="18"/>
                <w:szCs w:val="18"/>
              </w:rPr>
              <w:t xml:space="preserve">alebo povinne </w:t>
            </w:r>
            <w:proofErr w:type="spellStart"/>
            <w:r w:rsidRPr="005B1030">
              <w:rPr>
                <w:rStyle w:val="Hyperlink1"/>
                <w:i/>
                <w:iCs/>
                <w:sz w:val="18"/>
                <w:szCs w:val="18"/>
              </w:rPr>
              <w:t>voliteľn</w:t>
            </w:r>
            <w:proofErr w:type="spellEnd"/>
            <w:r w:rsidRPr="005B1030">
              <w:rPr>
                <w:rStyle w:val="Hyperlink1"/>
                <w:i/>
                <w:iCs/>
                <w:sz w:val="18"/>
                <w:szCs w:val="18"/>
                <w:lang w:val="fr-FR"/>
              </w:rPr>
              <w:t xml:space="preserve">é </w:t>
            </w:r>
            <w:r w:rsidRPr="005B1030">
              <w:rPr>
                <w:rStyle w:val="Hyperlink1"/>
                <w:i/>
                <w:iCs/>
                <w:sz w:val="18"/>
                <w:szCs w:val="18"/>
              </w:rPr>
              <w:t xml:space="preserve">predmety </w:t>
            </w:r>
            <w:proofErr w:type="spellStart"/>
            <w:r w:rsidRPr="005B1030">
              <w:rPr>
                <w:rStyle w:val="Hyperlink1"/>
                <w:i/>
                <w:iCs/>
                <w:sz w:val="18"/>
                <w:szCs w:val="18"/>
              </w:rPr>
              <w:t>stanoven</w:t>
            </w:r>
            <w:proofErr w:type="spellEnd"/>
            <w:r w:rsidRPr="005B1030">
              <w:rPr>
                <w:rStyle w:val="Hyperlink1"/>
                <w:i/>
                <w:iCs/>
                <w:sz w:val="18"/>
                <w:szCs w:val="18"/>
                <w:lang w:val="fr-FR"/>
              </w:rPr>
              <w:t xml:space="preserve">é </w:t>
            </w:r>
            <w:r w:rsidRPr="005B1030">
              <w:rPr>
                <w:rStyle w:val="Hyperlink1"/>
                <w:i/>
                <w:iCs/>
                <w:sz w:val="18"/>
                <w:szCs w:val="18"/>
              </w:rPr>
              <w:t xml:space="preserve">tak, aby študent po ich absolvovaní získal vedomosti alebo zručnosti, </w:t>
            </w:r>
            <w:proofErr w:type="spellStart"/>
            <w:r w:rsidRPr="005B1030">
              <w:rPr>
                <w:rStyle w:val="Hyperlink1"/>
                <w:i/>
                <w:iCs/>
                <w:sz w:val="18"/>
                <w:szCs w:val="18"/>
              </w:rPr>
              <w:t>ktor</w:t>
            </w:r>
            <w:proofErr w:type="spellEnd"/>
            <w:r w:rsidRPr="005B1030">
              <w:rPr>
                <w:rStyle w:val="Hyperlink1"/>
                <w:i/>
                <w:iCs/>
                <w:sz w:val="18"/>
                <w:szCs w:val="18"/>
                <w:lang w:val="fr-FR"/>
              </w:rPr>
              <w:t xml:space="preserve">é </w:t>
            </w:r>
            <w:r w:rsidRPr="005B1030">
              <w:rPr>
                <w:rStyle w:val="Hyperlink1"/>
                <w:i/>
                <w:iCs/>
                <w:sz w:val="18"/>
                <w:szCs w:val="18"/>
              </w:rPr>
              <w:t xml:space="preserve">sú </w:t>
            </w:r>
            <w:proofErr w:type="spellStart"/>
            <w:r w:rsidRPr="005B1030">
              <w:rPr>
                <w:rStyle w:val="Hyperlink1"/>
                <w:i/>
                <w:iCs/>
                <w:sz w:val="18"/>
                <w:szCs w:val="18"/>
              </w:rPr>
              <w:t>podstatn</w:t>
            </w:r>
            <w:proofErr w:type="spellEnd"/>
            <w:r w:rsidRPr="005B1030">
              <w:rPr>
                <w:rStyle w:val="Hyperlink1"/>
                <w:i/>
                <w:iCs/>
                <w:sz w:val="18"/>
                <w:szCs w:val="18"/>
                <w:lang w:val="fr-FR"/>
              </w:rPr>
              <w:t xml:space="preserve">é </w:t>
            </w:r>
            <w:r w:rsidRPr="005B1030">
              <w:rPr>
                <w:rStyle w:val="Hyperlink1"/>
                <w:i/>
                <w:iCs/>
                <w:sz w:val="18"/>
                <w:szCs w:val="18"/>
              </w:rPr>
              <w:t xml:space="preserve">pre absolvovanie </w:t>
            </w:r>
            <w:proofErr w:type="spellStart"/>
            <w:r w:rsidRPr="005B1030">
              <w:rPr>
                <w:rStyle w:val="Hyperlink1"/>
                <w:i/>
                <w:iCs/>
                <w:sz w:val="18"/>
                <w:szCs w:val="18"/>
              </w:rPr>
              <w:t>študijn</w:t>
            </w:r>
            <w:proofErr w:type="spellEnd"/>
            <w:r w:rsidRPr="005B1030">
              <w:rPr>
                <w:rStyle w:val="Hyperlink1"/>
                <w:i/>
                <w:iCs/>
                <w:sz w:val="18"/>
                <w:szCs w:val="18"/>
                <w:lang w:val="fr-FR"/>
              </w:rPr>
              <w:t>é</w:t>
            </w:r>
            <w:r w:rsidRPr="005B1030">
              <w:rPr>
                <w:rStyle w:val="Hyperlink1"/>
                <w:i/>
                <w:iCs/>
                <w:sz w:val="18"/>
                <w:szCs w:val="18"/>
              </w:rPr>
              <w:t>ho programu. Profilov</w:t>
            </w:r>
            <w:r w:rsidRPr="005B1030">
              <w:rPr>
                <w:rStyle w:val="Hyperlink1"/>
                <w:i/>
                <w:iCs/>
                <w:sz w:val="18"/>
                <w:szCs w:val="18"/>
                <w:lang w:val="fr-FR"/>
              </w:rPr>
              <w:t xml:space="preserve">é </w:t>
            </w:r>
            <w:r w:rsidRPr="005B1030">
              <w:rPr>
                <w:rStyle w:val="Hyperlink1"/>
                <w:i/>
                <w:iCs/>
                <w:sz w:val="18"/>
                <w:szCs w:val="18"/>
              </w:rPr>
              <w:t xml:space="preserve">predmety predstavujú teoretický </w:t>
            </w:r>
            <w:r w:rsidRPr="005B1030">
              <w:rPr>
                <w:rStyle w:val="Hyperlink1"/>
                <w:i/>
                <w:iCs/>
                <w:sz w:val="18"/>
                <w:szCs w:val="18"/>
                <w:lang w:val="it-IT"/>
              </w:rPr>
              <w:t>a metodick</w:t>
            </w:r>
            <w:r w:rsidRPr="005B1030">
              <w:rPr>
                <w:rStyle w:val="Hyperlink1"/>
                <w:i/>
                <w:iCs/>
                <w:sz w:val="18"/>
                <w:szCs w:val="18"/>
              </w:rPr>
              <w:t xml:space="preserve">ý základ v príslušnej oblasti vzdelávania. Sú podstatnou časťou tematických okruhov štátnych skúšok. Spolu s ostatnými vzdelávacími činnosťami, </w:t>
            </w:r>
            <w:proofErr w:type="spellStart"/>
            <w:r w:rsidRPr="005B1030">
              <w:rPr>
                <w:rStyle w:val="Hyperlink1"/>
                <w:i/>
                <w:iCs/>
                <w:sz w:val="18"/>
                <w:szCs w:val="18"/>
              </w:rPr>
              <w:t>ktor</w:t>
            </w:r>
            <w:proofErr w:type="spellEnd"/>
            <w:r w:rsidRPr="005B1030">
              <w:rPr>
                <w:rStyle w:val="Hyperlink1"/>
                <w:i/>
                <w:iCs/>
                <w:sz w:val="18"/>
                <w:szCs w:val="18"/>
                <w:lang w:val="fr-FR"/>
              </w:rPr>
              <w:t xml:space="preserve">é </w:t>
            </w:r>
            <w:r w:rsidRPr="005B1030">
              <w:rPr>
                <w:rStyle w:val="Hyperlink1"/>
                <w:i/>
                <w:iCs/>
                <w:sz w:val="18"/>
                <w:szCs w:val="18"/>
              </w:rPr>
              <w:t xml:space="preserve">sú študentovi </w:t>
            </w:r>
            <w:proofErr w:type="spellStart"/>
            <w:r w:rsidRPr="005B1030">
              <w:rPr>
                <w:rStyle w:val="Hyperlink1"/>
                <w:i/>
                <w:iCs/>
                <w:sz w:val="18"/>
                <w:szCs w:val="18"/>
              </w:rPr>
              <w:t>ponúkan</w:t>
            </w:r>
            <w:proofErr w:type="spellEnd"/>
            <w:r w:rsidRPr="005B1030">
              <w:rPr>
                <w:rStyle w:val="Hyperlink1"/>
                <w:i/>
                <w:iCs/>
                <w:sz w:val="18"/>
                <w:szCs w:val="18"/>
                <w:lang w:val="fr-FR"/>
              </w:rPr>
              <w:t xml:space="preserve">é </w:t>
            </w:r>
            <w:r w:rsidRPr="005B1030">
              <w:rPr>
                <w:rStyle w:val="Hyperlink1"/>
                <w:i/>
                <w:iCs/>
                <w:sz w:val="18"/>
                <w:szCs w:val="18"/>
              </w:rPr>
              <w:t>v podobe výberových predmetov, umožnia prístup študenta k vedomostiam a zručnostiam dôležitým pre dosiahnutie výstupov vzdelávania v profile absolventa a jeho osobný a </w:t>
            </w:r>
            <w:proofErr w:type="spellStart"/>
            <w:r w:rsidRPr="005B1030">
              <w:rPr>
                <w:rStyle w:val="Hyperlink1"/>
                <w:i/>
                <w:iCs/>
                <w:sz w:val="18"/>
                <w:szCs w:val="18"/>
                <w:lang w:val="es-ES_tradnl"/>
              </w:rPr>
              <w:t>profesion</w:t>
            </w:r>
            <w:r w:rsidRPr="005B1030">
              <w:rPr>
                <w:rStyle w:val="Hyperlink1"/>
                <w:i/>
                <w:iCs/>
                <w:sz w:val="18"/>
                <w:szCs w:val="18"/>
              </w:rPr>
              <w:t>álny</w:t>
            </w:r>
            <w:proofErr w:type="spellEnd"/>
            <w:r w:rsidRPr="005B1030">
              <w:rPr>
                <w:rStyle w:val="Hyperlink1"/>
                <w:i/>
                <w:iCs/>
                <w:sz w:val="18"/>
                <w:szCs w:val="18"/>
              </w:rPr>
              <w:t xml:space="preserve"> rozvoj.</w:t>
            </w:r>
          </w:p>
          <w:p w:rsidRPr="005B1030" w:rsidR="00280D07" w:rsidP="00CE4AC6" w:rsidRDefault="00CE4AC6" w14:paraId="2D120D80" w14:textId="78E6A8F2">
            <w:pPr>
              <w:spacing w:line="216" w:lineRule="auto"/>
              <w:contextualSpacing/>
              <w:jc w:val="both"/>
              <w:rPr>
                <w:rFonts w:cstheme="minorHAnsi"/>
                <w:bCs/>
                <w:i/>
                <w:iCs/>
                <w:sz w:val="18"/>
                <w:szCs w:val="18"/>
                <w:lang w:eastAsia="sk-SK"/>
              </w:rPr>
            </w:pPr>
            <w:r w:rsidRPr="005B1030">
              <w:rPr>
                <w:rStyle w:val="Hyperlink1"/>
                <w:i/>
                <w:iCs/>
                <w:sz w:val="18"/>
                <w:szCs w:val="18"/>
              </w:rPr>
              <w:t xml:space="preserve">Štruktúra, postupnosť a odborný obsah profilových predmetov sú </w:t>
            </w:r>
            <w:proofErr w:type="spellStart"/>
            <w:r w:rsidRPr="005B1030">
              <w:rPr>
                <w:rStyle w:val="Hyperlink1"/>
                <w:i/>
                <w:iCs/>
                <w:sz w:val="18"/>
                <w:szCs w:val="18"/>
              </w:rPr>
              <w:t>nastaven</w:t>
            </w:r>
            <w:proofErr w:type="spellEnd"/>
            <w:r w:rsidRPr="005B1030">
              <w:rPr>
                <w:rStyle w:val="Hyperlink1"/>
                <w:i/>
                <w:iCs/>
                <w:sz w:val="18"/>
                <w:szCs w:val="18"/>
                <w:lang w:val="fr-FR"/>
              </w:rPr>
              <w:t xml:space="preserve">é </w:t>
            </w:r>
            <w:r w:rsidRPr="005B1030">
              <w:rPr>
                <w:rStyle w:val="Hyperlink1"/>
                <w:i/>
                <w:iCs/>
                <w:sz w:val="18"/>
                <w:szCs w:val="18"/>
              </w:rPr>
              <w:t xml:space="preserve">tak, aby zabezpečili dosahovanie výstupov vzdelávania, </w:t>
            </w:r>
            <w:proofErr w:type="spellStart"/>
            <w:r w:rsidRPr="005B1030">
              <w:rPr>
                <w:rStyle w:val="Hyperlink1"/>
                <w:i/>
                <w:iCs/>
                <w:sz w:val="18"/>
                <w:szCs w:val="18"/>
              </w:rPr>
              <w:t>ktor</w:t>
            </w:r>
            <w:proofErr w:type="spellEnd"/>
            <w:r w:rsidRPr="005B1030">
              <w:rPr>
                <w:rStyle w:val="Hyperlink1"/>
                <w:i/>
                <w:iCs/>
                <w:sz w:val="18"/>
                <w:szCs w:val="18"/>
                <w:lang w:val="fr-FR"/>
              </w:rPr>
              <w:t xml:space="preserve">é </w:t>
            </w:r>
            <w:r w:rsidRPr="005B1030">
              <w:rPr>
                <w:rStyle w:val="Hyperlink1"/>
                <w:i/>
                <w:iCs/>
                <w:sz w:val="18"/>
                <w:szCs w:val="18"/>
              </w:rPr>
              <w:t xml:space="preserve">sú </w:t>
            </w:r>
            <w:proofErr w:type="spellStart"/>
            <w:r w:rsidRPr="005B1030">
              <w:rPr>
                <w:rStyle w:val="Hyperlink1"/>
                <w:i/>
                <w:iCs/>
                <w:sz w:val="18"/>
                <w:szCs w:val="18"/>
              </w:rPr>
              <w:t>uveden</w:t>
            </w:r>
            <w:proofErr w:type="spellEnd"/>
            <w:r w:rsidRPr="005B1030">
              <w:rPr>
                <w:rStyle w:val="Hyperlink1"/>
                <w:i/>
                <w:iCs/>
                <w:sz w:val="18"/>
                <w:szCs w:val="18"/>
                <w:lang w:val="fr-FR"/>
              </w:rPr>
              <w:t xml:space="preserve">é </w:t>
            </w:r>
            <w:r w:rsidRPr="005B1030">
              <w:rPr>
                <w:rStyle w:val="Hyperlink1"/>
                <w:i/>
                <w:iCs/>
                <w:sz w:val="18"/>
                <w:szCs w:val="18"/>
              </w:rPr>
              <w:t>v profile absolventa programu.</w:t>
            </w:r>
          </w:p>
        </w:tc>
        <w:tc>
          <w:tcPr>
            <w:tcW w:w="2410" w:type="dxa"/>
          </w:tcPr>
          <w:p w:rsidRPr="005B1030" w:rsidR="00CE4AC6" w:rsidP="0059373A" w:rsidRDefault="00CE4AC6" w14:paraId="5978C5C0" w14:textId="36A2964D">
            <w:pPr>
              <w:spacing w:line="216" w:lineRule="auto"/>
              <w:contextualSpacing/>
              <w:rPr>
                <w:rFonts w:cstheme="minorHAnsi"/>
                <w:bCs/>
                <w:i/>
                <w:sz w:val="18"/>
                <w:szCs w:val="18"/>
                <w:lang w:eastAsia="sk-SK"/>
              </w:rPr>
            </w:pPr>
            <w:r w:rsidRPr="005B1030">
              <w:rPr>
                <w:rFonts w:cstheme="minorHAnsi"/>
                <w:bCs/>
                <w:i/>
                <w:sz w:val="18"/>
                <w:szCs w:val="18"/>
                <w:lang w:eastAsia="sk-SK"/>
              </w:rPr>
              <w:t xml:space="preserve">dokument </w:t>
            </w:r>
            <w:r w:rsidRPr="005B1030" w:rsidR="0059373A">
              <w:rPr>
                <w:rFonts w:cstheme="minorHAnsi"/>
                <w:bCs/>
                <w:i/>
                <w:sz w:val="18"/>
                <w:szCs w:val="18"/>
                <w:lang w:eastAsia="sk-SK"/>
              </w:rPr>
              <w:t xml:space="preserve">Opis študijného programu </w:t>
            </w:r>
            <w:r w:rsidRPr="005B1030" w:rsidR="00C91792">
              <w:rPr>
                <w:rFonts w:cstheme="minorHAnsi"/>
                <w:bCs/>
                <w:i/>
                <w:sz w:val="18"/>
                <w:szCs w:val="18"/>
                <w:lang w:eastAsia="sk-SK"/>
              </w:rPr>
              <w:t>(</w:t>
            </w:r>
            <w:r w:rsidRPr="005B1030" w:rsidR="0059373A">
              <w:rPr>
                <w:rFonts w:cstheme="minorHAnsi"/>
                <w:bCs/>
                <w:i/>
                <w:sz w:val="18"/>
                <w:szCs w:val="18"/>
                <w:lang w:eastAsia="sk-SK"/>
              </w:rPr>
              <w:t>študijný plán</w:t>
            </w:r>
            <w:r w:rsidRPr="005B1030" w:rsidR="00C91792">
              <w:rPr>
                <w:rFonts w:cstheme="minorHAnsi"/>
                <w:bCs/>
                <w:i/>
                <w:sz w:val="18"/>
                <w:szCs w:val="18"/>
                <w:lang w:eastAsia="sk-SK"/>
              </w:rPr>
              <w:t>)</w:t>
            </w:r>
          </w:p>
          <w:p w:rsidRPr="005B1030" w:rsidR="00CE4AC6" w:rsidP="0059373A" w:rsidRDefault="0059373A" w14:paraId="2D478C2D" w14:textId="1251716B">
            <w:pPr>
              <w:spacing w:line="216" w:lineRule="auto"/>
              <w:contextualSpacing/>
              <w:rPr>
                <w:rFonts w:cstheme="minorHAnsi"/>
                <w:bCs/>
                <w:i/>
                <w:sz w:val="18"/>
                <w:szCs w:val="18"/>
                <w:lang w:eastAsia="sk-SK"/>
              </w:rPr>
            </w:pPr>
            <w:r w:rsidRPr="005B1030">
              <w:rPr>
                <w:rFonts w:cstheme="minorHAnsi"/>
                <w:bCs/>
                <w:i/>
                <w:sz w:val="18"/>
                <w:szCs w:val="18"/>
                <w:lang w:eastAsia="sk-SK"/>
              </w:rPr>
              <w:t xml:space="preserve"> </w:t>
            </w:r>
          </w:p>
          <w:p w:rsidRPr="005B1030" w:rsidR="0059373A" w:rsidP="0059373A" w:rsidRDefault="00CE4AC6" w14:paraId="3CBAF31E" w14:textId="54B750A1">
            <w:pPr>
              <w:spacing w:line="216" w:lineRule="auto"/>
              <w:contextualSpacing/>
              <w:rPr>
                <w:rFonts w:cstheme="minorHAnsi"/>
                <w:bCs/>
                <w:i/>
                <w:sz w:val="18"/>
                <w:szCs w:val="18"/>
                <w:lang w:eastAsia="sk-SK"/>
              </w:rPr>
            </w:pPr>
            <w:r w:rsidRPr="005B1030">
              <w:rPr>
                <w:rFonts w:cstheme="minorHAnsi"/>
                <w:bCs/>
                <w:i/>
                <w:sz w:val="18"/>
                <w:szCs w:val="18"/>
                <w:lang w:eastAsia="sk-SK"/>
              </w:rPr>
              <w:t>k</w:t>
            </w:r>
            <w:r w:rsidRPr="005B1030" w:rsidR="0059373A">
              <w:rPr>
                <w:rFonts w:cstheme="minorHAnsi"/>
                <w:bCs/>
                <w:i/>
                <w:sz w:val="18"/>
                <w:szCs w:val="18"/>
                <w:lang w:eastAsia="sk-SK"/>
              </w:rPr>
              <w:t xml:space="preserve">atalóg predmetov v akademickom informačnom systéme </w:t>
            </w:r>
          </w:p>
          <w:p w:rsidRPr="005B1030" w:rsidR="00CE4AC6" w:rsidP="0059373A" w:rsidRDefault="00CE4AC6" w14:paraId="2C4E327E" w14:textId="77777777">
            <w:pPr>
              <w:spacing w:line="216" w:lineRule="auto"/>
              <w:contextualSpacing/>
              <w:rPr>
                <w:rFonts w:cstheme="minorHAnsi"/>
                <w:bCs/>
                <w:i/>
                <w:sz w:val="18"/>
                <w:szCs w:val="18"/>
                <w:lang w:eastAsia="sk-SK"/>
              </w:rPr>
            </w:pPr>
          </w:p>
          <w:p w:rsidRPr="005B1030" w:rsidR="0059373A" w:rsidP="0059373A" w:rsidRDefault="00CE4AC6" w14:paraId="6B0D898E" w14:textId="23500093">
            <w:pPr>
              <w:spacing w:line="216" w:lineRule="auto"/>
              <w:contextualSpacing/>
              <w:rPr>
                <w:rFonts w:cstheme="minorHAnsi"/>
                <w:bCs/>
                <w:i/>
                <w:sz w:val="18"/>
                <w:szCs w:val="18"/>
                <w:lang w:eastAsia="sk-SK"/>
              </w:rPr>
            </w:pPr>
            <w:r w:rsidRPr="005B1030">
              <w:rPr>
                <w:rFonts w:cstheme="minorHAnsi"/>
                <w:bCs/>
                <w:i/>
                <w:sz w:val="18"/>
                <w:szCs w:val="18"/>
                <w:lang w:eastAsia="sk-SK"/>
              </w:rPr>
              <w:t>i</w:t>
            </w:r>
            <w:r w:rsidRPr="005B1030" w:rsidR="0059373A">
              <w:rPr>
                <w:rFonts w:cstheme="minorHAnsi"/>
                <w:bCs/>
                <w:i/>
                <w:sz w:val="18"/>
                <w:szCs w:val="18"/>
                <w:lang w:eastAsia="sk-SK"/>
              </w:rPr>
              <w:t xml:space="preserve">nformačné listy predmetov v </w:t>
            </w:r>
          </w:p>
          <w:p w:rsidRPr="005B1030" w:rsidR="00280D07" w:rsidP="0059373A" w:rsidRDefault="0059373A" w14:paraId="289CB7E6" w14:textId="240E4BEA">
            <w:pPr>
              <w:spacing w:line="216" w:lineRule="auto"/>
              <w:contextualSpacing/>
              <w:rPr>
                <w:rFonts w:cstheme="minorHAnsi"/>
                <w:bCs/>
                <w:i/>
                <w:sz w:val="18"/>
                <w:szCs w:val="18"/>
                <w:lang w:eastAsia="sk-SK"/>
              </w:rPr>
            </w:pPr>
            <w:r w:rsidRPr="005B1030">
              <w:rPr>
                <w:rFonts w:cstheme="minorHAnsi"/>
                <w:bCs/>
                <w:i/>
                <w:sz w:val="18"/>
                <w:szCs w:val="18"/>
                <w:lang w:eastAsia="sk-SK"/>
              </w:rPr>
              <w:t>v akademickom informačnom systéme</w:t>
            </w:r>
          </w:p>
        </w:tc>
      </w:tr>
    </w:tbl>
    <w:p w:rsidRPr="005B1030" w:rsidR="00575600" w:rsidP="00D129CF" w:rsidRDefault="00575600" w14:paraId="35EF9516" w14:textId="43373479">
      <w:pPr>
        <w:pStyle w:val="Default"/>
        <w:spacing w:line="216" w:lineRule="auto"/>
        <w:contextualSpacing/>
        <w:rPr>
          <w:rFonts w:asciiTheme="minorHAnsi" w:hAnsiTheme="minorHAnsi" w:cstheme="minorHAnsi"/>
          <w:color w:val="auto"/>
          <w:sz w:val="18"/>
          <w:szCs w:val="18"/>
        </w:rPr>
      </w:pPr>
    </w:p>
    <w:p w:rsidRPr="005B1030" w:rsidR="00E82D04" w:rsidP="00D129CF" w:rsidRDefault="00A22392" w14:paraId="7E588B7E" w14:textId="2005802C">
      <w:pPr>
        <w:pStyle w:val="Default"/>
        <w:spacing w:line="216" w:lineRule="auto"/>
        <w:jc w:val="both"/>
        <w:rPr>
          <w:rFonts w:asciiTheme="minorHAnsi" w:hAnsiTheme="minorHAnsi" w:cstheme="minorHAnsi"/>
          <w:color w:val="auto"/>
          <w:sz w:val="18"/>
          <w:szCs w:val="18"/>
        </w:rPr>
      </w:pPr>
      <w:r w:rsidRPr="005B1030">
        <w:rPr>
          <w:rFonts w:asciiTheme="minorHAnsi" w:hAnsiTheme="minorHAnsi" w:cstheme="minorHAnsi"/>
          <w:b/>
          <w:bCs/>
          <w:color w:val="auto"/>
          <w:sz w:val="18"/>
          <w:szCs w:val="18"/>
        </w:rPr>
        <w:t>SP 2.10</w:t>
      </w:r>
      <w:r w:rsidRPr="005B1030" w:rsidR="00C1092C">
        <w:rPr>
          <w:rFonts w:asciiTheme="minorHAnsi" w:hAnsiTheme="minorHAnsi" w:cstheme="minorHAnsi"/>
          <w:b/>
          <w:bCs/>
          <w:color w:val="auto"/>
          <w:sz w:val="18"/>
          <w:szCs w:val="18"/>
        </w:rPr>
        <w:t>.</w:t>
      </w:r>
      <w:r w:rsidRPr="005B1030">
        <w:rPr>
          <w:rFonts w:asciiTheme="minorHAnsi" w:hAnsiTheme="minorHAnsi" w:cstheme="minorHAnsi"/>
          <w:b/>
          <w:bCs/>
          <w:color w:val="auto"/>
          <w:sz w:val="18"/>
          <w:szCs w:val="18"/>
        </w:rPr>
        <w:t xml:space="preserve"> </w:t>
      </w:r>
      <w:r w:rsidRPr="005B1030" w:rsidR="00E82D04">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GridTable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515"/>
        <w:gridCol w:w="2268"/>
      </w:tblGrid>
      <w:tr w:rsidRPr="005B1030" w:rsidR="00280D07" w:rsidTr="0048362E" w14:paraId="7BC8F3B0" w14:textId="77777777">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color="auto" w:sz="0" w:space="0"/>
              <w:left w:val="none" w:color="auto" w:sz="0" w:space="0"/>
              <w:right w:val="none" w:color="auto" w:sz="0" w:space="0"/>
            </w:tcBorders>
          </w:tcPr>
          <w:p w:rsidRPr="005B1030" w:rsidR="00280D07" w:rsidP="00D129CF" w:rsidRDefault="00280D07" w14:paraId="0032F810" w14:textId="4799C6A5">
            <w:pPr>
              <w:spacing w:line="216" w:lineRule="auto"/>
              <w:contextualSpacing/>
              <w:rPr>
                <w:rFonts w:cstheme="minorHAnsi"/>
                <w:b w:val="0"/>
                <w:bCs w:val="0"/>
                <w:i/>
                <w:iCs/>
                <w:sz w:val="16"/>
                <w:szCs w:val="16"/>
                <w:lang w:eastAsia="sk-SK"/>
              </w:rPr>
            </w:pPr>
            <w:r w:rsidRPr="005B1030">
              <w:rPr>
                <w:rFonts w:cstheme="minorHAnsi"/>
                <w:b w:val="0"/>
                <w:bCs w:val="0"/>
                <w:i/>
                <w:iCs/>
                <w:sz w:val="16"/>
                <w:szCs w:val="16"/>
              </w:rPr>
              <w:t>Samohodnotenie plnenia štandardu</w:t>
            </w:r>
          </w:p>
        </w:tc>
        <w:tc>
          <w:tcPr>
            <w:tcW w:w="2268" w:type="dxa"/>
            <w:tcBorders>
              <w:top w:val="none" w:color="auto" w:sz="0" w:space="0"/>
              <w:left w:val="none" w:color="auto" w:sz="0" w:space="0"/>
              <w:right w:val="none" w:color="auto" w:sz="0" w:space="0"/>
            </w:tcBorders>
          </w:tcPr>
          <w:p w:rsidRPr="005B1030" w:rsidR="00280D07" w:rsidP="00D129CF" w:rsidRDefault="00280D07" w14:paraId="3E631FD5" w14:textId="049926D1">
            <w:pPr>
              <w:spacing w:line="216" w:lineRule="auto"/>
              <w:contextualSpacing/>
              <w:rPr>
                <w:rFonts w:cstheme="minorHAnsi"/>
                <w:b w:val="0"/>
                <w:bCs w:val="0"/>
                <w:i/>
                <w:iCs/>
                <w:sz w:val="16"/>
                <w:szCs w:val="16"/>
                <w:lang w:eastAsia="sk-SK"/>
              </w:rPr>
            </w:pPr>
            <w:r w:rsidRPr="005B1030">
              <w:rPr>
                <w:rFonts w:cstheme="minorHAnsi"/>
                <w:b w:val="0"/>
                <w:bCs w:val="0"/>
                <w:i/>
                <w:iCs/>
                <w:sz w:val="16"/>
                <w:szCs w:val="16"/>
                <w:lang w:eastAsia="sk-SK"/>
              </w:rPr>
              <w:t>Odkazy na dôkazy</w:t>
            </w:r>
          </w:p>
        </w:tc>
      </w:tr>
      <w:tr w:rsidRPr="005B1030" w:rsidR="00280D07" w:rsidTr="0048362E" w14:paraId="55D8303E" w14:textId="77777777">
        <w:trPr>
          <w:trHeight w:val="447"/>
        </w:trPr>
        <w:tc>
          <w:tcPr>
            <w:tcW w:w="7515" w:type="dxa"/>
          </w:tcPr>
          <w:p w:rsidRPr="005B1030" w:rsidR="000C4EDE" w:rsidP="000C4EDE" w:rsidRDefault="000C4EDE" w14:paraId="5379DFE6" w14:textId="77777777">
            <w:pPr>
              <w:spacing w:line="216" w:lineRule="auto"/>
              <w:jc w:val="both"/>
              <w:rPr>
                <w:rStyle w:val="Hyperlink1"/>
                <w:i/>
                <w:iCs/>
                <w:sz w:val="18"/>
                <w:szCs w:val="18"/>
              </w:rPr>
            </w:pPr>
            <w:r w:rsidRPr="005B1030">
              <w:rPr>
                <w:rStyle w:val="Hyperlink1"/>
                <w:i/>
                <w:iCs/>
                <w:sz w:val="18"/>
                <w:szCs w:val="18"/>
              </w:rPr>
              <w:t xml:space="preserve">Študijný program, odporúčaný študijný </w:t>
            </w:r>
            <w:proofErr w:type="spellStart"/>
            <w:r w:rsidRPr="005B1030">
              <w:rPr>
                <w:rStyle w:val="Hyperlink1"/>
                <w:i/>
                <w:iCs/>
                <w:sz w:val="18"/>
                <w:szCs w:val="18"/>
              </w:rPr>
              <w:t>plá</w:t>
            </w:r>
            <w:proofErr w:type="spellEnd"/>
            <w:r w:rsidRPr="005B1030">
              <w:rPr>
                <w:rStyle w:val="Hyperlink1"/>
                <w:i/>
                <w:iCs/>
                <w:sz w:val="18"/>
                <w:szCs w:val="18"/>
                <w:lang w:val="en-US"/>
              </w:rPr>
              <w:t xml:space="preserve">n a </w:t>
            </w:r>
            <w:r w:rsidRPr="005B1030">
              <w:rPr>
                <w:rStyle w:val="Hyperlink1"/>
                <w:i/>
                <w:iCs/>
                <w:sz w:val="18"/>
                <w:szCs w:val="18"/>
              </w:rPr>
              <w:t xml:space="preserve">štandardná dĺžka </w:t>
            </w:r>
            <w:proofErr w:type="spellStart"/>
            <w:r w:rsidRPr="005B1030">
              <w:rPr>
                <w:rStyle w:val="Hyperlink1"/>
                <w:i/>
                <w:iCs/>
                <w:sz w:val="18"/>
                <w:szCs w:val="18"/>
              </w:rPr>
              <w:t>štú</w:t>
            </w:r>
            <w:proofErr w:type="spellEnd"/>
            <w:r w:rsidRPr="005B1030">
              <w:rPr>
                <w:rStyle w:val="Hyperlink1"/>
                <w:i/>
                <w:iCs/>
                <w:sz w:val="18"/>
                <w:szCs w:val="18"/>
                <w:lang w:val="pt-PT"/>
              </w:rPr>
              <w:t>dia s</w:t>
            </w:r>
            <w:r w:rsidRPr="005B1030">
              <w:rPr>
                <w:rStyle w:val="Hyperlink1"/>
                <w:i/>
                <w:iCs/>
                <w:sz w:val="18"/>
                <w:szCs w:val="18"/>
              </w:rPr>
              <w:t xml:space="preserve">ú </w:t>
            </w:r>
            <w:proofErr w:type="spellStart"/>
            <w:r w:rsidRPr="005B1030">
              <w:rPr>
                <w:rStyle w:val="Hyperlink1"/>
                <w:i/>
                <w:iCs/>
                <w:sz w:val="18"/>
                <w:szCs w:val="18"/>
              </w:rPr>
              <w:t>upraven</w:t>
            </w:r>
            <w:proofErr w:type="spellEnd"/>
            <w:r w:rsidRPr="005B1030">
              <w:rPr>
                <w:rStyle w:val="Hyperlink1"/>
                <w:i/>
                <w:iCs/>
                <w:sz w:val="18"/>
                <w:szCs w:val="18"/>
                <w:lang w:val="fr-FR"/>
              </w:rPr>
              <w:t xml:space="preserve">é </w:t>
            </w:r>
            <w:r w:rsidRPr="005B1030">
              <w:rPr>
                <w:rStyle w:val="Hyperlink1"/>
                <w:i/>
                <w:iCs/>
                <w:sz w:val="18"/>
                <w:szCs w:val="18"/>
              </w:rPr>
              <w:t>podľa zákona o vysoký</w:t>
            </w:r>
            <w:proofErr w:type="spellStart"/>
            <w:r w:rsidRPr="005B1030">
              <w:rPr>
                <w:rStyle w:val="Hyperlink1"/>
                <w:i/>
                <w:iCs/>
                <w:sz w:val="18"/>
                <w:szCs w:val="18"/>
                <w:lang w:val="de-DE"/>
              </w:rPr>
              <w:t>ch</w:t>
            </w:r>
            <w:proofErr w:type="spellEnd"/>
            <w:r w:rsidRPr="005B1030">
              <w:rPr>
                <w:rStyle w:val="Hyperlink1"/>
                <w:i/>
                <w:iCs/>
                <w:sz w:val="18"/>
                <w:szCs w:val="18"/>
                <w:lang w:val="de-DE"/>
              </w:rPr>
              <w:t xml:space="preserve"> </w:t>
            </w:r>
            <w:r w:rsidRPr="005B1030">
              <w:rPr>
                <w:rStyle w:val="Hyperlink1"/>
                <w:i/>
                <w:iCs/>
                <w:sz w:val="18"/>
                <w:szCs w:val="18"/>
              </w:rPr>
              <w:t>školách. Študijný program v sú</w:t>
            </w:r>
            <w:r w:rsidRPr="005B1030">
              <w:rPr>
                <w:rStyle w:val="Hyperlink1"/>
                <w:i/>
                <w:iCs/>
                <w:sz w:val="18"/>
                <w:szCs w:val="18"/>
                <w:lang w:val="en-US"/>
              </w:rPr>
              <w:t xml:space="preserve">lade so </w:t>
            </w:r>
            <w:r w:rsidRPr="005B1030">
              <w:rPr>
                <w:rStyle w:val="Hyperlink1"/>
                <w:i/>
                <w:iCs/>
                <w:sz w:val="18"/>
                <w:szCs w:val="18"/>
              </w:rPr>
              <w:t xml:space="preserve">študijným poriadkom fakulty dodržiava pravidlá </w:t>
            </w:r>
            <w:proofErr w:type="spellStart"/>
            <w:r w:rsidRPr="005B1030">
              <w:rPr>
                <w:rStyle w:val="Hyperlink1"/>
                <w:i/>
                <w:iCs/>
                <w:sz w:val="18"/>
                <w:szCs w:val="18"/>
                <w:lang w:val="fr-FR"/>
              </w:rPr>
              <w:t>eur</w:t>
            </w:r>
            <w:r w:rsidRPr="005B1030">
              <w:rPr>
                <w:rStyle w:val="Hyperlink1"/>
                <w:i/>
                <w:iCs/>
                <w:sz w:val="18"/>
                <w:szCs w:val="18"/>
                <w:lang w:val="es-ES_tradnl"/>
              </w:rPr>
              <w:t>ó</w:t>
            </w:r>
            <w:r w:rsidRPr="005B1030">
              <w:rPr>
                <w:rStyle w:val="Hyperlink1"/>
                <w:i/>
                <w:iCs/>
                <w:sz w:val="18"/>
                <w:szCs w:val="18"/>
              </w:rPr>
              <w:t>pskeho</w:t>
            </w:r>
            <w:proofErr w:type="spellEnd"/>
            <w:r w:rsidRPr="005B1030">
              <w:rPr>
                <w:rStyle w:val="Hyperlink1"/>
                <w:i/>
                <w:iCs/>
                <w:sz w:val="18"/>
                <w:szCs w:val="18"/>
              </w:rPr>
              <w:t xml:space="preserve"> </w:t>
            </w:r>
            <w:proofErr w:type="spellStart"/>
            <w:r w:rsidRPr="005B1030">
              <w:rPr>
                <w:rStyle w:val="Hyperlink1"/>
                <w:i/>
                <w:iCs/>
                <w:sz w:val="18"/>
                <w:szCs w:val="18"/>
              </w:rPr>
              <w:t>syst</w:t>
            </w:r>
            <w:proofErr w:type="spellEnd"/>
            <w:r w:rsidRPr="005B1030">
              <w:rPr>
                <w:rStyle w:val="Hyperlink1"/>
                <w:i/>
                <w:iCs/>
                <w:sz w:val="18"/>
                <w:szCs w:val="18"/>
                <w:lang w:val="fr-FR"/>
              </w:rPr>
              <w:t>é</w:t>
            </w:r>
            <w:r w:rsidRPr="005B1030">
              <w:rPr>
                <w:rStyle w:val="Hyperlink1"/>
                <w:i/>
                <w:iCs/>
                <w:sz w:val="18"/>
                <w:szCs w:val="18"/>
              </w:rPr>
              <w:t xml:space="preserve">mu prenosu a zhromažďovania kreditov a pracovnej záťaže študenta na akademický rok. Dodržiava stanovenú pracovnú záťaž vyjadrenú počtom hodín kontaktnej výučby spolu so všetkými činnosťami potrebnými na prípravu a absolvovanie predmetu. Pre </w:t>
            </w:r>
            <w:proofErr w:type="spellStart"/>
            <w:r w:rsidRPr="005B1030">
              <w:rPr>
                <w:rStyle w:val="Hyperlink1"/>
                <w:i/>
                <w:iCs/>
                <w:sz w:val="18"/>
                <w:szCs w:val="18"/>
              </w:rPr>
              <w:t>jednotliv</w:t>
            </w:r>
            <w:proofErr w:type="spellEnd"/>
            <w:r w:rsidRPr="005B1030">
              <w:rPr>
                <w:rStyle w:val="Hyperlink1"/>
                <w:i/>
                <w:iCs/>
                <w:sz w:val="18"/>
                <w:szCs w:val="18"/>
                <w:lang w:val="fr-FR"/>
              </w:rPr>
              <w:t xml:space="preserve">é </w:t>
            </w:r>
            <w:r w:rsidRPr="005B1030">
              <w:rPr>
                <w:rStyle w:val="Hyperlink1"/>
                <w:i/>
                <w:iCs/>
                <w:sz w:val="18"/>
                <w:szCs w:val="18"/>
              </w:rPr>
              <w:t xml:space="preserve">predmety boli </w:t>
            </w:r>
            <w:proofErr w:type="spellStart"/>
            <w:r w:rsidRPr="005B1030">
              <w:rPr>
                <w:rStyle w:val="Hyperlink1"/>
                <w:i/>
                <w:iCs/>
                <w:sz w:val="18"/>
                <w:szCs w:val="18"/>
              </w:rPr>
              <w:t>stanoven</w:t>
            </w:r>
            <w:proofErr w:type="spellEnd"/>
            <w:r w:rsidRPr="005B1030">
              <w:rPr>
                <w:rStyle w:val="Hyperlink1"/>
                <w:i/>
                <w:iCs/>
                <w:sz w:val="18"/>
                <w:szCs w:val="18"/>
                <w:lang w:val="fr-FR"/>
              </w:rPr>
              <w:t xml:space="preserve">é </w:t>
            </w:r>
            <w:r w:rsidRPr="005B1030">
              <w:rPr>
                <w:rStyle w:val="Hyperlink1"/>
                <w:i/>
                <w:iCs/>
                <w:sz w:val="18"/>
                <w:szCs w:val="18"/>
              </w:rPr>
              <w:t xml:space="preserve">počty kreditov tak, aby zohľadňovali </w:t>
            </w:r>
            <w:proofErr w:type="spellStart"/>
            <w:r w:rsidRPr="005B1030">
              <w:rPr>
                <w:rStyle w:val="Hyperlink1"/>
                <w:i/>
                <w:iCs/>
                <w:sz w:val="18"/>
                <w:szCs w:val="18"/>
              </w:rPr>
              <w:t>nároč</w:t>
            </w:r>
            <w:proofErr w:type="spellEnd"/>
            <w:r w:rsidRPr="005B1030">
              <w:rPr>
                <w:rStyle w:val="Hyperlink1"/>
                <w:i/>
                <w:iCs/>
                <w:sz w:val="18"/>
                <w:szCs w:val="18"/>
                <w:lang w:val="es-ES_tradnl"/>
              </w:rPr>
              <w:t>nos</w:t>
            </w:r>
            <w:r w:rsidRPr="005B1030">
              <w:rPr>
                <w:rStyle w:val="Hyperlink1"/>
                <w:i/>
                <w:iCs/>
                <w:sz w:val="18"/>
                <w:szCs w:val="18"/>
              </w:rPr>
              <w:t xml:space="preserve">ť predmetu z </w:t>
            </w:r>
            <w:proofErr w:type="spellStart"/>
            <w:r w:rsidRPr="005B1030">
              <w:rPr>
                <w:rStyle w:val="Hyperlink1"/>
                <w:i/>
                <w:iCs/>
                <w:sz w:val="18"/>
                <w:szCs w:val="18"/>
              </w:rPr>
              <w:t>hľ</w:t>
            </w:r>
            <w:proofErr w:type="spellEnd"/>
            <w:r w:rsidRPr="005B1030">
              <w:rPr>
                <w:rStyle w:val="Hyperlink1"/>
                <w:i/>
                <w:iCs/>
                <w:sz w:val="18"/>
                <w:szCs w:val="18"/>
                <w:lang w:val="sv-SE"/>
              </w:rPr>
              <w:t xml:space="preserve">adiska </w:t>
            </w:r>
            <w:r w:rsidRPr="005B1030">
              <w:rPr>
                <w:rStyle w:val="Hyperlink1"/>
                <w:i/>
                <w:iCs/>
                <w:sz w:val="18"/>
                <w:szCs w:val="18"/>
              </w:rPr>
              <w:t>špecifickej oblasti uč</w:t>
            </w:r>
            <w:r w:rsidRPr="005B1030">
              <w:rPr>
                <w:rStyle w:val="Hyperlink1"/>
                <w:i/>
                <w:iCs/>
                <w:sz w:val="18"/>
                <w:szCs w:val="18"/>
                <w:lang w:val="it-IT"/>
              </w:rPr>
              <w:t>iva a sp</w:t>
            </w:r>
            <w:proofErr w:type="spellStart"/>
            <w:r w:rsidRPr="005B1030">
              <w:rPr>
                <w:rStyle w:val="Hyperlink1"/>
                <w:i/>
                <w:iCs/>
                <w:sz w:val="18"/>
                <w:szCs w:val="18"/>
              </w:rPr>
              <w:t>ôsobu</w:t>
            </w:r>
            <w:proofErr w:type="spellEnd"/>
            <w:r w:rsidRPr="005B1030">
              <w:rPr>
                <w:rStyle w:val="Hyperlink1"/>
                <w:i/>
                <w:iCs/>
                <w:sz w:val="18"/>
                <w:szCs w:val="18"/>
              </w:rPr>
              <w:t xml:space="preserve"> ukončenia predmetu. Predmety v rámci </w:t>
            </w:r>
            <w:proofErr w:type="spellStart"/>
            <w:r w:rsidRPr="005B1030">
              <w:rPr>
                <w:rStyle w:val="Hyperlink1"/>
                <w:i/>
                <w:iCs/>
                <w:sz w:val="18"/>
                <w:szCs w:val="18"/>
              </w:rPr>
              <w:t>odporúčan</w:t>
            </w:r>
            <w:proofErr w:type="spellEnd"/>
            <w:r w:rsidRPr="005B1030">
              <w:rPr>
                <w:rStyle w:val="Hyperlink1"/>
                <w:i/>
                <w:iCs/>
                <w:sz w:val="18"/>
                <w:szCs w:val="18"/>
                <w:lang w:val="fr-FR"/>
              </w:rPr>
              <w:t>é</w:t>
            </w:r>
            <w:r w:rsidRPr="005B1030">
              <w:rPr>
                <w:rStyle w:val="Hyperlink1"/>
                <w:i/>
                <w:iCs/>
                <w:sz w:val="18"/>
                <w:szCs w:val="18"/>
              </w:rPr>
              <w:t xml:space="preserve">ho </w:t>
            </w:r>
            <w:proofErr w:type="spellStart"/>
            <w:r w:rsidRPr="005B1030">
              <w:rPr>
                <w:rStyle w:val="Hyperlink1"/>
                <w:i/>
                <w:iCs/>
                <w:sz w:val="18"/>
                <w:szCs w:val="18"/>
              </w:rPr>
              <w:t>študijn</w:t>
            </w:r>
            <w:proofErr w:type="spellEnd"/>
            <w:r w:rsidRPr="005B1030">
              <w:rPr>
                <w:rStyle w:val="Hyperlink1"/>
                <w:i/>
                <w:iCs/>
                <w:sz w:val="18"/>
                <w:szCs w:val="18"/>
                <w:lang w:val="fr-FR"/>
              </w:rPr>
              <w:t>é</w:t>
            </w:r>
            <w:r w:rsidRPr="005B1030">
              <w:rPr>
                <w:rStyle w:val="Hyperlink1"/>
                <w:i/>
                <w:iCs/>
                <w:sz w:val="18"/>
                <w:szCs w:val="18"/>
              </w:rPr>
              <w:t xml:space="preserve">ho plánu umožňujú dosiahnuť </w:t>
            </w:r>
            <w:proofErr w:type="spellStart"/>
            <w:r w:rsidRPr="005B1030">
              <w:rPr>
                <w:rStyle w:val="Hyperlink1"/>
                <w:i/>
                <w:iCs/>
                <w:sz w:val="18"/>
                <w:szCs w:val="18"/>
              </w:rPr>
              <w:t>stanoven</w:t>
            </w:r>
            <w:proofErr w:type="spellEnd"/>
            <w:r w:rsidRPr="005B1030">
              <w:rPr>
                <w:rStyle w:val="Hyperlink1"/>
                <w:i/>
                <w:iCs/>
                <w:sz w:val="18"/>
                <w:szCs w:val="18"/>
                <w:lang w:val="fr-FR"/>
              </w:rPr>
              <w:t xml:space="preserve">é </w:t>
            </w:r>
            <w:r w:rsidRPr="005B1030">
              <w:rPr>
                <w:rStyle w:val="Hyperlink1"/>
                <w:i/>
                <w:iCs/>
                <w:sz w:val="18"/>
                <w:szCs w:val="18"/>
              </w:rPr>
              <w:t xml:space="preserve">výstupy vzdelávania. </w:t>
            </w:r>
            <w:proofErr w:type="spellStart"/>
            <w:r w:rsidRPr="005B1030">
              <w:rPr>
                <w:rStyle w:val="Hyperlink1"/>
                <w:i/>
                <w:iCs/>
                <w:sz w:val="18"/>
                <w:szCs w:val="18"/>
              </w:rPr>
              <w:t>Povinn</w:t>
            </w:r>
            <w:proofErr w:type="spellEnd"/>
            <w:r w:rsidRPr="005B1030">
              <w:rPr>
                <w:rStyle w:val="Hyperlink1"/>
                <w:i/>
                <w:iCs/>
                <w:sz w:val="18"/>
                <w:szCs w:val="18"/>
                <w:lang w:val="fr-FR"/>
              </w:rPr>
              <w:t xml:space="preserve">é </w:t>
            </w:r>
            <w:r w:rsidRPr="005B1030">
              <w:rPr>
                <w:rStyle w:val="Hyperlink1"/>
                <w:i/>
                <w:iCs/>
                <w:sz w:val="18"/>
                <w:szCs w:val="18"/>
              </w:rPr>
              <w:t xml:space="preserve">a povinne </w:t>
            </w:r>
            <w:proofErr w:type="spellStart"/>
            <w:r w:rsidRPr="005B1030">
              <w:rPr>
                <w:rStyle w:val="Hyperlink1"/>
                <w:i/>
                <w:iCs/>
                <w:sz w:val="18"/>
                <w:szCs w:val="18"/>
              </w:rPr>
              <w:t>voliteľn</w:t>
            </w:r>
            <w:proofErr w:type="spellEnd"/>
            <w:r w:rsidRPr="005B1030">
              <w:rPr>
                <w:rStyle w:val="Hyperlink1"/>
                <w:i/>
                <w:iCs/>
                <w:sz w:val="18"/>
                <w:szCs w:val="18"/>
                <w:lang w:val="fr-FR"/>
              </w:rPr>
              <w:t xml:space="preserve">é </w:t>
            </w:r>
            <w:r w:rsidRPr="005B1030">
              <w:rPr>
                <w:rStyle w:val="Hyperlink1"/>
                <w:i/>
                <w:iCs/>
                <w:sz w:val="18"/>
                <w:szCs w:val="18"/>
              </w:rPr>
              <w:t xml:space="preserve">predmety neprekračujú </w:t>
            </w:r>
            <w:r w:rsidRPr="005B1030">
              <w:rPr>
                <w:rStyle w:val="Hyperlink1"/>
                <w:i/>
                <w:iCs/>
                <w:sz w:val="18"/>
                <w:szCs w:val="18"/>
                <w:lang w:val="fr-FR"/>
              </w:rPr>
              <w:t>75 % po</w:t>
            </w:r>
            <w:proofErr w:type="spellStart"/>
            <w:r w:rsidRPr="005B1030">
              <w:rPr>
                <w:rStyle w:val="Hyperlink1"/>
                <w:i/>
                <w:iCs/>
                <w:sz w:val="18"/>
                <w:szCs w:val="18"/>
              </w:rPr>
              <w:t>čtu</w:t>
            </w:r>
            <w:proofErr w:type="spellEnd"/>
            <w:r w:rsidRPr="005B1030">
              <w:rPr>
                <w:rStyle w:val="Hyperlink1"/>
                <w:i/>
                <w:iCs/>
                <w:sz w:val="18"/>
                <w:szCs w:val="18"/>
              </w:rPr>
              <w:t xml:space="preserve"> kreditov stanovených pre ukončenie štúdia v študijnom programe zodpovedajúceho stupňa </w:t>
            </w:r>
            <w:proofErr w:type="spellStart"/>
            <w:r w:rsidRPr="005B1030">
              <w:rPr>
                <w:rStyle w:val="Hyperlink1"/>
                <w:i/>
                <w:iCs/>
                <w:sz w:val="18"/>
                <w:szCs w:val="18"/>
              </w:rPr>
              <w:t>štú</w:t>
            </w:r>
            <w:proofErr w:type="spellEnd"/>
            <w:r w:rsidRPr="005B1030">
              <w:rPr>
                <w:rStyle w:val="Hyperlink1"/>
                <w:i/>
                <w:iCs/>
                <w:sz w:val="18"/>
                <w:szCs w:val="18"/>
                <w:lang w:val="it-IT"/>
              </w:rPr>
              <w:t>dia.</w:t>
            </w:r>
          </w:p>
          <w:p w:rsidRPr="005B1030" w:rsidR="00280D07" w:rsidP="00D129CF" w:rsidRDefault="00280D07" w14:paraId="264FE9F9" w14:textId="25CCA33B">
            <w:pPr>
              <w:spacing w:line="216" w:lineRule="auto"/>
              <w:contextualSpacing/>
              <w:rPr>
                <w:rFonts w:cstheme="minorHAnsi"/>
                <w:bCs/>
                <w:i/>
                <w:iCs/>
                <w:sz w:val="18"/>
                <w:szCs w:val="18"/>
                <w:lang w:eastAsia="sk-SK"/>
              </w:rPr>
            </w:pPr>
          </w:p>
        </w:tc>
        <w:tc>
          <w:tcPr>
            <w:tcW w:w="2268" w:type="dxa"/>
          </w:tcPr>
          <w:p w:rsidRPr="005B1030" w:rsidR="000C4EDE" w:rsidP="000C4EDE" w:rsidRDefault="000C4EDE" w14:paraId="08D1DE03" w14:textId="7AD41E7D">
            <w:pPr>
              <w:spacing w:line="216" w:lineRule="auto"/>
              <w:rPr>
                <w:rStyle w:val="Hyperlink1"/>
                <w:i/>
                <w:iCs/>
                <w:sz w:val="18"/>
                <w:szCs w:val="18"/>
              </w:rPr>
            </w:pPr>
            <w:r w:rsidRPr="005B1030">
              <w:rPr>
                <w:rStyle w:val="Hyperlink1"/>
                <w:i/>
                <w:iCs/>
                <w:sz w:val="18"/>
                <w:szCs w:val="18"/>
              </w:rPr>
              <w:t xml:space="preserve">dokument Opis </w:t>
            </w:r>
            <w:proofErr w:type="spellStart"/>
            <w:r w:rsidRPr="005B1030">
              <w:rPr>
                <w:rStyle w:val="Hyperlink1"/>
                <w:i/>
                <w:iCs/>
                <w:sz w:val="18"/>
                <w:szCs w:val="18"/>
              </w:rPr>
              <w:t>študijn</w:t>
            </w:r>
            <w:proofErr w:type="spellEnd"/>
            <w:r w:rsidRPr="005B1030">
              <w:rPr>
                <w:rStyle w:val="Hyperlink1"/>
                <w:i/>
                <w:iCs/>
                <w:sz w:val="18"/>
                <w:szCs w:val="18"/>
                <w:lang w:val="fr-FR"/>
              </w:rPr>
              <w:t>é</w:t>
            </w:r>
            <w:r w:rsidRPr="005B1030">
              <w:rPr>
                <w:rStyle w:val="Hyperlink1"/>
                <w:i/>
                <w:iCs/>
                <w:sz w:val="18"/>
                <w:szCs w:val="18"/>
              </w:rPr>
              <w:t xml:space="preserve">ho programu </w:t>
            </w:r>
            <w:r w:rsidRPr="005B1030" w:rsidR="00C91792">
              <w:rPr>
                <w:rStyle w:val="Hyperlink1"/>
                <w:i/>
                <w:iCs/>
                <w:sz w:val="18"/>
                <w:szCs w:val="18"/>
              </w:rPr>
              <w:t>(</w:t>
            </w:r>
            <w:r w:rsidRPr="005B1030">
              <w:rPr>
                <w:rStyle w:val="Hyperlink1"/>
                <w:i/>
                <w:iCs/>
                <w:sz w:val="18"/>
                <w:szCs w:val="18"/>
              </w:rPr>
              <w:t>študijný plán</w:t>
            </w:r>
            <w:r w:rsidRPr="005B1030" w:rsidR="00C91792">
              <w:rPr>
                <w:rStyle w:val="Hyperlink1"/>
                <w:i/>
                <w:iCs/>
                <w:sz w:val="18"/>
                <w:szCs w:val="18"/>
              </w:rPr>
              <w:t>)</w:t>
            </w:r>
          </w:p>
          <w:p w:rsidRPr="005B1030" w:rsidR="000C4EDE" w:rsidP="000C4EDE" w:rsidRDefault="000C4EDE" w14:paraId="0284C8EA" w14:textId="77777777">
            <w:pPr>
              <w:spacing w:line="216" w:lineRule="auto"/>
              <w:rPr>
                <w:rStyle w:val="Hyperlink1"/>
                <w:i/>
                <w:iCs/>
                <w:sz w:val="18"/>
                <w:szCs w:val="18"/>
              </w:rPr>
            </w:pPr>
          </w:p>
          <w:p w:rsidRPr="005B1030" w:rsidR="000C4EDE" w:rsidP="000C4EDE" w:rsidRDefault="000C4EDE" w14:paraId="763ED8A0" w14:textId="76E66BF8">
            <w:pPr>
              <w:spacing w:line="216" w:lineRule="auto"/>
              <w:rPr>
                <w:rStyle w:val="Hyperlink1"/>
                <w:i/>
                <w:iCs/>
                <w:sz w:val="18"/>
                <w:szCs w:val="18"/>
              </w:rPr>
            </w:pPr>
            <w:r w:rsidRPr="005B1030">
              <w:rPr>
                <w:rStyle w:val="Hyperlink1"/>
                <w:i/>
                <w:iCs/>
                <w:sz w:val="18"/>
                <w:szCs w:val="18"/>
              </w:rPr>
              <w:t xml:space="preserve">Študijný poriadok </w:t>
            </w:r>
            <w:r w:rsidRPr="005B1030">
              <w:rPr>
                <w:rStyle w:val="Hyperlink1"/>
                <w:i/>
                <w:iCs/>
                <w:sz w:val="18"/>
                <w:szCs w:val="18"/>
                <w:lang w:val="en-US"/>
              </w:rPr>
              <w:t>FMFI</w:t>
            </w:r>
            <w:r w:rsidRPr="005B1030">
              <w:rPr>
                <w:rStyle w:val="Hyperlink1"/>
                <w:i/>
                <w:iCs/>
                <w:sz w:val="18"/>
                <w:szCs w:val="18"/>
              </w:rPr>
              <w:t xml:space="preserve"> UK</w:t>
            </w:r>
            <w:r w:rsidRPr="005B1030" w:rsidR="00C91792">
              <w:rPr>
                <w:rStyle w:val="Hyperlink1"/>
                <w:i/>
                <w:iCs/>
                <w:sz w:val="18"/>
                <w:szCs w:val="18"/>
              </w:rPr>
              <w:t>:</w:t>
            </w:r>
          </w:p>
          <w:p w:rsidRPr="005B1030" w:rsidR="00C91792" w:rsidP="000C4EDE" w:rsidRDefault="00AD3099" w14:paraId="65841D8D" w14:textId="6383E6C0">
            <w:pPr>
              <w:spacing w:line="216" w:lineRule="auto"/>
              <w:rPr>
                <w:rStyle w:val="Hyperlink1"/>
                <w:i/>
                <w:iCs/>
                <w:sz w:val="18"/>
                <w:szCs w:val="18"/>
              </w:rPr>
            </w:pPr>
            <w:hyperlink w:history="1" r:id="rId22">
              <w:r w:rsidRPr="005B1030" w:rsidR="00BF023A">
                <w:rPr>
                  <w:rStyle w:val="Hyperlink"/>
                  <w:i/>
                  <w:iCs/>
                  <w:sz w:val="18"/>
                  <w:szCs w:val="18"/>
                </w:rPr>
                <w:t>https://zona.fmph.uniba.sk/fileadmin/fmfi/fakulta/legislativa/Studijny_poriadok_FMFI_UK_maj2020.pdf</w:t>
              </w:r>
            </w:hyperlink>
          </w:p>
          <w:p w:rsidRPr="005B1030" w:rsidR="00BF023A" w:rsidP="000C4EDE" w:rsidRDefault="00BF023A" w14:paraId="3F85D0F9" w14:textId="77777777">
            <w:pPr>
              <w:spacing w:line="216" w:lineRule="auto"/>
              <w:rPr>
                <w:rStyle w:val="Hyperlink1"/>
                <w:i/>
                <w:iCs/>
                <w:sz w:val="18"/>
                <w:szCs w:val="18"/>
              </w:rPr>
            </w:pPr>
          </w:p>
          <w:p w:rsidRPr="005B1030" w:rsidR="000C4EDE" w:rsidP="000C4EDE" w:rsidRDefault="000C4EDE" w14:paraId="64097386" w14:textId="48930124">
            <w:pPr>
              <w:spacing w:line="216" w:lineRule="auto"/>
              <w:rPr>
                <w:rStyle w:val="Hyperlink1"/>
                <w:i/>
                <w:iCs/>
                <w:sz w:val="18"/>
                <w:szCs w:val="18"/>
              </w:rPr>
            </w:pPr>
            <w:r w:rsidRPr="005B1030">
              <w:rPr>
                <w:rStyle w:val="Hyperlink1"/>
                <w:i/>
                <w:iCs/>
                <w:sz w:val="18"/>
                <w:szCs w:val="18"/>
              </w:rPr>
              <w:t xml:space="preserve">Vyhláška Ministerstva školstva Slovenskej republiky o kreditovom </w:t>
            </w:r>
            <w:proofErr w:type="spellStart"/>
            <w:r w:rsidRPr="005B1030">
              <w:rPr>
                <w:rStyle w:val="Hyperlink1"/>
                <w:i/>
                <w:iCs/>
                <w:sz w:val="18"/>
                <w:szCs w:val="18"/>
              </w:rPr>
              <w:t>syst</w:t>
            </w:r>
            <w:proofErr w:type="spellEnd"/>
            <w:r w:rsidRPr="005B1030">
              <w:rPr>
                <w:rStyle w:val="Hyperlink1"/>
                <w:i/>
                <w:iCs/>
                <w:sz w:val="18"/>
                <w:szCs w:val="18"/>
                <w:lang w:val="fr-FR"/>
              </w:rPr>
              <w:t>é</w:t>
            </w:r>
            <w:proofErr w:type="spellStart"/>
            <w:r w:rsidRPr="005B1030">
              <w:rPr>
                <w:rStyle w:val="Hyperlink1"/>
                <w:i/>
                <w:iCs/>
                <w:sz w:val="18"/>
                <w:szCs w:val="18"/>
              </w:rPr>
              <w:t>me</w:t>
            </w:r>
            <w:proofErr w:type="spellEnd"/>
            <w:r w:rsidRPr="005B1030">
              <w:rPr>
                <w:rStyle w:val="Hyperlink1"/>
                <w:i/>
                <w:iCs/>
                <w:sz w:val="18"/>
                <w:szCs w:val="18"/>
              </w:rPr>
              <w:t xml:space="preserve"> štúdia</w:t>
            </w:r>
            <w:r w:rsidRPr="005B1030" w:rsidR="00C91792">
              <w:rPr>
                <w:rStyle w:val="Hyperlink1"/>
                <w:i/>
                <w:iCs/>
                <w:sz w:val="18"/>
                <w:szCs w:val="18"/>
              </w:rPr>
              <w:t>:</w:t>
            </w:r>
          </w:p>
          <w:p w:rsidRPr="005B1030" w:rsidR="00C91792" w:rsidP="000C4EDE" w:rsidRDefault="00AD3099" w14:paraId="4A9FB04C" w14:textId="58F8100A">
            <w:pPr>
              <w:spacing w:line="216" w:lineRule="auto"/>
              <w:rPr>
                <w:rStyle w:val="Hyperlink1"/>
                <w:i/>
                <w:iCs/>
                <w:sz w:val="18"/>
                <w:szCs w:val="18"/>
              </w:rPr>
            </w:pPr>
            <w:hyperlink w:history="1" r:id="rId23">
              <w:r w:rsidRPr="005B1030" w:rsidR="00C91792">
                <w:rPr>
                  <w:rStyle w:val="Hyperlink"/>
                  <w:i/>
                  <w:iCs/>
                  <w:sz w:val="18"/>
                  <w:szCs w:val="18"/>
                </w:rPr>
                <w:t>https://www.epi.sk/zz/2002-614</w:t>
              </w:r>
            </w:hyperlink>
          </w:p>
          <w:p w:rsidRPr="005B1030" w:rsidR="000C4EDE" w:rsidP="000C4EDE" w:rsidRDefault="000C4EDE" w14:paraId="39F20699" w14:textId="77777777">
            <w:pPr>
              <w:spacing w:line="216" w:lineRule="auto"/>
              <w:rPr>
                <w:rStyle w:val="Hyperlink1"/>
                <w:i/>
                <w:iCs/>
                <w:sz w:val="18"/>
                <w:szCs w:val="18"/>
              </w:rPr>
            </w:pPr>
          </w:p>
          <w:p w:rsidRPr="005B1030" w:rsidR="000C4EDE" w:rsidP="000C4EDE" w:rsidRDefault="000C4EDE" w14:paraId="59A1D031" w14:textId="75E12F15">
            <w:pPr>
              <w:spacing w:line="216" w:lineRule="auto"/>
              <w:rPr>
                <w:rStyle w:val="Hyperlink1"/>
                <w:i/>
                <w:iCs/>
                <w:sz w:val="18"/>
                <w:szCs w:val="18"/>
              </w:rPr>
            </w:pPr>
            <w:r w:rsidRPr="005B1030">
              <w:rPr>
                <w:rStyle w:val="Hyperlink1"/>
                <w:i/>
                <w:iCs/>
                <w:sz w:val="18"/>
                <w:szCs w:val="18"/>
              </w:rPr>
              <w:t>Zákon o vysoký</w:t>
            </w:r>
            <w:proofErr w:type="spellStart"/>
            <w:r w:rsidRPr="005B1030">
              <w:rPr>
                <w:rStyle w:val="Hyperlink1"/>
                <w:i/>
                <w:iCs/>
                <w:sz w:val="18"/>
                <w:szCs w:val="18"/>
                <w:lang w:val="de-DE"/>
              </w:rPr>
              <w:t>ch</w:t>
            </w:r>
            <w:proofErr w:type="spellEnd"/>
            <w:r w:rsidRPr="005B1030">
              <w:rPr>
                <w:rStyle w:val="Hyperlink1"/>
                <w:i/>
                <w:iCs/>
                <w:sz w:val="18"/>
                <w:szCs w:val="18"/>
                <w:lang w:val="de-DE"/>
              </w:rPr>
              <w:t xml:space="preserve"> </w:t>
            </w:r>
            <w:r w:rsidRPr="005B1030">
              <w:rPr>
                <w:rStyle w:val="Hyperlink1"/>
                <w:i/>
                <w:iCs/>
                <w:sz w:val="18"/>
                <w:szCs w:val="18"/>
              </w:rPr>
              <w:t>školách</w:t>
            </w:r>
            <w:r w:rsidRPr="005B1030" w:rsidR="00C91792">
              <w:rPr>
                <w:rStyle w:val="Hyperlink1"/>
                <w:i/>
                <w:iCs/>
                <w:sz w:val="18"/>
                <w:szCs w:val="18"/>
              </w:rPr>
              <w:t>:</w:t>
            </w:r>
          </w:p>
          <w:p w:rsidRPr="005B1030" w:rsidR="00C91792" w:rsidP="000C4EDE" w:rsidRDefault="00AD3099" w14:paraId="5AD83D40" w14:textId="3B6DC14F">
            <w:pPr>
              <w:spacing w:line="216" w:lineRule="auto"/>
              <w:rPr>
                <w:rStyle w:val="Hyperlink1"/>
                <w:i/>
                <w:iCs/>
                <w:sz w:val="18"/>
                <w:szCs w:val="18"/>
              </w:rPr>
            </w:pPr>
            <w:hyperlink w:history="1" r:id="rId24">
              <w:r w:rsidRPr="005B1030" w:rsidR="00C91792">
                <w:rPr>
                  <w:rStyle w:val="Hyperlink"/>
                  <w:i/>
                  <w:iCs/>
                  <w:sz w:val="18"/>
                  <w:szCs w:val="18"/>
                </w:rPr>
                <w:t>https://www.zakonypreludi.sk/zz/2002-131</w:t>
              </w:r>
            </w:hyperlink>
          </w:p>
          <w:p w:rsidRPr="005B1030" w:rsidR="00C91792" w:rsidP="000C4EDE" w:rsidRDefault="00C91792" w14:paraId="05E8E72D" w14:textId="77777777">
            <w:pPr>
              <w:spacing w:line="216" w:lineRule="auto"/>
              <w:contextualSpacing/>
              <w:rPr>
                <w:rStyle w:val="Hyperlink1"/>
                <w:i/>
                <w:iCs/>
                <w:sz w:val="18"/>
                <w:szCs w:val="18"/>
                <w:lang w:val="en-US"/>
              </w:rPr>
            </w:pPr>
          </w:p>
          <w:p w:rsidRPr="005B1030" w:rsidR="00280D07" w:rsidP="000C4EDE" w:rsidRDefault="000C4EDE" w14:paraId="62CFB824" w14:textId="54882464">
            <w:pPr>
              <w:spacing w:line="216" w:lineRule="auto"/>
              <w:contextualSpacing/>
              <w:rPr>
                <w:rFonts w:cstheme="minorHAnsi"/>
                <w:i/>
                <w:iCs/>
                <w:sz w:val="18"/>
                <w:szCs w:val="18"/>
                <w:lang w:eastAsia="sk-SK"/>
              </w:rPr>
            </w:pPr>
            <w:r w:rsidRPr="005B1030">
              <w:rPr>
                <w:rStyle w:val="Hyperlink1"/>
                <w:i/>
                <w:iCs/>
                <w:sz w:val="18"/>
                <w:szCs w:val="18"/>
                <w:lang w:val="en-US"/>
              </w:rPr>
              <w:t>The European Credit Transfer and Accumulation System (ECTS)</w:t>
            </w:r>
          </w:p>
        </w:tc>
      </w:tr>
    </w:tbl>
    <w:p w:rsidRPr="005B1030" w:rsidR="00575600" w:rsidP="00D129CF" w:rsidRDefault="00575600" w14:paraId="64788FD6" w14:textId="77777777">
      <w:pPr>
        <w:pStyle w:val="Default"/>
        <w:spacing w:line="216" w:lineRule="auto"/>
        <w:contextualSpacing/>
        <w:rPr>
          <w:rFonts w:asciiTheme="minorHAnsi" w:hAnsiTheme="minorHAnsi" w:cstheme="minorHAnsi"/>
          <w:color w:val="auto"/>
          <w:sz w:val="18"/>
          <w:szCs w:val="18"/>
        </w:rPr>
      </w:pPr>
    </w:p>
    <w:p w:rsidRPr="005B1030" w:rsidR="00E82D04" w:rsidP="00D129CF" w:rsidRDefault="00EF2EC3" w14:paraId="25EC6F4A" w14:textId="56428194">
      <w:pPr>
        <w:spacing w:after="0" w:line="216" w:lineRule="auto"/>
        <w:jc w:val="both"/>
        <w:rPr>
          <w:rFonts w:cstheme="minorHAnsi"/>
          <w:sz w:val="18"/>
          <w:szCs w:val="18"/>
        </w:rPr>
      </w:pPr>
      <w:r w:rsidRPr="005B1030">
        <w:rPr>
          <w:rFonts w:cstheme="minorHAnsi"/>
          <w:b/>
          <w:bCs/>
          <w:sz w:val="18"/>
          <w:szCs w:val="18"/>
        </w:rPr>
        <w:t>SP 2.11</w:t>
      </w:r>
      <w:r w:rsidRPr="005B1030" w:rsidR="00C1092C">
        <w:rPr>
          <w:rFonts w:cstheme="minorHAnsi"/>
          <w:b/>
          <w:bCs/>
          <w:sz w:val="18"/>
          <w:szCs w:val="18"/>
        </w:rPr>
        <w:t>.</w:t>
      </w:r>
      <w:r w:rsidRPr="005B1030">
        <w:rPr>
          <w:rFonts w:cstheme="minorHAnsi"/>
          <w:b/>
          <w:bCs/>
          <w:sz w:val="18"/>
          <w:szCs w:val="18"/>
        </w:rPr>
        <w:t xml:space="preserve"> </w:t>
      </w:r>
      <w:r w:rsidRPr="005B1030" w:rsidR="00E82D04">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w:t>
      </w:r>
      <w:r w:rsidRPr="005B1030" w:rsidR="00E82D04">
        <w:rPr>
          <w:rFonts w:cstheme="minorHAnsi"/>
          <w:sz w:val="18"/>
          <w:szCs w:val="18"/>
        </w:rPr>
        <w:lastRenderedPageBreak/>
        <w:t>profesijných zručností. Od</w:t>
      </w:r>
      <w:r w:rsidRPr="005B1030" w:rsidR="00395796">
        <w:rPr>
          <w:rFonts w:cstheme="minorHAnsi"/>
          <w:sz w:val="18"/>
          <w:szCs w:val="18"/>
        </w:rPr>
        <w:t>b</w:t>
      </w:r>
      <w:r w:rsidRPr="005B1030" w:rsidR="00E82D04">
        <w:rPr>
          <w:rFonts w:cstheme="minorHAnsi"/>
          <w:sz w:val="18"/>
          <w:szCs w:val="18"/>
        </w:rPr>
        <w:t xml:space="preserve">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GridTable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510"/>
        <w:gridCol w:w="2268"/>
      </w:tblGrid>
      <w:tr w:rsidRPr="005B1030" w:rsidR="00280D07" w:rsidTr="00550DCC" w14:paraId="5CFC16F0"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5B1030" w:rsidR="00280D07" w:rsidP="00D129CF" w:rsidRDefault="00280D07" w14:paraId="17C02ABA" w14:textId="22328C5E">
            <w:pPr>
              <w:spacing w:line="216" w:lineRule="auto"/>
              <w:contextualSpacing/>
              <w:rPr>
                <w:rFonts w:cstheme="minorHAnsi"/>
                <w:b w:val="0"/>
                <w:bCs w:val="0"/>
                <w:i/>
                <w:iCs/>
                <w:sz w:val="16"/>
                <w:szCs w:val="16"/>
                <w:lang w:eastAsia="sk-SK"/>
              </w:rPr>
            </w:pPr>
            <w:r w:rsidRPr="005B1030">
              <w:rPr>
                <w:rFonts w:cstheme="minorHAnsi"/>
                <w:b w:val="0"/>
                <w:bCs w:val="0"/>
                <w:i/>
                <w:iCs/>
                <w:sz w:val="16"/>
                <w:szCs w:val="16"/>
              </w:rPr>
              <w:t>Samohodnotenie plnenia štandardu</w:t>
            </w:r>
          </w:p>
        </w:tc>
        <w:tc>
          <w:tcPr>
            <w:tcW w:w="2268" w:type="dxa"/>
            <w:tcBorders>
              <w:top w:val="none" w:color="auto" w:sz="0" w:space="0"/>
              <w:left w:val="none" w:color="auto" w:sz="0" w:space="0"/>
              <w:right w:val="none" w:color="auto" w:sz="0" w:space="0"/>
            </w:tcBorders>
          </w:tcPr>
          <w:p w:rsidRPr="005B1030" w:rsidR="00280D07" w:rsidP="00D129CF" w:rsidRDefault="00280D07" w14:paraId="4233EC46" w14:textId="0E6849CA">
            <w:pPr>
              <w:spacing w:line="216" w:lineRule="auto"/>
              <w:contextualSpacing/>
              <w:rPr>
                <w:rFonts w:cstheme="minorHAnsi"/>
                <w:b w:val="0"/>
                <w:bCs w:val="0"/>
                <w:i/>
                <w:iCs/>
                <w:sz w:val="16"/>
                <w:szCs w:val="16"/>
                <w:lang w:eastAsia="sk-SK"/>
              </w:rPr>
            </w:pPr>
            <w:r w:rsidRPr="005B1030">
              <w:rPr>
                <w:rFonts w:cstheme="minorHAnsi"/>
                <w:b w:val="0"/>
                <w:bCs w:val="0"/>
                <w:i/>
                <w:iCs/>
                <w:sz w:val="16"/>
                <w:szCs w:val="16"/>
                <w:lang w:eastAsia="sk-SK"/>
              </w:rPr>
              <w:t>Odkazy na dôkazy</w:t>
            </w:r>
          </w:p>
        </w:tc>
      </w:tr>
      <w:tr w:rsidRPr="005B1030" w:rsidR="00280D07" w:rsidTr="00506A47" w14:paraId="3DCA061C" w14:textId="77777777">
        <w:trPr>
          <w:trHeight w:val="287"/>
        </w:trPr>
        <w:tc>
          <w:tcPr>
            <w:tcW w:w="7510" w:type="dxa"/>
          </w:tcPr>
          <w:p w:rsidRPr="005B1030" w:rsidR="00280D07" w:rsidP="00D129CF" w:rsidRDefault="005E562B" w14:paraId="46EEE3B1" w14:textId="3BD8DAC8">
            <w:pPr>
              <w:spacing w:line="216" w:lineRule="auto"/>
              <w:contextualSpacing/>
              <w:rPr>
                <w:rFonts w:cstheme="minorHAnsi"/>
                <w:bCs/>
                <w:i/>
                <w:iCs/>
                <w:sz w:val="16"/>
                <w:szCs w:val="16"/>
                <w:lang w:eastAsia="sk-SK"/>
              </w:rPr>
            </w:pPr>
            <w:r w:rsidRPr="005B1030">
              <w:rPr>
                <w:rFonts w:cstheme="minorHAnsi"/>
                <w:bCs/>
                <w:i/>
                <w:iCs/>
                <w:sz w:val="18"/>
                <w:szCs w:val="18"/>
                <w:lang w:eastAsia="sk-SK"/>
              </w:rPr>
              <w:t xml:space="preserve">Predkladaný </w:t>
            </w:r>
            <w:r w:rsidRPr="005B1030" w:rsidR="00BF023A">
              <w:rPr>
                <w:rFonts w:cstheme="minorHAnsi"/>
                <w:bCs/>
                <w:i/>
                <w:iCs/>
                <w:sz w:val="18"/>
                <w:szCs w:val="18"/>
                <w:lang w:eastAsia="sk-SK"/>
              </w:rPr>
              <w:t>študijný program</w:t>
            </w:r>
            <w:r w:rsidRPr="005B1030">
              <w:rPr>
                <w:rFonts w:cstheme="minorHAnsi"/>
                <w:bCs/>
                <w:i/>
                <w:iCs/>
                <w:sz w:val="18"/>
                <w:szCs w:val="18"/>
                <w:lang w:eastAsia="sk-SK"/>
              </w:rPr>
              <w:t xml:space="preserve"> nie je profesijne orientovaný</w:t>
            </w:r>
            <w:r w:rsidRPr="005B1030" w:rsidR="00BF023A">
              <w:rPr>
                <w:rFonts w:cstheme="minorHAnsi"/>
                <w:bCs/>
                <w:i/>
                <w:iCs/>
                <w:sz w:val="18"/>
                <w:szCs w:val="18"/>
                <w:lang w:eastAsia="sk-SK"/>
              </w:rPr>
              <w:t>.</w:t>
            </w:r>
          </w:p>
        </w:tc>
        <w:tc>
          <w:tcPr>
            <w:tcW w:w="2268" w:type="dxa"/>
          </w:tcPr>
          <w:p w:rsidRPr="005B1030" w:rsidR="00280D07" w:rsidP="00D129CF" w:rsidRDefault="00280D07" w14:paraId="55A1DDE2" w14:textId="2E517706">
            <w:pPr>
              <w:spacing w:line="216" w:lineRule="auto"/>
              <w:contextualSpacing/>
              <w:rPr>
                <w:rFonts w:cstheme="minorHAnsi"/>
                <w:sz w:val="18"/>
                <w:szCs w:val="18"/>
                <w:lang w:eastAsia="sk-SK"/>
              </w:rPr>
            </w:pPr>
          </w:p>
        </w:tc>
      </w:tr>
    </w:tbl>
    <w:p w:rsidRPr="005B1030" w:rsidR="00575600" w:rsidP="00D129CF" w:rsidRDefault="00575600" w14:paraId="0EB6D96F" w14:textId="77777777">
      <w:pPr>
        <w:pStyle w:val="Default"/>
        <w:spacing w:line="216" w:lineRule="auto"/>
        <w:contextualSpacing/>
        <w:rPr>
          <w:rFonts w:asciiTheme="minorHAnsi" w:hAnsiTheme="minorHAnsi" w:cstheme="minorHAnsi"/>
          <w:color w:val="auto"/>
          <w:sz w:val="18"/>
          <w:szCs w:val="18"/>
        </w:rPr>
      </w:pPr>
    </w:p>
    <w:p w:rsidRPr="005B1030" w:rsidR="00E82D04" w:rsidP="00D129CF" w:rsidRDefault="00D25D26" w14:paraId="7A762FF0" w14:textId="36DFEA14">
      <w:pPr>
        <w:spacing w:after="0" w:line="216" w:lineRule="auto"/>
        <w:jc w:val="both"/>
        <w:rPr>
          <w:rFonts w:cstheme="minorHAnsi"/>
          <w:sz w:val="18"/>
          <w:szCs w:val="18"/>
        </w:rPr>
      </w:pPr>
      <w:r w:rsidRPr="005B1030">
        <w:rPr>
          <w:rFonts w:cstheme="minorHAnsi"/>
          <w:b/>
          <w:bCs/>
          <w:sz w:val="18"/>
          <w:szCs w:val="18"/>
        </w:rPr>
        <w:t>SP 2.12</w:t>
      </w:r>
      <w:r w:rsidRPr="005B1030" w:rsidR="00AE0018">
        <w:rPr>
          <w:rFonts w:cstheme="minorHAnsi"/>
          <w:b/>
          <w:bCs/>
          <w:sz w:val="18"/>
          <w:szCs w:val="18"/>
        </w:rPr>
        <w:t>.</w:t>
      </w:r>
      <w:r w:rsidRPr="005B1030" w:rsidR="00E82D04">
        <w:rPr>
          <w:rFonts w:cstheme="minorHAnsi"/>
          <w:b/>
          <w:bCs/>
          <w:sz w:val="18"/>
          <w:szCs w:val="18"/>
        </w:rPr>
        <w:t xml:space="preserve"> </w:t>
      </w:r>
      <w:r w:rsidRPr="005B1030" w:rsidR="00E82D04">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GridTable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510"/>
        <w:gridCol w:w="2268"/>
      </w:tblGrid>
      <w:tr w:rsidRPr="005B1030" w:rsidR="00280D07" w:rsidTr="00635EAD" w14:paraId="7E4A897B"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5B1030" w:rsidR="00280D07" w:rsidP="00D129CF" w:rsidRDefault="00280D07" w14:paraId="32350648" w14:textId="2DD2B314">
            <w:pPr>
              <w:spacing w:line="216" w:lineRule="auto"/>
              <w:contextualSpacing/>
              <w:rPr>
                <w:rFonts w:cstheme="minorHAnsi"/>
                <w:b w:val="0"/>
                <w:bCs w:val="0"/>
                <w:i/>
                <w:iCs/>
                <w:sz w:val="16"/>
                <w:szCs w:val="16"/>
                <w:lang w:eastAsia="sk-SK"/>
              </w:rPr>
            </w:pPr>
            <w:r w:rsidRPr="005B1030">
              <w:rPr>
                <w:rFonts w:cstheme="minorHAnsi"/>
                <w:b w:val="0"/>
                <w:bCs w:val="0"/>
                <w:i/>
                <w:iCs/>
                <w:sz w:val="16"/>
                <w:szCs w:val="16"/>
              </w:rPr>
              <w:t>Samohodnotenie plnenia štandardu</w:t>
            </w:r>
          </w:p>
        </w:tc>
        <w:tc>
          <w:tcPr>
            <w:tcW w:w="2268" w:type="dxa"/>
            <w:tcBorders>
              <w:top w:val="none" w:color="auto" w:sz="0" w:space="0"/>
              <w:left w:val="none" w:color="auto" w:sz="0" w:space="0"/>
              <w:right w:val="none" w:color="auto" w:sz="0" w:space="0"/>
            </w:tcBorders>
          </w:tcPr>
          <w:p w:rsidRPr="005B1030" w:rsidR="00280D07" w:rsidP="00D129CF" w:rsidRDefault="00280D07" w14:paraId="373EC64F" w14:textId="5DFA905C">
            <w:pPr>
              <w:spacing w:line="216" w:lineRule="auto"/>
              <w:contextualSpacing/>
              <w:rPr>
                <w:rFonts w:cstheme="minorHAnsi"/>
                <w:b w:val="0"/>
                <w:bCs w:val="0"/>
                <w:i/>
                <w:iCs/>
                <w:sz w:val="16"/>
                <w:szCs w:val="16"/>
                <w:lang w:eastAsia="sk-SK"/>
              </w:rPr>
            </w:pPr>
            <w:r w:rsidRPr="005B1030">
              <w:rPr>
                <w:rFonts w:cstheme="minorHAnsi"/>
                <w:b w:val="0"/>
                <w:bCs w:val="0"/>
                <w:i/>
                <w:iCs/>
                <w:sz w:val="16"/>
                <w:szCs w:val="16"/>
                <w:lang w:eastAsia="sk-SK"/>
              </w:rPr>
              <w:t>Odkazy na dôkazy</w:t>
            </w:r>
          </w:p>
        </w:tc>
      </w:tr>
      <w:tr w:rsidRPr="005B1030" w:rsidR="0050140C" w:rsidTr="00506A47" w14:paraId="6F034690" w14:textId="77777777">
        <w:trPr>
          <w:trHeight w:val="3605"/>
        </w:trPr>
        <w:tc>
          <w:tcPr>
            <w:tcW w:w="7510" w:type="dxa"/>
          </w:tcPr>
          <w:p w:rsidRPr="005B1030" w:rsidR="00C51324" w:rsidP="00BF023A" w:rsidRDefault="00BF023A" w14:paraId="0522AE07" w14:textId="4DFA0145">
            <w:pPr>
              <w:spacing w:line="216" w:lineRule="auto"/>
              <w:contextualSpacing/>
              <w:jc w:val="both"/>
              <w:rPr>
                <w:i/>
                <w:iCs/>
                <w:sz w:val="18"/>
                <w:szCs w:val="18"/>
              </w:rPr>
            </w:pPr>
            <w:r w:rsidRPr="005B1030">
              <w:rPr>
                <w:rStyle w:val="None"/>
                <w:i/>
                <w:iCs/>
                <w:sz w:val="18"/>
                <w:szCs w:val="18"/>
              </w:rPr>
              <w:t xml:space="preserve">Záverečnou </w:t>
            </w:r>
            <w:proofErr w:type="spellStart"/>
            <w:r w:rsidRPr="005B1030">
              <w:rPr>
                <w:rStyle w:val="None"/>
                <w:i/>
                <w:iCs/>
                <w:sz w:val="18"/>
                <w:szCs w:val="18"/>
              </w:rPr>
              <w:t>prá</w:t>
            </w:r>
            <w:proofErr w:type="spellEnd"/>
            <w:r w:rsidRPr="005B1030">
              <w:rPr>
                <w:rStyle w:val="None"/>
                <w:i/>
                <w:iCs/>
                <w:sz w:val="18"/>
                <w:szCs w:val="18"/>
                <w:lang w:val="pt-PT"/>
              </w:rPr>
              <w:t>cou m</w:t>
            </w:r>
            <w:r w:rsidRPr="005B1030">
              <w:rPr>
                <w:rStyle w:val="None"/>
                <w:i/>
                <w:iCs/>
                <w:sz w:val="18"/>
                <w:szCs w:val="18"/>
              </w:rPr>
              <w:t>á študent preukázať schopnosť tvorivo pracovať v študijnom odbore, v ktorom absolvoval študijný program. T</w:t>
            </w:r>
            <w:r w:rsidRPr="005B1030">
              <w:rPr>
                <w:rStyle w:val="None"/>
                <w:i/>
                <w:iCs/>
                <w:sz w:val="18"/>
                <w:szCs w:val="18"/>
                <w:lang w:val="fr-FR"/>
              </w:rPr>
              <w:t>é</w:t>
            </w:r>
            <w:r w:rsidRPr="005B1030">
              <w:rPr>
                <w:rStyle w:val="None"/>
                <w:i/>
                <w:iCs/>
                <w:sz w:val="18"/>
                <w:szCs w:val="18"/>
              </w:rPr>
              <w:t xml:space="preserve">mu záverečnej </w:t>
            </w:r>
            <w:proofErr w:type="spellStart"/>
            <w:r w:rsidRPr="005B1030">
              <w:rPr>
                <w:rStyle w:val="None"/>
                <w:i/>
                <w:iCs/>
                <w:sz w:val="18"/>
                <w:szCs w:val="18"/>
              </w:rPr>
              <w:t>prá</w:t>
            </w:r>
            <w:proofErr w:type="spellEnd"/>
            <w:r w:rsidRPr="005B1030">
              <w:rPr>
                <w:rStyle w:val="None"/>
                <w:i/>
                <w:iCs/>
                <w:sz w:val="18"/>
                <w:szCs w:val="18"/>
                <w:lang w:val="it-IT"/>
              </w:rPr>
              <w:t xml:space="preserve">ce si </w:t>
            </w:r>
            <w:r w:rsidRPr="005B1030">
              <w:rPr>
                <w:rStyle w:val="None"/>
                <w:i/>
                <w:iCs/>
                <w:sz w:val="18"/>
                <w:szCs w:val="18"/>
              </w:rPr>
              <w:t xml:space="preserve">študent vyberá po dohode s vedúcim záverečnej práce, ktorý vytvorí v akademickom informačnom </w:t>
            </w:r>
            <w:proofErr w:type="spellStart"/>
            <w:r w:rsidRPr="005B1030">
              <w:rPr>
                <w:rStyle w:val="None"/>
                <w:i/>
                <w:iCs/>
                <w:sz w:val="18"/>
                <w:szCs w:val="18"/>
              </w:rPr>
              <w:t>syst</w:t>
            </w:r>
            <w:proofErr w:type="spellEnd"/>
            <w:r w:rsidRPr="005B1030">
              <w:rPr>
                <w:rStyle w:val="None"/>
                <w:i/>
                <w:iCs/>
                <w:sz w:val="18"/>
                <w:szCs w:val="18"/>
                <w:lang w:val="fr-FR"/>
              </w:rPr>
              <w:t>é</w:t>
            </w:r>
            <w:proofErr w:type="spellStart"/>
            <w:r w:rsidRPr="005B1030">
              <w:rPr>
                <w:rStyle w:val="None"/>
                <w:i/>
                <w:iCs/>
                <w:sz w:val="18"/>
                <w:szCs w:val="18"/>
              </w:rPr>
              <w:t>me</w:t>
            </w:r>
            <w:proofErr w:type="spellEnd"/>
            <w:r w:rsidRPr="005B1030">
              <w:rPr>
                <w:rStyle w:val="None"/>
                <w:i/>
                <w:iCs/>
                <w:sz w:val="18"/>
                <w:szCs w:val="18"/>
              </w:rPr>
              <w:t xml:space="preserve"> zadanie záverečnej práce, čím stanoví </w:t>
            </w:r>
            <w:proofErr w:type="spellStart"/>
            <w:r w:rsidRPr="005B1030">
              <w:rPr>
                <w:rStyle w:val="None"/>
                <w:i/>
                <w:iCs/>
                <w:sz w:val="18"/>
                <w:szCs w:val="18"/>
              </w:rPr>
              <w:t>študijn</w:t>
            </w:r>
            <w:proofErr w:type="spellEnd"/>
            <w:r w:rsidRPr="005B1030">
              <w:rPr>
                <w:rStyle w:val="None"/>
                <w:i/>
                <w:iCs/>
                <w:sz w:val="18"/>
                <w:szCs w:val="18"/>
                <w:lang w:val="fr-FR"/>
              </w:rPr>
              <w:t xml:space="preserve">é </w:t>
            </w:r>
            <w:r w:rsidRPr="005B1030">
              <w:rPr>
                <w:rStyle w:val="None"/>
                <w:i/>
                <w:iCs/>
                <w:sz w:val="18"/>
                <w:szCs w:val="18"/>
              </w:rPr>
              <w:t>povinnosti autora práce (študenta) v súvislosti s vypracovaním záverečnej práce. Pre zabezpečenie optimálnych podmienok pri vypracovaní záverečnej práce, vedúci záverečnej práce vypracuje harmonogram riešenia záverečnej práce, návrh vhodnej literatúry, konzultácie pri riešení otázok metodickej povahy a pri spracú</w:t>
            </w:r>
            <w:r w:rsidRPr="005B1030">
              <w:rPr>
                <w:rStyle w:val="None"/>
                <w:i/>
                <w:iCs/>
                <w:sz w:val="18"/>
                <w:szCs w:val="18"/>
                <w:lang w:val="nl-NL"/>
              </w:rPr>
              <w:t>van</w:t>
            </w:r>
            <w:r w:rsidRPr="005B1030">
              <w:rPr>
                <w:rStyle w:val="None"/>
                <w:i/>
                <w:iCs/>
                <w:sz w:val="18"/>
                <w:szCs w:val="18"/>
              </w:rPr>
              <w:t xml:space="preserve">í získaných výsledkov, zabezpečenie prístupu do </w:t>
            </w:r>
            <w:proofErr w:type="spellStart"/>
            <w:r w:rsidRPr="005B1030">
              <w:rPr>
                <w:rStyle w:val="None"/>
                <w:i/>
                <w:iCs/>
                <w:sz w:val="18"/>
                <w:szCs w:val="18"/>
              </w:rPr>
              <w:t>laborat</w:t>
            </w:r>
            <w:r w:rsidRPr="005B1030">
              <w:rPr>
                <w:rStyle w:val="None"/>
                <w:i/>
                <w:iCs/>
                <w:sz w:val="18"/>
                <w:szCs w:val="18"/>
                <w:lang w:val="es-ES_tradnl"/>
              </w:rPr>
              <w:t>ó</w:t>
            </w:r>
            <w:r w:rsidRPr="005B1030">
              <w:rPr>
                <w:rStyle w:val="None"/>
                <w:i/>
                <w:iCs/>
                <w:sz w:val="18"/>
                <w:szCs w:val="18"/>
              </w:rPr>
              <w:t>rií</w:t>
            </w:r>
            <w:proofErr w:type="spellEnd"/>
            <w:r w:rsidRPr="005B1030">
              <w:rPr>
                <w:rStyle w:val="None"/>
                <w:i/>
                <w:iCs/>
                <w:sz w:val="18"/>
                <w:szCs w:val="18"/>
              </w:rPr>
              <w:t xml:space="preserve"> a k </w:t>
            </w:r>
            <w:proofErr w:type="spellStart"/>
            <w:r w:rsidRPr="005B1030">
              <w:rPr>
                <w:rStyle w:val="None"/>
                <w:i/>
                <w:iCs/>
                <w:sz w:val="18"/>
                <w:szCs w:val="18"/>
              </w:rPr>
              <w:t>nevyhnutn</w:t>
            </w:r>
            <w:proofErr w:type="spellEnd"/>
            <w:r w:rsidRPr="005B1030">
              <w:rPr>
                <w:rStyle w:val="None"/>
                <w:i/>
                <w:iCs/>
                <w:sz w:val="18"/>
                <w:szCs w:val="18"/>
                <w:lang w:val="fr-FR"/>
              </w:rPr>
              <w:t>é</w:t>
            </w:r>
            <w:r w:rsidRPr="005B1030">
              <w:rPr>
                <w:rStyle w:val="None"/>
                <w:i/>
                <w:iCs/>
                <w:sz w:val="18"/>
                <w:szCs w:val="18"/>
              </w:rPr>
              <w:t>mu materiálov</w:t>
            </w:r>
            <w:r w:rsidRPr="005B1030">
              <w:rPr>
                <w:rStyle w:val="None"/>
                <w:i/>
                <w:iCs/>
                <w:sz w:val="18"/>
                <w:szCs w:val="18"/>
                <w:lang w:val="fr-FR"/>
              </w:rPr>
              <w:t>é</w:t>
            </w:r>
            <w:r w:rsidRPr="005B1030">
              <w:rPr>
                <w:rStyle w:val="None"/>
                <w:i/>
                <w:iCs/>
                <w:sz w:val="18"/>
                <w:szCs w:val="18"/>
              </w:rPr>
              <w:t>mu vybaveniu, zaškolenie na používanie prístrojov potrebných na riešenie t</w:t>
            </w:r>
            <w:r w:rsidRPr="005B1030">
              <w:rPr>
                <w:rStyle w:val="None"/>
                <w:i/>
                <w:iCs/>
                <w:sz w:val="18"/>
                <w:szCs w:val="18"/>
                <w:lang w:val="fr-FR"/>
              </w:rPr>
              <w:t>é</w:t>
            </w:r>
            <w:r w:rsidRPr="005B1030">
              <w:rPr>
                <w:rStyle w:val="None"/>
                <w:i/>
                <w:iCs/>
                <w:sz w:val="18"/>
                <w:szCs w:val="18"/>
              </w:rPr>
              <w:t xml:space="preserve">my </w:t>
            </w:r>
            <w:proofErr w:type="spellStart"/>
            <w:r w:rsidRPr="005B1030">
              <w:rPr>
                <w:rStyle w:val="None"/>
                <w:i/>
                <w:iCs/>
                <w:sz w:val="18"/>
                <w:szCs w:val="18"/>
              </w:rPr>
              <w:t>prá</w:t>
            </w:r>
            <w:proofErr w:type="spellEnd"/>
            <w:r w:rsidRPr="005B1030">
              <w:rPr>
                <w:rStyle w:val="None"/>
                <w:i/>
                <w:iCs/>
                <w:sz w:val="18"/>
                <w:szCs w:val="18"/>
                <w:lang w:val="pt-PT"/>
              </w:rPr>
              <w:t>ce a pod. Ved</w:t>
            </w:r>
            <w:proofErr w:type="spellStart"/>
            <w:r w:rsidRPr="005B1030">
              <w:rPr>
                <w:rStyle w:val="None"/>
                <w:i/>
                <w:iCs/>
                <w:sz w:val="18"/>
                <w:szCs w:val="18"/>
              </w:rPr>
              <w:t>úci</w:t>
            </w:r>
            <w:proofErr w:type="spellEnd"/>
            <w:r w:rsidRPr="005B1030">
              <w:rPr>
                <w:rStyle w:val="None"/>
                <w:i/>
                <w:iCs/>
                <w:sz w:val="18"/>
                <w:szCs w:val="18"/>
              </w:rPr>
              <w:t xml:space="preserve"> záverečnej práce oboznámi študenta s pravidlami súvisiacimi so spisovaním záverečnej práce a etikou citovania. Študijný </w:t>
            </w:r>
            <w:r w:rsidRPr="005B1030">
              <w:rPr>
                <w:rStyle w:val="None"/>
                <w:i/>
                <w:iCs/>
                <w:sz w:val="18"/>
                <w:szCs w:val="18"/>
                <w:lang w:val="pt-PT"/>
              </w:rPr>
              <w:t>program m</w:t>
            </w:r>
            <w:r w:rsidRPr="005B1030">
              <w:rPr>
                <w:rStyle w:val="None"/>
                <w:i/>
                <w:iCs/>
                <w:sz w:val="18"/>
                <w:szCs w:val="18"/>
              </w:rPr>
              <w:t xml:space="preserve">á v každom semestri štúdia </w:t>
            </w:r>
            <w:proofErr w:type="spellStart"/>
            <w:r w:rsidRPr="005B1030">
              <w:rPr>
                <w:rStyle w:val="None"/>
                <w:i/>
                <w:iCs/>
                <w:sz w:val="18"/>
                <w:szCs w:val="18"/>
              </w:rPr>
              <w:t>stanoven</w:t>
            </w:r>
            <w:proofErr w:type="spellEnd"/>
            <w:r w:rsidRPr="005B1030">
              <w:rPr>
                <w:rStyle w:val="None"/>
                <w:i/>
                <w:iCs/>
                <w:sz w:val="18"/>
                <w:szCs w:val="18"/>
                <w:lang w:val="fr-FR"/>
              </w:rPr>
              <w:t xml:space="preserve">é </w:t>
            </w:r>
            <w:proofErr w:type="spellStart"/>
            <w:r w:rsidRPr="005B1030">
              <w:rPr>
                <w:rStyle w:val="None"/>
                <w:i/>
                <w:iCs/>
                <w:sz w:val="18"/>
                <w:szCs w:val="18"/>
              </w:rPr>
              <w:t>povinn</w:t>
            </w:r>
            <w:proofErr w:type="spellEnd"/>
            <w:r w:rsidRPr="005B1030">
              <w:rPr>
                <w:rStyle w:val="None"/>
                <w:i/>
                <w:iCs/>
                <w:sz w:val="18"/>
                <w:szCs w:val="18"/>
                <w:lang w:val="fr-FR"/>
              </w:rPr>
              <w:t xml:space="preserve">é </w:t>
            </w:r>
            <w:r w:rsidRPr="005B1030">
              <w:rPr>
                <w:rStyle w:val="None"/>
                <w:i/>
                <w:iCs/>
                <w:sz w:val="18"/>
                <w:szCs w:val="18"/>
              </w:rPr>
              <w:t xml:space="preserve">a povinne </w:t>
            </w:r>
            <w:proofErr w:type="spellStart"/>
            <w:r w:rsidRPr="005B1030">
              <w:rPr>
                <w:rStyle w:val="None"/>
                <w:i/>
                <w:iCs/>
                <w:sz w:val="18"/>
                <w:szCs w:val="18"/>
              </w:rPr>
              <w:t>voliteľn</w:t>
            </w:r>
            <w:proofErr w:type="spellEnd"/>
            <w:r w:rsidRPr="005B1030">
              <w:rPr>
                <w:rStyle w:val="None"/>
                <w:i/>
                <w:iCs/>
                <w:sz w:val="18"/>
                <w:szCs w:val="18"/>
                <w:lang w:val="fr-FR"/>
              </w:rPr>
              <w:t xml:space="preserve">é </w:t>
            </w:r>
            <w:r w:rsidRPr="005B1030">
              <w:rPr>
                <w:rStyle w:val="None"/>
                <w:i/>
                <w:iCs/>
                <w:sz w:val="18"/>
                <w:szCs w:val="18"/>
              </w:rPr>
              <w:t xml:space="preserve">predmety s primeranou hodinovou </w:t>
            </w:r>
            <w:proofErr w:type="spellStart"/>
            <w:r w:rsidRPr="005B1030">
              <w:rPr>
                <w:rStyle w:val="None"/>
                <w:i/>
                <w:iCs/>
                <w:sz w:val="18"/>
                <w:szCs w:val="18"/>
              </w:rPr>
              <w:t>dotá</w:t>
            </w:r>
            <w:proofErr w:type="spellEnd"/>
            <w:r w:rsidRPr="005B1030">
              <w:rPr>
                <w:rStyle w:val="None"/>
                <w:i/>
                <w:iCs/>
                <w:sz w:val="18"/>
                <w:szCs w:val="18"/>
                <w:lang w:val="pt-PT"/>
              </w:rPr>
              <w:t>ciou a po</w:t>
            </w:r>
            <w:proofErr w:type="spellStart"/>
            <w:r w:rsidRPr="005B1030">
              <w:rPr>
                <w:rStyle w:val="None"/>
                <w:i/>
                <w:iCs/>
                <w:sz w:val="18"/>
                <w:szCs w:val="18"/>
              </w:rPr>
              <w:t>čtom</w:t>
            </w:r>
            <w:proofErr w:type="spellEnd"/>
            <w:r w:rsidRPr="005B1030">
              <w:rPr>
                <w:rStyle w:val="None"/>
                <w:i/>
                <w:iCs/>
                <w:sz w:val="18"/>
                <w:szCs w:val="18"/>
              </w:rPr>
              <w:t xml:space="preserve"> kreditov, </w:t>
            </w:r>
            <w:proofErr w:type="spellStart"/>
            <w:r w:rsidRPr="005B1030">
              <w:rPr>
                <w:rStyle w:val="None"/>
                <w:i/>
                <w:iCs/>
                <w:sz w:val="18"/>
                <w:szCs w:val="18"/>
              </w:rPr>
              <w:t>ktor</w:t>
            </w:r>
            <w:proofErr w:type="spellEnd"/>
            <w:r w:rsidRPr="005B1030">
              <w:rPr>
                <w:rStyle w:val="None"/>
                <w:i/>
                <w:iCs/>
                <w:sz w:val="18"/>
                <w:szCs w:val="18"/>
                <w:lang w:val="fr-FR"/>
              </w:rPr>
              <w:t xml:space="preserve">é </w:t>
            </w:r>
            <w:r w:rsidRPr="005B1030">
              <w:rPr>
                <w:rStyle w:val="None"/>
                <w:i/>
                <w:iCs/>
                <w:sz w:val="18"/>
                <w:szCs w:val="18"/>
              </w:rPr>
              <w:t>súvisia s vypracovaním záverečnej práce. Počet hodín a kreditov zohľadňuje pracovnú záťaž študenta pri vykonaní experimentov, meraní a pozorovaní a čas potrebný na spracovanie údajov a napísanie záverečnej práce. Š</w:t>
            </w:r>
            <w:proofErr w:type="spellStart"/>
            <w:r w:rsidRPr="005B1030">
              <w:rPr>
                <w:rStyle w:val="None"/>
                <w:i/>
                <w:iCs/>
                <w:sz w:val="18"/>
                <w:szCs w:val="18"/>
                <w:lang w:val="fr-FR"/>
              </w:rPr>
              <w:t>tudent</w:t>
            </w:r>
            <w:proofErr w:type="spellEnd"/>
            <w:r w:rsidRPr="005B1030">
              <w:rPr>
                <w:rStyle w:val="None"/>
                <w:i/>
                <w:iCs/>
                <w:sz w:val="18"/>
                <w:szCs w:val="18"/>
                <w:lang w:val="fr-FR"/>
              </w:rPr>
              <w:t xml:space="preserve"> m</w:t>
            </w:r>
            <w:proofErr w:type="spellStart"/>
            <w:r w:rsidRPr="005B1030">
              <w:rPr>
                <w:rStyle w:val="None"/>
                <w:i/>
                <w:iCs/>
                <w:sz w:val="18"/>
                <w:szCs w:val="18"/>
              </w:rPr>
              <w:t>ôže</w:t>
            </w:r>
            <w:proofErr w:type="spellEnd"/>
            <w:r w:rsidRPr="005B1030">
              <w:rPr>
                <w:rStyle w:val="None"/>
                <w:i/>
                <w:iCs/>
                <w:sz w:val="18"/>
                <w:szCs w:val="18"/>
              </w:rPr>
              <w:t xml:space="preserve"> obhajovať záverečnú prácu ak splní podmienky stanovené študijným poriadkom fakulty. Vedúci záverečnej práce a určený oponent vypracujú </w:t>
            </w:r>
            <w:r w:rsidRPr="005B1030">
              <w:rPr>
                <w:rStyle w:val="None"/>
                <w:i/>
                <w:iCs/>
                <w:sz w:val="18"/>
                <w:szCs w:val="18"/>
                <w:lang w:val="nl-NL"/>
              </w:rPr>
              <w:t>k z</w:t>
            </w:r>
            <w:proofErr w:type="spellStart"/>
            <w:r w:rsidRPr="005B1030">
              <w:rPr>
                <w:rStyle w:val="None"/>
                <w:i/>
                <w:iCs/>
                <w:sz w:val="18"/>
                <w:szCs w:val="18"/>
              </w:rPr>
              <w:t>áverečnej</w:t>
            </w:r>
            <w:proofErr w:type="spellEnd"/>
            <w:r w:rsidRPr="005B1030">
              <w:rPr>
                <w:rStyle w:val="None"/>
                <w:i/>
                <w:iCs/>
                <w:sz w:val="18"/>
                <w:szCs w:val="18"/>
              </w:rPr>
              <w:t xml:space="preserve"> </w:t>
            </w:r>
            <w:proofErr w:type="spellStart"/>
            <w:r w:rsidRPr="005B1030">
              <w:rPr>
                <w:rStyle w:val="None"/>
                <w:i/>
                <w:iCs/>
                <w:sz w:val="18"/>
                <w:szCs w:val="18"/>
              </w:rPr>
              <w:t>prá</w:t>
            </w:r>
            <w:proofErr w:type="spellEnd"/>
            <w:r w:rsidRPr="005B1030">
              <w:rPr>
                <w:rStyle w:val="None"/>
                <w:i/>
                <w:iCs/>
                <w:sz w:val="18"/>
                <w:szCs w:val="18"/>
                <w:lang w:val="it-IT"/>
              </w:rPr>
              <w:t>ci p</w:t>
            </w:r>
            <w:proofErr w:type="spellStart"/>
            <w:r w:rsidRPr="005B1030">
              <w:rPr>
                <w:rStyle w:val="None"/>
                <w:i/>
                <w:iCs/>
                <w:sz w:val="18"/>
                <w:szCs w:val="18"/>
              </w:rPr>
              <w:t>ísomn</w:t>
            </w:r>
            <w:proofErr w:type="spellEnd"/>
            <w:r w:rsidRPr="005B1030">
              <w:rPr>
                <w:rStyle w:val="None"/>
                <w:i/>
                <w:iCs/>
                <w:sz w:val="18"/>
                <w:szCs w:val="18"/>
                <w:lang w:val="fr-FR"/>
              </w:rPr>
              <w:t xml:space="preserve">é </w:t>
            </w:r>
            <w:r w:rsidRPr="005B1030">
              <w:rPr>
                <w:rStyle w:val="None"/>
                <w:i/>
                <w:iCs/>
                <w:sz w:val="18"/>
                <w:szCs w:val="18"/>
              </w:rPr>
              <w:t xml:space="preserve">posudky. Študent predstaví pri obhajobe záverečnej </w:t>
            </w:r>
            <w:proofErr w:type="spellStart"/>
            <w:r w:rsidRPr="005B1030">
              <w:rPr>
                <w:rStyle w:val="None"/>
                <w:i/>
                <w:iCs/>
                <w:sz w:val="18"/>
                <w:szCs w:val="18"/>
              </w:rPr>
              <w:t>prá</w:t>
            </w:r>
            <w:proofErr w:type="spellEnd"/>
            <w:r w:rsidRPr="005B1030">
              <w:rPr>
                <w:rStyle w:val="None"/>
                <w:i/>
                <w:iCs/>
                <w:sz w:val="18"/>
                <w:szCs w:val="18"/>
                <w:lang w:val="da-DK"/>
              </w:rPr>
              <w:t>ce sk</w:t>
            </w:r>
            <w:proofErr w:type="spellStart"/>
            <w:r w:rsidRPr="005B1030">
              <w:rPr>
                <w:rStyle w:val="None"/>
                <w:i/>
                <w:iCs/>
                <w:sz w:val="18"/>
                <w:szCs w:val="18"/>
              </w:rPr>
              <w:t>úšobnej</w:t>
            </w:r>
            <w:proofErr w:type="spellEnd"/>
            <w:r w:rsidRPr="005B1030">
              <w:rPr>
                <w:rStyle w:val="None"/>
                <w:i/>
                <w:iCs/>
                <w:sz w:val="18"/>
                <w:szCs w:val="18"/>
              </w:rPr>
              <w:t xml:space="preserve"> komisii a prítomným výsledky svojej záverečnej práce formou prednášky. Skúšobná komisia hodnotí v rámci obhajoby obsahovú a formálnu úroveň záverečnej práce študenta, ako aj jej originalitu,  zároveň hodnotí úroveň jeho prezentácie, schopnosť reagovať na pripomienky a otázky, </w:t>
            </w:r>
            <w:proofErr w:type="spellStart"/>
            <w:r w:rsidRPr="005B1030">
              <w:rPr>
                <w:rStyle w:val="None"/>
                <w:i/>
                <w:iCs/>
                <w:sz w:val="18"/>
                <w:szCs w:val="18"/>
              </w:rPr>
              <w:t>ktor</w:t>
            </w:r>
            <w:proofErr w:type="spellEnd"/>
            <w:r w:rsidRPr="005B1030">
              <w:rPr>
                <w:rStyle w:val="None"/>
                <w:i/>
                <w:iCs/>
                <w:sz w:val="18"/>
                <w:szCs w:val="18"/>
                <w:lang w:val="fr-FR"/>
              </w:rPr>
              <w:t xml:space="preserve">é </w:t>
            </w:r>
            <w:r w:rsidRPr="005B1030">
              <w:rPr>
                <w:rStyle w:val="None"/>
                <w:i/>
                <w:iCs/>
                <w:sz w:val="18"/>
                <w:szCs w:val="18"/>
                <w:lang w:val="it-IT"/>
              </w:rPr>
              <w:t>priamo s</w:t>
            </w:r>
            <w:proofErr w:type="spellStart"/>
            <w:r w:rsidRPr="005B1030">
              <w:rPr>
                <w:rStyle w:val="None"/>
                <w:i/>
                <w:iCs/>
                <w:sz w:val="18"/>
                <w:szCs w:val="18"/>
              </w:rPr>
              <w:t>úvisia</w:t>
            </w:r>
            <w:proofErr w:type="spellEnd"/>
            <w:r w:rsidRPr="005B1030">
              <w:rPr>
                <w:rStyle w:val="None"/>
                <w:i/>
                <w:iCs/>
                <w:sz w:val="18"/>
                <w:szCs w:val="18"/>
              </w:rPr>
              <w:t xml:space="preserve"> s jeho záverečnou prácou. </w:t>
            </w:r>
          </w:p>
        </w:tc>
        <w:tc>
          <w:tcPr>
            <w:tcW w:w="2268" w:type="dxa"/>
          </w:tcPr>
          <w:p w:rsidRPr="005B1030" w:rsidR="00BF023A" w:rsidP="00BF023A" w:rsidRDefault="00BF023A" w14:paraId="6022F74A" w14:textId="643FBC8A">
            <w:pPr>
              <w:spacing w:line="216" w:lineRule="auto"/>
              <w:rPr>
                <w:rStyle w:val="Hyperlink1"/>
                <w:i/>
                <w:iCs/>
                <w:sz w:val="18"/>
                <w:szCs w:val="18"/>
              </w:rPr>
            </w:pPr>
            <w:r w:rsidRPr="005B1030">
              <w:rPr>
                <w:rStyle w:val="Hyperlink1"/>
                <w:i/>
                <w:iCs/>
                <w:sz w:val="18"/>
                <w:szCs w:val="18"/>
              </w:rPr>
              <w:t xml:space="preserve">dokument Opis </w:t>
            </w:r>
            <w:proofErr w:type="spellStart"/>
            <w:r w:rsidRPr="005B1030">
              <w:rPr>
                <w:rStyle w:val="Hyperlink1"/>
                <w:i/>
                <w:iCs/>
                <w:sz w:val="18"/>
                <w:szCs w:val="18"/>
              </w:rPr>
              <w:t>študijn</w:t>
            </w:r>
            <w:proofErr w:type="spellEnd"/>
            <w:r w:rsidRPr="005B1030">
              <w:rPr>
                <w:rStyle w:val="Hyperlink1"/>
                <w:i/>
                <w:iCs/>
                <w:sz w:val="18"/>
                <w:szCs w:val="18"/>
                <w:lang w:val="fr-FR"/>
              </w:rPr>
              <w:t>é</w:t>
            </w:r>
            <w:r w:rsidRPr="005B1030">
              <w:rPr>
                <w:rStyle w:val="Hyperlink1"/>
                <w:i/>
                <w:iCs/>
                <w:sz w:val="18"/>
                <w:szCs w:val="18"/>
              </w:rPr>
              <w:t>ho programu (študijný plán)</w:t>
            </w:r>
          </w:p>
          <w:p w:rsidRPr="005B1030" w:rsidR="00BF023A" w:rsidP="00BF023A" w:rsidRDefault="00BF023A" w14:paraId="15CDE3EF" w14:textId="77777777">
            <w:pPr>
              <w:spacing w:line="216" w:lineRule="auto"/>
              <w:rPr>
                <w:rStyle w:val="Hyperlink1"/>
                <w:i/>
                <w:iCs/>
                <w:sz w:val="18"/>
                <w:szCs w:val="18"/>
              </w:rPr>
            </w:pPr>
          </w:p>
          <w:p w:rsidRPr="005B1030" w:rsidR="0077287E" w:rsidP="0077287E" w:rsidRDefault="0077287E" w14:paraId="2C1DC02D" w14:textId="5DE61532">
            <w:pPr>
              <w:spacing w:line="216" w:lineRule="auto"/>
              <w:contextualSpacing/>
              <w:rPr>
                <w:rFonts w:cstheme="minorHAnsi"/>
                <w:i/>
                <w:iCs/>
                <w:sz w:val="18"/>
                <w:szCs w:val="18"/>
                <w:lang w:eastAsia="sk-SK"/>
              </w:rPr>
            </w:pPr>
            <w:r w:rsidRPr="005B1030">
              <w:rPr>
                <w:rFonts w:cstheme="minorHAnsi"/>
                <w:i/>
                <w:iCs/>
                <w:sz w:val="18"/>
                <w:szCs w:val="18"/>
                <w:lang w:eastAsia="sk-SK"/>
              </w:rPr>
              <w:t xml:space="preserve">Smernica rektora </w:t>
            </w:r>
            <w:r w:rsidRPr="005B1030" w:rsidR="00BF023A">
              <w:rPr>
                <w:rFonts w:cstheme="minorHAnsi"/>
                <w:i/>
                <w:iCs/>
                <w:sz w:val="18"/>
                <w:szCs w:val="18"/>
                <w:lang w:eastAsia="sk-SK"/>
              </w:rPr>
              <w:t xml:space="preserve">UK </w:t>
            </w:r>
            <w:r w:rsidRPr="005B1030">
              <w:rPr>
                <w:rFonts w:cstheme="minorHAnsi"/>
                <w:i/>
                <w:iCs/>
                <w:sz w:val="18"/>
                <w:szCs w:val="18"/>
                <w:lang w:eastAsia="sk-SK"/>
              </w:rPr>
              <w:t>č. 12/2013</w:t>
            </w:r>
            <w:r w:rsidRPr="005B1030" w:rsidR="00BF023A">
              <w:rPr>
                <w:rFonts w:cstheme="minorHAnsi"/>
                <w:i/>
                <w:iCs/>
                <w:sz w:val="18"/>
                <w:szCs w:val="18"/>
                <w:lang w:eastAsia="sk-SK"/>
              </w:rPr>
              <w:t xml:space="preserve"> o základných náležitostiach záverečných prác:</w:t>
            </w:r>
          </w:p>
          <w:p w:rsidRPr="005B1030" w:rsidR="00BF023A" w:rsidP="0077287E" w:rsidRDefault="00AD3099" w14:paraId="5EC80B82" w14:textId="21CE4B6B">
            <w:pPr>
              <w:spacing w:line="216" w:lineRule="auto"/>
              <w:contextualSpacing/>
              <w:rPr>
                <w:rFonts w:cstheme="minorHAnsi"/>
                <w:i/>
                <w:iCs/>
                <w:sz w:val="18"/>
                <w:szCs w:val="18"/>
                <w:lang w:eastAsia="sk-SK"/>
              </w:rPr>
            </w:pPr>
            <w:hyperlink w:history="1" r:id="rId25">
              <w:r w:rsidRPr="005B1030" w:rsidR="00BF023A">
                <w:rPr>
                  <w:rStyle w:val="Hyperlink"/>
                  <w:rFonts w:cstheme="minorHAnsi"/>
                  <w:i/>
                  <w:iCs/>
                  <w:sz w:val="18"/>
                  <w:szCs w:val="18"/>
                  <w:lang w:eastAsia="sk-SK"/>
                </w:rPr>
                <w:t>https://uniba.sk/fileadmin/ruk/legislativa/2013/Vp_2013_12.pdf</w:t>
              </w:r>
            </w:hyperlink>
          </w:p>
          <w:p w:rsidRPr="005B1030" w:rsidR="00BF023A" w:rsidP="0077287E" w:rsidRDefault="00BF023A" w14:paraId="639E14D0" w14:textId="77777777">
            <w:pPr>
              <w:spacing w:line="216" w:lineRule="auto"/>
              <w:contextualSpacing/>
              <w:rPr>
                <w:rFonts w:cstheme="minorHAnsi"/>
                <w:bCs/>
                <w:i/>
                <w:iCs/>
                <w:sz w:val="18"/>
                <w:szCs w:val="18"/>
                <w:lang w:eastAsia="sk-SK"/>
              </w:rPr>
            </w:pPr>
          </w:p>
          <w:p w:rsidRPr="005B1030" w:rsidR="00BF023A" w:rsidP="00BF023A" w:rsidRDefault="00BF023A" w14:paraId="24B05BC6" w14:textId="77777777">
            <w:pPr>
              <w:spacing w:line="216" w:lineRule="auto"/>
              <w:rPr>
                <w:rStyle w:val="Hyperlink1"/>
                <w:i/>
                <w:iCs/>
                <w:sz w:val="18"/>
                <w:szCs w:val="18"/>
              </w:rPr>
            </w:pPr>
            <w:r w:rsidRPr="005B1030">
              <w:rPr>
                <w:rStyle w:val="Hyperlink1"/>
                <w:i/>
                <w:iCs/>
                <w:sz w:val="18"/>
                <w:szCs w:val="18"/>
              </w:rPr>
              <w:t xml:space="preserve">Študijný poriadok </w:t>
            </w:r>
            <w:r w:rsidRPr="005B1030">
              <w:rPr>
                <w:rStyle w:val="Hyperlink1"/>
                <w:i/>
                <w:iCs/>
                <w:sz w:val="18"/>
                <w:szCs w:val="18"/>
                <w:lang w:val="en-US"/>
              </w:rPr>
              <w:t>FMFI</w:t>
            </w:r>
            <w:r w:rsidRPr="005B1030">
              <w:rPr>
                <w:rStyle w:val="Hyperlink1"/>
                <w:i/>
                <w:iCs/>
                <w:sz w:val="18"/>
                <w:szCs w:val="18"/>
              </w:rPr>
              <w:t xml:space="preserve"> UK:</w:t>
            </w:r>
          </w:p>
          <w:p w:rsidRPr="005B1030" w:rsidR="0050140C" w:rsidP="00BF023A" w:rsidRDefault="00AD3099" w14:paraId="1E7AFB31" w14:textId="2E6EAD58">
            <w:pPr>
              <w:spacing w:line="216" w:lineRule="auto"/>
              <w:rPr>
                <w:i/>
                <w:iCs/>
                <w:sz w:val="18"/>
                <w:szCs w:val="18"/>
              </w:rPr>
            </w:pPr>
            <w:hyperlink w:history="1" r:id="rId26">
              <w:r w:rsidRPr="005B1030" w:rsidR="00BF023A">
                <w:rPr>
                  <w:rStyle w:val="Hyperlink"/>
                  <w:i/>
                  <w:iCs/>
                  <w:sz w:val="18"/>
                  <w:szCs w:val="18"/>
                </w:rPr>
                <w:t>https://zona.fmph.uniba.sk/fileadmin/fmfi/fakulta/legislativa/Studijny_poriadok_FMFI_UK_maj2020.pdf</w:t>
              </w:r>
            </w:hyperlink>
          </w:p>
        </w:tc>
      </w:tr>
    </w:tbl>
    <w:p w:rsidRPr="005B1030" w:rsidR="00FC5770" w:rsidP="00D129CF" w:rsidRDefault="00FC5770" w14:paraId="72D38B74" w14:textId="3899CE76">
      <w:pPr>
        <w:pStyle w:val="Default"/>
        <w:spacing w:line="216" w:lineRule="auto"/>
        <w:contextualSpacing/>
        <w:rPr>
          <w:rFonts w:asciiTheme="minorHAnsi" w:hAnsiTheme="minorHAnsi" w:cstheme="minorHAnsi"/>
          <w:color w:val="auto"/>
          <w:sz w:val="18"/>
          <w:szCs w:val="18"/>
        </w:rPr>
      </w:pPr>
    </w:p>
    <w:p w:rsidRPr="005B1030" w:rsidR="00E82D04" w:rsidP="00D129CF" w:rsidRDefault="00524792" w14:paraId="38191B25" w14:textId="034233BC">
      <w:pPr>
        <w:pStyle w:val="ListParagraph"/>
        <w:numPr>
          <w:ilvl w:val="0"/>
          <w:numId w:val="15"/>
        </w:numPr>
        <w:spacing w:after="0" w:line="216" w:lineRule="auto"/>
        <w:ind w:left="426" w:hanging="426"/>
        <w:rPr>
          <w:rFonts w:cstheme="minorHAnsi"/>
          <w:b/>
          <w:bCs/>
          <w:sz w:val="18"/>
          <w:szCs w:val="18"/>
        </w:rPr>
      </w:pPr>
      <w:r w:rsidRPr="005B1030">
        <w:rPr>
          <w:rFonts w:cstheme="minorHAnsi"/>
          <w:b/>
          <w:bCs/>
          <w:sz w:val="18"/>
          <w:szCs w:val="18"/>
        </w:rPr>
        <w:t xml:space="preserve">Samohodnotenie štandardu </w:t>
      </w:r>
      <w:r w:rsidRPr="005B1030" w:rsidR="00E82D04">
        <w:rPr>
          <w:rFonts w:cstheme="minorHAnsi"/>
          <w:b/>
          <w:bCs/>
          <w:sz w:val="18"/>
          <w:szCs w:val="18"/>
        </w:rPr>
        <w:t xml:space="preserve">3 </w:t>
      </w:r>
      <w:r w:rsidRPr="005B1030" w:rsidR="000A67A7">
        <w:rPr>
          <w:rFonts w:cstheme="minorHAnsi"/>
          <w:b/>
          <w:bCs/>
          <w:sz w:val="18"/>
          <w:szCs w:val="18"/>
        </w:rPr>
        <w:t>–</w:t>
      </w:r>
      <w:r w:rsidRPr="005B1030">
        <w:rPr>
          <w:rFonts w:cstheme="minorHAnsi"/>
          <w:b/>
          <w:bCs/>
          <w:sz w:val="18"/>
          <w:szCs w:val="18"/>
        </w:rPr>
        <w:t xml:space="preserve"> </w:t>
      </w:r>
      <w:r w:rsidRPr="005B1030" w:rsidR="00E82D04">
        <w:rPr>
          <w:rFonts w:cstheme="minorHAnsi"/>
          <w:b/>
          <w:bCs/>
          <w:sz w:val="18"/>
          <w:szCs w:val="18"/>
        </w:rPr>
        <w:t xml:space="preserve">Schvaľovanie študijného programu </w:t>
      </w:r>
    </w:p>
    <w:p w:rsidRPr="005B1030" w:rsidR="00280D07" w:rsidP="00D129CF" w:rsidRDefault="00280D07" w14:paraId="5988D967" w14:textId="77777777">
      <w:pPr>
        <w:pStyle w:val="ListParagraph"/>
        <w:spacing w:after="0" w:line="216" w:lineRule="auto"/>
        <w:ind w:left="284"/>
        <w:rPr>
          <w:rFonts w:cstheme="minorHAnsi"/>
          <w:b/>
          <w:bCs/>
          <w:sz w:val="18"/>
          <w:szCs w:val="18"/>
        </w:rPr>
      </w:pPr>
    </w:p>
    <w:p w:rsidRPr="005B1030" w:rsidR="00E82D04" w:rsidP="00D129CF" w:rsidRDefault="00524792" w14:paraId="3633206D" w14:textId="5B57975C">
      <w:pPr>
        <w:spacing w:after="0" w:line="216" w:lineRule="auto"/>
        <w:jc w:val="both"/>
        <w:rPr>
          <w:rFonts w:cstheme="minorHAnsi"/>
          <w:sz w:val="18"/>
          <w:szCs w:val="18"/>
        </w:rPr>
      </w:pPr>
      <w:r w:rsidRPr="005B1030">
        <w:rPr>
          <w:rFonts w:cstheme="minorHAnsi"/>
          <w:b/>
          <w:bCs/>
          <w:sz w:val="18"/>
          <w:szCs w:val="18"/>
        </w:rPr>
        <w:t xml:space="preserve">SP 3.1. </w:t>
      </w:r>
      <w:r w:rsidRPr="005B1030" w:rsidR="00E82D04">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GridTable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510"/>
        <w:gridCol w:w="2268"/>
      </w:tblGrid>
      <w:tr w:rsidRPr="005B1030" w:rsidR="00280D07" w:rsidTr="094279F4" w14:paraId="20A29879"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7510" w:type="dxa"/>
            <w:tcBorders>
              <w:top w:val="none" w:color="auto" w:sz="0" w:space="0"/>
              <w:left w:val="none" w:color="auto" w:sz="0" w:space="0"/>
              <w:right w:val="none" w:color="auto" w:sz="0" w:space="0"/>
            </w:tcBorders>
            <w:tcMar/>
          </w:tcPr>
          <w:p w:rsidRPr="005B1030" w:rsidR="00280D07" w:rsidP="00D129CF" w:rsidRDefault="00280D07" w14:paraId="3D3BFDE6" w14:textId="442001C7">
            <w:pPr>
              <w:spacing w:line="216" w:lineRule="auto"/>
              <w:contextualSpacing/>
              <w:rPr>
                <w:rFonts w:cstheme="minorHAnsi"/>
                <w:b w:val="0"/>
                <w:bCs w:val="0"/>
                <w:i/>
                <w:iCs/>
                <w:sz w:val="16"/>
                <w:szCs w:val="16"/>
                <w:lang w:eastAsia="sk-SK"/>
              </w:rPr>
            </w:pPr>
            <w:r w:rsidRPr="005B1030">
              <w:rPr>
                <w:rFonts w:cstheme="minorHAnsi"/>
                <w:b w:val="0"/>
                <w:bCs w:val="0"/>
                <w:i/>
                <w:iCs/>
                <w:sz w:val="16"/>
                <w:szCs w:val="16"/>
              </w:rPr>
              <w:t>Samohodnotenie plnenia štandardu</w:t>
            </w:r>
          </w:p>
        </w:tc>
        <w:tc>
          <w:tcPr>
            <w:cnfStyle w:val="000000000000" w:firstRow="0" w:lastRow="0" w:firstColumn="0" w:lastColumn="0" w:oddVBand="0" w:evenVBand="0" w:oddHBand="0" w:evenHBand="0" w:firstRowFirstColumn="0" w:firstRowLastColumn="0" w:lastRowFirstColumn="0" w:lastRowLastColumn="0"/>
            <w:tcW w:w="2268" w:type="dxa"/>
            <w:tcBorders>
              <w:top w:val="none" w:color="auto" w:sz="0" w:space="0"/>
              <w:left w:val="none" w:color="auto" w:sz="0" w:space="0"/>
              <w:right w:val="none" w:color="auto" w:sz="0" w:space="0"/>
            </w:tcBorders>
            <w:tcMar/>
          </w:tcPr>
          <w:p w:rsidRPr="005B1030" w:rsidR="00280D07" w:rsidP="00D129CF" w:rsidRDefault="00280D07" w14:paraId="41882FE7" w14:textId="2D00A320">
            <w:pPr>
              <w:spacing w:line="216" w:lineRule="auto"/>
              <w:contextualSpacing/>
              <w:rPr>
                <w:rFonts w:cstheme="minorHAnsi"/>
                <w:b w:val="0"/>
                <w:bCs w:val="0"/>
                <w:i/>
                <w:iCs/>
                <w:sz w:val="16"/>
                <w:szCs w:val="16"/>
                <w:lang w:eastAsia="sk-SK"/>
              </w:rPr>
            </w:pPr>
            <w:r w:rsidRPr="005B1030">
              <w:rPr>
                <w:rFonts w:cstheme="minorHAnsi"/>
                <w:b w:val="0"/>
                <w:bCs w:val="0"/>
                <w:i/>
                <w:iCs/>
                <w:sz w:val="16"/>
                <w:szCs w:val="16"/>
                <w:lang w:eastAsia="sk-SK"/>
              </w:rPr>
              <w:t>Odkazy na dôkazy</w:t>
            </w:r>
          </w:p>
        </w:tc>
      </w:tr>
      <w:tr w:rsidRPr="005B1030" w:rsidR="00280D07" w:rsidTr="094279F4" w14:paraId="5115999B" w14:textId="77777777">
        <w:trPr>
          <w:trHeight w:val="559"/>
        </w:trPr>
        <w:tc>
          <w:tcPr>
            <w:cnfStyle w:val="000000000000" w:firstRow="0" w:lastRow="0" w:firstColumn="0" w:lastColumn="0" w:oddVBand="0" w:evenVBand="0" w:oddHBand="0" w:evenHBand="0" w:firstRowFirstColumn="0" w:firstRowLastColumn="0" w:lastRowFirstColumn="0" w:lastRowLastColumn="0"/>
            <w:tcW w:w="7510" w:type="dxa"/>
            <w:tcMar/>
          </w:tcPr>
          <w:p w:rsidRPr="005B1030" w:rsidR="00635EAD" w:rsidP="094279F4" w:rsidRDefault="00635EAD" w14:paraId="406DFB9E" w14:textId="34FF2C59">
            <w:pPr>
              <w:pStyle w:val="Normal"/>
              <w:spacing w:line="240" w:lineRule="exact"/>
              <w:rPr>
                <w:rStyle w:val="Hyperlink1"/>
                <w:i w:val="1"/>
                <w:iCs w:val="1"/>
                <w:sz w:val="18"/>
                <w:szCs w:val="18"/>
              </w:rPr>
            </w:pPr>
            <w:r w:rsidRPr="094279F4" w:rsidR="20887591">
              <w:rPr>
                <w:rStyle w:val="Hyperlink1"/>
                <w:i w:val="1"/>
                <w:iCs w:val="1"/>
                <w:sz w:val="18"/>
                <w:szCs w:val="18"/>
              </w:rPr>
              <w:t xml:space="preserve">V prechodnom období do 31. marca 2021 je plnenie </w:t>
            </w:r>
            <w:proofErr w:type="spellStart"/>
            <w:r w:rsidRPr="094279F4" w:rsidR="20887591">
              <w:rPr>
                <w:rStyle w:val="Hyperlink1"/>
                <w:i w:val="1"/>
                <w:iCs w:val="1"/>
                <w:sz w:val="18"/>
                <w:szCs w:val="18"/>
              </w:rPr>
              <w:t>akreditačn</w:t>
            </w:r>
            <w:proofErr w:type="spellEnd"/>
            <w:proofErr w:type="gramStart"/>
            <w:r w:rsidRPr="094279F4" w:rsidR="20887591">
              <w:rPr>
                <w:rStyle w:val="Hyperlink1"/>
                <w:i w:val="1"/>
                <w:iCs w:val="1"/>
                <w:sz w:val="18"/>
                <w:szCs w:val="18"/>
                <w:lang w:val="fr-FR"/>
              </w:rPr>
              <w:t>é</w:t>
            </w:r>
            <w:proofErr w:type="gramEnd"/>
            <w:r w:rsidRPr="094279F4" w:rsidR="20887591">
              <w:rPr>
                <w:rStyle w:val="Hyperlink1"/>
                <w:i w:val="1"/>
                <w:iCs w:val="1"/>
                <w:sz w:val="18"/>
                <w:szCs w:val="18"/>
              </w:rPr>
              <w:t xml:space="preserve">ho štandardu </w:t>
            </w:r>
            <w:proofErr w:type="spellStart"/>
            <w:r w:rsidRPr="094279F4" w:rsidR="20887591">
              <w:rPr>
                <w:rStyle w:val="Hyperlink1"/>
                <w:i w:val="1"/>
                <w:iCs w:val="1"/>
                <w:sz w:val="18"/>
                <w:szCs w:val="18"/>
              </w:rPr>
              <w:t>zabezpečen</w:t>
            </w:r>
            <w:proofErr w:type="spellEnd"/>
            <w:proofErr w:type="gramStart"/>
            <w:r w:rsidRPr="094279F4" w:rsidR="20887591">
              <w:rPr>
                <w:rStyle w:val="Hyperlink1"/>
                <w:i w:val="1"/>
                <w:iCs w:val="1"/>
                <w:sz w:val="18"/>
                <w:szCs w:val="18"/>
                <w:lang w:val="fr-FR"/>
              </w:rPr>
              <w:t>é</w:t>
            </w:r>
            <w:proofErr w:type="gramEnd"/>
            <w:r w:rsidRPr="094279F4" w:rsidR="20887591">
              <w:rPr>
                <w:rStyle w:val="Hyperlink1"/>
                <w:i w:val="1"/>
                <w:iCs w:val="1"/>
                <w:sz w:val="18"/>
                <w:szCs w:val="18"/>
                <w:lang w:val="fr-FR"/>
              </w:rPr>
              <w:t xml:space="preserve"> </w:t>
            </w:r>
            <w:r w:rsidRPr="094279F4" w:rsidR="20887591">
              <w:rPr>
                <w:rStyle w:val="Hyperlink1"/>
                <w:i w:val="1"/>
                <w:iCs w:val="1"/>
                <w:sz w:val="18"/>
                <w:szCs w:val="18"/>
              </w:rPr>
              <w:t>dodrž</w:t>
            </w:r>
            <w:proofErr w:type="spellStart"/>
            <w:r w:rsidRPr="094279F4" w:rsidR="20887591">
              <w:rPr>
                <w:rStyle w:val="Hyperlink1"/>
                <w:i w:val="1"/>
                <w:iCs w:val="1"/>
                <w:sz w:val="18"/>
                <w:szCs w:val="18"/>
                <w:lang w:val="it-IT"/>
              </w:rPr>
              <w:t>iavan</w:t>
            </w:r>
            <w:r w:rsidRPr="094279F4" w:rsidR="20887591">
              <w:rPr>
                <w:rStyle w:val="Hyperlink1"/>
                <w:i w:val="1"/>
                <w:iCs w:val="1"/>
                <w:sz w:val="18"/>
                <w:szCs w:val="18"/>
              </w:rPr>
              <w:t>ím</w:t>
            </w:r>
            <w:proofErr w:type="spellEnd"/>
            <w:r w:rsidRPr="094279F4" w:rsidR="20887591">
              <w:rPr>
                <w:rStyle w:val="Hyperlink1"/>
                <w:i w:val="1"/>
                <w:iCs w:val="1"/>
                <w:sz w:val="18"/>
                <w:szCs w:val="18"/>
              </w:rPr>
              <w:t xml:space="preserve"> smernice rektor</w:t>
            </w:r>
            <w:r w:rsidRPr="094279F4" w:rsidR="7A8C5E64">
              <w:rPr>
                <w:rStyle w:val="Hyperlink1"/>
                <w:i w:val="1"/>
                <w:iCs w:val="1"/>
                <w:sz w:val="18"/>
                <w:szCs w:val="18"/>
              </w:rPr>
              <w:t>a UK</w:t>
            </w:r>
            <w:r w:rsidRPr="094279F4" w:rsidR="60296BC3">
              <w:rPr>
                <w:rStyle w:val="Hyperlink1"/>
                <w:i w:val="1"/>
                <w:iCs w:val="1"/>
                <w:sz w:val="18"/>
                <w:szCs w:val="18"/>
              </w:rPr>
              <w:t xml:space="preserve"> </w:t>
            </w:r>
            <w:r w:rsidRPr="094279F4" w:rsidR="60296BC3">
              <w:rPr>
                <w:rFonts w:ascii="Calibri" w:hAnsi="Calibri" w:eastAsia="Calibri" w:cs="Calibri"/>
                <w:b w:val="0"/>
                <w:bCs w:val="0"/>
                <w:i w:val="1"/>
                <w:iCs w:val="1"/>
                <w:noProof w:val="0"/>
                <w:color w:val="201F1E"/>
                <w:sz w:val="20"/>
                <w:szCs w:val="20"/>
                <w:lang w:val="sk-SK"/>
              </w:rPr>
              <w:t>VP UK č. 3/2021</w:t>
            </w:r>
            <w:r w:rsidRPr="094279F4" w:rsidR="20887591">
              <w:rPr>
                <w:rStyle w:val="Hyperlink1"/>
                <w:i w:val="1"/>
                <w:iCs w:val="1"/>
                <w:sz w:val="18"/>
                <w:szCs w:val="18"/>
              </w:rPr>
              <w:t xml:space="preserve">, </w:t>
            </w:r>
            <w:proofErr w:type="spellStart"/>
            <w:r w:rsidRPr="094279F4" w:rsidR="20887591">
              <w:rPr>
                <w:rStyle w:val="Hyperlink1"/>
                <w:i w:val="1"/>
                <w:iCs w:val="1"/>
                <w:sz w:val="18"/>
                <w:szCs w:val="18"/>
              </w:rPr>
              <w:t>ktor</w:t>
            </w:r>
            <w:proofErr w:type="spellEnd"/>
            <w:proofErr w:type="gramStart"/>
            <w:r w:rsidRPr="094279F4" w:rsidR="2CE0AEEC">
              <w:rPr>
                <w:rStyle w:val="Hyperlink1"/>
                <w:i w:val="1"/>
                <w:iCs w:val="1"/>
                <w:sz w:val="18"/>
                <w:szCs w:val="18"/>
                <w:lang w:val="fr-FR"/>
              </w:rPr>
              <w:t>á</w:t>
            </w:r>
            <w:proofErr w:type="gramEnd"/>
            <w:r w:rsidRPr="094279F4" w:rsidR="20887591">
              <w:rPr>
                <w:rStyle w:val="Hyperlink1"/>
                <w:i w:val="1"/>
                <w:iCs w:val="1"/>
                <w:sz w:val="18"/>
                <w:szCs w:val="18"/>
                <w:lang w:val="fr-FR"/>
              </w:rPr>
              <w:t xml:space="preserve"> </w:t>
            </w:r>
            <w:r w:rsidRPr="094279F4" w:rsidR="20887591">
              <w:rPr>
                <w:rStyle w:val="Hyperlink1"/>
                <w:i w:val="1"/>
                <w:iCs w:val="1"/>
                <w:sz w:val="18"/>
                <w:szCs w:val="18"/>
              </w:rPr>
              <w:t xml:space="preserve">upravujú procesy  navrhovania, posudzovania a schvaľovania návrhov </w:t>
            </w:r>
            <w:r w:rsidRPr="094279F4" w:rsidR="2CE0AEEC">
              <w:rPr>
                <w:rStyle w:val="Hyperlink1"/>
                <w:i w:val="1"/>
                <w:iCs w:val="1"/>
                <w:sz w:val="18"/>
                <w:szCs w:val="18"/>
              </w:rPr>
              <w:t>študijných programov</w:t>
            </w:r>
            <w:r w:rsidRPr="094279F4" w:rsidR="20887591">
              <w:rPr>
                <w:rStyle w:val="Hyperlink1"/>
                <w:i w:val="1"/>
                <w:iCs w:val="1"/>
                <w:sz w:val="18"/>
                <w:szCs w:val="18"/>
              </w:rPr>
              <w:t xml:space="preserve"> na UK. Na základe týchto smerníc bol návrh </w:t>
            </w:r>
            <w:r w:rsidRPr="094279F4" w:rsidR="308485AC">
              <w:rPr>
                <w:rStyle w:val="Hyperlink1"/>
                <w:i w:val="1"/>
                <w:iCs w:val="1"/>
                <w:sz w:val="18"/>
                <w:szCs w:val="18"/>
              </w:rPr>
              <w:t>študijného programu</w:t>
            </w:r>
            <w:r w:rsidRPr="094279F4" w:rsidR="20887591">
              <w:rPr>
                <w:rStyle w:val="Hyperlink1"/>
                <w:i w:val="1"/>
                <w:iCs w:val="1"/>
                <w:sz w:val="18"/>
                <w:szCs w:val="18"/>
                <w:lang w:val="fr-FR"/>
              </w:rPr>
              <w:t xml:space="preserve"> </w:t>
            </w:r>
            <w:proofErr w:type="gramStart"/>
            <w:r w:rsidRPr="094279F4" w:rsidR="20887591">
              <w:rPr>
                <w:rStyle w:val="Hyperlink1"/>
                <w:i w:val="1"/>
                <w:iCs w:val="1"/>
                <w:sz w:val="18"/>
                <w:szCs w:val="18"/>
                <w:lang w:val="fr-FR"/>
              </w:rPr>
              <w:t>pos</w:t>
            </w:r>
            <w:proofErr w:type="gramEnd"/>
            <w:r w:rsidRPr="094279F4" w:rsidR="20887591">
              <w:rPr>
                <w:rStyle w:val="Hyperlink1"/>
                <w:i w:val="1"/>
                <w:iCs w:val="1"/>
                <w:sz w:val="18"/>
                <w:szCs w:val="18"/>
              </w:rPr>
              <w:t xml:space="preserve">údený a schválený </w:t>
            </w:r>
            <w:r w:rsidRPr="094279F4" w:rsidR="20887591">
              <w:rPr>
                <w:rStyle w:val="Hyperlink1"/>
                <w:i w:val="1"/>
                <w:iCs w:val="1"/>
                <w:sz w:val="18"/>
                <w:szCs w:val="18"/>
                <w:lang w:val="de-DE"/>
              </w:rPr>
              <w:t>Do</w:t>
            </w:r>
            <w:r w:rsidRPr="094279F4" w:rsidR="20887591">
              <w:rPr>
                <w:rStyle w:val="Hyperlink1"/>
                <w:i w:val="1"/>
                <w:iCs w:val="1"/>
                <w:sz w:val="18"/>
                <w:szCs w:val="18"/>
              </w:rPr>
              <w:t>časnou akreditačnou schvaľovacou radou UK</w:t>
            </w:r>
            <w:r w:rsidRPr="094279F4" w:rsidR="30920731">
              <w:rPr>
                <w:rStyle w:val="Hyperlink1"/>
                <w:i w:val="1"/>
                <w:iCs w:val="1"/>
                <w:sz w:val="18"/>
                <w:szCs w:val="18"/>
              </w:rPr>
              <w:t xml:space="preserve">  29. marca 2021</w:t>
            </w:r>
            <w:r w:rsidRPr="094279F4" w:rsidR="20887591">
              <w:rPr>
                <w:rStyle w:val="Hyperlink1"/>
                <w:i w:val="1"/>
                <w:iCs w:val="1"/>
                <w:sz w:val="18"/>
                <w:szCs w:val="18"/>
              </w:rPr>
              <w:t>.</w:t>
            </w:r>
          </w:p>
          <w:p w:rsidRPr="005B1030" w:rsidR="00635EAD" w:rsidP="00635EAD" w:rsidRDefault="00635EAD" w14:paraId="565AB82F" w14:textId="1EAC30DA">
            <w:pPr>
              <w:spacing w:line="216" w:lineRule="auto"/>
              <w:jc w:val="both"/>
              <w:rPr>
                <w:rStyle w:val="Hyperlink1"/>
                <w:i/>
                <w:iCs/>
                <w:sz w:val="18"/>
                <w:szCs w:val="18"/>
              </w:rPr>
            </w:pPr>
            <w:r w:rsidRPr="005B1030">
              <w:rPr>
                <w:rStyle w:val="Hyperlink1"/>
                <w:i/>
                <w:iCs/>
                <w:sz w:val="18"/>
                <w:szCs w:val="18"/>
              </w:rPr>
              <w:t>Na úrovni fakulty bol študijný program navrhovaný v </w:t>
            </w:r>
            <w:proofErr w:type="spellStart"/>
            <w:r w:rsidRPr="005B1030">
              <w:rPr>
                <w:rStyle w:val="Hyperlink1"/>
                <w:i/>
                <w:iCs/>
                <w:sz w:val="18"/>
                <w:szCs w:val="18"/>
              </w:rPr>
              <w:t>spoluprá</w:t>
            </w:r>
            <w:proofErr w:type="spellEnd"/>
            <w:r w:rsidRPr="005B1030">
              <w:rPr>
                <w:rStyle w:val="Hyperlink1"/>
                <w:i/>
                <w:iCs/>
                <w:sz w:val="18"/>
                <w:szCs w:val="18"/>
                <w:lang w:val="it-IT"/>
              </w:rPr>
              <w:t>ci s</w:t>
            </w:r>
            <w:r w:rsidRPr="005B1030">
              <w:rPr>
                <w:rStyle w:val="Hyperlink1"/>
                <w:i/>
                <w:iCs/>
                <w:sz w:val="18"/>
                <w:szCs w:val="18"/>
              </w:rPr>
              <w:t> </w:t>
            </w:r>
            <w:r w:rsidRPr="005B1030">
              <w:rPr>
                <w:rStyle w:val="Hyperlink1"/>
                <w:i/>
                <w:iCs/>
                <w:sz w:val="18"/>
                <w:szCs w:val="18"/>
                <w:lang w:val="de-DE"/>
              </w:rPr>
              <w:t>Do</w:t>
            </w:r>
            <w:r w:rsidRPr="005B1030">
              <w:rPr>
                <w:rStyle w:val="Hyperlink1"/>
                <w:i/>
                <w:iCs/>
                <w:sz w:val="18"/>
                <w:szCs w:val="18"/>
              </w:rPr>
              <w:t xml:space="preserve">časnou návrhovou radou </w:t>
            </w:r>
            <w:r w:rsidRPr="005B1030" w:rsidR="00082636">
              <w:rPr>
                <w:rStyle w:val="Hyperlink1"/>
                <w:i/>
                <w:iCs/>
                <w:sz w:val="18"/>
                <w:szCs w:val="18"/>
              </w:rPr>
              <w:t xml:space="preserve">FMFI </w:t>
            </w:r>
            <w:r w:rsidRPr="005B1030">
              <w:rPr>
                <w:rStyle w:val="Hyperlink1"/>
                <w:i/>
                <w:iCs/>
                <w:sz w:val="18"/>
                <w:szCs w:val="18"/>
              </w:rPr>
              <w:t xml:space="preserve">UK a posúdený a schválený </w:t>
            </w:r>
            <w:r w:rsidRPr="005B1030">
              <w:rPr>
                <w:rStyle w:val="Hyperlink1"/>
                <w:i/>
                <w:iCs/>
                <w:sz w:val="18"/>
                <w:szCs w:val="18"/>
                <w:lang w:val="de-DE"/>
              </w:rPr>
              <w:t>Do</w:t>
            </w:r>
            <w:r w:rsidRPr="005B1030">
              <w:rPr>
                <w:rStyle w:val="Hyperlink1"/>
                <w:i/>
                <w:iCs/>
                <w:sz w:val="18"/>
                <w:szCs w:val="18"/>
              </w:rPr>
              <w:t xml:space="preserve">časnou akreditačnou radou </w:t>
            </w:r>
            <w:r w:rsidRPr="005B1030" w:rsidR="00380FCE">
              <w:rPr>
                <w:rStyle w:val="Hyperlink1"/>
                <w:i/>
                <w:iCs/>
                <w:sz w:val="18"/>
                <w:szCs w:val="18"/>
              </w:rPr>
              <w:t>(DAR) FMFI UK</w:t>
            </w:r>
            <w:r w:rsidRPr="005B1030">
              <w:rPr>
                <w:rStyle w:val="Hyperlink1"/>
                <w:i/>
                <w:iCs/>
                <w:sz w:val="18"/>
                <w:szCs w:val="18"/>
              </w:rPr>
              <w:t>. Štatút a zloženie  týchto dvoch orgánov bol prerokovaný a schválený príslušný</w:t>
            </w:r>
            <w:r w:rsidRPr="005B1030">
              <w:rPr>
                <w:rStyle w:val="Hyperlink1"/>
                <w:i/>
                <w:iCs/>
                <w:sz w:val="18"/>
                <w:szCs w:val="18"/>
                <w:lang w:val="it-IT"/>
              </w:rPr>
              <w:t>mi org</w:t>
            </w:r>
            <w:proofErr w:type="spellStart"/>
            <w:r w:rsidRPr="005B1030">
              <w:rPr>
                <w:rStyle w:val="Hyperlink1"/>
                <w:i/>
                <w:iCs/>
                <w:sz w:val="18"/>
                <w:szCs w:val="18"/>
              </w:rPr>
              <w:t>ánmi</w:t>
            </w:r>
            <w:proofErr w:type="spellEnd"/>
            <w:r w:rsidRPr="005B1030">
              <w:rPr>
                <w:rStyle w:val="Hyperlink1"/>
                <w:i/>
                <w:iCs/>
                <w:sz w:val="18"/>
                <w:szCs w:val="18"/>
              </w:rPr>
              <w:t>, teda Akademický</w:t>
            </w:r>
            <w:r w:rsidRPr="005B1030">
              <w:rPr>
                <w:rStyle w:val="Hyperlink1"/>
                <w:i/>
                <w:iCs/>
                <w:sz w:val="18"/>
                <w:szCs w:val="18"/>
                <w:lang w:val="pt-PT"/>
              </w:rPr>
              <w:t>m sen</w:t>
            </w:r>
            <w:proofErr w:type="spellStart"/>
            <w:r w:rsidRPr="005B1030">
              <w:rPr>
                <w:rStyle w:val="Hyperlink1"/>
                <w:i/>
                <w:iCs/>
                <w:sz w:val="18"/>
                <w:szCs w:val="18"/>
              </w:rPr>
              <w:t>átom</w:t>
            </w:r>
            <w:proofErr w:type="spellEnd"/>
            <w:r w:rsidRPr="005B1030">
              <w:rPr>
                <w:rStyle w:val="Hyperlink1"/>
                <w:i/>
                <w:iCs/>
                <w:sz w:val="18"/>
                <w:szCs w:val="18"/>
              </w:rPr>
              <w:t xml:space="preserve"> fakulty a Vedeckou radou fakulty. Ich zriadenie je legislatívne </w:t>
            </w:r>
            <w:proofErr w:type="spellStart"/>
            <w:r w:rsidRPr="005B1030">
              <w:rPr>
                <w:rStyle w:val="Hyperlink1"/>
                <w:i/>
                <w:iCs/>
                <w:sz w:val="18"/>
                <w:szCs w:val="18"/>
              </w:rPr>
              <w:t>ošetren</w:t>
            </w:r>
            <w:proofErr w:type="spellEnd"/>
            <w:r w:rsidRPr="005B1030">
              <w:rPr>
                <w:rStyle w:val="Hyperlink1"/>
                <w:i/>
                <w:iCs/>
                <w:sz w:val="18"/>
                <w:szCs w:val="18"/>
                <w:lang w:val="fr-FR"/>
              </w:rPr>
              <w:t xml:space="preserve">é </w:t>
            </w:r>
            <w:r w:rsidRPr="005B1030">
              <w:rPr>
                <w:rStyle w:val="Hyperlink1"/>
                <w:i/>
                <w:iCs/>
                <w:sz w:val="18"/>
                <w:szCs w:val="18"/>
              </w:rPr>
              <w:t>vydaním smernice dekana.</w:t>
            </w:r>
          </w:p>
          <w:p w:rsidRPr="005B1030" w:rsidR="00D129CF" w:rsidP="008276EE" w:rsidRDefault="00635EAD" w14:paraId="1AF86B30" w14:textId="1DBB45B1">
            <w:pPr>
              <w:spacing w:line="216" w:lineRule="auto"/>
              <w:jc w:val="both"/>
              <w:rPr>
                <w:rFonts w:cstheme="minorHAnsi"/>
                <w:bCs/>
                <w:i/>
                <w:iCs/>
                <w:color w:val="000000" w:themeColor="text1"/>
                <w:sz w:val="18"/>
                <w:szCs w:val="18"/>
                <w:lang w:eastAsia="sk-SK"/>
              </w:rPr>
            </w:pPr>
            <w:r w:rsidRPr="005B1030">
              <w:rPr>
                <w:rStyle w:val="Hyperlink1"/>
                <w:i/>
                <w:iCs/>
                <w:sz w:val="18"/>
                <w:szCs w:val="18"/>
              </w:rPr>
              <w:t xml:space="preserve">Pri kreovaní zloženia oboch rád bolo </w:t>
            </w:r>
            <w:proofErr w:type="spellStart"/>
            <w:r w:rsidRPr="005B1030">
              <w:rPr>
                <w:rStyle w:val="Hyperlink1"/>
                <w:i/>
                <w:iCs/>
                <w:sz w:val="18"/>
                <w:szCs w:val="18"/>
              </w:rPr>
              <w:t>zohľadnen</w:t>
            </w:r>
            <w:proofErr w:type="spellEnd"/>
            <w:r w:rsidRPr="005B1030">
              <w:rPr>
                <w:rStyle w:val="Hyperlink1"/>
                <w:i/>
                <w:iCs/>
                <w:sz w:val="18"/>
                <w:szCs w:val="18"/>
                <w:lang w:val="fr-FR"/>
              </w:rPr>
              <w:t xml:space="preserve">é </w:t>
            </w:r>
            <w:r w:rsidRPr="005B1030">
              <w:rPr>
                <w:rStyle w:val="Hyperlink1"/>
                <w:i/>
                <w:iCs/>
                <w:sz w:val="18"/>
                <w:szCs w:val="18"/>
              </w:rPr>
              <w:t>zastúpenie študentov a odborníkov z praxe.</w:t>
            </w:r>
            <w:r w:rsidRPr="005B1030" w:rsidR="008276EE">
              <w:rPr>
                <w:rStyle w:val="Hyperlink1"/>
                <w:i/>
                <w:iCs/>
                <w:sz w:val="18"/>
                <w:szCs w:val="18"/>
              </w:rPr>
              <w:t xml:space="preserve"> </w:t>
            </w:r>
            <w:r w:rsidRPr="005B1030">
              <w:rPr>
                <w:rStyle w:val="Hyperlink1"/>
                <w:i/>
                <w:iCs/>
                <w:sz w:val="18"/>
                <w:szCs w:val="18"/>
              </w:rPr>
              <w:t xml:space="preserve">Študijný program bol prerokovaný a navrhnutý </w:t>
            </w:r>
            <w:r w:rsidRPr="005B1030">
              <w:rPr>
                <w:rStyle w:val="Hyperlink1"/>
                <w:i/>
                <w:iCs/>
                <w:sz w:val="18"/>
                <w:szCs w:val="18"/>
                <w:lang w:val="de-DE"/>
              </w:rPr>
              <w:t>Do</w:t>
            </w:r>
            <w:r w:rsidRPr="005B1030">
              <w:rPr>
                <w:rStyle w:val="Hyperlink1"/>
                <w:i/>
                <w:iCs/>
                <w:sz w:val="18"/>
                <w:szCs w:val="18"/>
              </w:rPr>
              <w:t>časnou návrhovou radou FMFI</w:t>
            </w:r>
            <w:r w:rsidRPr="005B1030">
              <w:rPr>
                <w:rStyle w:val="Hyperlink1"/>
                <w:i/>
                <w:iCs/>
                <w:sz w:val="18"/>
                <w:szCs w:val="18"/>
                <w:lang w:val="nl-NL"/>
              </w:rPr>
              <w:t xml:space="preserve"> UK a</w:t>
            </w:r>
            <w:r w:rsidRPr="005B1030">
              <w:rPr>
                <w:rStyle w:val="Hyperlink1"/>
                <w:i/>
                <w:iCs/>
                <w:sz w:val="18"/>
                <w:szCs w:val="18"/>
              </w:rPr>
              <w:t xml:space="preserve"> následne schválený </w:t>
            </w:r>
            <w:r w:rsidRPr="005B1030" w:rsidR="00380FCE">
              <w:rPr>
                <w:rStyle w:val="Hyperlink1"/>
                <w:i/>
                <w:iCs/>
                <w:sz w:val="18"/>
                <w:szCs w:val="18"/>
                <w:lang w:val="de-DE"/>
              </w:rPr>
              <w:t>DAR</w:t>
            </w:r>
            <w:r w:rsidRPr="005B1030">
              <w:rPr>
                <w:rStyle w:val="Hyperlink1"/>
                <w:i/>
                <w:iCs/>
                <w:sz w:val="18"/>
                <w:szCs w:val="18"/>
              </w:rPr>
              <w:t xml:space="preserve"> FMFI UK. Zápisnice z prerokovania </w:t>
            </w:r>
            <w:proofErr w:type="spellStart"/>
            <w:r w:rsidRPr="005B1030">
              <w:rPr>
                <w:rStyle w:val="Hyperlink1"/>
                <w:i/>
                <w:iCs/>
                <w:sz w:val="18"/>
                <w:szCs w:val="18"/>
              </w:rPr>
              <w:t>študijn</w:t>
            </w:r>
            <w:proofErr w:type="spellEnd"/>
            <w:r w:rsidRPr="005B1030">
              <w:rPr>
                <w:rStyle w:val="Hyperlink1"/>
                <w:i/>
                <w:iCs/>
                <w:sz w:val="18"/>
                <w:szCs w:val="18"/>
                <w:lang w:val="fr-FR"/>
              </w:rPr>
              <w:t>é</w:t>
            </w:r>
            <w:r w:rsidRPr="005B1030">
              <w:rPr>
                <w:rStyle w:val="Hyperlink1"/>
                <w:i/>
                <w:iCs/>
                <w:sz w:val="18"/>
                <w:szCs w:val="18"/>
              </w:rPr>
              <w:t xml:space="preserve">ho programu týmito dvoma orgánmi sú verejne </w:t>
            </w:r>
            <w:proofErr w:type="spellStart"/>
            <w:r w:rsidRPr="005B1030">
              <w:rPr>
                <w:rStyle w:val="Hyperlink1"/>
                <w:i/>
                <w:iCs/>
                <w:sz w:val="18"/>
                <w:szCs w:val="18"/>
              </w:rPr>
              <w:t>prístupn</w:t>
            </w:r>
            <w:proofErr w:type="spellEnd"/>
            <w:r w:rsidRPr="005B1030">
              <w:rPr>
                <w:rStyle w:val="Hyperlink1"/>
                <w:i/>
                <w:iCs/>
                <w:sz w:val="18"/>
                <w:szCs w:val="18"/>
                <w:lang w:val="fr-FR"/>
              </w:rPr>
              <w:t>é</w:t>
            </w:r>
            <w:r w:rsidRPr="005B1030">
              <w:rPr>
                <w:rStyle w:val="Hyperlink1"/>
                <w:i/>
                <w:iCs/>
                <w:sz w:val="18"/>
                <w:szCs w:val="18"/>
              </w:rPr>
              <w:t>.</w:t>
            </w:r>
          </w:p>
        </w:tc>
        <w:tc>
          <w:tcPr>
            <w:cnfStyle w:val="000000000000" w:firstRow="0" w:lastRow="0" w:firstColumn="0" w:lastColumn="0" w:oddVBand="0" w:evenVBand="0" w:oddHBand="0" w:evenHBand="0" w:firstRowFirstColumn="0" w:firstRowLastColumn="0" w:lastRowFirstColumn="0" w:lastRowLastColumn="0"/>
            <w:tcW w:w="2268" w:type="dxa"/>
            <w:tcMar/>
          </w:tcPr>
          <w:p w:rsidRPr="005B1030" w:rsidR="007111AD" w:rsidP="094279F4" w:rsidRDefault="007111AD" w14:paraId="12F7E6FE" w14:textId="209F03E1">
            <w:pPr>
              <w:spacing w:line="240" w:lineRule="exact"/>
              <w:contextualSpacing/>
            </w:pPr>
            <w:r w:rsidRPr="094279F4" w:rsidR="58C6C45E">
              <w:rPr>
                <w:rFonts w:ascii="Calibri" w:hAnsi="Calibri" w:eastAsia="Calibri" w:cs="Calibri"/>
                <w:b w:val="0"/>
                <w:bCs w:val="0"/>
                <w:i w:val="1"/>
                <w:iCs w:val="1"/>
                <w:noProof w:val="0"/>
                <w:color w:val="201F1E"/>
                <w:sz w:val="20"/>
                <w:szCs w:val="20"/>
                <w:lang w:val="sk-SK"/>
              </w:rPr>
              <w:t>VP UK č. 3/2021</w:t>
            </w:r>
          </w:p>
          <w:p w:rsidRPr="005B1030" w:rsidR="007111AD" w:rsidP="094279F4" w:rsidRDefault="007111AD" w14:paraId="07B921E9" w14:textId="4BBBDA73">
            <w:pPr>
              <w:spacing w:line="240" w:lineRule="exact"/>
              <w:contextualSpacing/>
            </w:pPr>
            <w:hyperlink r:id="R3e5c23eacbe84209">
              <w:r w:rsidRPr="094279F4" w:rsidR="58C6C45E">
                <w:rPr>
                  <w:rStyle w:val="Hyperlink"/>
                  <w:rFonts w:ascii="Calibri" w:hAnsi="Calibri" w:eastAsia="Calibri" w:cs="Calibri"/>
                  <w:b w:val="0"/>
                  <w:bCs w:val="0"/>
                  <w:i w:val="1"/>
                  <w:iCs w:val="1"/>
                  <w:noProof w:val="0"/>
                  <w:sz w:val="20"/>
                  <w:szCs w:val="20"/>
                  <w:lang w:val="sk-SK"/>
                </w:rPr>
                <w:t>https://uniba.sk/fileadmin/ruk/legislativa/2021/Vp_2021_03.pdf</w:t>
              </w:r>
            </w:hyperlink>
          </w:p>
          <w:p w:rsidRPr="005B1030" w:rsidR="007111AD" w:rsidP="094279F4" w:rsidRDefault="007111AD" w14:paraId="7490A90F" w14:textId="1E265F38">
            <w:pPr>
              <w:spacing w:line="240" w:lineRule="exact"/>
              <w:contextualSpacing/>
            </w:pPr>
            <w:r w:rsidRPr="094279F4" w:rsidR="58C6C45E">
              <w:rPr>
                <w:rFonts w:ascii="Calibri" w:hAnsi="Calibri" w:eastAsia="Calibri" w:cs="Calibri"/>
                <w:b w:val="0"/>
                <w:bCs w:val="0"/>
                <w:i w:val="1"/>
                <w:iCs w:val="1"/>
                <w:noProof w:val="0"/>
                <w:color w:val="201F1E"/>
                <w:sz w:val="20"/>
                <w:szCs w:val="20"/>
                <w:lang w:val="sk-SK"/>
              </w:rPr>
              <w:t>Záznamy o priebehu a výsledkoch schvaľovania študijného programu:</w:t>
            </w:r>
          </w:p>
          <w:p w:rsidRPr="005B1030" w:rsidR="007111AD" w:rsidP="094279F4" w:rsidRDefault="007111AD" w14:paraId="56F4A69D" w14:textId="1062A2BD">
            <w:pPr>
              <w:spacing w:line="240" w:lineRule="exact"/>
              <w:contextualSpacing/>
              <w:rPr>
                <w:rFonts w:cs="Calibri" w:cstheme="minorAscii"/>
                <w:i w:val="1"/>
                <w:iCs w:val="1"/>
                <w:sz w:val="18"/>
                <w:szCs w:val="18"/>
                <w:lang w:eastAsia="sk-SK"/>
              </w:rPr>
            </w:pPr>
            <w:r w:rsidRPr="094279F4" w:rsidR="58C6C45E">
              <w:rPr>
                <w:rFonts w:ascii="Calibri" w:hAnsi="Calibri" w:eastAsia="Calibri" w:cs="Calibri"/>
                <w:b w:val="0"/>
                <w:bCs w:val="0"/>
                <w:i w:val="1"/>
                <w:iCs w:val="1"/>
                <w:noProof w:val="0"/>
                <w:color w:val="201F1E"/>
                <w:sz w:val="20"/>
                <w:szCs w:val="20"/>
                <w:lang w:val="sk-SK"/>
              </w:rPr>
              <w:t xml:space="preserve">Rozhodnutie Dočasnej akreditačnej rady UK z 29. 3. 2021  </w:t>
            </w:r>
            <w:hyperlink r:id="R24b035eae14442cd">
              <w:r w:rsidRPr="094279F4" w:rsidR="58C6C45E">
                <w:rPr>
                  <w:rStyle w:val="Hyperlink"/>
                  <w:rFonts w:ascii="Calibri" w:hAnsi="Calibri" w:eastAsia="Calibri" w:cs="Calibri"/>
                  <w:b w:val="0"/>
                  <w:bCs w:val="0"/>
                  <w:i w:val="1"/>
                  <w:iCs w:val="1"/>
                  <w:strike w:val="0"/>
                  <w:dstrike w:val="0"/>
                  <w:noProof w:val="0"/>
                  <w:sz w:val="20"/>
                  <w:szCs w:val="20"/>
                  <w:lang w:val="sk-SK"/>
                </w:rPr>
                <w:t>https://uniba.sk/dokumenty-dar</w:t>
              </w:r>
            </w:hyperlink>
            <w:r w:rsidRPr="094279F4" w:rsidR="58C6C45E">
              <w:rPr>
                <w:rFonts w:ascii="Calibri" w:hAnsi="Calibri" w:eastAsia="Calibri" w:cs="Calibri"/>
                <w:b w:val="0"/>
                <w:bCs w:val="0"/>
                <w:i w:val="1"/>
                <w:iCs w:val="1"/>
                <w:strike w:val="0"/>
                <w:dstrike w:val="0"/>
                <w:noProof w:val="0"/>
                <w:sz w:val="20"/>
                <w:szCs w:val="20"/>
                <w:lang w:val="sk-SK"/>
              </w:rPr>
              <w:t xml:space="preserve"> </w:t>
            </w:r>
            <w:r w:rsidRPr="094279F4" w:rsidR="7A8C5E64">
              <w:rPr>
                <w:rFonts w:cs="Calibri" w:cstheme="minorAscii"/>
                <w:i w:val="1"/>
                <w:iCs w:val="1"/>
                <w:sz w:val="18"/>
                <w:szCs w:val="18"/>
                <w:lang w:eastAsia="sk-SK"/>
              </w:rPr>
              <w:t>Štatút DAR FMFI UK:</w:t>
            </w:r>
          </w:p>
          <w:p w:rsidRPr="005B1030" w:rsidR="007111AD" w:rsidP="007111AD" w:rsidRDefault="00AD3099" w14:paraId="02A8A80F" w14:textId="77777777">
            <w:pPr>
              <w:spacing w:line="216" w:lineRule="auto"/>
              <w:contextualSpacing/>
              <w:rPr>
                <w:rFonts w:cstheme="minorHAnsi"/>
                <w:bCs/>
                <w:i/>
                <w:iCs/>
                <w:sz w:val="18"/>
                <w:szCs w:val="18"/>
                <w:lang w:eastAsia="sk-SK"/>
              </w:rPr>
            </w:pPr>
            <w:hyperlink w:history="1" r:id="rId28">
              <w:r w:rsidRPr="005B1030" w:rsidR="007111AD">
                <w:rPr>
                  <w:rStyle w:val="Hyperlink"/>
                  <w:rFonts w:cstheme="minorHAnsi"/>
                  <w:bCs/>
                  <w:i/>
                  <w:iCs/>
                  <w:sz w:val="18"/>
                  <w:szCs w:val="18"/>
                  <w:lang w:eastAsia="sk-SK"/>
                </w:rPr>
                <w:t>https://fmph.uniba.sk/fileadmin/fmfi/fakulta/legislativa/Statut_Docasna_akreditacna_rada_FMFI_UK.pdf</w:t>
              </w:r>
            </w:hyperlink>
          </w:p>
          <w:p w:rsidRPr="005B1030" w:rsidR="007111AD" w:rsidP="007111AD" w:rsidRDefault="007111AD" w14:paraId="1B4404D1" w14:textId="77777777">
            <w:pPr>
              <w:spacing w:line="216" w:lineRule="auto"/>
              <w:contextualSpacing/>
              <w:rPr>
                <w:rFonts w:cstheme="minorHAnsi"/>
                <w:bCs/>
                <w:i/>
                <w:iCs/>
                <w:sz w:val="18"/>
                <w:szCs w:val="18"/>
                <w:lang w:eastAsia="sk-SK"/>
              </w:rPr>
            </w:pPr>
          </w:p>
          <w:p w:rsidRPr="005B1030" w:rsidR="00220B40" w:rsidP="00D129CF" w:rsidRDefault="007111AD" w14:paraId="4734D67F" w14:textId="0C649111">
            <w:pPr>
              <w:spacing w:line="216" w:lineRule="auto"/>
              <w:contextualSpacing/>
              <w:rPr>
                <w:rFonts w:cstheme="minorHAnsi"/>
                <w:bCs/>
                <w:i/>
                <w:iCs/>
                <w:sz w:val="18"/>
                <w:szCs w:val="18"/>
                <w:lang w:eastAsia="sk-SK"/>
              </w:rPr>
            </w:pPr>
            <w:r w:rsidRPr="005B1030">
              <w:rPr>
                <w:i/>
                <w:iCs/>
                <w:sz w:val="18"/>
                <w:szCs w:val="18"/>
              </w:rPr>
              <w:t xml:space="preserve">Návrh na zloženie DAR FMFI UK preložený na zasadnutí Akademického senátu FMFI UK: </w:t>
            </w:r>
            <w:hyperlink w:history="1" r:id="rId29">
              <w:r w:rsidRPr="005B1030">
                <w:rPr>
                  <w:rStyle w:val="Link"/>
                  <w:i/>
                  <w:iCs/>
                  <w:sz w:val="18"/>
                  <w:szCs w:val="18"/>
                </w:rPr>
                <w:t>https://fmph.uniba.sk/fileadmin/fmfi/fakulta/akademicky_senat/plenum/2020_2021/17/99-Navrh_na_zlozenie_docasnej_Akreditacnej_rady_FMFI_UK.pdf</w:t>
              </w:r>
            </w:hyperlink>
          </w:p>
        </w:tc>
      </w:tr>
    </w:tbl>
    <w:p w:rsidRPr="005B1030" w:rsidR="00E82D04" w:rsidP="00D129CF" w:rsidRDefault="00E82D04" w14:paraId="626FC219" w14:textId="6CBB5F32">
      <w:pPr>
        <w:pStyle w:val="Default"/>
        <w:spacing w:line="216" w:lineRule="auto"/>
        <w:contextualSpacing/>
        <w:rPr>
          <w:rFonts w:asciiTheme="minorHAnsi" w:hAnsiTheme="minorHAnsi" w:cstheme="minorHAnsi"/>
          <w:color w:val="auto"/>
          <w:sz w:val="18"/>
          <w:szCs w:val="18"/>
        </w:rPr>
      </w:pPr>
    </w:p>
    <w:p w:rsidRPr="005B1030" w:rsidR="00E82D04" w:rsidP="00D129CF" w:rsidRDefault="00524792" w14:paraId="735E7B45" w14:textId="1DC762F4">
      <w:pPr>
        <w:pStyle w:val="ListParagraph"/>
        <w:numPr>
          <w:ilvl w:val="0"/>
          <w:numId w:val="15"/>
        </w:numPr>
        <w:tabs>
          <w:tab w:val="left" w:pos="142"/>
        </w:tabs>
        <w:spacing w:after="0" w:line="216" w:lineRule="auto"/>
        <w:ind w:left="426" w:hanging="426"/>
        <w:rPr>
          <w:rFonts w:cstheme="minorHAnsi"/>
          <w:b/>
          <w:bCs/>
          <w:sz w:val="18"/>
          <w:szCs w:val="18"/>
        </w:rPr>
      </w:pPr>
      <w:r w:rsidRPr="005B1030">
        <w:rPr>
          <w:rFonts w:cstheme="minorHAnsi"/>
          <w:b/>
          <w:bCs/>
          <w:sz w:val="18"/>
          <w:szCs w:val="18"/>
        </w:rPr>
        <w:lastRenderedPageBreak/>
        <w:t xml:space="preserve">Samohodnotenie štandardu </w:t>
      </w:r>
      <w:r w:rsidRPr="005B1030" w:rsidR="00E82D04">
        <w:rPr>
          <w:rFonts w:cstheme="minorHAnsi"/>
          <w:b/>
          <w:bCs/>
          <w:sz w:val="18"/>
          <w:szCs w:val="18"/>
        </w:rPr>
        <w:t xml:space="preserve">4 </w:t>
      </w:r>
      <w:r w:rsidRPr="005B1030" w:rsidR="000A67A7">
        <w:rPr>
          <w:rFonts w:cstheme="minorHAnsi"/>
          <w:b/>
          <w:bCs/>
          <w:sz w:val="18"/>
          <w:szCs w:val="18"/>
        </w:rPr>
        <w:t>–</w:t>
      </w:r>
      <w:r w:rsidRPr="005B1030">
        <w:rPr>
          <w:rFonts w:cstheme="minorHAnsi"/>
          <w:b/>
          <w:bCs/>
          <w:sz w:val="18"/>
          <w:szCs w:val="18"/>
        </w:rPr>
        <w:t xml:space="preserve"> </w:t>
      </w:r>
      <w:r w:rsidRPr="005B1030" w:rsidR="00E82D04">
        <w:rPr>
          <w:rFonts w:cstheme="minorHAnsi"/>
          <w:b/>
          <w:bCs/>
          <w:sz w:val="18"/>
          <w:szCs w:val="18"/>
        </w:rPr>
        <w:t xml:space="preserve">Učenie sa, vyučovanie a hodnotenie orientované na študenta </w:t>
      </w:r>
    </w:p>
    <w:p w:rsidRPr="005B1030" w:rsidR="005D6C13" w:rsidP="00D129CF" w:rsidRDefault="005D6C13" w14:paraId="7658AF6C" w14:textId="77777777">
      <w:pPr>
        <w:spacing w:after="0" w:line="216" w:lineRule="auto"/>
        <w:rPr>
          <w:rFonts w:cstheme="minorHAnsi"/>
          <w:b/>
          <w:bCs/>
          <w:sz w:val="18"/>
          <w:szCs w:val="18"/>
        </w:rPr>
      </w:pPr>
    </w:p>
    <w:p w:rsidRPr="005B1030" w:rsidR="00E82D04" w:rsidP="00D129CF" w:rsidRDefault="00953D1C" w14:paraId="0AAC04C6" w14:textId="51C14520">
      <w:pPr>
        <w:spacing w:after="0" w:line="216" w:lineRule="auto"/>
        <w:jc w:val="both"/>
        <w:rPr>
          <w:rFonts w:cstheme="minorHAnsi"/>
          <w:sz w:val="18"/>
          <w:szCs w:val="18"/>
        </w:rPr>
      </w:pPr>
      <w:r w:rsidRPr="005B1030">
        <w:rPr>
          <w:rFonts w:cstheme="minorHAnsi"/>
          <w:b/>
          <w:bCs/>
          <w:sz w:val="18"/>
          <w:szCs w:val="18"/>
        </w:rPr>
        <w:t>SP 4.1.</w:t>
      </w:r>
      <w:r w:rsidRPr="005B1030">
        <w:rPr>
          <w:rFonts w:cstheme="minorHAnsi"/>
          <w:sz w:val="18"/>
          <w:szCs w:val="18"/>
        </w:rPr>
        <w:t xml:space="preserve"> </w:t>
      </w:r>
      <w:r w:rsidRPr="005B1030" w:rsidR="00E82D04">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GridTable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943"/>
        <w:gridCol w:w="2835"/>
      </w:tblGrid>
      <w:tr w:rsidRPr="005B1030" w:rsidR="00FC5770" w:rsidTr="00752757" w14:paraId="5D10FB6C" w14:textId="77777777">
        <w:trPr>
          <w:cnfStyle w:val="100000000000" w:firstRow="1" w:lastRow="0" w:firstColumn="0" w:lastColumn="0" w:oddVBand="0" w:evenVBand="0" w:oddHBand="0" w:evenHBand="0" w:firstRowFirstColumn="0" w:firstRowLastColumn="0" w:lastRowFirstColumn="0" w:lastRowLastColumn="0"/>
          <w:trHeight w:val="128"/>
        </w:trPr>
        <w:tc>
          <w:tcPr>
            <w:tcW w:w="6943" w:type="dxa"/>
            <w:tcBorders>
              <w:top w:val="none" w:color="auto" w:sz="0" w:space="0"/>
              <w:left w:val="none" w:color="auto" w:sz="0" w:space="0"/>
              <w:right w:val="none" w:color="auto" w:sz="0" w:space="0"/>
            </w:tcBorders>
          </w:tcPr>
          <w:p w:rsidRPr="005B1030" w:rsidR="00FC5770" w:rsidP="008B7BC6" w:rsidRDefault="00FC5770" w14:paraId="7C314EDA" w14:textId="382573A6">
            <w:pPr>
              <w:spacing w:line="216" w:lineRule="auto"/>
              <w:contextualSpacing/>
              <w:rPr>
                <w:rFonts w:cstheme="minorHAnsi"/>
                <w:b w:val="0"/>
                <w:bCs w:val="0"/>
                <w:i/>
                <w:iCs/>
                <w:sz w:val="16"/>
                <w:szCs w:val="16"/>
                <w:lang w:eastAsia="sk-SK"/>
              </w:rPr>
            </w:pPr>
            <w:r w:rsidRPr="005B1030">
              <w:rPr>
                <w:rFonts w:cstheme="minorHAnsi"/>
                <w:b w:val="0"/>
                <w:bCs w:val="0"/>
                <w:i/>
                <w:iCs/>
                <w:sz w:val="16"/>
                <w:szCs w:val="16"/>
              </w:rPr>
              <w:t xml:space="preserve">Samohodnotenie plnenia </w:t>
            </w:r>
          </w:p>
        </w:tc>
        <w:tc>
          <w:tcPr>
            <w:tcW w:w="2835" w:type="dxa"/>
            <w:tcBorders>
              <w:top w:val="none" w:color="auto" w:sz="0" w:space="0"/>
              <w:left w:val="none" w:color="auto" w:sz="0" w:space="0"/>
              <w:right w:val="none" w:color="auto" w:sz="0" w:space="0"/>
            </w:tcBorders>
          </w:tcPr>
          <w:p w:rsidRPr="005B1030" w:rsidR="00FC5770" w:rsidP="00D129CF" w:rsidRDefault="00FC5770" w14:paraId="0AAAFF4E" w14:textId="4026F568">
            <w:pPr>
              <w:spacing w:line="216" w:lineRule="auto"/>
              <w:contextualSpacing/>
              <w:rPr>
                <w:rFonts w:cstheme="minorHAnsi"/>
                <w:b w:val="0"/>
                <w:bCs w:val="0"/>
                <w:i/>
                <w:iCs/>
                <w:sz w:val="16"/>
                <w:szCs w:val="16"/>
                <w:lang w:eastAsia="sk-SK"/>
              </w:rPr>
            </w:pPr>
            <w:r w:rsidRPr="005B1030">
              <w:rPr>
                <w:rFonts w:cstheme="minorHAnsi"/>
                <w:b w:val="0"/>
                <w:bCs w:val="0"/>
                <w:i/>
                <w:iCs/>
                <w:sz w:val="16"/>
                <w:szCs w:val="16"/>
                <w:lang w:eastAsia="sk-SK"/>
              </w:rPr>
              <w:t>Odkazy na dôkazy</w:t>
            </w:r>
          </w:p>
        </w:tc>
      </w:tr>
      <w:tr w:rsidRPr="005B1030" w:rsidR="00FC5770" w:rsidTr="00752757" w14:paraId="477B8E4B" w14:textId="77777777">
        <w:trPr>
          <w:trHeight w:val="535"/>
        </w:trPr>
        <w:tc>
          <w:tcPr>
            <w:tcW w:w="6943" w:type="dxa"/>
          </w:tcPr>
          <w:p w:rsidRPr="005B1030" w:rsidR="008276EE" w:rsidP="008276EE" w:rsidRDefault="008276EE" w14:paraId="76D693A6" w14:textId="749AEE4C">
            <w:pPr>
              <w:tabs>
                <w:tab w:val="left" w:pos="5098"/>
              </w:tabs>
              <w:spacing w:line="216" w:lineRule="auto"/>
              <w:jc w:val="both"/>
              <w:rPr>
                <w:rStyle w:val="Hyperlink1"/>
                <w:i/>
                <w:iCs/>
                <w:sz w:val="18"/>
                <w:szCs w:val="18"/>
              </w:rPr>
            </w:pPr>
            <w:r w:rsidRPr="005B1030">
              <w:rPr>
                <w:rStyle w:val="Hyperlink1"/>
                <w:i/>
                <w:iCs/>
                <w:sz w:val="18"/>
                <w:szCs w:val="18"/>
              </w:rPr>
              <w:t>Súčasťou výučbový</w:t>
            </w:r>
            <w:proofErr w:type="spellStart"/>
            <w:r w:rsidRPr="005B1030">
              <w:rPr>
                <w:rStyle w:val="Hyperlink1"/>
                <w:i/>
                <w:iCs/>
                <w:sz w:val="18"/>
                <w:szCs w:val="18"/>
                <w:lang w:val="de-DE"/>
              </w:rPr>
              <w:t>ch</w:t>
            </w:r>
            <w:proofErr w:type="spellEnd"/>
            <w:r w:rsidRPr="005B1030">
              <w:rPr>
                <w:rStyle w:val="Hyperlink1"/>
                <w:i/>
                <w:iCs/>
                <w:sz w:val="18"/>
                <w:szCs w:val="18"/>
                <w:lang w:val="de-DE"/>
              </w:rPr>
              <w:t xml:space="preserve"> </w:t>
            </w:r>
            <w:proofErr w:type="spellStart"/>
            <w:r w:rsidRPr="005B1030">
              <w:rPr>
                <w:rStyle w:val="Hyperlink1"/>
                <w:i/>
                <w:iCs/>
                <w:sz w:val="18"/>
                <w:szCs w:val="18"/>
                <w:lang w:val="de-DE"/>
              </w:rPr>
              <w:t>materi</w:t>
            </w:r>
            <w:r w:rsidRPr="005B1030">
              <w:rPr>
                <w:rStyle w:val="Hyperlink1"/>
                <w:i/>
                <w:iCs/>
                <w:sz w:val="18"/>
                <w:szCs w:val="18"/>
              </w:rPr>
              <w:t>álov</w:t>
            </w:r>
            <w:proofErr w:type="spellEnd"/>
            <w:r w:rsidRPr="005B1030">
              <w:rPr>
                <w:rStyle w:val="Hyperlink1"/>
                <w:i/>
                <w:iCs/>
                <w:sz w:val="18"/>
                <w:szCs w:val="18"/>
              </w:rPr>
              <w:t xml:space="preserve"> je týždenný </w:t>
            </w:r>
            <w:r w:rsidRPr="005B1030">
              <w:rPr>
                <w:rStyle w:val="Hyperlink1"/>
                <w:i/>
                <w:iCs/>
                <w:sz w:val="18"/>
                <w:szCs w:val="18"/>
                <w:lang w:val="pt-PT"/>
              </w:rPr>
              <w:t>program v</w:t>
            </w:r>
            <w:proofErr w:type="spellStart"/>
            <w:r w:rsidRPr="005B1030">
              <w:rPr>
                <w:rStyle w:val="Hyperlink1"/>
                <w:i/>
                <w:iCs/>
                <w:sz w:val="18"/>
                <w:szCs w:val="18"/>
              </w:rPr>
              <w:t>ýučby</w:t>
            </w:r>
            <w:proofErr w:type="spellEnd"/>
            <w:r w:rsidRPr="005B1030">
              <w:rPr>
                <w:rStyle w:val="Hyperlink1"/>
                <w:i/>
                <w:iCs/>
                <w:sz w:val="18"/>
                <w:szCs w:val="18"/>
              </w:rPr>
              <w:t xml:space="preserve"> (tzv. sylabus predmetu), pričom jeho povinnou časťou sú </w:t>
            </w:r>
            <w:proofErr w:type="spellStart"/>
            <w:r w:rsidRPr="005B1030">
              <w:rPr>
                <w:rStyle w:val="Hyperlink1"/>
                <w:i/>
                <w:iCs/>
                <w:sz w:val="18"/>
                <w:szCs w:val="18"/>
              </w:rPr>
              <w:t>krit</w:t>
            </w:r>
            <w:proofErr w:type="spellEnd"/>
            <w:r w:rsidRPr="005B1030">
              <w:rPr>
                <w:rStyle w:val="Hyperlink1"/>
                <w:i/>
                <w:iCs/>
                <w:sz w:val="18"/>
                <w:szCs w:val="18"/>
                <w:lang w:val="fr-FR"/>
              </w:rPr>
              <w:t>é</w:t>
            </w:r>
            <w:proofErr w:type="spellStart"/>
            <w:r w:rsidRPr="005B1030">
              <w:rPr>
                <w:rStyle w:val="Hyperlink1"/>
                <w:i/>
                <w:iCs/>
                <w:sz w:val="18"/>
                <w:szCs w:val="18"/>
              </w:rPr>
              <w:t>riá</w:t>
            </w:r>
            <w:proofErr w:type="spellEnd"/>
            <w:r w:rsidRPr="005B1030">
              <w:rPr>
                <w:rStyle w:val="Hyperlink1"/>
                <w:i/>
                <w:iCs/>
                <w:sz w:val="18"/>
                <w:szCs w:val="18"/>
              </w:rPr>
              <w:t xml:space="preserve"> hodnotenia študijných výsledkov. Tieto </w:t>
            </w:r>
            <w:proofErr w:type="spellStart"/>
            <w:r w:rsidRPr="005B1030">
              <w:rPr>
                <w:rStyle w:val="Hyperlink1"/>
                <w:i/>
                <w:iCs/>
                <w:sz w:val="18"/>
                <w:szCs w:val="18"/>
              </w:rPr>
              <w:t>krit</w:t>
            </w:r>
            <w:proofErr w:type="spellEnd"/>
            <w:r w:rsidRPr="005B1030">
              <w:rPr>
                <w:rStyle w:val="Hyperlink1"/>
                <w:i/>
                <w:iCs/>
                <w:sz w:val="18"/>
                <w:szCs w:val="18"/>
                <w:lang w:val="fr-FR"/>
              </w:rPr>
              <w:t>é</w:t>
            </w:r>
            <w:proofErr w:type="spellStart"/>
            <w:r w:rsidRPr="005B1030">
              <w:rPr>
                <w:rStyle w:val="Hyperlink1"/>
                <w:i/>
                <w:iCs/>
                <w:sz w:val="18"/>
                <w:szCs w:val="18"/>
              </w:rPr>
              <w:t>riá</w:t>
            </w:r>
            <w:proofErr w:type="spellEnd"/>
            <w:r w:rsidRPr="005B1030">
              <w:rPr>
                <w:rStyle w:val="Hyperlink1"/>
                <w:i/>
                <w:iCs/>
                <w:sz w:val="18"/>
                <w:szCs w:val="18"/>
              </w:rPr>
              <w:t xml:space="preserve"> sú </w:t>
            </w:r>
            <w:proofErr w:type="spellStart"/>
            <w:r w:rsidRPr="005B1030">
              <w:rPr>
                <w:rStyle w:val="Hyperlink1"/>
                <w:i/>
                <w:iCs/>
                <w:sz w:val="18"/>
                <w:szCs w:val="18"/>
              </w:rPr>
              <w:t>uverejnen</w:t>
            </w:r>
            <w:proofErr w:type="spellEnd"/>
            <w:r w:rsidRPr="005B1030">
              <w:rPr>
                <w:rStyle w:val="Hyperlink1"/>
                <w:i/>
                <w:iCs/>
                <w:sz w:val="18"/>
                <w:szCs w:val="18"/>
                <w:lang w:val="fr-FR"/>
              </w:rPr>
              <w:t xml:space="preserve">é </w:t>
            </w:r>
            <w:r w:rsidRPr="005B1030">
              <w:rPr>
                <w:rStyle w:val="Hyperlink1"/>
                <w:i/>
                <w:iCs/>
                <w:sz w:val="18"/>
                <w:szCs w:val="18"/>
              </w:rPr>
              <w:t>trvale (v </w:t>
            </w:r>
            <w:proofErr w:type="spellStart"/>
            <w:r w:rsidRPr="005B1030">
              <w:rPr>
                <w:rStyle w:val="Hyperlink1"/>
                <w:i/>
                <w:iCs/>
                <w:sz w:val="18"/>
                <w:szCs w:val="18"/>
                <w:lang w:val="en-US"/>
              </w:rPr>
              <w:t>informa</w:t>
            </w:r>
            <w:r w:rsidRPr="005B1030">
              <w:rPr>
                <w:rStyle w:val="Hyperlink1"/>
                <w:i/>
                <w:iCs/>
                <w:sz w:val="18"/>
                <w:szCs w:val="18"/>
              </w:rPr>
              <w:t>čných</w:t>
            </w:r>
            <w:proofErr w:type="spellEnd"/>
            <w:r w:rsidRPr="005B1030">
              <w:rPr>
                <w:rStyle w:val="Hyperlink1"/>
                <w:i/>
                <w:iCs/>
                <w:sz w:val="18"/>
                <w:szCs w:val="18"/>
              </w:rPr>
              <w:t xml:space="preserve"> listoch predmetov) a sú aj </w:t>
            </w:r>
            <w:proofErr w:type="spellStart"/>
            <w:r w:rsidRPr="005B1030">
              <w:rPr>
                <w:rStyle w:val="Hyperlink1"/>
                <w:i/>
                <w:iCs/>
                <w:sz w:val="18"/>
                <w:szCs w:val="18"/>
              </w:rPr>
              <w:t>aktualizovan</w:t>
            </w:r>
            <w:proofErr w:type="spellEnd"/>
            <w:r w:rsidRPr="005B1030">
              <w:rPr>
                <w:rStyle w:val="Hyperlink1"/>
                <w:i/>
                <w:iCs/>
                <w:sz w:val="18"/>
                <w:szCs w:val="18"/>
                <w:lang w:val="fr-FR"/>
              </w:rPr>
              <w:t xml:space="preserve">é </w:t>
            </w:r>
            <w:r w:rsidRPr="005B1030">
              <w:rPr>
                <w:rStyle w:val="Hyperlink1"/>
                <w:i/>
                <w:iCs/>
                <w:sz w:val="18"/>
                <w:szCs w:val="18"/>
              </w:rPr>
              <w:t xml:space="preserve">podľa aktuálneho stavu </w:t>
            </w:r>
            <w:proofErr w:type="spellStart"/>
            <w:r w:rsidRPr="005B1030">
              <w:rPr>
                <w:rStyle w:val="Hyperlink1"/>
                <w:i/>
                <w:iCs/>
                <w:sz w:val="18"/>
                <w:szCs w:val="18"/>
              </w:rPr>
              <w:t>vedeck</w:t>
            </w:r>
            <w:proofErr w:type="spellEnd"/>
            <w:r w:rsidRPr="005B1030">
              <w:rPr>
                <w:rStyle w:val="Hyperlink1"/>
                <w:i/>
                <w:iCs/>
                <w:sz w:val="18"/>
                <w:szCs w:val="18"/>
                <w:lang w:val="fr-FR"/>
              </w:rPr>
              <w:t>é</w:t>
            </w:r>
            <w:r w:rsidRPr="005B1030">
              <w:rPr>
                <w:rStyle w:val="Hyperlink1"/>
                <w:i/>
                <w:iCs/>
                <w:sz w:val="18"/>
                <w:szCs w:val="18"/>
              </w:rPr>
              <w:t xml:space="preserve">ho výskumu týkajúceho sa obsahu </w:t>
            </w:r>
            <w:proofErr w:type="spellStart"/>
            <w:r w:rsidRPr="005B1030">
              <w:rPr>
                <w:rStyle w:val="Hyperlink1"/>
                <w:i/>
                <w:iCs/>
                <w:sz w:val="18"/>
                <w:szCs w:val="18"/>
              </w:rPr>
              <w:t>dan</w:t>
            </w:r>
            <w:proofErr w:type="spellEnd"/>
            <w:r w:rsidRPr="005B1030">
              <w:rPr>
                <w:rStyle w:val="Hyperlink1"/>
                <w:i/>
                <w:iCs/>
                <w:sz w:val="18"/>
                <w:szCs w:val="18"/>
                <w:lang w:val="fr-FR"/>
              </w:rPr>
              <w:t>é</w:t>
            </w:r>
            <w:r w:rsidRPr="005B1030">
              <w:rPr>
                <w:rStyle w:val="Hyperlink1"/>
                <w:i/>
                <w:iCs/>
                <w:sz w:val="18"/>
                <w:szCs w:val="18"/>
              </w:rPr>
              <w:t xml:space="preserve">ho predmetu. Súčasťou aktualizácie je </w:t>
            </w:r>
            <w:proofErr w:type="spellStart"/>
            <w:r w:rsidRPr="005B1030">
              <w:rPr>
                <w:rStyle w:val="Hyperlink1"/>
                <w:i/>
                <w:iCs/>
                <w:sz w:val="18"/>
                <w:szCs w:val="18"/>
              </w:rPr>
              <w:t>mož</w:t>
            </w:r>
            <w:proofErr w:type="spellEnd"/>
            <w:r w:rsidRPr="005B1030">
              <w:rPr>
                <w:rStyle w:val="Hyperlink1"/>
                <w:i/>
                <w:iCs/>
                <w:sz w:val="18"/>
                <w:szCs w:val="18"/>
                <w:lang w:val="es-ES_tradnl"/>
              </w:rPr>
              <w:t>nos</w:t>
            </w:r>
            <w:r w:rsidRPr="005B1030">
              <w:rPr>
                <w:rStyle w:val="Hyperlink1"/>
                <w:i/>
                <w:iCs/>
                <w:sz w:val="18"/>
                <w:szCs w:val="18"/>
              </w:rPr>
              <w:t>ť otázok a diskusie k nastavený</w:t>
            </w:r>
            <w:r w:rsidRPr="005B1030">
              <w:rPr>
                <w:rStyle w:val="Hyperlink1"/>
                <w:i/>
                <w:iCs/>
                <w:sz w:val="18"/>
                <w:szCs w:val="18"/>
                <w:lang w:val="sv-SE"/>
              </w:rPr>
              <w:t>m krit</w:t>
            </w:r>
            <w:r w:rsidRPr="005B1030">
              <w:rPr>
                <w:rStyle w:val="Hyperlink1"/>
                <w:i/>
                <w:iCs/>
                <w:sz w:val="18"/>
                <w:szCs w:val="18"/>
                <w:lang w:val="fr-FR"/>
              </w:rPr>
              <w:t>é</w:t>
            </w:r>
            <w:proofErr w:type="spellStart"/>
            <w:r w:rsidRPr="005B1030">
              <w:rPr>
                <w:rStyle w:val="Hyperlink1"/>
                <w:i/>
                <w:iCs/>
                <w:sz w:val="18"/>
                <w:szCs w:val="18"/>
              </w:rPr>
              <w:t>riám</w:t>
            </w:r>
            <w:proofErr w:type="spellEnd"/>
            <w:r w:rsidRPr="005B1030">
              <w:rPr>
                <w:rStyle w:val="Hyperlink1"/>
                <w:i/>
                <w:iCs/>
                <w:sz w:val="18"/>
                <w:szCs w:val="18"/>
              </w:rPr>
              <w:t xml:space="preserve"> hodnotenia. Študent je informovaný </w:t>
            </w:r>
            <w:r w:rsidRPr="005B1030">
              <w:rPr>
                <w:rStyle w:val="Hyperlink1"/>
                <w:i/>
                <w:iCs/>
                <w:sz w:val="18"/>
                <w:szCs w:val="18"/>
                <w:lang w:val="it-IT"/>
              </w:rPr>
              <w:t>o sp</w:t>
            </w:r>
            <w:proofErr w:type="spellStart"/>
            <w:r w:rsidRPr="005B1030">
              <w:rPr>
                <w:rStyle w:val="Hyperlink1"/>
                <w:i/>
                <w:iCs/>
                <w:sz w:val="18"/>
                <w:szCs w:val="18"/>
              </w:rPr>
              <w:t>ôsobe</w:t>
            </w:r>
            <w:proofErr w:type="spellEnd"/>
            <w:r w:rsidRPr="005B1030">
              <w:rPr>
                <w:rStyle w:val="Hyperlink1"/>
                <w:i/>
                <w:iCs/>
                <w:sz w:val="18"/>
                <w:szCs w:val="18"/>
              </w:rPr>
              <w:t xml:space="preserve">, rozsahu a obsahu hodnotenia jednotlivých zadaní a aktivít tvoriacich koncepciu </w:t>
            </w:r>
            <w:proofErr w:type="spellStart"/>
            <w:r w:rsidRPr="005B1030">
              <w:rPr>
                <w:rStyle w:val="Hyperlink1"/>
                <w:i/>
                <w:iCs/>
                <w:sz w:val="18"/>
                <w:szCs w:val="18"/>
              </w:rPr>
              <w:t>učebn</w:t>
            </w:r>
            <w:proofErr w:type="spellEnd"/>
            <w:r w:rsidRPr="005B1030">
              <w:rPr>
                <w:rStyle w:val="Hyperlink1"/>
                <w:i/>
                <w:iCs/>
                <w:sz w:val="18"/>
                <w:szCs w:val="18"/>
                <w:lang w:val="fr-FR"/>
              </w:rPr>
              <w:t>é</w:t>
            </w:r>
            <w:r w:rsidRPr="005B1030">
              <w:rPr>
                <w:rStyle w:val="Hyperlink1"/>
                <w:i/>
                <w:iCs/>
                <w:sz w:val="18"/>
                <w:szCs w:val="18"/>
              </w:rPr>
              <w:t>ho predmetu na začiatku semestra.</w:t>
            </w:r>
          </w:p>
          <w:p w:rsidRPr="005B1030" w:rsidR="00D629A1" w:rsidP="008276EE" w:rsidRDefault="00D629A1" w14:paraId="76B4D876" w14:textId="77777777">
            <w:pPr>
              <w:tabs>
                <w:tab w:val="left" w:pos="5098"/>
              </w:tabs>
              <w:spacing w:line="216" w:lineRule="auto"/>
              <w:jc w:val="both"/>
              <w:rPr>
                <w:rStyle w:val="Hyperlink1"/>
                <w:i/>
                <w:iCs/>
                <w:sz w:val="18"/>
                <w:szCs w:val="18"/>
              </w:rPr>
            </w:pPr>
          </w:p>
          <w:p w:rsidRPr="005B1030" w:rsidR="008276EE" w:rsidP="008276EE" w:rsidRDefault="008276EE" w14:paraId="20EB43EA" w14:textId="4F1A56F5">
            <w:pPr>
              <w:tabs>
                <w:tab w:val="left" w:pos="5098"/>
              </w:tabs>
              <w:spacing w:line="216" w:lineRule="auto"/>
              <w:jc w:val="both"/>
              <w:rPr>
                <w:rStyle w:val="Hyperlink1"/>
                <w:i/>
                <w:iCs/>
                <w:sz w:val="18"/>
                <w:szCs w:val="18"/>
              </w:rPr>
            </w:pPr>
            <w:r w:rsidRPr="005B1030">
              <w:rPr>
                <w:rStyle w:val="Hyperlink1"/>
                <w:i/>
                <w:iCs/>
                <w:sz w:val="18"/>
                <w:szCs w:val="18"/>
              </w:rPr>
              <w:t xml:space="preserve">Vyučujúci analyzuje výsledky výučby </w:t>
            </w:r>
            <w:proofErr w:type="spellStart"/>
            <w:r w:rsidRPr="005B1030">
              <w:rPr>
                <w:rStyle w:val="Hyperlink1"/>
                <w:i/>
                <w:iCs/>
                <w:sz w:val="18"/>
                <w:szCs w:val="18"/>
              </w:rPr>
              <w:t>realizovan</w:t>
            </w:r>
            <w:proofErr w:type="spellEnd"/>
            <w:r w:rsidRPr="005B1030">
              <w:rPr>
                <w:rStyle w:val="Hyperlink1"/>
                <w:i/>
                <w:iCs/>
                <w:sz w:val="18"/>
                <w:szCs w:val="18"/>
                <w:lang w:val="fr-FR"/>
              </w:rPr>
              <w:t xml:space="preserve">é </w:t>
            </w:r>
            <w:r w:rsidRPr="005B1030">
              <w:rPr>
                <w:rStyle w:val="Hyperlink1"/>
                <w:i/>
                <w:iCs/>
                <w:sz w:val="18"/>
                <w:szCs w:val="18"/>
              </w:rPr>
              <w:t xml:space="preserve">prezenčnou, dištančnou a/alebo hybridnou formou (využíva pridanú hodnotu digitálnych </w:t>
            </w:r>
            <w:proofErr w:type="spellStart"/>
            <w:r w:rsidRPr="005B1030">
              <w:rPr>
                <w:rStyle w:val="Hyperlink1"/>
                <w:i/>
                <w:iCs/>
                <w:sz w:val="18"/>
                <w:szCs w:val="18"/>
              </w:rPr>
              <w:t>technol</w:t>
            </w:r>
            <w:r w:rsidRPr="005B1030">
              <w:rPr>
                <w:rStyle w:val="Hyperlink1"/>
                <w:i/>
                <w:iCs/>
                <w:sz w:val="18"/>
                <w:szCs w:val="18"/>
                <w:lang w:val="es-ES_tradnl"/>
              </w:rPr>
              <w:t>ó</w:t>
            </w:r>
            <w:r w:rsidRPr="005B1030">
              <w:rPr>
                <w:rStyle w:val="Hyperlink1"/>
                <w:i/>
                <w:iCs/>
                <w:sz w:val="18"/>
                <w:szCs w:val="18"/>
              </w:rPr>
              <w:t>gií</w:t>
            </w:r>
            <w:proofErr w:type="spellEnd"/>
            <w:r w:rsidRPr="005B1030">
              <w:rPr>
                <w:rStyle w:val="Hyperlink1"/>
                <w:i/>
                <w:iCs/>
                <w:sz w:val="18"/>
                <w:szCs w:val="18"/>
              </w:rPr>
              <w:t xml:space="preserve"> pre diverzitu foriem výučby), </w:t>
            </w:r>
            <w:proofErr w:type="spellStart"/>
            <w:r w:rsidRPr="005B1030">
              <w:rPr>
                <w:rStyle w:val="Hyperlink1"/>
                <w:i/>
                <w:iCs/>
                <w:sz w:val="18"/>
                <w:szCs w:val="18"/>
              </w:rPr>
              <w:t>využí</w:t>
            </w:r>
            <w:proofErr w:type="spellEnd"/>
            <w:r w:rsidRPr="005B1030">
              <w:rPr>
                <w:rStyle w:val="Hyperlink1"/>
                <w:i/>
                <w:iCs/>
                <w:sz w:val="18"/>
                <w:szCs w:val="18"/>
                <w:lang w:val="it-IT"/>
              </w:rPr>
              <w:t>va alternat</w:t>
            </w:r>
            <w:proofErr w:type="spellStart"/>
            <w:r w:rsidRPr="005B1030">
              <w:rPr>
                <w:rStyle w:val="Hyperlink1"/>
                <w:i/>
                <w:iCs/>
                <w:sz w:val="18"/>
                <w:szCs w:val="18"/>
              </w:rPr>
              <w:t>ívne</w:t>
            </w:r>
            <w:proofErr w:type="spellEnd"/>
            <w:r w:rsidRPr="005B1030">
              <w:rPr>
                <w:rStyle w:val="Hyperlink1"/>
                <w:i/>
                <w:iCs/>
                <w:sz w:val="18"/>
                <w:szCs w:val="18"/>
              </w:rPr>
              <w:t xml:space="preserve"> formy, met</w:t>
            </w:r>
            <w:proofErr w:type="spellStart"/>
            <w:r w:rsidRPr="005B1030">
              <w:rPr>
                <w:rStyle w:val="Hyperlink1"/>
                <w:i/>
                <w:iCs/>
                <w:sz w:val="18"/>
                <w:szCs w:val="18"/>
                <w:lang w:val="es-ES_tradnl"/>
              </w:rPr>
              <w:t>ó</w:t>
            </w:r>
            <w:r w:rsidRPr="005B1030">
              <w:rPr>
                <w:rStyle w:val="Hyperlink1"/>
                <w:i/>
                <w:iCs/>
                <w:sz w:val="18"/>
                <w:szCs w:val="18"/>
              </w:rPr>
              <w:t>dy</w:t>
            </w:r>
            <w:proofErr w:type="spellEnd"/>
            <w:r w:rsidRPr="005B1030">
              <w:rPr>
                <w:rStyle w:val="Hyperlink1"/>
                <w:i/>
                <w:iCs/>
                <w:sz w:val="18"/>
                <w:szCs w:val="18"/>
              </w:rPr>
              <w:t xml:space="preserve"> a prostriedky výučby vzhľadom na potreby cieľových skupín, prostredie, </w:t>
            </w:r>
            <w:proofErr w:type="spellStart"/>
            <w:r w:rsidRPr="005B1030">
              <w:rPr>
                <w:rStyle w:val="Hyperlink1"/>
                <w:i/>
                <w:iCs/>
                <w:sz w:val="18"/>
                <w:szCs w:val="18"/>
              </w:rPr>
              <w:t>finančn</w:t>
            </w:r>
            <w:proofErr w:type="spellEnd"/>
            <w:r w:rsidRPr="005B1030">
              <w:rPr>
                <w:rStyle w:val="Hyperlink1"/>
                <w:i/>
                <w:iCs/>
                <w:sz w:val="18"/>
                <w:szCs w:val="18"/>
                <w:lang w:val="fr-FR"/>
              </w:rPr>
              <w:t xml:space="preserve">é </w:t>
            </w:r>
            <w:r w:rsidRPr="005B1030">
              <w:rPr>
                <w:rStyle w:val="Hyperlink1"/>
                <w:i/>
                <w:iCs/>
                <w:sz w:val="18"/>
                <w:szCs w:val="18"/>
              </w:rPr>
              <w:t>požiadavky a realizáciu výučby.</w:t>
            </w:r>
          </w:p>
          <w:p w:rsidRPr="005B1030" w:rsidR="00D629A1" w:rsidP="008276EE" w:rsidRDefault="00D629A1" w14:paraId="4086C900" w14:textId="77777777">
            <w:pPr>
              <w:tabs>
                <w:tab w:val="left" w:pos="5098"/>
              </w:tabs>
              <w:spacing w:line="216" w:lineRule="auto"/>
              <w:jc w:val="both"/>
              <w:rPr>
                <w:rStyle w:val="Hyperlink1"/>
                <w:i/>
                <w:iCs/>
                <w:sz w:val="18"/>
                <w:szCs w:val="18"/>
              </w:rPr>
            </w:pPr>
          </w:p>
          <w:p w:rsidRPr="005B1030" w:rsidR="008276EE" w:rsidP="008276EE" w:rsidRDefault="008276EE" w14:paraId="7C991E2D" w14:textId="6D3AE2AA">
            <w:pPr>
              <w:tabs>
                <w:tab w:val="left" w:pos="5098"/>
              </w:tabs>
              <w:spacing w:line="216" w:lineRule="auto"/>
              <w:jc w:val="both"/>
              <w:rPr>
                <w:rStyle w:val="Hyperlink1"/>
                <w:i/>
                <w:iCs/>
                <w:sz w:val="18"/>
                <w:szCs w:val="18"/>
              </w:rPr>
            </w:pPr>
            <w:r w:rsidRPr="005B1030">
              <w:rPr>
                <w:rStyle w:val="Hyperlink1"/>
                <w:i/>
                <w:iCs/>
                <w:sz w:val="18"/>
                <w:szCs w:val="18"/>
              </w:rPr>
              <w:t>Met</w:t>
            </w:r>
            <w:proofErr w:type="spellStart"/>
            <w:r w:rsidRPr="005B1030">
              <w:rPr>
                <w:rStyle w:val="Hyperlink1"/>
                <w:i/>
                <w:iCs/>
                <w:sz w:val="18"/>
                <w:szCs w:val="18"/>
                <w:lang w:val="es-ES_tradnl"/>
              </w:rPr>
              <w:t>ó</w:t>
            </w:r>
            <w:r w:rsidRPr="005B1030">
              <w:rPr>
                <w:rStyle w:val="Hyperlink1"/>
                <w:i/>
                <w:iCs/>
                <w:sz w:val="18"/>
                <w:szCs w:val="18"/>
              </w:rPr>
              <w:t>dy</w:t>
            </w:r>
            <w:proofErr w:type="spellEnd"/>
            <w:r w:rsidRPr="005B1030">
              <w:rPr>
                <w:rStyle w:val="Hyperlink1"/>
                <w:i/>
                <w:iCs/>
                <w:sz w:val="18"/>
                <w:szCs w:val="18"/>
              </w:rPr>
              <w:t xml:space="preserve"> vyučovania majú byť </w:t>
            </w:r>
            <w:r w:rsidRPr="005B1030">
              <w:rPr>
                <w:rStyle w:val="Hyperlink1"/>
                <w:i/>
                <w:iCs/>
                <w:sz w:val="18"/>
                <w:szCs w:val="18"/>
                <w:lang w:val="it-IT"/>
              </w:rPr>
              <w:t>prim</w:t>
            </w:r>
            <w:proofErr w:type="spellStart"/>
            <w:r w:rsidRPr="005B1030">
              <w:rPr>
                <w:rStyle w:val="Hyperlink1"/>
                <w:i/>
                <w:iCs/>
                <w:sz w:val="18"/>
                <w:szCs w:val="18"/>
              </w:rPr>
              <w:t>árne</w:t>
            </w:r>
            <w:proofErr w:type="spellEnd"/>
            <w:r w:rsidRPr="005B1030">
              <w:rPr>
                <w:rStyle w:val="Hyperlink1"/>
                <w:i/>
                <w:iCs/>
                <w:sz w:val="18"/>
                <w:szCs w:val="18"/>
              </w:rPr>
              <w:t xml:space="preserve"> </w:t>
            </w:r>
            <w:proofErr w:type="spellStart"/>
            <w:r w:rsidRPr="005B1030">
              <w:rPr>
                <w:rStyle w:val="Hyperlink1"/>
                <w:i/>
                <w:iCs/>
                <w:sz w:val="18"/>
                <w:szCs w:val="18"/>
              </w:rPr>
              <w:t>orientovan</w:t>
            </w:r>
            <w:proofErr w:type="spellEnd"/>
            <w:r w:rsidRPr="005B1030">
              <w:rPr>
                <w:rStyle w:val="Hyperlink1"/>
                <w:i/>
                <w:iCs/>
                <w:sz w:val="18"/>
                <w:szCs w:val="18"/>
                <w:lang w:val="fr-FR"/>
              </w:rPr>
              <w:t xml:space="preserve">é </w:t>
            </w:r>
            <w:r w:rsidRPr="005B1030">
              <w:rPr>
                <w:rStyle w:val="Hyperlink1"/>
                <w:i/>
                <w:iCs/>
                <w:sz w:val="18"/>
                <w:szCs w:val="18"/>
              </w:rPr>
              <w:t xml:space="preserve">na aktivitu a tvorivosť študenta a ich podporu, zohľadňovať rôzne učebné </w:t>
            </w:r>
            <w:proofErr w:type="spellStart"/>
            <w:r w:rsidRPr="005B1030">
              <w:rPr>
                <w:rStyle w:val="Hyperlink1"/>
                <w:i/>
                <w:iCs/>
                <w:sz w:val="18"/>
                <w:szCs w:val="18"/>
              </w:rPr>
              <w:t>štý</w:t>
            </w:r>
            <w:r w:rsidRPr="005B1030">
              <w:rPr>
                <w:rStyle w:val="Hyperlink1"/>
                <w:i/>
                <w:iCs/>
                <w:sz w:val="18"/>
                <w:szCs w:val="18"/>
                <w:lang w:val="en-US"/>
              </w:rPr>
              <w:t>ly</w:t>
            </w:r>
            <w:proofErr w:type="spellEnd"/>
            <w:r w:rsidRPr="005B1030">
              <w:rPr>
                <w:rStyle w:val="Hyperlink1"/>
                <w:i/>
                <w:iCs/>
                <w:sz w:val="18"/>
                <w:szCs w:val="18"/>
                <w:lang w:val="en-US"/>
              </w:rPr>
              <w:t xml:space="preserve"> </w:t>
            </w:r>
            <w:r w:rsidRPr="005B1030">
              <w:rPr>
                <w:rStyle w:val="Hyperlink1"/>
                <w:i/>
                <w:iCs/>
                <w:sz w:val="18"/>
                <w:szCs w:val="18"/>
              </w:rPr>
              <w:t xml:space="preserve">študentov a umožniť priebežnú korekciu </w:t>
            </w:r>
            <w:proofErr w:type="spellStart"/>
            <w:r w:rsidRPr="005B1030">
              <w:rPr>
                <w:rStyle w:val="Hyperlink1"/>
                <w:i/>
                <w:iCs/>
                <w:sz w:val="18"/>
                <w:szCs w:val="18"/>
              </w:rPr>
              <w:t>výučbov</w:t>
            </w:r>
            <w:proofErr w:type="spellEnd"/>
            <w:r w:rsidRPr="005B1030">
              <w:rPr>
                <w:rStyle w:val="Hyperlink1"/>
                <w:i/>
                <w:iCs/>
                <w:sz w:val="18"/>
                <w:szCs w:val="18"/>
                <w:lang w:val="fr-FR"/>
              </w:rPr>
              <w:t>é</w:t>
            </w:r>
            <w:r w:rsidRPr="005B1030">
              <w:rPr>
                <w:rStyle w:val="Hyperlink1"/>
                <w:i/>
                <w:iCs/>
                <w:sz w:val="18"/>
                <w:szCs w:val="18"/>
              </w:rPr>
              <w:t xml:space="preserve">ho štýlu učiteľa vzhľadom na tie, </w:t>
            </w:r>
            <w:proofErr w:type="spellStart"/>
            <w:r w:rsidRPr="005B1030">
              <w:rPr>
                <w:rStyle w:val="Hyperlink1"/>
                <w:i/>
                <w:iCs/>
                <w:sz w:val="18"/>
                <w:szCs w:val="18"/>
              </w:rPr>
              <w:t>ktor</w:t>
            </w:r>
            <w:proofErr w:type="spellEnd"/>
            <w:r w:rsidRPr="005B1030">
              <w:rPr>
                <w:rStyle w:val="Hyperlink1"/>
                <w:i/>
                <w:iCs/>
                <w:sz w:val="18"/>
                <w:szCs w:val="18"/>
                <w:lang w:val="fr-FR"/>
              </w:rPr>
              <w:t xml:space="preserve">é </w:t>
            </w:r>
            <w:r w:rsidRPr="005B1030">
              <w:rPr>
                <w:rStyle w:val="Hyperlink1"/>
                <w:i/>
                <w:iCs/>
                <w:sz w:val="18"/>
                <w:szCs w:val="18"/>
              </w:rPr>
              <w:t xml:space="preserve">boli </w:t>
            </w:r>
            <w:proofErr w:type="spellStart"/>
            <w:r w:rsidRPr="005B1030">
              <w:rPr>
                <w:rStyle w:val="Hyperlink1"/>
                <w:i/>
                <w:iCs/>
                <w:sz w:val="18"/>
                <w:szCs w:val="18"/>
              </w:rPr>
              <w:t>identifikovan</w:t>
            </w:r>
            <w:proofErr w:type="spellEnd"/>
            <w:r w:rsidRPr="005B1030">
              <w:rPr>
                <w:rStyle w:val="Hyperlink1"/>
                <w:i/>
                <w:iCs/>
                <w:sz w:val="18"/>
                <w:szCs w:val="18"/>
                <w:lang w:val="fr-FR"/>
              </w:rPr>
              <w:t xml:space="preserve">é </w:t>
            </w:r>
            <w:r w:rsidRPr="005B1030">
              <w:rPr>
                <w:rStyle w:val="Hyperlink1"/>
                <w:i/>
                <w:iCs/>
                <w:sz w:val="18"/>
                <w:szCs w:val="18"/>
              </w:rPr>
              <w:t>v študijnej skupine.</w:t>
            </w:r>
          </w:p>
          <w:p w:rsidRPr="005B1030" w:rsidR="00D629A1" w:rsidP="008276EE" w:rsidRDefault="00D629A1" w14:paraId="07168F9E" w14:textId="77777777">
            <w:pPr>
              <w:tabs>
                <w:tab w:val="left" w:pos="5098"/>
              </w:tabs>
              <w:spacing w:line="216" w:lineRule="auto"/>
              <w:jc w:val="both"/>
              <w:rPr>
                <w:rStyle w:val="Hyperlink1"/>
                <w:i/>
                <w:iCs/>
                <w:sz w:val="18"/>
                <w:szCs w:val="18"/>
              </w:rPr>
            </w:pPr>
          </w:p>
          <w:p w:rsidRPr="005B1030" w:rsidR="008276EE" w:rsidP="008276EE" w:rsidRDefault="008276EE" w14:paraId="22C09173" w14:textId="4D1C1CCA">
            <w:pPr>
              <w:tabs>
                <w:tab w:val="left" w:pos="5098"/>
              </w:tabs>
              <w:spacing w:line="216" w:lineRule="auto"/>
              <w:jc w:val="both"/>
              <w:rPr>
                <w:rStyle w:val="Hyperlink1"/>
                <w:i/>
                <w:iCs/>
                <w:sz w:val="18"/>
                <w:szCs w:val="18"/>
              </w:rPr>
            </w:pPr>
            <w:r w:rsidRPr="005B1030">
              <w:rPr>
                <w:rStyle w:val="Hyperlink1"/>
                <w:i/>
                <w:iCs/>
                <w:sz w:val="18"/>
                <w:szCs w:val="18"/>
              </w:rPr>
              <w:t xml:space="preserve">Hodnotenie študijných výsledkov: </w:t>
            </w:r>
            <w:proofErr w:type="spellStart"/>
            <w:r w:rsidRPr="005B1030">
              <w:rPr>
                <w:rStyle w:val="Hyperlink1"/>
                <w:i/>
                <w:iCs/>
                <w:sz w:val="18"/>
                <w:szCs w:val="18"/>
              </w:rPr>
              <w:t>priebežn</w:t>
            </w:r>
            <w:proofErr w:type="spellEnd"/>
            <w:r w:rsidRPr="005B1030">
              <w:rPr>
                <w:rStyle w:val="Hyperlink1"/>
                <w:i/>
                <w:iCs/>
                <w:sz w:val="18"/>
                <w:szCs w:val="18"/>
                <w:lang w:val="fr-FR"/>
              </w:rPr>
              <w:t xml:space="preserve">é </w:t>
            </w:r>
            <w:r w:rsidRPr="005B1030">
              <w:rPr>
                <w:rStyle w:val="Hyperlink1"/>
                <w:i/>
                <w:iCs/>
                <w:sz w:val="18"/>
                <w:szCs w:val="18"/>
              </w:rPr>
              <w:t>a </w:t>
            </w:r>
            <w:proofErr w:type="spellStart"/>
            <w:r w:rsidRPr="005B1030">
              <w:rPr>
                <w:rStyle w:val="Hyperlink1"/>
                <w:i/>
                <w:iCs/>
                <w:sz w:val="18"/>
                <w:szCs w:val="18"/>
              </w:rPr>
              <w:t>záverečn</w:t>
            </w:r>
            <w:proofErr w:type="spellEnd"/>
            <w:r w:rsidRPr="005B1030">
              <w:rPr>
                <w:rStyle w:val="Hyperlink1"/>
                <w:i/>
                <w:iCs/>
                <w:sz w:val="18"/>
                <w:szCs w:val="18"/>
                <w:lang w:val="fr-FR"/>
              </w:rPr>
              <w:t>é. Pou</w:t>
            </w:r>
            <w:proofErr w:type="spellStart"/>
            <w:r w:rsidRPr="005B1030">
              <w:rPr>
                <w:rStyle w:val="Hyperlink1"/>
                <w:i/>
                <w:iCs/>
                <w:sz w:val="18"/>
                <w:szCs w:val="18"/>
              </w:rPr>
              <w:t>žívať</w:t>
            </w:r>
            <w:proofErr w:type="spellEnd"/>
            <w:r w:rsidRPr="005B1030">
              <w:rPr>
                <w:rStyle w:val="Hyperlink1"/>
                <w:i/>
                <w:iCs/>
                <w:sz w:val="18"/>
                <w:szCs w:val="18"/>
              </w:rPr>
              <w:t xml:space="preserve"> </w:t>
            </w:r>
            <w:proofErr w:type="spellStart"/>
            <w:r w:rsidRPr="005B1030">
              <w:rPr>
                <w:rStyle w:val="Hyperlink1"/>
                <w:i/>
                <w:iCs/>
                <w:sz w:val="18"/>
                <w:szCs w:val="18"/>
              </w:rPr>
              <w:t>sumatívne</w:t>
            </w:r>
            <w:proofErr w:type="spellEnd"/>
            <w:r w:rsidRPr="005B1030">
              <w:rPr>
                <w:rStyle w:val="Hyperlink1"/>
                <w:i/>
                <w:iCs/>
                <w:sz w:val="18"/>
                <w:szCs w:val="18"/>
              </w:rPr>
              <w:t xml:space="preserve"> a </w:t>
            </w:r>
            <w:r w:rsidRPr="005B1030">
              <w:rPr>
                <w:rStyle w:val="Hyperlink1"/>
                <w:i/>
                <w:iCs/>
                <w:sz w:val="18"/>
                <w:szCs w:val="18"/>
                <w:lang w:val="en-US"/>
              </w:rPr>
              <w:t>format</w:t>
            </w:r>
            <w:proofErr w:type="spellStart"/>
            <w:r w:rsidRPr="005B1030">
              <w:rPr>
                <w:rStyle w:val="Hyperlink1"/>
                <w:i/>
                <w:iCs/>
                <w:sz w:val="18"/>
                <w:szCs w:val="18"/>
              </w:rPr>
              <w:t>ívne</w:t>
            </w:r>
            <w:proofErr w:type="spellEnd"/>
            <w:r w:rsidRPr="005B1030">
              <w:rPr>
                <w:rStyle w:val="Hyperlink1"/>
                <w:i/>
                <w:iCs/>
                <w:sz w:val="18"/>
                <w:szCs w:val="18"/>
              </w:rPr>
              <w:t xml:space="preserve"> nástroje hodnotenia výsledkov práce študentov. Je </w:t>
            </w:r>
            <w:proofErr w:type="spellStart"/>
            <w:r w:rsidRPr="005B1030">
              <w:rPr>
                <w:rStyle w:val="Hyperlink1"/>
                <w:i/>
                <w:iCs/>
                <w:sz w:val="18"/>
                <w:szCs w:val="18"/>
              </w:rPr>
              <w:t>vhodn</w:t>
            </w:r>
            <w:proofErr w:type="spellEnd"/>
            <w:r w:rsidRPr="005B1030">
              <w:rPr>
                <w:rStyle w:val="Hyperlink1"/>
                <w:i/>
                <w:iCs/>
                <w:sz w:val="18"/>
                <w:szCs w:val="18"/>
                <w:lang w:val="fr-FR"/>
              </w:rPr>
              <w:t>é</w:t>
            </w:r>
            <w:r w:rsidRPr="005B1030">
              <w:rPr>
                <w:rStyle w:val="Hyperlink1"/>
                <w:i/>
                <w:iCs/>
                <w:sz w:val="18"/>
                <w:szCs w:val="18"/>
              </w:rPr>
              <w:t xml:space="preserve">, aby  sa na </w:t>
            </w:r>
            <w:proofErr w:type="spellStart"/>
            <w:r w:rsidRPr="005B1030">
              <w:rPr>
                <w:rStyle w:val="Hyperlink1"/>
                <w:i/>
                <w:iCs/>
                <w:sz w:val="18"/>
                <w:szCs w:val="18"/>
              </w:rPr>
              <w:t>krit</w:t>
            </w:r>
            <w:proofErr w:type="spellEnd"/>
            <w:r w:rsidRPr="005B1030">
              <w:rPr>
                <w:rStyle w:val="Hyperlink1"/>
                <w:i/>
                <w:iCs/>
                <w:sz w:val="18"/>
                <w:szCs w:val="18"/>
                <w:lang w:val="fr-FR"/>
              </w:rPr>
              <w:t>é</w:t>
            </w:r>
            <w:proofErr w:type="spellStart"/>
            <w:r w:rsidRPr="005B1030">
              <w:rPr>
                <w:rStyle w:val="Hyperlink1"/>
                <w:i/>
                <w:iCs/>
                <w:sz w:val="18"/>
                <w:szCs w:val="18"/>
              </w:rPr>
              <w:t>riá</w:t>
            </w:r>
            <w:r w:rsidRPr="005B1030">
              <w:rPr>
                <w:rStyle w:val="Hyperlink1"/>
                <w:i/>
                <w:iCs/>
                <w:sz w:val="18"/>
                <w:szCs w:val="18"/>
                <w:lang w:val="de-DE"/>
              </w:rPr>
              <w:t>ch</w:t>
            </w:r>
            <w:proofErr w:type="spellEnd"/>
            <w:r w:rsidRPr="005B1030">
              <w:rPr>
                <w:rStyle w:val="Hyperlink1"/>
                <w:i/>
                <w:iCs/>
                <w:sz w:val="18"/>
                <w:szCs w:val="18"/>
                <w:lang w:val="de-DE"/>
              </w:rPr>
              <w:t xml:space="preserve"> a</w:t>
            </w:r>
            <w:r w:rsidRPr="005B1030">
              <w:rPr>
                <w:rStyle w:val="Hyperlink1"/>
                <w:i/>
                <w:iCs/>
                <w:sz w:val="18"/>
                <w:szCs w:val="18"/>
              </w:rPr>
              <w:t> nástrojoch hodnotenia  podieľali aj š</w:t>
            </w:r>
            <w:r w:rsidRPr="005B1030">
              <w:rPr>
                <w:rStyle w:val="Hyperlink1"/>
                <w:i/>
                <w:iCs/>
                <w:sz w:val="18"/>
                <w:szCs w:val="18"/>
                <w:lang w:val="it-IT"/>
              </w:rPr>
              <w:t>tudenti.</w:t>
            </w:r>
            <w:r w:rsidRPr="005B1030" w:rsidR="00D629A1">
              <w:rPr>
                <w:rStyle w:val="Hyperlink1"/>
                <w:i/>
                <w:iCs/>
                <w:sz w:val="18"/>
                <w:szCs w:val="18"/>
                <w:lang w:val="it-IT"/>
              </w:rPr>
              <w:t xml:space="preserve"> </w:t>
            </w:r>
            <w:proofErr w:type="spellStart"/>
            <w:r w:rsidRPr="005B1030">
              <w:rPr>
                <w:rStyle w:val="Hyperlink1"/>
                <w:i/>
                <w:iCs/>
                <w:sz w:val="18"/>
                <w:szCs w:val="18"/>
              </w:rPr>
              <w:t>Sumatívne</w:t>
            </w:r>
            <w:proofErr w:type="spellEnd"/>
            <w:r w:rsidRPr="005B1030">
              <w:rPr>
                <w:rStyle w:val="Hyperlink1"/>
                <w:i/>
                <w:iCs/>
                <w:sz w:val="18"/>
                <w:szCs w:val="18"/>
              </w:rPr>
              <w:t xml:space="preserve"> nástroje hodnotenia slúžia hlavne na </w:t>
            </w:r>
            <w:proofErr w:type="spellStart"/>
            <w:r w:rsidRPr="005B1030">
              <w:rPr>
                <w:rStyle w:val="Hyperlink1"/>
                <w:i/>
                <w:iCs/>
                <w:sz w:val="18"/>
                <w:szCs w:val="18"/>
              </w:rPr>
              <w:t>záverečn</w:t>
            </w:r>
            <w:proofErr w:type="spellEnd"/>
            <w:r w:rsidRPr="005B1030">
              <w:rPr>
                <w:rStyle w:val="Hyperlink1"/>
                <w:i/>
                <w:iCs/>
                <w:sz w:val="18"/>
                <w:szCs w:val="18"/>
                <w:lang w:val="fr-FR"/>
              </w:rPr>
              <w:t xml:space="preserve">é </w:t>
            </w:r>
            <w:r w:rsidRPr="005B1030">
              <w:rPr>
                <w:rStyle w:val="Hyperlink1"/>
                <w:i/>
                <w:iCs/>
                <w:sz w:val="18"/>
                <w:szCs w:val="18"/>
              </w:rPr>
              <w:t xml:space="preserve">hodnotenie (testy, projekty, eseje). </w:t>
            </w:r>
            <w:proofErr w:type="spellStart"/>
            <w:r w:rsidRPr="005B1030">
              <w:rPr>
                <w:rStyle w:val="Hyperlink1"/>
                <w:i/>
                <w:iCs/>
                <w:sz w:val="18"/>
                <w:szCs w:val="18"/>
              </w:rPr>
              <w:t>Formatívne</w:t>
            </w:r>
            <w:proofErr w:type="spellEnd"/>
            <w:r w:rsidRPr="005B1030">
              <w:rPr>
                <w:rStyle w:val="Hyperlink1"/>
                <w:i/>
                <w:iCs/>
                <w:sz w:val="18"/>
                <w:szCs w:val="18"/>
              </w:rPr>
              <w:t xml:space="preserve"> nástroje hodnotenia sa využívajú na </w:t>
            </w:r>
            <w:proofErr w:type="spellStart"/>
            <w:r w:rsidRPr="005B1030">
              <w:rPr>
                <w:rStyle w:val="Hyperlink1"/>
                <w:i/>
                <w:iCs/>
                <w:sz w:val="18"/>
                <w:szCs w:val="18"/>
              </w:rPr>
              <w:t>priebežn</w:t>
            </w:r>
            <w:proofErr w:type="spellEnd"/>
            <w:r w:rsidRPr="005B1030">
              <w:rPr>
                <w:rStyle w:val="Hyperlink1"/>
                <w:i/>
                <w:iCs/>
                <w:sz w:val="18"/>
                <w:szCs w:val="18"/>
                <w:lang w:val="fr-FR"/>
              </w:rPr>
              <w:t xml:space="preserve">é </w:t>
            </w:r>
            <w:r w:rsidRPr="005B1030">
              <w:rPr>
                <w:rStyle w:val="Hyperlink1"/>
                <w:i/>
                <w:iCs/>
                <w:sz w:val="18"/>
                <w:szCs w:val="18"/>
              </w:rPr>
              <w:t xml:space="preserve">hodnotenie progresu študenta počas semestra, napr. pomocou tabuliek hodnotiacich </w:t>
            </w:r>
            <w:proofErr w:type="spellStart"/>
            <w:r w:rsidRPr="005B1030">
              <w:rPr>
                <w:rStyle w:val="Hyperlink1"/>
                <w:i/>
                <w:iCs/>
                <w:sz w:val="18"/>
                <w:szCs w:val="18"/>
              </w:rPr>
              <w:t>krit</w:t>
            </w:r>
            <w:proofErr w:type="spellEnd"/>
            <w:r w:rsidRPr="005B1030">
              <w:rPr>
                <w:rStyle w:val="Hyperlink1"/>
                <w:i/>
                <w:iCs/>
                <w:sz w:val="18"/>
                <w:szCs w:val="18"/>
                <w:lang w:val="fr-FR"/>
              </w:rPr>
              <w:t>é</w:t>
            </w:r>
            <w:proofErr w:type="spellStart"/>
            <w:r w:rsidRPr="005B1030">
              <w:rPr>
                <w:rStyle w:val="Hyperlink1"/>
                <w:i/>
                <w:iCs/>
                <w:sz w:val="18"/>
                <w:szCs w:val="18"/>
              </w:rPr>
              <w:t>rií</w:t>
            </w:r>
            <w:proofErr w:type="spellEnd"/>
            <w:r w:rsidRPr="005B1030">
              <w:rPr>
                <w:rStyle w:val="Hyperlink1"/>
                <w:i/>
                <w:iCs/>
                <w:sz w:val="18"/>
                <w:szCs w:val="18"/>
              </w:rPr>
              <w:t xml:space="preserve">, </w:t>
            </w:r>
            <w:proofErr w:type="spellStart"/>
            <w:r w:rsidRPr="005B1030">
              <w:rPr>
                <w:rStyle w:val="Hyperlink1"/>
                <w:i/>
                <w:iCs/>
                <w:sz w:val="18"/>
                <w:szCs w:val="18"/>
              </w:rPr>
              <w:t>sebahodnotiacich</w:t>
            </w:r>
            <w:proofErr w:type="spellEnd"/>
            <w:r w:rsidRPr="005B1030">
              <w:rPr>
                <w:rStyle w:val="Hyperlink1"/>
                <w:i/>
                <w:iCs/>
                <w:sz w:val="18"/>
                <w:szCs w:val="18"/>
              </w:rPr>
              <w:t xml:space="preserve"> kariet, KWL nástrojov, predikčných kariet, </w:t>
            </w:r>
            <w:proofErr w:type="spellStart"/>
            <w:r w:rsidRPr="005B1030">
              <w:rPr>
                <w:rStyle w:val="Hyperlink1"/>
                <w:i/>
                <w:iCs/>
                <w:sz w:val="18"/>
                <w:szCs w:val="18"/>
              </w:rPr>
              <w:t>celofakultnej</w:t>
            </w:r>
            <w:proofErr w:type="spellEnd"/>
            <w:r w:rsidRPr="005B1030">
              <w:rPr>
                <w:rStyle w:val="Hyperlink1"/>
                <w:i/>
                <w:iCs/>
                <w:sz w:val="18"/>
                <w:szCs w:val="18"/>
              </w:rPr>
              <w:t xml:space="preserve"> hodnotiacej ankety.</w:t>
            </w:r>
          </w:p>
          <w:p w:rsidRPr="005B1030" w:rsidR="008276EE" w:rsidP="008276EE" w:rsidRDefault="008276EE" w14:paraId="5098AC10" w14:textId="41004D5F">
            <w:pPr>
              <w:tabs>
                <w:tab w:val="left" w:pos="5098"/>
              </w:tabs>
              <w:spacing w:line="216" w:lineRule="auto"/>
              <w:jc w:val="both"/>
              <w:rPr>
                <w:rStyle w:val="Hyperlink1"/>
                <w:i/>
                <w:iCs/>
                <w:sz w:val="18"/>
                <w:szCs w:val="18"/>
                <w:lang w:val="en-US"/>
              </w:rPr>
            </w:pPr>
            <w:r w:rsidRPr="005B1030">
              <w:rPr>
                <w:rStyle w:val="Hyperlink1"/>
                <w:i/>
                <w:iCs/>
                <w:sz w:val="18"/>
                <w:szCs w:val="18"/>
              </w:rPr>
              <w:t xml:space="preserve">Dôležitým aspektom spätnej väzby učiteľa je hodnotenie kvality ním vedených prednášok, seminárov, cvičení rôznymi prostriedkami (napr. </w:t>
            </w:r>
            <w:proofErr w:type="spellStart"/>
            <w:r w:rsidRPr="005B1030">
              <w:rPr>
                <w:rStyle w:val="Hyperlink1"/>
                <w:i/>
                <w:iCs/>
                <w:sz w:val="18"/>
                <w:szCs w:val="18"/>
              </w:rPr>
              <w:t>dotazní</w:t>
            </w:r>
            <w:r w:rsidRPr="005B1030">
              <w:rPr>
                <w:rStyle w:val="Hyperlink1"/>
                <w:i/>
                <w:iCs/>
                <w:sz w:val="18"/>
                <w:szCs w:val="18"/>
                <w:lang w:val="en-US"/>
              </w:rPr>
              <w:t>ky</w:t>
            </w:r>
            <w:proofErr w:type="spellEnd"/>
            <w:r w:rsidRPr="005B1030">
              <w:rPr>
                <w:rStyle w:val="Hyperlink1"/>
                <w:i/>
                <w:iCs/>
                <w:sz w:val="18"/>
                <w:szCs w:val="18"/>
                <w:lang w:val="en-US"/>
              </w:rPr>
              <w:t>, interview).</w:t>
            </w:r>
          </w:p>
          <w:p w:rsidRPr="005B1030" w:rsidR="00D629A1" w:rsidP="008276EE" w:rsidRDefault="00D629A1" w14:paraId="43A4FD5E" w14:textId="77777777">
            <w:pPr>
              <w:tabs>
                <w:tab w:val="left" w:pos="5098"/>
              </w:tabs>
              <w:spacing w:line="216" w:lineRule="auto"/>
              <w:jc w:val="both"/>
              <w:rPr>
                <w:rStyle w:val="Hyperlink1"/>
                <w:i/>
                <w:iCs/>
                <w:sz w:val="18"/>
                <w:szCs w:val="18"/>
              </w:rPr>
            </w:pPr>
          </w:p>
          <w:p w:rsidRPr="005B1030" w:rsidR="00C51324" w:rsidP="008276EE" w:rsidRDefault="008276EE" w14:paraId="259B96CF" w14:textId="38BBC913">
            <w:pPr>
              <w:tabs>
                <w:tab w:val="left" w:pos="5098"/>
              </w:tabs>
              <w:spacing w:line="216" w:lineRule="auto"/>
              <w:contextualSpacing/>
              <w:jc w:val="both"/>
              <w:rPr>
                <w:i/>
                <w:iCs/>
                <w:sz w:val="18"/>
                <w:szCs w:val="18"/>
              </w:rPr>
            </w:pPr>
            <w:r w:rsidRPr="005B1030">
              <w:rPr>
                <w:rStyle w:val="Hyperlink1"/>
                <w:i/>
                <w:iCs/>
                <w:sz w:val="18"/>
                <w:szCs w:val="18"/>
              </w:rPr>
              <w:t xml:space="preserve">Podmienkou </w:t>
            </w:r>
            <w:proofErr w:type="spellStart"/>
            <w:r w:rsidRPr="005B1030">
              <w:rPr>
                <w:rStyle w:val="Hyperlink1"/>
                <w:i/>
                <w:iCs/>
                <w:sz w:val="18"/>
                <w:szCs w:val="18"/>
              </w:rPr>
              <w:t>úspešn</w:t>
            </w:r>
            <w:proofErr w:type="spellEnd"/>
            <w:r w:rsidRPr="005B1030">
              <w:rPr>
                <w:rStyle w:val="Hyperlink1"/>
                <w:i/>
                <w:iCs/>
                <w:sz w:val="18"/>
                <w:szCs w:val="18"/>
                <w:lang w:val="fr-FR"/>
              </w:rPr>
              <w:t>é</w:t>
            </w:r>
            <w:r w:rsidRPr="005B1030">
              <w:rPr>
                <w:rStyle w:val="Hyperlink1"/>
                <w:i/>
                <w:iCs/>
                <w:sz w:val="18"/>
                <w:szCs w:val="18"/>
              </w:rPr>
              <w:t xml:space="preserve">ho absolvovania časti štúdia alebo </w:t>
            </w:r>
            <w:proofErr w:type="spellStart"/>
            <w:r w:rsidRPr="005B1030">
              <w:rPr>
                <w:rStyle w:val="Hyperlink1"/>
                <w:i/>
                <w:iCs/>
                <w:sz w:val="18"/>
                <w:szCs w:val="18"/>
              </w:rPr>
              <w:t>cel</w:t>
            </w:r>
            <w:proofErr w:type="spellEnd"/>
            <w:r w:rsidRPr="005B1030">
              <w:rPr>
                <w:rStyle w:val="Hyperlink1"/>
                <w:i/>
                <w:iCs/>
                <w:sz w:val="18"/>
                <w:szCs w:val="18"/>
                <w:lang w:val="fr-FR"/>
              </w:rPr>
              <w:t>é</w:t>
            </w:r>
            <w:r w:rsidRPr="005B1030">
              <w:rPr>
                <w:rStyle w:val="Hyperlink1"/>
                <w:i/>
                <w:iCs/>
                <w:sz w:val="18"/>
                <w:szCs w:val="18"/>
              </w:rPr>
              <w:t xml:space="preserve">ho </w:t>
            </w:r>
            <w:proofErr w:type="spellStart"/>
            <w:r w:rsidRPr="005B1030">
              <w:rPr>
                <w:rStyle w:val="Hyperlink1"/>
                <w:i/>
                <w:iCs/>
                <w:sz w:val="18"/>
                <w:szCs w:val="18"/>
              </w:rPr>
              <w:t>študijn</w:t>
            </w:r>
            <w:proofErr w:type="spellEnd"/>
            <w:r w:rsidRPr="005B1030">
              <w:rPr>
                <w:rStyle w:val="Hyperlink1"/>
                <w:i/>
                <w:iCs/>
                <w:sz w:val="18"/>
                <w:szCs w:val="18"/>
                <w:lang w:val="fr-FR"/>
              </w:rPr>
              <w:t>é</w:t>
            </w:r>
            <w:r w:rsidRPr="005B1030">
              <w:rPr>
                <w:rStyle w:val="Hyperlink1"/>
                <w:i/>
                <w:iCs/>
                <w:sz w:val="18"/>
                <w:szCs w:val="18"/>
              </w:rPr>
              <w:t xml:space="preserve">ho programu je </w:t>
            </w:r>
            <w:proofErr w:type="spellStart"/>
            <w:r w:rsidRPr="005B1030">
              <w:rPr>
                <w:rStyle w:val="Hyperlink1"/>
                <w:i/>
                <w:iCs/>
                <w:sz w:val="18"/>
                <w:szCs w:val="18"/>
              </w:rPr>
              <w:t>úspešn</w:t>
            </w:r>
            <w:proofErr w:type="spellEnd"/>
            <w:r w:rsidRPr="005B1030">
              <w:rPr>
                <w:rStyle w:val="Hyperlink1"/>
                <w:i/>
                <w:iCs/>
                <w:sz w:val="18"/>
                <w:szCs w:val="18"/>
                <w:lang w:val="fr-FR"/>
              </w:rPr>
              <w:t xml:space="preserve">é </w:t>
            </w:r>
            <w:r w:rsidRPr="005B1030">
              <w:rPr>
                <w:rStyle w:val="Hyperlink1"/>
                <w:i/>
                <w:iCs/>
                <w:sz w:val="18"/>
                <w:szCs w:val="18"/>
              </w:rPr>
              <w:t xml:space="preserve">absolvovanie </w:t>
            </w:r>
            <w:proofErr w:type="spellStart"/>
            <w:r w:rsidRPr="005B1030">
              <w:rPr>
                <w:rStyle w:val="Hyperlink1"/>
                <w:i/>
                <w:iCs/>
                <w:sz w:val="18"/>
                <w:szCs w:val="18"/>
              </w:rPr>
              <w:t>určen</w:t>
            </w:r>
            <w:proofErr w:type="spellEnd"/>
            <w:r w:rsidRPr="005B1030">
              <w:rPr>
                <w:rStyle w:val="Hyperlink1"/>
                <w:i/>
                <w:iCs/>
                <w:sz w:val="18"/>
                <w:szCs w:val="18"/>
                <w:lang w:val="fr-FR"/>
              </w:rPr>
              <w:t>é</w:t>
            </w:r>
            <w:r w:rsidRPr="005B1030">
              <w:rPr>
                <w:rStyle w:val="Hyperlink1"/>
                <w:i/>
                <w:iCs/>
                <w:sz w:val="18"/>
                <w:szCs w:val="18"/>
              </w:rPr>
              <w:t xml:space="preserve">ho počtu povinne voliteľných  predmetov podľa výberu študenta v </w:t>
            </w:r>
            <w:proofErr w:type="spellStart"/>
            <w:r w:rsidRPr="005B1030">
              <w:rPr>
                <w:rStyle w:val="Hyperlink1"/>
                <w:i/>
                <w:iCs/>
                <w:sz w:val="18"/>
                <w:szCs w:val="18"/>
              </w:rPr>
              <w:t>štruktú</w:t>
            </w:r>
            <w:proofErr w:type="spellEnd"/>
            <w:r w:rsidRPr="005B1030">
              <w:rPr>
                <w:rStyle w:val="Hyperlink1"/>
                <w:i/>
                <w:iCs/>
                <w:sz w:val="18"/>
                <w:szCs w:val="18"/>
                <w:lang w:val="it-IT"/>
              </w:rPr>
              <w:t>re ur</w:t>
            </w:r>
            <w:proofErr w:type="spellStart"/>
            <w:r w:rsidRPr="005B1030">
              <w:rPr>
                <w:rStyle w:val="Hyperlink1"/>
                <w:i/>
                <w:iCs/>
                <w:sz w:val="18"/>
                <w:szCs w:val="18"/>
              </w:rPr>
              <w:t>čenej</w:t>
            </w:r>
            <w:proofErr w:type="spellEnd"/>
            <w:r w:rsidRPr="005B1030">
              <w:rPr>
                <w:rStyle w:val="Hyperlink1"/>
                <w:i/>
                <w:iCs/>
                <w:sz w:val="18"/>
                <w:szCs w:val="18"/>
              </w:rPr>
              <w:t xml:space="preserve"> študijným programom. Povinne voliteľný predmet môže byť súčasťou </w:t>
            </w:r>
            <w:proofErr w:type="spellStart"/>
            <w:r w:rsidRPr="005B1030">
              <w:rPr>
                <w:rStyle w:val="Hyperlink1"/>
                <w:i/>
                <w:iCs/>
                <w:sz w:val="18"/>
                <w:szCs w:val="18"/>
              </w:rPr>
              <w:t>povinn</w:t>
            </w:r>
            <w:proofErr w:type="spellEnd"/>
            <w:r w:rsidRPr="005B1030">
              <w:rPr>
                <w:rStyle w:val="Hyperlink1"/>
                <w:i/>
                <w:iCs/>
                <w:sz w:val="18"/>
                <w:szCs w:val="18"/>
                <w:lang w:val="fr-FR"/>
              </w:rPr>
              <w:t>é</w:t>
            </w:r>
            <w:r w:rsidRPr="005B1030">
              <w:rPr>
                <w:rStyle w:val="Hyperlink1"/>
                <w:i/>
                <w:iCs/>
                <w:sz w:val="18"/>
                <w:szCs w:val="18"/>
              </w:rPr>
              <w:t xml:space="preserve">ho bloku. Povinný blok je súbor predmetov, z </w:t>
            </w:r>
            <w:proofErr w:type="spellStart"/>
            <w:r w:rsidRPr="005B1030">
              <w:rPr>
                <w:rStyle w:val="Hyperlink1"/>
                <w:i/>
                <w:iCs/>
                <w:sz w:val="18"/>
                <w:szCs w:val="18"/>
              </w:rPr>
              <w:t>ktor</w:t>
            </w:r>
            <w:proofErr w:type="spellEnd"/>
            <w:r w:rsidRPr="005B1030">
              <w:rPr>
                <w:rStyle w:val="Hyperlink1"/>
                <w:i/>
                <w:iCs/>
                <w:sz w:val="18"/>
                <w:szCs w:val="18"/>
                <w:lang w:val="fr-FR"/>
              </w:rPr>
              <w:t>é</w:t>
            </w:r>
            <w:r w:rsidRPr="005B1030">
              <w:rPr>
                <w:rStyle w:val="Hyperlink1"/>
                <w:i/>
                <w:iCs/>
                <w:sz w:val="18"/>
                <w:szCs w:val="18"/>
              </w:rPr>
              <w:t xml:space="preserve">ho je </w:t>
            </w:r>
            <w:proofErr w:type="spellStart"/>
            <w:r w:rsidRPr="005B1030">
              <w:rPr>
                <w:rStyle w:val="Hyperlink1"/>
                <w:i/>
                <w:iCs/>
                <w:sz w:val="18"/>
                <w:szCs w:val="18"/>
              </w:rPr>
              <w:t>povinn</w:t>
            </w:r>
            <w:proofErr w:type="spellEnd"/>
            <w:r w:rsidRPr="005B1030">
              <w:rPr>
                <w:rStyle w:val="Hyperlink1"/>
                <w:i/>
                <w:iCs/>
                <w:sz w:val="18"/>
                <w:szCs w:val="18"/>
                <w:lang w:val="fr-FR"/>
              </w:rPr>
              <w:t xml:space="preserve">é </w:t>
            </w:r>
            <w:r w:rsidRPr="005B1030">
              <w:rPr>
                <w:rStyle w:val="Hyperlink1"/>
                <w:i/>
                <w:iCs/>
                <w:sz w:val="18"/>
                <w:szCs w:val="18"/>
              </w:rPr>
              <w:t>absolvovať minimálne určitý počet predmetov alebo získať minimálne určitý počet kreditov. Výberov</w:t>
            </w:r>
            <w:r w:rsidRPr="005B1030">
              <w:rPr>
                <w:rStyle w:val="Hyperlink1"/>
                <w:i/>
                <w:iCs/>
                <w:sz w:val="18"/>
                <w:szCs w:val="18"/>
                <w:lang w:val="fr-FR"/>
              </w:rPr>
              <w:t xml:space="preserve">é </w:t>
            </w:r>
            <w:r w:rsidRPr="005B1030">
              <w:rPr>
                <w:rStyle w:val="Hyperlink1"/>
                <w:i/>
                <w:iCs/>
                <w:sz w:val="18"/>
                <w:szCs w:val="18"/>
              </w:rPr>
              <w:t xml:space="preserve">predmety si študent zapisuje na doplnenie svojho štúdia a na získanie </w:t>
            </w:r>
            <w:proofErr w:type="spellStart"/>
            <w:r w:rsidRPr="005B1030">
              <w:rPr>
                <w:rStyle w:val="Hyperlink1"/>
                <w:i/>
                <w:iCs/>
                <w:sz w:val="18"/>
                <w:szCs w:val="18"/>
              </w:rPr>
              <w:t>dostatočn</w:t>
            </w:r>
            <w:proofErr w:type="spellEnd"/>
            <w:r w:rsidRPr="005B1030">
              <w:rPr>
                <w:rStyle w:val="Hyperlink1"/>
                <w:i/>
                <w:iCs/>
                <w:sz w:val="18"/>
                <w:szCs w:val="18"/>
                <w:lang w:val="fr-FR"/>
              </w:rPr>
              <w:t>é</w:t>
            </w:r>
            <w:r w:rsidRPr="005B1030">
              <w:rPr>
                <w:rStyle w:val="Hyperlink1"/>
                <w:i/>
                <w:iCs/>
                <w:sz w:val="18"/>
                <w:szCs w:val="18"/>
              </w:rPr>
              <w:t xml:space="preserve">ho počtu kreditov z ponuky výberových predmetov svojho </w:t>
            </w:r>
            <w:proofErr w:type="spellStart"/>
            <w:r w:rsidRPr="005B1030">
              <w:rPr>
                <w:rStyle w:val="Hyperlink1"/>
                <w:i/>
                <w:iCs/>
                <w:sz w:val="18"/>
                <w:szCs w:val="18"/>
              </w:rPr>
              <w:t>študijn</w:t>
            </w:r>
            <w:proofErr w:type="spellEnd"/>
            <w:r w:rsidRPr="005B1030">
              <w:rPr>
                <w:rStyle w:val="Hyperlink1"/>
                <w:i/>
                <w:iCs/>
                <w:sz w:val="18"/>
                <w:szCs w:val="18"/>
                <w:lang w:val="fr-FR"/>
              </w:rPr>
              <w:t>é</w:t>
            </w:r>
            <w:r w:rsidRPr="005B1030">
              <w:rPr>
                <w:rStyle w:val="Hyperlink1"/>
                <w:i/>
                <w:iCs/>
                <w:sz w:val="18"/>
                <w:szCs w:val="18"/>
              </w:rPr>
              <w:t>ho programu alebo z ponuky predmetov iný</w:t>
            </w:r>
            <w:proofErr w:type="spellStart"/>
            <w:r w:rsidRPr="005B1030">
              <w:rPr>
                <w:rStyle w:val="Hyperlink1"/>
                <w:i/>
                <w:iCs/>
                <w:sz w:val="18"/>
                <w:szCs w:val="18"/>
                <w:lang w:val="de-DE"/>
              </w:rPr>
              <w:t>ch</w:t>
            </w:r>
            <w:proofErr w:type="spellEnd"/>
            <w:r w:rsidRPr="005B1030">
              <w:rPr>
                <w:rStyle w:val="Hyperlink1"/>
                <w:i/>
                <w:iCs/>
                <w:sz w:val="18"/>
                <w:szCs w:val="18"/>
                <w:lang w:val="de-DE"/>
              </w:rPr>
              <w:t xml:space="preserve"> </w:t>
            </w:r>
            <w:r w:rsidRPr="005B1030">
              <w:rPr>
                <w:rStyle w:val="Hyperlink1"/>
                <w:i/>
                <w:iCs/>
                <w:sz w:val="18"/>
                <w:szCs w:val="18"/>
              </w:rPr>
              <w:t xml:space="preserve">študijných programov podľa pravidiel stanovených v študijnom poriadku. Každý predmet je realizovaný jednou alebo viacerými vzdelávacími činnosťami, </w:t>
            </w:r>
            <w:proofErr w:type="spellStart"/>
            <w:r w:rsidRPr="005B1030">
              <w:rPr>
                <w:rStyle w:val="Hyperlink1"/>
                <w:i/>
                <w:iCs/>
                <w:sz w:val="18"/>
                <w:szCs w:val="18"/>
              </w:rPr>
              <w:t>ktor</w:t>
            </w:r>
            <w:proofErr w:type="spellEnd"/>
            <w:r w:rsidRPr="005B1030">
              <w:rPr>
                <w:rStyle w:val="Hyperlink1"/>
                <w:i/>
                <w:iCs/>
                <w:sz w:val="18"/>
                <w:szCs w:val="18"/>
                <w:lang w:val="fr-FR"/>
              </w:rPr>
              <w:t xml:space="preserve">é </w:t>
            </w:r>
            <w:r w:rsidRPr="005B1030">
              <w:rPr>
                <w:rStyle w:val="Hyperlink1"/>
                <w:i/>
                <w:iCs/>
                <w:sz w:val="18"/>
                <w:szCs w:val="18"/>
              </w:rPr>
              <w:t xml:space="preserve">sú </w:t>
            </w:r>
            <w:proofErr w:type="spellStart"/>
            <w:r w:rsidRPr="005B1030">
              <w:rPr>
                <w:rStyle w:val="Hyperlink1"/>
                <w:i/>
                <w:iCs/>
                <w:sz w:val="18"/>
                <w:szCs w:val="18"/>
              </w:rPr>
              <w:t>konkr</w:t>
            </w:r>
            <w:proofErr w:type="spellEnd"/>
            <w:r w:rsidRPr="005B1030">
              <w:rPr>
                <w:rStyle w:val="Hyperlink1"/>
                <w:i/>
                <w:iCs/>
                <w:sz w:val="18"/>
                <w:szCs w:val="18"/>
                <w:lang w:val="fr-FR"/>
              </w:rPr>
              <w:t>é</w:t>
            </w:r>
            <w:r w:rsidRPr="005B1030">
              <w:rPr>
                <w:rStyle w:val="Hyperlink1"/>
                <w:i/>
                <w:iCs/>
                <w:sz w:val="18"/>
                <w:szCs w:val="18"/>
              </w:rPr>
              <w:t xml:space="preserve">tne </w:t>
            </w:r>
            <w:proofErr w:type="spellStart"/>
            <w:r w:rsidRPr="005B1030">
              <w:rPr>
                <w:rStyle w:val="Hyperlink1"/>
                <w:i/>
                <w:iCs/>
                <w:sz w:val="18"/>
                <w:szCs w:val="18"/>
              </w:rPr>
              <w:t>charakterizovan</w:t>
            </w:r>
            <w:proofErr w:type="spellEnd"/>
            <w:r w:rsidRPr="005B1030">
              <w:rPr>
                <w:rStyle w:val="Hyperlink1"/>
                <w:i/>
                <w:iCs/>
                <w:sz w:val="18"/>
                <w:szCs w:val="18"/>
                <w:lang w:val="fr-FR"/>
              </w:rPr>
              <w:t xml:space="preserve">é </w:t>
            </w:r>
            <w:r w:rsidRPr="005B1030">
              <w:rPr>
                <w:rStyle w:val="Hyperlink1"/>
                <w:i/>
                <w:iCs/>
                <w:sz w:val="18"/>
                <w:szCs w:val="18"/>
              </w:rPr>
              <w:t xml:space="preserve">v študijnom poriadku a môžu byť </w:t>
            </w:r>
            <w:r w:rsidRPr="005B1030">
              <w:rPr>
                <w:rStyle w:val="Hyperlink1"/>
                <w:i/>
                <w:iCs/>
                <w:sz w:val="18"/>
                <w:szCs w:val="18"/>
                <w:lang w:val="it-IT"/>
              </w:rPr>
              <w:t>dop</w:t>
            </w:r>
            <w:proofErr w:type="spellStart"/>
            <w:r w:rsidRPr="005B1030">
              <w:rPr>
                <w:rStyle w:val="Hyperlink1"/>
                <w:i/>
                <w:iCs/>
                <w:sz w:val="18"/>
                <w:szCs w:val="18"/>
              </w:rPr>
              <w:t>ĺňan</w:t>
            </w:r>
            <w:proofErr w:type="spellEnd"/>
            <w:r w:rsidRPr="005B1030">
              <w:rPr>
                <w:rStyle w:val="Hyperlink1"/>
                <w:i/>
                <w:iCs/>
                <w:sz w:val="18"/>
                <w:szCs w:val="18"/>
                <w:lang w:val="fr-FR"/>
              </w:rPr>
              <w:t xml:space="preserve">é </w:t>
            </w:r>
            <w:r w:rsidRPr="005B1030">
              <w:rPr>
                <w:rStyle w:val="Hyperlink1"/>
                <w:i/>
                <w:iCs/>
                <w:sz w:val="18"/>
                <w:szCs w:val="18"/>
                <w:lang w:val="it-IT"/>
              </w:rPr>
              <w:t>individu</w:t>
            </w:r>
            <w:proofErr w:type="spellStart"/>
            <w:r w:rsidRPr="005B1030">
              <w:rPr>
                <w:rStyle w:val="Hyperlink1"/>
                <w:i/>
                <w:iCs/>
                <w:sz w:val="18"/>
                <w:szCs w:val="18"/>
              </w:rPr>
              <w:t>álnymi</w:t>
            </w:r>
            <w:proofErr w:type="spellEnd"/>
            <w:r w:rsidRPr="005B1030">
              <w:rPr>
                <w:rStyle w:val="Hyperlink1"/>
                <w:i/>
                <w:iCs/>
                <w:sz w:val="18"/>
                <w:szCs w:val="18"/>
              </w:rPr>
              <w:t xml:space="preserve"> konzultáciami s vyučujúcim. Š</w:t>
            </w:r>
            <w:r w:rsidRPr="005B1030">
              <w:rPr>
                <w:rStyle w:val="Hyperlink1"/>
                <w:i/>
                <w:iCs/>
                <w:sz w:val="18"/>
                <w:szCs w:val="18"/>
                <w:lang w:val="it-IT"/>
              </w:rPr>
              <w:t>tudenti s</w:t>
            </w:r>
            <w:r w:rsidRPr="005B1030">
              <w:rPr>
                <w:rStyle w:val="Hyperlink1"/>
                <w:i/>
                <w:iCs/>
                <w:sz w:val="18"/>
                <w:szCs w:val="18"/>
              </w:rPr>
              <w:t xml:space="preserve">ú </w:t>
            </w:r>
            <w:proofErr w:type="spellStart"/>
            <w:r w:rsidRPr="005B1030">
              <w:rPr>
                <w:rStyle w:val="Hyperlink1"/>
                <w:i/>
                <w:iCs/>
                <w:sz w:val="18"/>
                <w:szCs w:val="18"/>
              </w:rPr>
              <w:t>poč</w:t>
            </w:r>
            <w:proofErr w:type="spellEnd"/>
            <w:r w:rsidRPr="005B1030">
              <w:rPr>
                <w:rStyle w:val="Hyperlink1"/>
                <w:i/>
                <w:iCs/>
                <w:sz w:val="18"/>
                <w:szCs w:val="18"/>
                <w:lang w:val="en-US"/>
              </w:rPr>
              <w:t xml:space="preserve">as </w:t>
            </w:r>
            <w:r w:rsidRPr="005B1030">
              <w:rPr>
                <w:rStyle w:val="Hyperlink1"/>
                <w:i/>
                <w:iCs/>
                <w:sz w:val="18"/>
                <w:szCs w:val="18"/>
              </w:rPr>
              <w:t>štúdia motivovaní rôznymi formami š</w:t>
            </w:r>
            <w:r w:rsidRPr="005B1030">
              <w:rPr>
                <w:rStyle w:val="Hyperlink1"/>
                <w:i/>
                <w:iCs/>
                <w:sz w:val="18"/>
                <w:szCs w:val="18"/>
                <w:lang w:val="it-IT"/>
              </w:rPr>
              <w:t>tipendi</w:t>
            </w:r>
            <w:r w:rsidRPr="005B1030">
              <w:rPr>
                <w:rStyle w:val="Hyperlink1"/>
                <w:i/>
                <w:iCs/>
                <w:sz w:val="18"/>
                <w:szCs w:val="18"/>
              </w:rPr>
              <w:t xml:space="preserve">í ako sú </w:t>
            </w:r>
            <w:r w:rsidRPr="005B1030" w:rsidR="00203AD4">
              <w:rPr>
                <w:rStyle w:val="Hyperlink1"/>
                <w:i/>
                <w:iCs/>
                <w:sz w:val="18"/>
                <w:szCs w:val="18"/>
              </w:rPr>
              <w:t xml:space="preserve">napríklad </w:t>
            </w:r>
            <w:r w:rsidRPr="005B1030">
              <w:rPr>
                <w:rStyle w:val="Hyperlink1"/>
                <w:i/>
                <w:iCs/>
                <w:sz w:val="18"/>
                <w:szCs w:val="18"/>
              </w:rPr>
              <w:t>mimoriadne jednorazové š</w:t>
            </w:r>
            <w:r w:rsidRPr="005B1030">
              <w:rPr>
                <w:rStyle w:val="Hyperlink1"/>
                <w:i/>
                <w:iCs/>
                <w:sz w:val="18"/>
                <w:szCs w:val="18"/>
                <w:lang w:val="it-IT"/>
              </w:rPr>
              <w:t>tipendi</w:t>
            </w:r>
            <w:r w:rsidRPr="005B1030">
              <w:rPr>
                <w:rStyle w:val="Hyperlink1"/>
                <w:i/>
                <w:iCs/>
                <w:sz w:val="18"/>
                <w:szCs w:val="18"/>
              </w:rPr>
              <w:t>á.</w:t>
            </w:r>
          </w:p>
        </w:tc>
        <w:tc>
          <w:tcPr>
            <w:tcW w:w="2835" w:type="dxa"/>
          </w:tcPr>
          <w:p w:rsidRPr="005B1030" w:rsidR="009D5829" w:rsidP="009D5829" w:rsidRDefault="009D5829" w14:paraId="470B1C7B" w14:textId="77777777">
            <w:pPr>
              <w:spacing w:line="216" w:lineRule="auto"/>
              <w:rPr>
                <w:rStyle w:val="Hyperlink1"/>
                <w:i/>
                <w:iCs/>
                <w:sz w:val="18"/>
                <w:szCs w:val="18"/>
              </w:rPr>
            </w:pPr>
            <w:r w:rsidRPr="005B1030">
              <w:rPr>
                <w:rStyle w:val="Hyperlink1"/>
                <w:i/>
                <w:iCs/>
                <w:sz w:val="18"/>
                <w:szCs w:val="18"/>
              </w:rPr>
              <w:t>Študijný poriadok FMFI UK</w:t>
            </w:r>
          </w:p>
          <w:p w:rsidRPr="005B1030" w:rsidR="009D5829" w:rsidP="009D5829" w:rsidRDefault="00AD3099" w14:paraId="10508370" w14:textId="77777777">
            <w:pPr>
              <w:spacing w:line="216" w:lineRule="auto"/>
              <w:rPr>
                <w:i/>
                <w:iCs/>
                <w:sz w:val="18"/>
                <w:szCs w:val="18"/>
              </w:rPr>
            </w:pPr>
            <w:hyperlink w:history="1" r:id="rId30">
              <w:r w:rsidRPr="005B1030" w:rsidR="009D5829">
                <w:rPr>
                  <w:rStyle w:val="Link"/>
                  <w:i/>
                  <w:iCs/>
                  <w:sz w:val="18"/>
                  <w:szCs w:val="18"/>
                </w:rPr>
                <w:t>https://zona.fmph.uniba.sk/fileadmin/fmfi/fakulta/legislativa/Studijny_poriadok_FMFI_UK_maj2020.pdf</w:t>
              </w:r>
            </w:hyperlink>
          </w:p>
          <w:p w:rsidRPr="005B1030" w:rsidR="009D5829" w:rsidP="009D5829" w:rsidRDefault="009D5829" w14:paraId="7BCF109D" w14:textId="77777777">
            <w:pPr>
              <w:spacing w:line="216" w:lineRule="auto"/>
            </w:pPr>
          </w:p>
          <w:p w:rsidRPr="005B1030" w:rsidR="009D5829" w:rsidP="009D5829" w:rsidRDefault="009D5829" w14:paraId="51BD4853" w14:textId="1BEBE631">
            <w:pPr>
              <w:spacing w:line="216" w:lineRule="auto"/>
              <w:rPr>
                <w:i/>
                <w:iCs/>
                <w:sz w:val="18"/>
                <w:szCs w:val="18"/>
              </w:rPr>
            </w:pPr>
            <w:r w:rsidRPr="005B1030">
              <w:rPr>
                <w:i/>
                <w:iCs/>
                <w:sz w:val="18"/>
                <w:szCs w:val="18"/>
              </w:rPr>
              <w:t xml:space="preserve">dokument Opis študijného programu </w:t>
            </w:r>
            <w:r w:rsidRPr="005B1030">
              <w:rPr>
                <w:rStyle w:val="Hyperlink1"/>
                <w:i/>
                <w:iCs/>
                <w:sz w:val="18"/>
                <w:szCs w:val="18"/>
              </w:rPr>
              <w:t>(študijný plán)</w:t>
            </w:r>
          </w:p>
          <w:p w:rsidRPr="005B1030" w:rsidR="009D5829" w:rsidP="009D5829" w:rsidRDefault="009D5829" w14:paraId="658C8A91" w14:textId="77777777">
            <w:pPr>
              <w:spacing w:line="216" w:lineRule="auto"/>
              <w:rPr>
                <w:rStyle w:val="Hyperlink1"/>
                <w:i/>
                <w:iCs/>
                <w:sz w:val="18"/>
                <w:szCs w:val="18"/>
              </w:rPr>
            </w:pPr>
          </w:p>
          <w:p w:rsidRPr="005B1030" w:rsidR="008B7BC6" w:rsidP="009D5829" w:rsidRDefault="009D5829" w14:paraId="5CF53EEA" w14:textId="23ADDE15">
            <w:pPr>
              <w:spacing w:line="216" w:lineRule="auto"/>
              <w:rPr>
                <w:i/>
                <w:iCs/>
                <w:sz w:val="18"/>
                <w:szCs w:val="18"/>
              </w:rPr>
            </w:pPr>
            <w:proofErr w:type="spellStart"/>
            <w:r w:rsidRPr="005B1030">
              <w:rPr>
                <w:rStyle w:val="Hyperlink1"/>
                <w:i/>
                <w:iCs/>
                <w:sz w:val="18"/>
                <w:szCs w:val="18"/>
                <w:lang w:val="de-DE"/>
              </w:rPr>
              <w:t>informa</w:t>
            </w:r>
            <w:r w:rsidRPr="005B1030">
              <w:rPr>
                <w:rStyle w:val="Hyperlink1"/>
                <w:i/>
                <w:iCs/>
                <w:sz w:val="18"/>
                <w:szCs w:val="18"/>
              </w:rPr>
              <w:t>čné</w:t>
            </w:r>
            <w:proofErr w:type="spellEnd"/>
            <w:r w:rsidRPr="005B1030">
              <w:rPr>
                <w:rStyle w:val="Hyperlink1"/>
                <w:i/>
                <w:iCs/>
                <w:sz w:val="18"/>
                <w:szCs w:val="18"/>
              </w:rPr>
              <w:t xml:space="preserve"> </w:t>
            </w:r>
            <w:r w:rsidRPr="005B1030" w:rsidR="008276EE">
              <w:rPr>
                <w:rStyle w:val="Hyperlink1"/>
                <w:i/>
                <w:iCs/>
                <w:sz w:val="18"/>
                <w:szCs w:val="18"/>
              </w:rPr>
              <w:t>listy predmetov</w:t>
            </w:r>
            <w:r w:rsidRPr="005B1030" w:rsidR="005E79F7">
              <w:rPr>
                <w:rStyle w:val="Hyperlink1"/>
                <w:i/>
                <w:iCs/>
                <w:sz w:val="18"/>
                <w:szCs w:val="18"/>
              </w:rPr>
              <w:t xml:space="preserve"> (forma a rozsah výučby, hodnotenie predmetov, sylabus predmetov)</w:t>
            </w:r>
          </w:p>
        </w:tc>
      </w:tr>
    </w:tbl>
    <w:p w:rsidRPr="005B1030" w:rsidR="00575600" w:rsidP="00D129CF" w:rsidRDefault="00575600" w14:paraId="78B103D5" w14:textId="77777777">
      <w:pPr>
        <w:pStyle w:val="Default"/>
        <w:spacing w:line="216" w:lineRule="auto"/>
        <w:contextualSpacing/>
        <w:rPr>
          <w:rFonts w:asciiTheme="minorHAnsi" w:hAnsiTheme="minorHAnsi" w:cstheme="minorHAnsi"/>
          <w:color w:val="auto"/>
          <w:sz w:val="18"/>
          <w:szCs w:val="18"/>
        </w:rPr>
      </w:pPr>
    </w:p>
    <w:p w:rsidRPr="005B1030" w:rsidR="00E82D04" w:rsidP="00D129CF" w:rsidRDefault="009B6117" w14:paraId="79F6671B" w14:textId="1963265E">
      <w:pPr>
        <w:spacing w:after="0" w:line="216" w:lineRule="auto"/>
        <w:jc w:val="both"/>
        <w:rPr>
          <w:rFonts w:cstheme="minorHAnsi"/>
          <w:sz w:val="18"/>
          <w:szCs w:val="18"/>
        </w:rPr>
      </w:pPr>
      <w:r w:rsidRPr="005B1030">
        <w:rPr>
          <w:rFonts w:cstheme="minorHAnsi"/>
          <w:b/>
          <w:bCs/>
          <w:sz w:val="18"/>
          <w:szCs w:val="18"/>
        </w:rPr>
        <w:t>SP 4.2.</w:t>
      </w:r>
      <w:r w:rsidRPr="005B1030">
        <w:rPr>
          <w:rFonts w:cstheme="minorHAnsi"/>
          <w:sz w:val="18"/>
          <w:szCs w:val="18"/>
        </w:rPr>
        <w:t xml:space="preserve"> </w:t>
      </w:r>
      <w:r w:rsidRPr="005B1030" w:rsidR="00E82D04">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GridTable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223"/>
        <w:gridCol w:w="2558"/>
      </w:tblGrid>
      <w:tr w:rsidRPr="005B1030" w:rsidR="00FC5770" w:rsidTr="0048362E" w14:paraId="4C19EEC3" w14:textId="77777777">
        <w:trPr>
          <w:cnfStyle w:val="100000000000" w:firstRow="1" w:lastRow="0" w:firstColumn="0" w:lastColumn="0" w:oddVBand="0" w:evenVBand="0" w:oddHBand="0" w:evenHBand="0" w:firstRowFirstColumn="0" w:firstRowLastColumn="0" w:lastRowFirstColumn="0" w:lastRowLastColumn="0"/>
          <w:trHeight w:val="128"/>
        </w:trPr>
        <w:tc>
          <w:tcPr>
            <w:tcW w:w="7794" w:type="dxa"/>
            <w:tcBorders>
              <w:top w:val="none" w:color="auto" w:sz="0" w:space="0"/>
              <w:left w:val="none" w:color="auto" w:sz="0" w:space="0"/>
              <w:right w:val="none" w:color="auto" w:sz="0" w:space="0"/>
            </w:tcBorders>
          </w:tcPr>
          <w:p w:rsidRPr="005B1030" w:rsidR="00FC5770" w:rsidP="00D129CF" w:rsidRDefault="00FC5770" w14:paraId="4316884B" w14:textId="734E77AD">
            <w:pPr>
              <w:spacing w:line="216" w:lineRule="auto"/>
              <w:contextualSpacing/>
              <w:rPr>
                <w:rFonts w:cstheme="minorHAnsi"/>
                <w:i/>
                <w:iCs/>
                <w:sz w:val="16"/>
                <w:szCs w:val="16"/>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1987" w:type="dxa"/>
            <w:tcBorders>
              <w:top w:val="none" w:color="auto" w:sz="0" w:space="0"/>
              <w:left w:val="none" w:color="auto" w:sz="0" w:space="0"/>
              <w:right w:val="none" w:color="auto" w:sz="0" w:space="0"/>
            </w:tcBorders>
          </w:tcPr>
          <w:p w:rsidRPr="005B1030" w:rsidR="00FC5770" w:rsidP="00D129CF" w:rsidRDefault="00FC5770" w14:paraId="527776EB" w14:textId="7D281FDD">
            <w:pPr>
              <w:spacing w:line="216" w:lineRule="auto"/>
              <w:contextualSpacing/>
              <w:rPr>
                <w:rFonts w:cstheme="minorHAnsi"/>
                <w:i/>
                <w:iCs/>
                <w:sz w:val="16"/>
                <w:szCs w:val="16"/>
                <w:lang w:eastAsia="sk-SK"/>
              </w:rPr>
            </w:pPr>
            <w:r w:rsidRPr="005B1030">
              <w:rPr>
                <w:rFonts w:cstheme="minorHAnsi"/>
                <w:b w:val="0"/>
                <w:bCs w:val="0"/>
                <w:i/>
                <w:iCs/>
                <w:sz w:val="16"/>
                <w:szCs w:val="16"/>
                <w:lang w:eastAsia="sk-SK"/>
              </w:rPr>
              <w:t>Odkazy na dôkazy</w:t>
            </w:r>
          </w:p>
        </w:tc>
      </w:tr>
      <w:tr w:rsidRPr="005B1030" w:rsidR="00FC5770" w:rsidTr="0048362E" w14:paraId="1ABA4793" w14:textId="77777777">
        <w:trPr>
          <w:trHeight w:val="585"/>
        </w:trPr>
        <w:tc>
          <w:tcPr>
            <w:tcW w:w="7794" w:type="dxa"/>
          </w:tcPr>
          <w:p w:rsidRPr="005B1030" w:rsidR="00C51324" w:rsidP="00500A3C" w:rsidRDefault="00216F5F" w14:paraId="2D6FC0EE" w14:textId="171DB07A">
            <w:pPr>
              <w:spacing w:line="216" w:lineRule="auto"/>
              <w:jc w:val="both"/>
              <w:rPr>
                <w:rFonts w:cstheme="minorHAnsi"/>
                <w:bCs/>
                <w:i/>
                <w:iCs/>
                <w:sz w:val="18"/>
                <w:szCs w:val="18"/>
                <w:lang w:eastAsia="sk-SK"/>
              </w:rPr>
            </w:pPr>
            <w:bookmarkStart w:name="_Hlk62405287" w:id="1"/>
            <w:r w:rsidRPr="005B1030">
              <w:rPr>
                <w:rFonts w:cstheme="minorHAnsi"/>
                <w:bCs/>
                <w:i/>
                <w:iCs/>
                <w:sz w:val="18"/>
                <w:szCs w:val="18"/>
                <w:lang w:eastAsia="sk-SK"/>
              </w:rPr>
              <w:t>Študijné</w:t>
            </w:r>
            <w:r w:rsidRPr="005B1030" w:rsidR="00500A3C">
              <w:rPr>
                <w:rFonts w:cstheme="minorHAnsi"/>
                <w:bCs/>
                <w:i/>
                <w:iCs/>
                <w:sz w:val="18"/>
                <w:szCs w:val="18"/>
                <w:lang w:eastAsia="sk-SK"/>
              </w:rPr>
              <w:t xml:space="preserve"> programy sú </w:t>
            </w:r>
            <w:proofErr w:type="spellStart"/>
            <w:r w:rsidRPr="005B1030" w:rsidR="00500A3C">
              <w:rPr>
                <w:rFonts w:cstheme="minorHAnsi"/>
                <w:bCs/>
                <w:i/>
                <w:iCs/>
                <w:sz w:val="18"/>
                <w:szCs w:val="18"/>
                <w:lang w:eastAsia="sk-SK"/>
              </w:rPr>
              <w:t>dizajnované</w:t>
            </w:r>
            <w:proofErr w:type="spellEnd"/>
            <w:r w:rsidRPr="005B1030" w:rsidR="00500A3C">
              <w:rPr>
                <w:rFonts w:cstheme="minorHAnsi"/>
                <w:bCs/>
                <w:i/>
                <w:iCs/>
                <w:sz w:val="18"/>
                <w:szCs w:val="18"/>
                <w:lang w:eastAsia="sk-SK"/>
              </w:rPr>
              <w:t xml:space="preserve"> v súlade s ECTS transferov a uznávania kreditov, pričom je prioritou aby absolventi </w:t>
            </w:r>
            <w:r w:rsidRPr="005B1030">
              <w:rPr>
                <w:rFonts w:cstheme="minorHAnsi"/>
                <w:bCs/>
                <w:i/>
                <w:iCs/>
                <w:sz w:val="18"/>
                <w:szCs w:val="18"/>
                <w:lang w:eastAsia="sk-SK"/>
              </w:rPr>
              <w:t>študijných programov</w:t>
            </w:r>
            <w:r w:rsidRPr="005B1030" w:rsidR="00500A3C">
              <w:rPr>
                <w:rFonts w:cstheme="minorHAnsi"/>
                <w:bCs/>
                <w:i/>
                <w:iCs/>
                <w:sz w:val="18"/>
                <w:szCs w:val="18"/>
                <w:lang w:eastAsia="sk-SK"/>
              </w:rPr>
              <w:t xml:space="preserve">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bookmarkEnd w:id="1"/>
          </w:p>
        </w:tc>
        <w:tc>
          <w:tcPr>
            <w:tcW w:w="1987" w:type="dxa"/>
          </w:tcPr>
          <w:p w:rsidRPr="005B1030" w:rsidR="00546AA2" w:rsidP="008B7BC6" w:rsidRDefault="00546AA2" w14:paraId="1D040C6C" w14:textId="329F2C7A">
            <w:pPr>
              <w:spacing w:line="216" w:lineRule="auto"/>
              <w:contextualSpacing/>
              <w:rPr>
                <w:rFonts w:cstheme="minorHAnsi"/>
                <w:i/>
                <w:iCs/>
                <w:sz w:val="18"/>
                <w:szCs w:val="18"/>
                <w:lang w:eastAsia="sk-SK"/>
              </w:rPr>
            </w:pPr>
            <w:r w:rsidRPr="005B1030">
              <w:rPr>
                <w:rFonts w:cstheme="minorHAnsi"/>
                <w:i/>
                <w:iCs/>
                <w:sz w:val="18"/>
                <w:szCs w:val="18"/>
                <w:lang w:eastAsia="sk-SK"/>
              </w:rPr>
              <w:t>ERASMUS+ FMFI UK:</w:t>
            </w:r>
          </w:p>
          <w:p w:rsidRPr="005B1030" w:rsidR="008B7BC6" w:rsidP="008B7BC6" w:rsidRDefault="00AD3099" w14:paraId="5420EC30" w14:textId="04895D89">
            <w:pPr>
              <w:spacing w:line="216" w:lineRule="auto"/>
              <w:contextualSpacing/>
              <w:rPr>
                <w:rFonts w:cstheme="minorHAnsi"/>
                <w:i/>
                <w:iCs/>
                <w:sz w:val="18"/>
                <w:szCs w:val="18"/>
                <w:lang w:eastAsia="sk-SK"/>
              </w:rPr>
            </w:pPr>
            <w:hyperlink w:history="1" r:id="rId31">
              <w:r w:rsidRPr="005B1030" w:rsidR="00546AA2">
                <w:rPr>
                  <w:rStyle w:val="Hyperlink"/>
                  <w:rFonts w:cstheme="minorHAnsi"/>
                  <w:i/>
                  <w:iCs/>
                  <w:sz w:val="18"/>
                  <w:szCs w:val="18"/>
                  <w:lang w:eastAsia="sk-SK"/>
                </w:rPr>
                <w:t>https://zona.fmph.uniba.sk/studenti-a-studium/mobility/erasmus-studium-sms/</w:t>
              </w:r>
            </w:hyperlink>
          </w:p>
          <w:p w:rsidRPr="005B1030" w:rsidR="00546AA2" w:rsidP="008B7BC6" w:rsidRDefault="00546AA2" w14:paraId="33493670" w14:textId="78AB0663">
            <w:pPr>
              <w:spacing w:line="216" w:lineRule="auto"/>
              <w:contextualSpacing/>
              <w:rPr>
                <w:rFonts w:cstheme="minorHAnsi"/>
                <w:i/>
                <w:iCs/>
                <w:sz w:val="16"/>
                <w:szCs w:val="16"/>
                <w:lang w:eastAsia="sk-SK"/>
              </w:rPr>
            </w:pPr>
          </w:p>
        </w:tc>
      </w:tr>
    </w:tbl>
    <w:p w:rsidRPr="005B1030" w:rsidR="00575600" w:rsidP="00D129CF" w:rsidRDefault="00575600" w14:paraId="1CD21905" w14:textId="77777777">
      <w:pPr>
        <w:pStyle w:val="Default"/>
        <w:spacing w:line="216" w:lineRule="auto"/>
        <w:contextualSpacing/>
        <w:rPr>
          <w:rFonts w:asciiTheme="minorHAnsi" w:hAnsiTheme="minorHAnsi" w:cstheme="minorHAnsi"/>
          <w:color w:val="auto"/>
          <w:sz w:val="18"/>
          <w:szCs w:val="18"/>
        </w:rPr>
      </w:pPr>
    </w:p>
    <w:p w:rsidRPr="005B1030" w:rsidR="00E82D04" w:rsidP="00D129CF" w:rsidRDefault="009B6117" w14:paraId="7CDE749C" w14:textId="3A6B4DCE">
      <w:pPr>
        <w:spacing w:after="0" w:line="216" w:lineRule="auto"/>
        <w:jc w:val="both"/>
        <w:rPr>
          <w:rFonts w:cstheme="minorHAnsi"/>
          <w:sz w:val="18"/>
          <w:szCs w:val="18"/>
        </w:rPr>
      </w:pPr>
      <w:bookmarkStart w:name="_Hlk62060611" w:id="2"/>
      <w:r w:rsidRPr="005B1030">
        <w:rPr>
          <w:rFonts w:cstheme="minorHAnsi"/>
          <w:b/>
          <w:bCs/>
          <w:sz w:val="18"/>
          <w:szCs w:val="18"/>
        </w:rPr>
        <w:t>SP 4.3.</w:t>
      </w:r>
      <w:r w:rsidRPr="005B1030">
        <w:rPr>
          <w:rFonts w:cstheme="minorHAnsi"/>
          <w:sz w:val="18"/>
          <w:szCs w:val="18"/>
        </w:rPr>
        <w:t xml:space="preserve"> </w:t>
      </w:r>
      <w:r w:rsidRPr="005B1030" w:rsidR="00E82D04">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Pr="005B1030" w:rsidR="00E82D04">
        <w:rPr>
          <w:rFonts w:cstheme="minorHAnsi"/>
          <w:i/>
          <w:iCs/>
          <w:sz w:val="18"/>
          <w:szCs w:val="18"/>
        </w:rPr>
        <w:t>tvorivých činnost</w:t>
      </w:r>
      <w:r w:rsidRPr="005B1030" w:rsidR="00E82D04">
        <w:rPr>
          <w:rFonts w:cstheme="minorHAnsi"/>
          <w:sz w:val="18"/>
          <w:szCs w:val="18"/>
        </w:rPr>
        <w:t xml:space="preserve">í vysokej školy primerane vo vzťahu k výstupom vzdelávania a úrovni kvalifikačného rámca študijného programu.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515"/>
        <w:gridCol w:w="2266"/>
      </w:tblGrid>
      <w:tr w:rsidRPr="005B1030" w:rsidR="00FC5770" w:rsidTr="00F4422E" w14:paraId="719F7663" w14:textId="77777777">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color="auto" w:sz="0" w:space="0"/>
              <w:left w:val="none" w:color="auto" w:sz="0" w:space="0"/>
              <w:right w:val="none" w:color="auto" w:sz="0" w:space="0"/>
            </w:tcBorders>
          </w:tcPr>
          <w:p w:rsidRPr="005B1030" w:rsidR="00FC5770" w:rsidP="00D129CF" w:rsidRDefault="00FC5770" w14:paraId="0DA38C79" w14:textId="7A3CF7A4">
            <w:pPr>
              <w:spacing w:line="216" w:lineRule="auto"/>
              <w:contextualSpacing/>
              <w:rPr>
                <w:rFonts w:cstheme="minorHAnsi"/>
                <w:b w:val="0"/>
                <w:bCs w:val="0"/>
                <w:i/>
                <w:iCs/>
                <w:sz w:val="16"/>
                <w:szCs w:val="16"/>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266" w:type="dxa"/>
            <w:tcBorders>
              <w:top w:val="none" w:color="auto" w:sz="0" w:space="0"/>
              <w:left w:val="none" w:color="auto" w:sz="0" w:space="0"/>
              <w:right w:val="none" w:color="auto" w:sz="0" w:space="0"/>
            </w:tcBorders>
          </w:tcPr>
          <w:p w:rsidRPr="005B1030" w:rsidR="00FC5770" w:rsidP="00D129CF" w:rsidRDefault="00FC5770" w14:paraId="5650B793" w14:textId="5240905E">
            <w:pPr>
              <w:spacing w:line="216" w:lineRule="auto"/>
              <w:contextualSpacing/>
              <w:rPr>
                <w:rFonts w:cstheme="minorHAnsi"/>
                <w:b w:val="0"/>
                <w:bCs w:val="0"/>
                <w:i/>
                <w:iCs/>
                <w:sz w:val="16"/>
                <w:szCs w:val="16"/>
                <w:lang w:eastAsia="sk-SK"/>
              </w:rPr>
            </w:pPr>
            <w:r w:rsidRPr="005B1030">
              <w:rPr>
                <w:rFonts w:cstheme="minorHAnsi"/>
                <w:b w:val="0"/>
                <w:bCs w:val="0"/>
                <w:i/>
                <w:iCs/>
                <w:sz w:val="16"/>
                <w:szCs w:val="16"/>
                <w:lang w:eastAsia="sk-SK"/>
              </w:rPr>
              <w:t>Odkazy na dôkazy</w:t>
            </w:r>
          </w:p>
        </w:tc>
      </w:tr>
      <w:tr w:rsidRPr="005B1030" w:rsidR="00BD54E3" w:rsidTr="00325FFA" w14:paraId="6FD794FC" w14:textId="77777777">
        <w:trPr>
          <w:trHeight w:val="605"/>
        </w:trPr>
        <w:tc>
          <w:tcPr>
            <w:tcW w:w="7515" w:type="dxa"/>
          </w:tcPr>
          <w:p w:rsidRPr="005B1030" w:rsidR="009D5829" w:rsidP="005D1723" w:rsidRDefault="009D5829" w14:paraId="71F89093" w14:textId="768DC8A3">
            <w:pPr>
              <w:spacing w:line="216" w:lineRule="auto"/>
              <w:jc w:val="both"/>
              <w:rPr>
                <w:rStyle w:val="Hyperlink1"/>
                <w:i/>
                <w:iCs/>
                <w:sz w:val="18"/>
                <w:szCs w:val="18"/>
              </w:rPr>
            </w:pPr>
            <w:r w:rsidRPr="005B1030">
              <w:rPr>
                <w:rStyle w:val="Hyperlink1"/>
                <w:i/>
                <w:iCs/>
                <w:sz w:val="18"/>
                <w:szCs w:val="18"/>
              </w:rPr>
              <w:t xml:space="preserve">Vzhľadom na </w:t>
            </w:r>
            <w:r w:rsidRPr="005B1030" w:rsidR="00752757">
              <w:rPr>
                <w:rStyle w:val="Hyperlink1"/>
                <w:i/>
                <w:iCs/>
                <w:sz w:val="18"/>
                <w:szCs w:val="18"/>
              </w:rPr>
              <w:t xml:space="preserve">fyzikálne </w:t>
            </w:r>
            <w:r w:rsidRPr="005B1030">
              <w:rPr>
                <w:rStyle w:val="Hyperlink1"/>
                <w:i/>
                <w:iCs/>
                <w:sz w:val="18"/>
                <w:szCs w:val="18"/>
              </w:rPr>
              <w:t xml:space="preserve">zameranie programu </w:t>
            </w:r>
            <w:proofErr w:type="spellStart"/>
            <w:r w:rsidRPr="005B1030">
              <w:rPr>
                <w:rStyle w:val="Hyperlink1"/>
                <w:i/>
                <w:iCs/>
                <w:sz w:val="18"/>
                <w:szCs w:val="18"/>
              </w:rPr>
              <w:t>orientovan</w:t>
            </w:r>
            <w:proofErr w:type="spellEnd"/>
            <w:r w:rsidRPr="005B1030">
              <w:rPr>
                <w:rStyle w:val="Hyperlink1"/>
                <w:i/>
                <w:iCs/>
                <w:sz w:val="18"/>
                <w:szCs w:val="18"/>
                <w:lang w:val="fr-FR"/>
              </w:rPr>
              <w:t>é</w:t>
            </w:r>
            <w:r w:rsidRPr="005B1030">
              <w:rPr>
                <w:rStyle w:val="Hyperlink1"/>
                <w:i/>
                <w:iCs/>
                <w:sz w:val="18"/>
                <w:szCs w:val="18"/>
              </w:rPr>
              <w:t xml:space="preserve">ho na výskumnú </w:t>
            </w:r>
            <w:r w:rsidRPr="005B1030">
              <w:rPr>
                <w:rStyle w:val="Hyperlink1"/>
                <w:i/>
                <w:iCs/>
                <w:sz w:val="18"/>
                <w:szCs w:val="18"/>
                <w:lang w:val="es-ES_tradnl"/>
              </w:rPr>
              <w:t xml:space="preserve">a </w:t>
            </w:r>
            <w:proofErr w:type="spellStart"/>
            <w:r w:rsidRPr="005B1030">
              <w:rPr>
                <w:rStyle w:val="Hyperlink1"/>
                <w:i/>
                <w:iCs/>
                <w:sz w:val="18"/>
                <w:szCs w:val="18"/>
                <w:lang w:val="es-ES_tradnl"/>
              </w:rPr>
              <w:t>expert</w:t>
            </w:r>
            <w:r w:rsidRPr="005B1030">
              <w:rPr>
                <w:rStyle w:val="Hyperlink1"/>
                <w:i/>
                <w:iCs/>
                <w:sz w:val="18"/>
                <w:szCs w:val="18"/>
              </w:rPr>
              <w:t>íznu</w:t>
            </w:r>
            <w:proofErr w:type="spellEnd"/>
            <w:r w:rsidRPr="005B1030">
              <w:rPr>
                <w:rStyle w:val="Hyperlink1"/>
                <w:i/>
                <w:iCs/>
                <w:sz w:val="18"/>
                <w:szCs w:val="18"/>
              </w:rPr>
              <w:t xml:space="preserve"> činnosť v dostatočnej miere rozvíja jednak </w:t>
            </w:r>
            <w:proofErr w:type="spellStart"/>
            <w:r w:rsidRPr="005B1030">
              <w:rPr>
                <w:rStyle w:val="Hyperlink1"/>
                <w:i/>
                <w:iCs/>
                <w:sz w:val="18"/>
                <w:szCs w:val="18"/>
              </w:rPr>
              <w:t>tvoriv</w:t>
            </w:r>
            <w:proofErr w:type="spellEnd"/>
            <w:r w:rsidRPr="005B1030">
              <w:rPr>
                <w:rStyle w:val="Hyperlink1"/>
                <w:i/>
                <w:iCs/>
                <w:sz w:val="18"/>
                <w:szCs w:val="18"/>
                <w:lang w:val="fr-FR"/>
              </w:rPr>
              <w:t xml:space="preserve">é </w:t>
            </w:r>
            <w:proofErr w:type="spellStart"/>
            <w:r w:rsidRPr="005B1030">
              <w:rPr>
                <w:rStyle w:val="Hyperlink1"/>
                <w:i/>
                <w:iCs/>
                <w:sz w:val="18"/>
                <w:szCs w:val="18"/>
              </w:rPr>
              <w:t>analytick</w:t>
            </w:r>
            <w:proofErr w:type="spellEnd"/>
            <w:r w:rsidRPr="005B1030">
              <w:rPr>
                <w:rStyle w:val="Hyperlink1"/>
                <w:i/>
                <w:iCs/>
                <w:sz w:val="18"/>
                <w:szCs w:val="18"/>
                <w:lang w:val="fr-FR"/>
              </w:rPr>
              <w:t xml:space="preserve">é </w:t>
            </w:r>
            <w:r w:rsidRPr="005B1030">
              <w:rPr>
                <w:rStyle w:val="Hyperlink1"/>
                <w:i/>
                <w:iCs/>
                <w:sz w:val="18"/>
                <w:szCs w:val="18"/>
              </w:rPr>
              <w:t xml:space="preserve">myslenie, ako aj </w:t>
            </w:r>
            <w:proofErr w:type="spellStart"/>
            <w:r w:rsidRPr="005B1030">
              <w:rPr>
                <w:rStyle w:val="Hyperlink1"/>
                <w:i/>
                <w:iCs/>
                <w:sz w:val="18"/>
                <w:szCs w:val="18"/>
              </w:rPr>
              <w:t>praktick</w:t>
            </w:r>
            <w:proofErr w:type="spellEnd"/>
            <w:r w:rsidRPr="005B1030">
              <w:rPr>
                <w:rStyle w:val="Hyperlink1"/>
                <w:i/>
                <w:iCs/>
                <w:sz w:val="18"/>
                <w:szCs w:val="18"/>
                <w:lang w:val="fr-FR"/>
              </w:rPr>
              <w:t xml:space="preserve">é </w:t>
            </w:r>
            <w:r w:rsidRPr="005B1030">
              <w:rPr>
                <w:rStyle w:val="Hyperlink1"/>
                <w:i/>
                <w:iCs/>
                <w:sz w:val="18"/>
                <w:szCs w:val="18"/>
              </w:rPr>
              <w:t xml:space="preserve">zručnosti </w:t>
            </w:r>
            <w:proofErr w:type="spellStart"/>
            <w:r w:rsidRPr="005B1030">
              <w:rPr>
                <w:rStyle w:val="Hyperlink1"/>
                <w:i/>
                <w:iCs/>
                <w:sz w:val="18"/>
                <w:szCs w:val="18"/>
              </w:rPr>
              <w:t>potrebn</w:t>
            </w:r>
            <w:proofErr w:type="spellEnd"/>
            <w:r w:rsidRPr="005B1030">
              <w:rPr>
                <w:rStyle w:val="Hyperlink1"/>
                <w:i/>
                <w:iCs/>
                <w:sz w:val="18"/>
                <w:szCs w:val="18"/>
                <w:lang w:val="fr-FR"/>
              </w:rPr>
              <w:t xml:space="preserve">é </w:t>
            </w:r>
            <w:r w:rsidRPr="005B1030">
              <w:rPr>
                <w:rStyle w:val="Hyperlink1"/>
                <w:i/>
                <w:iCs/>
                <w:sz w:val="18"/>
                <w:szCs w:val="18"/>
              </w:rPr>
              <w:t xml:space="preserve">v budúcom povolaní vedca-výskumníka, vývojára, či </w:t>
            </w:r>
            <w:proofErr w:type="spellStart"/>
            <w:r w:rsidRPr="005B1030">
              <w:rPr>
                <w:rStyle w:val="Hyperlink1"/>
                <w:i/>
                <w:iCs/>
                <w:sz w:val="18"/>
                <w:szCs w:val="18"/>
              </w:rPr>
              <w:t>špecializovan</w:t>
            </w:r>
            <w:proofErr w:type="spellEnd"/>
            <w:r w:rsidRPr="005B1030">
              <w:rPr>
                <w:rStyle w:val="Hyperlink1"/>
                <w:i/>
                <w:iCs/>
                <w:sz w:val="18"/>
                <w:szCs w:val="18"/>
                <w:lang w:val="fr-FR"/>
              </w:rPr>
              <w:t>é</w:t>
            </w:r>
            <w:r w:rsidRPr="005B1030">
              <w:rPr>
                <w:rStyle w:val="Hyperlink1"/>
                <w:i/>
                <w:iCs/>
                <w:sz w:val="18"/>
                <w:szCs w:val="18"/>
              </w:rPr>
              <w:t xml:space="preserve">ho experta i na </w:t>
            </w:r>
            <w:proofErr w:type="spellStart"/>
            <w:r w:rsidRPr="005B1030">
              <w:rPr>
                <w:rStyle w:val="Hyperlink1"/>
                <w:i/>
                <w:iCs/>
                <w:sz w:val="18"/>
                <w:szCs w:val="18"/>
              </w:rPr>
              <w:t>všetký</w:t>
            </w:r>
            <w:r w:rsidRPr="005B1030">
              <w:rPr>
                <w:rStyle w:val="Hyperlink1"/>
                <w:i/>
                <w:iCs/>
                <w:sz w:val="18"/>
                <w:szCs w:val="18"/>
                <w:lang w:val="de-DE"/>
              </w:rPr>
              <w:t>ch</w:t>
            </w:r>
            <w:proofErr w:type="spellEnd"/>
            <w:r w:rsidRPr="005B1030">
              <w:rPr>
                <w:rStyle w:val="Hyperlink1"/>
                <w:i/>
                <w:iCs/>
                <w:sz w:val="18"/>
                <w:szCs w:val="18"/>
                <w:lang w:val="de-DE"/>
              </w:rPr>
              <w:t xml:space="preserve"> </w:t>
            </w:r>
            <w:r w:rsidRPr="005B1030">
              <w:rPr>
                <w:rStyle w:val="Hyperlink1"/>
                <w:i/>
                <w:iCs/>
                <w:sz w:val="18"/>
                <w:szCs w:val="18"/>
              </w:rPr>
              <w:t>úrovniach manažmentu.  D</w:t>
            </w:r>
            <w:r w:rsidRPr="005B1030">
              <w:rPr>
                <w:rStyle w:val="Hyperlink1"/>
                <w:i/>
                <w:iCs/>
                <w:sz w:val="18"/>
                <w:szCs w:val="18"/>
                <w:lang w:val="it-IT"/>
              </w:rPr>
              <w:t>ostato</w:t>
            </w:r>
            <w:proofErr w:type="spellStart"/>
            <w:r w:rsidRPr="005B1030">
              <w:rPr>
                <w:rStyle w:val="Hyperlink1"/>
                <w:i/>
                <w:iCs/>
                <w:sz w:val="18"/>
                <w:szCs w:val="18"/>
              </w:rPr>
              <w:t>čne</w:t>
            </w:r>
            <w:proofErr w:type="spellEnd"/>
            <w:r w:rsidRPr="005B1030">
              <w:rPr>
                <w:rStyle w:val="Hyperlink1"/>
                <w:i/>
                <w:iCs/>
                <w:sz w:val="18"/>
                <w:szCs w:val="18"/>
              </w:rPr>
              <w:t xml:space="preserve"> sú </w:t>
            </w:r>
            <w:proofErr w:type="spellStart"/>
            <w:r w:rsidRPr="005B1030">
              <w:rPr>
                <w:rStyle w:val="Hyperlink1"/>
                <w:i/>
                <w:iCs/>
                <w:sz w:val="18"/>
                <w:szCs w:val="18"/>
              </w:rPr>
              <w:t>zastúpen</w:t>
            </w:r>
            <w:proofErr w:type="spellEnd"/>
            <w:r w:rsidRPr="005B1030">
              <w:rPr>
                <w:rStyle w:val="Hyperlink1"/>
                <w:i/>
                <w:iCs/>
                <w:sz w:val="18"/>
                <w:szCs w:val="18"/>
                <w:lang w:val="fr-FR"/>
              </w:rPr>
              <w:t xml:space="preserve">é </w:t>
            </w:r>
            <w:proofErr w:type="spellStart"/>
            <w:r w:rsidRPr="005B1030">
              <w:rPr>
                <w:rStyle w:val="Hyperlink1"/>
                <w:i/>
                <w:iCs/>
                <w:sz w:val="18"/>
                <w:szCs w:val="18"/>
              </w:rPr>
              <w:t>tvoriv</w:t>
            </w:r>
            <w:proofErr w:type="spellEnd"/>
            <w:r w:rsidRPr="005B1030">
              <w:rPr>
                <w:rStyle w:val="Hyperlink1"/>
                <w:i/>
                <w:iCs/>
                <w:sz w:val="18"/>
                <w:szCs w:val="18"/>
                <w:lang w:val="fr-FR"/>
              </w:rPr>
              <w:t xml:space="preserve">é </w:t>
            </w:r>
            <w:proofErr w:type="spellStart"/>
            <w:r w:rsidRPr="005B1030">
              <w:rPr>
                <w:rStyle w:val="Hyperlink1"/>
                <w:i/>
                <w:iCs/>
                <w:sz w:val="18"/>
                <w:szCs w:val="18"/>
                <w:lang w:val="fr-FR"/>
              </w:rPr>
              <w:t>semin</w:t>
            </w:r>
            <w:proofErr w:type="spellEnd"/>
            <w:r w:rsidRPr="005B1030">
              <w:rPr>
                <w:rStyle w:val="Hyperlink1"/>
                <w:i/>
                <w:iCs/>
                <w:sz w:val="18"/>
                <w:szCs w:val="18"/>
              </w:rPr>
              <w:t>áre, vedecká činnosť, publikačná činnosť, účasť na konferenciách a vedeckých podujatiach</w:t>
            </w:r>
            <w:r w:rsidRPr="005B1030">
              <w:rPr>
                <w:rStyle w:val="Hyperlink1"/>
                <w:i/>
                <w:iCs/>
                <w:sz w:val="18"/>
                <w:szCs w:val="18"/>
                <w:lang w:val="it-IT"/>
              </w:rPr>
              <w:t xml:space="preserve">. Popri </w:t>
            </w:r>
            <w:r w:rsidRPr="005B1030">
              <w:rPr>
                <w:rStyle w:val="Hyperlink1"/>
                <w:i/>
                <w:iCs/>
                <w:sz w:val="18"/>
                <w:szCs w:val="18"/>
              </w:rPr>
              <w:t>špecificky orientovanej študijnej časti a samozrejmej účasti na výskume, je osobitne ohodnotená vlastná invencia, ako i </w:t>
            </w:r>
            <w:proofErr w:type="spellStart"/>
            <w:r w:rsidRPr="005B1030">
              <w:rPr>
                <w:rStyle w:val="Hyperlink1"/>
                <w:i/>
                <w:iCs/>
                <w:sz w:val="18"/>
                <w:szCs w:val="18"/>
              </w:rPr>
              <w:t>manaž</w:t>
            </w:r>
            <w:proofErr w:type="spellEnd"/>
            <w:r w:rsidRPr="005B1030">
              <w:rPr>
                <w:rStyle w:val="Hyperlink1"/>
                <w:i/>
                <w:iCs/>
                <w:sz w:val="18"/>
                <w:szCs w:val="18"/>
                <w:lang w:val="fr-FR"/>
              </w:rPr>
              <w:t>ment v</w:t>
            </w:r>
            <w:proofErr w:type="spellStart"/>
            <w:r w:rsidRPr="005B1030">
              <w:rPr>
                <w:rStyle w:val="Hyperlink1"/>
                <w:i/>
                <w:iCs/>
                <w:sz w:val="18"/>
                <w:szCs w:val="18"/>
              </w:rPr>
              <w:t>ýskumu</w:t>
            </w:r>
            <w:proofErr w:type="spellEnd"/>
            <w:r w:rsidRPr="005B1030">
              <w:rPr>
                <w:rStyle w:val="Hyperlink1"/>
                <w:i/>
                <w:iCs/>
                <w:sz w:val="18"/>
                <w:szCs w:val="18"/>
              </w:rPr>
              <w:t xml:space="preserve"> v podobe kreditovo vysoko </w:t>
            </w:r>
            <w:proofErr w:type="spellStart"/>
            <w:r w:rsidRPr="005B1030">
              <w:rPr>
                <w:rStyle w:val="Hyperlink1"/>
                <w:i/>
                <w:iCs/>
                <w:sz w:val="18"/>
                <w:szCs w:val="18"/>
              </w:rPr>
              <w:t>ohodnoten</w:t>
            </w:r>
            <w:proofErr w:type="spellEnd"/>
            <w:r w:rsidRPr="005B1030">
              <w:rPr>
                <w:rStyle w:val="Hyperlink1"/>
                <w:i/>
                <w:iCs/>
                <w:sz w:val="18"/>
                <w:szCs w:val="18"/>
                <w:lang w:val="fr-FR"/>
              </w:rPr>
              <w:t>é</w:t>
            </w:r>
            <w:r w:rsidRPr="005B1030">
              <w:rPr>
                <w:rStyle w:val="Hyperlink1"/>
                <w:i/>
                <w:iCs/>
                <w:sz w:val="18"/>
                <w:szCs w:val="18"/>
              </w:rPr>
              <w:t xml:space="preserve">ho získania grantu na vlastný výskumný projekt z rôznych zdrojov, pobyty vo výskumných skupinách renomovaných pracovísk v zahraničí, vedenie bakalárskych prác. Doktorandi sa </w:t>
            </w:r>
            <w:proofErr w:type="spellStart"/>
            <w:r w:rsidRPr="005B1030">
              <w:rPr>
                <w:rStyle w:val="Hyperlink1"/>
                <w:i/>
                <w:iCs/>
                <w:sz w:val="18"/>
                <w:szCs w:val="18"/>
              </w:rPr>
              <w:t>kaž</w:t>
            </w:r>
            <w:proofErr w:type="spellEnd"/>
            <w:r w:rsidRPr="005B1030">
              <w:rPr>
                <w:rStyle w:val="Hyperlink1"/>
                <w:i/>
                <w:iCs/>
                <w:sz w:val="18"/>
                <w:szCs w:val="18"/>
                <w:lang w:val="pt-PT"/>
              </w:rPr>
              <w:t>doro</w:t>
            </w:r>
            <w:proofErr w:type="spellStart"/>
            <w:r w:rsidRPr="005B1030">
              <w:rPr>
                <w:rStyle w:val="Hyperlink1"/>
                <w:i/>
                <w:iCs/>
                <w:sz w:val="18"/>
                <w:szCs w:val="18"/>
              </w:rPr>
              <w:t>čne</w:t>
            </w:r>
            <w:proofErr w:type="spellEnd"/>
            <w:r w:rsidRPr="005B1030">
              <w:rPr>
                <w:rStyle w:val="Hyperlink1"/>
                <w:i/>
                <w:iCs/>
                <w:sz w:val="18"/>
                <w:szCs w:val="18"/>
              </w:rPr>
              <w:t xml:space="preserve"> zapájajú</w:t>
            </w:r>
            <w:r w:rsidRPr="005B1030">
              <w:rPr>
                <w:rStyle w:val="Hyperlink1"/>
                <w:i/>
                <w:iCs/>
                <w:sz w:val="18"/>
                <w:szCs w:val="18"/>
                <w:lang w:val="pt-PT"/>
              </w:rPr>
              <w:t xml:space="preserve"> do rie</w:t>
            </w:r>
            <w:proofErr w:type="spellStart"/>
            <w:r w:rsidRPr="005B1030">
              <w:rPr>
                <w:rStyle w:val="Hyperlink1"/>
                <w:i/>
                <w:iCs/>
                <w:sz w:val="18"/>
                <w:szCs w:val="18"/>
              </w:rPr>
              <w:t>šenia</w:t>
            </w:r>
            <w:proofErr w:type="spellEnd"/>
            <w:r w:rsidRPr="005B1030">
              <w:rPr>
                <w:rStyle w:val="Hyperlink1"/>
                <w:i/>
                <w:iCs/>
                <w:sz w:val="18"/>
                <w:szCs w:val="18"/>
              </w:rPr>
              <w:t xml:space="preserve"> výskumných projektov financovaných najmä v rámci </w:t>
            </w:r>
            <w:r w:rsidRPr="005B1030">
              <w:rPr>
                <w:rStyle w:val="Hyperlink1"/>
                <w:i/>
                <w:iCs/>
                <w:sz w:val="18"/>
                <w:szCs w:val="18"/>
              </w:rPr>
              <w:lastRenderedPageBreak/>
              <w:t xml:space="preserve">VEGA, APVV, KEGA, ale i medzinárodných projektov. To predstavuje takmer 100% účasť doktorandov v projektoch financovaných z externých zdrojov.   </w:t>
            </w:r>
          </w:p>
          <w:p w:rsidRPr="005B1030" w:rsidR="00C51324" w:rsidP="005D1723" w:rsidRDefault="009D5829" w14:paraId="114E1B79" w14:textId="6907F23D">
            <w:pPr>
              <w:spacing w:line="216" w:lineRule="auto"/>
              <w:contextualSpacing/>
              <w:jc w:val="both"/>
              <w:rPr>
                <w:i/>
                <w:iCs/>
                <w:sz w:val="18"/>
                <w:szCs w:val="18"/>
              </w:rPr>
            </w:pPr>
            <w:r w:rsidRPr="005B1030">
              <w:rPr>
                <w:rStyle w:val="Hyperlink1"/>
                <w:i/>
                <w:iCs/>
                <w:sz w:val="18"/>
                <w:szCs w:val="18"/>
                <w:lang w:val="de-DE"/>
              </w:rPr>
              <w:t>Akt</w:t>
            </w:r>
            <w:proofErr w:type="spellStart"/>
            <w:r w:rsidRPr="005B1030">
              <w:rPr>
                <w:rStyle w:val="Hyperlink1"/>
                <w:i/>
                <w:iCs/>
                <w:sz w:val="18"/>
                <w:szCs w:val="18"/>
              </w:rPr>
              <w:t>ívnu</w:t>
            </w:r>
            <w:proofErr w:type="spellEnd"/>
            <w:r w:rsidRPr="005B1030">
              <w:rPr>
                <w:rStyle w:val="Hyperlink1"/>
                <w:i/>
                <w:iCs/>
                <w:sz w:val="18"/>
                <w:szCs w:val="18"/>
              </w:rPr>
              <w:t xml:space="preserve"> účasť študentov na výskumnej činnosti ilustrujú i štatistické údaje z podielu doktorandov na publikačnej činnosti fakulty.</w:t>
            </w:r>
          </w:p>
        </w:tc>
        <w:tc>
          <w:tcPr>
            <w:tcW w:w="2266" w:type="dxa"/>
          </w:tcPr>
          <w:p w:rsidRPr="005B1030" w:rsidR="00752757" w:rsidP="00752757" w:rsidRDefault="00752757" w14:paraId="59124CDA" w14:textId="77777777">
            <w:pPr>
              <w:spacing w:line="216" w:lineRule="auto"/>
              <w:rPr>
                <w:i/>
                <w:iCs/>
                <w:sz w:val="18"/>
                <w:szCs w:val="18"/>
              </w:rPr>
            </w:pPr>
            <w:r w:rsidRPr="005B1030">
              <w:rPr>
                <w:i/>
                <w:iCs/>
                <w:sz w:val="18"/>
                <w:szCs w:val="18"/>
              </w:rPr>
              <w:lastRenderedPageBreak/>
              <w:t xml:space="preserve">dokument Opis študijného programu </w:t>
            </w:r>
            <w:r w:rsidRPr="005B1030">
              <w:rPr>
                <w:rStyle w:val="Hyperlink1"/>
                <w:i/>
                <w:iCs/>
                <w:sz w:val="18"/>
                <w:szCs w:val="18"/>
              </w:rPr>
              <w:t>(študijný plán)</w:t>
            </w:r>
          </w:p>
          <w:p w:rsidRPr="005B1030" w:rsidR="00BD54E3" w:rsidP="00BD54E3" w:rsidRDefault="00BD54E3" w14:paraId="7C80AF72" w14:textId="54D93800">
            <w:pPr>
              <w:spacing w:line="216" w:lineRule="auto"/>
              <w:contextualSpacing/>
              <w:rPr>
                <w:rFonts w:cstheme="minorHAnsi"/>
                <w:sz w:val="16"/>
                <w:szCs w:val="16"/>
                <w:lang w:eastAsia="sk-SK"/>
              </w:rPr>
            </w:pPr>
          </w:p>
        </w:tc>
      </w:tr>
      <w:bookmarkEnd w:id="2"/>
    </w:tbl>
    <w:p w:rsidRPr="005B1030" w:rsidR="00575600" w:rsidP="00D129CF" w:rsidRDefault="00575600" w14:paraId="6610E54D" w14:textId="77777777">
      <w:pPr>
        <w:pStyle w:val="Default"/>
        <w:spacing w:line="216" w:lineRule="auto"/>
        <w:contextualSpacing/>
        <w:rPr>
          <w:rFonts w:asciiTheme="minorHAnsi" w:hAnsiTheme="minorHAnsi" w:cstheme="minorHAnsi"/>
          <w:color w:val="auto"/>
          <w:sz w:val="18"/>
          <w:szCs w:val="18"/>
        </w:rPr>
      </w:pPr>
    </w:p>
    <w:p w:rsidRPr="005B1030" w:rsidR="00E82D04" w:rsidP="00D129CF" w:rsidRDefault="00185906" w14:paraId="7D2C83F9" w14:textId="15653755">
      <w:pPr>
        <w:spacing w:after="0" w:line="216" w:lineRule="auto"/>
        <w:jc w:val="both"/>
        <w:rPr>
          <w:rFonts w:cstheme="minorHAnsi"/>
          <w:sz w:val="18"/>
          <w:szCs w:val="18"/>
        </w:rPr>
      </w:pPr>
      <w:r w:rsidRPr="005B1030">
        <w:rPr>
          <w:rFonts w:cstheme="minorHAnsi"/>
          <w:b/>
          <w:bCs/>
          <w:sz w:val="18"/>
          <w:szCs w:val="18"/>
        </w:rPr>
        <w:t>SP 4.4.</w:t>
      </w:r>
      <w:r w:rsidRPr="005B1030">
        <w:rPr>
          <w:rFonts w:cstheme="minorHAnsi"/>
          <w:sz w:val="18"/>
          <w:szCs w:val="18"/>
        </w:rPr>
        <w:t xml:space="preserve"> </w:t>
      </w:r>
      <w:r w:rsidRPr="005B1030" w:rsidR="00E82D04">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FFFF00"/>
        <w:tblLook w:val="0620" w:firstRow="1" w:lastRow="0" w:firstColumn="0" w:lastColumn="0" w:noHBand="1" w:noVBand="1"/>
      </w:tblPr>
      <w:tblGrid>
        <w:gridCol w:w="7515"/>
        <w:gridCol w:w="2266"/>
      </w:tblGrid>
      <w:tr w:rsidRPr="005B1030" w:rsidR="00FC5770" w:rsidTr="006F28A0" w14:paraId="5BA181D6" w14:textId="77777777">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color="auto" w:sz="0" w:space="0"/>
              <w:left w:val="none" w:color="auto" w:sz="0" w:space="0"/>
              <w:right w:val="none" w:color="auto" w:sz="0" w:space="0"/>
            </w:tcBorders>
            <w:shd w:val="clear" w:color="auto" w:fill="auto"/>
          </w:tcPr>
          <w:p w:rsidRPr="005B1030" w:rsidR="00FC5770" w:rsidP="00D129CF" w:rsidRDefault="00FC5770" w14:paraId="6D9FEB9D" w14:textId="6047EB22">
            <w:pPr>
              <w:spacing w:line="216" w:lineRule="auto"/>
              <w:contextualSpacing/>
              <w:rPr>
                <w:rFonts w:cstheme="minorHAnsi"/>
                <w:i/>
                <w:iCs/>
                <w:sz w:val="16"/>
                <w:szCs w:val="16"/>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266" w:type="dxa"/>
            <w:tcBorders>
              <w:top w:val="none" w:color="auto" w:sz="0" w:space="0"/>
              <w:left w:val="none" w:color="auto" w:sz="0" w:space="0"/>
              <w:right w:val="none" w:color="auto" w:sz="0" w:space="0"/>
            </w:tcBorders>
            <w:shd w:val="clear" w:color="auto" w:fill="auto"/>
          </w:tcPr>
          <w:p w:rsidRPr="005B1030" w:rsidR="00FC5770" w:rsidP="00D129CF" w:rsidRDefault="00FC5770" w14:paraId="2B1EE770" w14:textId="20FA10C9">
            <w:pPr>
              <w:spacing w:line="216" w:lineRule="auto"/>
              <w:contextualSpacing/>
              <w:rPr>
                <w:rFonts w:cstheme="minorHAnsi"/>
                <w:i/>
                <w:iCs/>
                <w:sz w:val="16"/>
                <w:szCs w:val="16"/>
                <w:lang w:eastAsia="sk-SK"/>
              </w:rPr>
            </w:pPr>
            <w:r w:rsidRPr="005B1030">
              <w:rPr>
                <w:rFonts w:cstheme="minorHAnsi"/>
                <w:b w:val="0"/>
                <w:bCs w:val="0"/>
                <w:i/>
                <w:iCs/>
                <w:sz w:val="16"/>
                <w:szCs w:val="16"/>
                <w:lang w:eastAsia="sk-SK"/>
              </w:rPr>
              <w:t>Odkazy na dôkazy</w:t>
            </w:r>
          </w:p>
        </w:tc>
      </w:tr>
      <w:tr w:rsidRPr="005B1030" w:rsidR="006F28A0" w:rsidTr="006F28A0" w14:paraId="0186ED5A" w14:textId="77777777">
        <w:trPr>
          <w:trHeight w:val="510"/>
        </w:trPr>
        <w:tc>
          <w:tcPr>
            <w:tcW w:w="7515" w:type="dxa"/>
            <w:shd w:val="clear" w:color="auto" w:fill="auto"/>
          </w:tcPr>
          <w:p w:rsidRPr="005B1030" w:rsidR="00157C64" w:rsidP="005D1723" w:rsidRDefault="00157C64" w14:paraId="7ACFEEE5" w14:textId="6567EEB6">
            <w:pPr>
              <w:spacing w:line="216" w:lineRule="auto"/>
              <w:jc w:val="both"/>
              <w:rPr>
                <w:rStyle w:val="Hyperlink1"/>
                <w:i/>
                <w:iCs/>
                <w:sz w:val="18"/>
                <w:szCs w:val="18"/>
              </w:rPr>
            </w:pPr>
            <w:r w:rsidRPr="005B1030">
              <w:rPr>
                <w:rStyle w:val="Hyperlink1"/>
                <w:i/>
                <w:iCs/>
                <w:sz w:val="18"/>
                <w:szCs w:val="18"/>
              </w:rPr>
              <w:t>Zadávanie priebežný</w:t>
            </w:r>
            <w:proofErr w:type="spellStart"/>
            <w:r w:rsidRPr="005B1030">
              <w:rPr>
                <w:rStyle w:val="Hyperlink1"/>
                <w:i/>
                <w:iCs/>
                <w:sz w:val="18"/>
                <w:szCs w:val="18"/>
                <w:lang w:val="de-DE"/>
              </w:rPr>
              <w:t>ch</w:t>
            </w:r>
            <w:proofErr w:type="spellEnd"/>
            <w:r w:rsidRPr="005B1030">
              <w:rPr>
                <w:rStyle w:val="Hyperlink1"/>
                <w:i/>
                <w:iCs/>
                <w:sz w:val="18"/>
                <w:szCs w:val="18"/>
                <w:lang w:val="de-DE"/>
              </w:rPr>
              <w:t xml:space="preserve"> a</w:t>
            </w:r>
            <w:r w:rsidRPr="005B1030">
              <w:rPr>
                <w:rStyle w:val="Hyperlink1"/>
                <w:i/>
                <w:iCs/>
                <w:sz w:val="18"/>
                <w:szCs w:val="18"/>
              </w:rPr>
              <w:t xml:space="preserve"> finálnych úloh v rámci výučby jednotlivých predmetov je </w:t>
            </w:r>
            <w:proofErr w:type="spellStart"/>
            <w:r w:rsidRPr="005B1030">
              <w:rPr>
                <w:rStyle w:val="Hyperlink1"/>
                <w:i/>
                <w:iCs/>
                <w:sz w:val="18"/>
                <w:szCs w:val="18"/>
              </w:rPr>
              <w:t>orientovan</w:t>
            </w:r>
            <w:proofErr w:type="spellEnd"/>
            <w:r w:rsidRPr="005B1030">
              <w:rPr>
                <w:rStyle w:val="Hyperlink1"/>
                <w:i/>
                <w:iCs/>
                <w:sz w:val="18"/>
                <w:szCs w:val="18"/>
                <w:lang w:val="fr-FR"/>
              </w:rPr>
              <w:t xml:space="preserve">é </w:t>
            </w:r>
            <w:r w:rsidRPr="005B1030">
              <w:rPr>
                <w:rStyle w:val="Hyperlink1"/>
                <w:i/>
                <w:iCs/>
                <w:sz w:val="18"/>
                <w:szCs w:val="18"/>
              </w:rPr>
              <w:t xml:space="preserve">tak, aby boli študentom </w:t>
            </w:r>
            <w:proofErr w:type="spellStart"/>
            <w:r w:rsidRPr="005B1030">
              <w:rPr>
                <w:rStyle w:val="Hyperlink1"/>
                <w:i/>
                <w:iCs/>
                <w:sz w:val="18"/>
                <w:szCs w:val="18"/>
              </w:rPr>
              <w:t>poskytnut</w:t>
            </w:r>
            <w:proofErr w:type="spellEnd"/>
            <w:r w:rsidRPr="005B1030">
              <w:rPr>
                <w:rStyle w:val="Hyperlink1"/>
                <w:i/>
                <w:iCs/>
                <w:sz w:val="18"/>
                <w:szCs w:val="18"/>
                <w:lang w:val="fr-FR"/>
              </w:rPr>
              <w:t xml:space="preserve">é </w:t>
            </w:r>
            <w:proofErr w:type="spellStart"/>
            <w:r w:rsidRPr="005B1030">
              <w:rPr>
                <w:rStyle w:val="Hyperlink1"/>
                <w:i/>
                <w:iCs/>
                <w:sz w:val="18"/>
                <w:szCs w:val="18"/>
              </w:rPr>
              <w:t>základn</w:t>
            </w:r>
            <w:proofErr w:type="spellEnd"/>
            <w:r w:rsidRPr="005B1030">
              <w:rPr>
                <w:rStyle w:val="Hyperlink1"/>
                <w:i/>
                <w:iCs/>
                <w:sz w:val="18"/>
                <w:szCs w:val="18"/>
                <w:lang w:val="fr-FR"/>
              </w:rPr>
              <w:t xml:space="preserve">é </w:t>
            </w:r>
            <w:r w:rsidRPr="005B1030">
              <w:rPr>
                <w:rStyle w:val="Hyperlink1"/>
                <w:i/>
                <w:iCs/>
                <w:sz w:val="18"/>
                <w:szCs w:val="18"/>
              </w:rPr>
              <w:t>prvky štruktúry požadovaný</w:t>
            </w:r>
            <w:proofErr w:type="spellStart"/>
            <w:r w:rsidRPr="005B1030">
              <w:rPr>
                <w:rStyle w:val="Hyperlink1"/>
                <w:i/>
                <w:iCs/>
                <w:sz w:val="18"/>
                <w:szCs w:val="18"/>
                <w:lang w:val="de-DE"/>
              </w:rPr>
              <w:t>ch</w:t>
            </w:r>
            <w:proofErr w:type="spellEnd"/>
            <w:r w:rsidRPr="005B1030">
              <w:rPr>
                <w:rStyle w:val="Hyperlink1"/>
                <w:i/>
                <w:iCs/>
                <w:sz w:val="18"/>
                <w:szCs w:val="18"/>
                <w:lang w:val="de-DE"/>
              </w:rPr>
              <w:t xml:space="preserve"> </w:t>
            </w:r>
            <w:proofErr w:type="spellStart"/>
            <w:r w:rsidRPr="005B1030">
              <w:rPr>
                <w:rStyle w:val="Hyperlink1"/>
                <w:i/>
                <w:iCs/>
                <w:sz w:val="18"/>
                <w:szCs w:val="18"/>
                <w:lang w:val="de-DE"/>
              </w:rPr>
              <w:t>materi</w:t>
            </w:r>
            <w:r w:rsidRPr="005B1030">
              <w:rPr>
                <w:rStyle w:val="Hyperlink1"/>
                <w:i/>
                <w:iCs/>
                <w:sz w:val="18"/>
                <w:szCs w:val="18"/>
              </w:rPr>
              <w:t>álov</w:t>
            </w:r>
            <w:proofErr w:type="spellEnd"/>
            <w:r w:rsidRPr="005B1030">
              <w:rPr>
                <w:rStyle w:val="Hyperlink1"/>
                <w:i/>
                <w:iCs/>
                <w:sz w:val="18"/>
                <w:szCs w:val="18"/>
              </w:rPr>
              <w:t xml:space="preserve"> (</w:t>
            </w:r>
            <w:proofErr w:type="spellStart"/>
            <w:r w:rsidRPr="005B1030">
              <w:rPr>
                <w:rStyle w:val="Hyperlink1"/>
                <w:i/>
                <w:iCs/>
                <w:sz w:val="18"/>
                <w:szCs w:val="18"/>
              </w:rPr>
              <w:t>oporn</w:t>
            </w:r>
            <w:proofErr w:type="spellEnd"/>
            <w:r w:rsidRPr="005B1030">
              <w:rPr>
                <w:rStyle w:val="Hyperlink1"/>
                <w:i/>
                <w:iCs/>
                <w:sz w:val="18"/>
                <w:szCs w:val="18"/>
                <w:lang w:val="fr-FR"/>
              </w:rPr>
              <w:t xml:space="preserve">é </w:t>
            </w:r>
            <w:r w:rsidRPr="005B1030">
              <w:rPr>
                <w:rStyle w:val="Hyperlink1"/>
                <w:i/>
                <w:iCs/>
                <w:sz w:val="18"/>
                <w:szCs w:val="18"/>
                <w:lang w:val="en-US"/>
              </w:rPr>
              <w:t xml:space="preserve">body), </w:t>
            </w:r>
            <w:proofErr w:type="spellStart"/>
            <w:r w:rsidRPr="005B1030">
              <w:rPr>
                <w:rStyle w:val="Hyperlink1"/>
                <w:i/>
                <w:iCs/>
                <w:sz w:val="18"/>
                <w:szCs w:val="18"/>
                <w:lang w:val="en-US"/>
              </w:rPr>
              <w:t>pri</w:t>
            </w:r>
            <w:proofErr w:type="spellEnd"/>
            <w:r w:rsidRPr="005B1030">
              <w:rPr>
                <w:rStyle w:val="Hyperlink1"/>
                <w:i/>
                <w:iCs/>
                <w:sz w:val="18"/>
                <w:szCs w:val="18"/>
              </w:rPr>
              <w:t>č</w:t>
            </w:r>
            <w:r w:rsidRPr="005B1030">
              <w:rPr>
                <w:rStyle w:val="Hyperlink1"/>
                <w:i/>
                <w:iCs/>
                <w:sz w:val="18"/>
                <w:szCs w:val="18"/>
                <w:lang w:val="sv-SE"/>
              </w:rPr>
              <w:t>om v</w:t>
            </w:r>
            <w:r w:rsidRPr="005B1030">
              <w:rPr>
                <w:rStyle w:val="Hyperlink1"/>
                <w:i/>
                <w:iCs/>
                <w:sz w:val="18"/>
                <w:szCs w:val="18"/>
              </w:rPr>
              <w:t xml:space="preserve"> spôsobe spracovania úloh sa po obsahovej aj formálnej stránke </w:t>
            </w:r>
            <w:proofErr w:type="spellStart"/>
            <w:r w:rsidRPr="005B1030">
              <w:rPr>
                <w:rStyle w:val="Hyperlink1"/>
                <w:i/>
                <w:iCs/>
                <w:sz w:val="18"/>
                <w:szCs w:val="18"/>
              </w:rPr>
              <w:t>pripúšť</w:t>
            </w:r>
            <w:proofErr w:type="spellEnd"/>
            <w:r w:rsidRPr="005B1030">
              <w:rPr>
                <w:rStyle w:val="Hyperlink1"/>
                <w:i/>
                <w:iCs/>
                <w:sz w:val="18"/>
                <w:szCs w:val="18"/>
                <w:lang w:val="es-ES_tradnl"/>
              </w:rPr>
              <w:t xml:space="preserve">a </w:t>
            </w:r>
            <w:proofErr w:type="spellStart"/>
            <w:r w:rsidRPr="005B1030">
              <w:rPr>
                <w:rStyle w:val="Hyperlink1"/>
                <w:i/>
                <w:iCs/>
                <w:sz w:val="18"/>
                <w:szCs w:val="18"/>
                <w:lang w:val="es-ES_tradnl"/>
              </w:rPr>
              <w:t>primeran</w:t>
            </w:r>
            <w:proofErr w:type="spellEnd"/>
            <w:r w:rsidRPr="005B1030">
              <w:rPr>
                <w:rStyle w:val="Hyperlink1"/>
                <w:i/>
                <w:iCs/>
                <w:sz w:val="18"/>
                <w:szCs w:val="18"/>
              </w:rPr>
              <w:t>á miera originality a stupeň voľnosti. Š</w:t>
            </w:r>
            <w:r w:rsidRPr="005B1030">
              <w:rPr>
                <w:rStyle w:val="Hyperlink1"/>
                <w:i/>
                <w:iCs/>
                <w:sz w:val="18"/>
                <w:szCs w:val="18"/>
                <w:lang w:val="fr-FR"/>
              </w:rPr>
              <w:t>tudent m</w:t>
            </w:r>
            <w:r w:rsidRPr="005B1030">
              <w:rPr>
                <w:rStyle w:val="Hyperlink1"/>
                <w:i/>
                <w:iCs/>
                <w:sz w:val="18"/>
                <w:szCs w:val="18"/>
              </w:rPr>
              <w:t xml:space="preserve">á </w:t>
            </w:r>
            <w:proofErr w:type="spellStart"/>
            <w:r w:rsidRPr="005B1030">
              <w:rPr>
                <w:rStyle w:val="Hyperlink1"/>
                <w:i/>
                <w:iCs/>
                <w:sz w:val="18"/>
                <w:szCs w:val="18"/>
              </w:rPr>
              <w:t>mož</w:t>
            </w:r>
            <w:proofErr w:type="spellEnd"/>
            <w:r w:rsidRPr="005B1030">
              <w:rPr>
                <w:rStyle w:val="Hyperlink1"/>
                <w:i/>
                <w:iCs/>
                <w:sz w:val="18"/>
                <w:szCs w:val="18"/>
                <w:lang w:val="es-ES_tradnl"/>
              </w:rPr>
              <w:t>nos</w:t>
            </w:r>
            <w:r w:rsidRPr="005B1030">
              <w:rPr>
                <w:rStyle w:val="Hyperlink1"/>
                <w:i/>
                <w:iCs/>
                <w:sz w:val="18"/>
                <w:szCs w:val="18"/>
              </w:rPr>
              <w:t xml:space="preserve">ť výberu alebo </w:t>
            </w:r>
            <w:proofErr w:type="spellStart"/>
            <w:r w:rsidRPr="005B1030">
              <w:rPr>
                <w:rStyle w:val="Hyperlink1"/>
                <w:i/>
                <w:iCs/>
                <w:sz w:val="18"/>
                <w:szCs w:val="18"/>
              </w:rPr>
              <w:t>vlastn</w:t>
            </w:r>
            <w:proofErr w:type="spellEnd"/>
            <w:r w:rsidRPr="005B1030">
              <w:rPr>
                <w:rStyle w:val="Hyperlink1"/>
                <w:i/>
                <w:iCs/>
                <w:sz w:val="18"/>
                <w:szCs w:val="18"/>
                <w:lang w:val="fr-FR"/>
              </w:rPr>
              <w:t>é</w:t>
            </w:r>
            <w:r w:rsidRPr="005B1030">
              <w:rPr>
                <w:rStyle w:val="Hyperlink1"/>
                <w:i/>
                <w:iCs/>
                <w:sz w:val="18"/>
                <w:szCs w:val="18"/>
              </w:rPr>
              <w:t xml:space="preserve">ho návrhu (po konzultácii s vyučujúcim, resp. školiteľom) spracovania </w:t>
            </w:r>
            <w:proofErr w:type="spellStart"/>
            <w:r w:rsidRPr="005B1030">
              <w:rPr>
                <w:rStyle w:val="Hyperlink1"/>
                <w:i/>
                <w:iCs/>
                <w:sz w:val="18"/>
                <w:szCs w:val="18"/>
              </w:rPr>
              <w:t>učebn</w:t>
            </w:r>
            <w:proofErr w:type="spellEnd"/>
            <w:r w:rsidRPr="005B1030">
              <w:rPr>
                <w:rStyle w:val="Hyperlink1"/>
                <w:i/>
                <w:iCs/>
                <w:sz w:val="18"/>
                <w:szCs w:val="18"/>
                <w:lang w:val="fr-FR"/>
              </w:rPr>
              <w:t>é</w:t>
            </w:r>
            <w:r w:rsidRPr="005B1030">
              <w:rPr>
                <w:rStyle w:val="Hyperlink1"/>
                <w:i/>
                <w:iCs/>
                <w:sz w:val="18"/>
                <w:szCs w:val="18"/>
              </w:rPr>
              <w:t>ho zadania v intenciách primeranej náročnosti a adekvátneho prínosu k predmetnej oblasti/sprístupňovanej t</w:t>
            </w:r>
            <w:r w:rsidRPr="005B1030">
              <w:rPr>
                <w:rStyle w:val="Hyperlink1"/>
                <w:i/>
                <w:iCs/>
                <w:sz w:val="18"/>
                <w:szCs w:val="18"/>
                <w:lang w:val="fr-FR"/>
              </w:rPr>
              <w:t>é</w:t>
            </w:r>
            <w:r w:rsidRPr="005B1030">
              <w:rPr>
                <w:rStyle w:val="Hyperlink1"/>
                <w:i/>
                <w:iCs/>
                <w:sz w:val="18"/>
                <w:szCs w:val="18"/>
                <w:lang w:val="it-IT"/>
              </w:rPr>
              <w:t>me.</w:t>
            </w:r>
          </w:p>
          <w:p w:rsidRPr="005B1030" w:rsidR="006F28A0" w:rsidP="00157C64" w:rsidRDefault="00157C64" w14:paraId="14F9CFEE" w14:textId="70E4F7A8">
            <w:pPr>
              <w:spacing w:line="216" w:lineRule="auto"/>
              <w:jc w:val="both"/>
              <w:rPr>
                <w:i/>
                <w:iCs/>
                <w:sz w:val="18"/>
                <w:szCs w:val="18"/>
              </w:rPr>
            </w:pPr>
            <w:r w:rsidRPr="005B1030">
              <w:rPr>
                <w:rStyle w:val="Hyperlink1"/>
                <w:i/>
                <w:iCs/>
                <w:sz w:val="18"/>
                <w:szCs w:val="18"/>
              </w:rPr>
              <w:t>Podpora</w:t>
            </w:r>
            <w:r w:rsidRPr="005B1030">
              <w:rPr>
                <w:rStyle w:val="Hyperlink1"/>
                <w:i/>
                <w:iCs/>
                <w:sz w:val="18"/>
                <w:szCs w:val="18"/>
                <w:lang w:val="fr-FR"/>
              </w:rPr>
              <w:t xml:space="preserve"> </w:t>
            </w:r>
            <w:proofErr w:type="spellStart"/>
            <w:r w:rsidRPr="005B1030">
              <w:rPr>
                <w:rStyle w:val="Hyperlink1"/>
                <w:i/>
                <w:iCs/>
                <w:sz w:val="18"/>
                <w:szCs w:val="18"/>
                <w:lang w:val="fr-FR"/>
              </w:rPr>
              <w:t>auton</w:t>
            </w:r>
            <w:r w:rsidRPr="005B1030">
              <w:rPr>
                <w:rStyle w:val="Hyperlink1"/>
                <w:i/>
                <w:iCs/>
                <w:sz w:val="18"/>
                <w:szCs w:val="18"/>
                <w:lang w:val="es-ES_tradnl"/>
              </w:rPr>
              <w:t>ó</w:t>
            </w:r>
            <w:r w:rsidRPr="005B1030">
              <w:rPr>
                <w:rStyle w:val="Hyperlink1"/>
                <w:i/>
                <w:iCs/>
                <w:sz w:val="18"/>
                <w:szCs w:val="18"/>
              </w:rPr>
              <w:t>mie</w:t>
            </w:r>
            <w:proofErr w:type="spellEnd"/>
            <w:r w:rsidRPr="005B1030">
              <w:rPr>
                <w:rStyle w:val="Hyperlink1"/>
                <w:i/>
                <w:iCs/>
                <w:sz w:val="18"/>
                <w:szCs w:val="18"/>
              </w:rPr>
              <w:t xml:space="preserve">, samostatnosti a sebahodnotenia je neoddeliteľnou súčasťou prípravy doktoranda na samostatnú vedeckú prácu a je jej venovaná vysoká pozornosť. </w:t>
            </w:r>
          </w:p>
        </w:tc>
        <w:tc>
          <w:tcPr>
            <w:tcW w:w="2266" w:type="dxa"/>
            <w:shd w:val="clear" w:color="auto" w:fill="auto"/>
          </w:tcPr>
          <w:p w:rsidRPr="005B1030" w:rsidR="00157C64" w:rsidP="00157C64" w:rsidRDefault="00157C64" w14:paraId="0FBD8AB4" w14:textId="1FB2CB37">
            <w:pPr>
              <w:spacing w:line="216" w:lineRule="auto"/>
              <w:rPr>
                <w:i/>
                <w:iCs/>
                <w:sz w:val="18"/>
                <w:szCs w:val="18"/>
              </w:rPr>
            </w:pPr>
            <w:r w:rsidRPr="005B1030">
              <w:rPr>
                <w:i/>
                <w:iCs/>
                <w:sz w:val="18"/>
                <w:szCs w:val="18"/>
              </w:rPr>
              <w:t>dokument Opis študijného programu</w:t>
            </w:r>
          </w:p>
          <w:p w:rsidRPr="005B1030" w:rsidR="00157C64" w:rsidP="00A47914" w:rsidRDefault="00157C64" w14:paraId="4EAA979B" w14:textId="59D1171A">
            <w:pPr>
              <w:spacing w:line="216" w:lineRule="auto"/>
              <w:contextualSpacing/>
              <w:jc w:val="both"/>
              <w:rPr>
                <w:rFonts w:cstheme="minorHAnsi"/>
                <w:i/>
                <w:iCs/>
                <w:sz w:val="18"/>
                <w:szCs w:val="18"/>
              </w:rPr>
            </w:pPr>
          </w:p>
        </w:tc>
      </w:tr>
    </w:tbl>
    <w:p w:rsidRPr="005B1030" w:rsidR="00575600" w:rsidP="00D129CF" w:rsidRDefault="00575600" w14:paraId="56426DC8" w14:textId="77777777">
      <w:pPr>
        <w:pStyle w:val="Default"/>
        <w:spacing w:line="216" w:lineRule="auto"/>
        <w:contextualSpacing/>
        <w:rPr>
          <w:rFonts w:asciiTheme="minorHAnsi" w:hAnsiTheme="minorHAnsi" w:cstheme="minorHAnsi"/>
          <w:color w:val="auto"/>
          <w:sz w:val="14"/>
          <w:szCs w:val="14"/>
        </w:rPr>
      </w:pPr>
    </w:p>
    <w:p w:rsidRPr="005B1030" w:rsidR="00575600" w:rsidP="00D129CF" w:rsidRDefault="00185906" w14:paraId="1FD13A00" w14:textId="0C7B5DD0">
      <w:pPr>
        <w:pStyle w:val="Default"/>
        <w:spacing w:line="216" w:lineRule="auto"/>
        <w:contextualSpacing/>
        <w:rPr>
          <w:rFonts w:asciiTheme="minorHAnsi" w:hAnsiTheme="minorHAnsi" w:cstheme="minorHAnsi"/>
          <w:color w:val="auto"/>
          <w:sz w:val="18"/>
          <w:szCs w:val="18"/>
        </w:rPr>
      </w:pPr>
      <w:r w:rsidRPr="005B1030">
        <w:rPr>
          <w:rFonts w:asciiTheme="minorHAnsi" w:hAnsiTheme="minorHAnsi" w:cstheme="minorHAnsi"/>
          <w:b/>
          <w:bCs/>
          <w:color w:val="auto"/>
          <w:sz w:val="18"/>
          <w:szCs w:val="18"/>
        </w:rPr>
        <w:t>SP 4.5.</w:t>
      </w:r>
      <w:r w:rsidRPr="005B1030">
        <w:rPr>
          <w:rFonts w:asciiTheme="minorHAnsi" w:hAnsiTheme="minorHAnsi" w:cstheme="minorHAnsi"/>
          <w:color w:val="auto"/>
          <w:sz w:val="18"/>
          <w:szCs w:val="18"/>
        </w:rPr>
        <w:t xml:space="preserve"> </w:t>
      </w:r>
      <w:r w:rsidRPr="005B1030" w:rsidR="00E82D04">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GridTable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510"/>
        <w:gridCol w:w="2268"/>
      </w:tblGrid>
      <w:tr w:rsidRPr="005B1030" w:rsidR="00FC5770" w:rsidTr="00D96D76" w14:paraId="12772FC0"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5B1030" w:rsidR="00FC5770" w:rsidP="00D129CF" w:rsidRDefault="00FC5770" w14:paraId="09461946" w14:textId="398ADC36">
            <w:pPr>
              <w:spacing w:line="216" w:lineRule="auto"/>
              <w:contextualSpacing/>
              <w:rPr>
                <w:rFonts w:cstheme="minorHAnsi"/>
                <w:b w:val="0"/>
                <w:bCs w:val="0"/>
                <w:i/>
                <w:iCs/>
                <w:sz w:val="16"/>
                <w:szCs w:val="16"/>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268" w:type="dxa"/>
            <w:tcBorders>
              <w:top w:val="none" w:color="auto" w:sz="0" w:space="0"/>
              <w:left w:val="none" w:color="auto" w:sz="0" w:space="0"/>
              <w:right w:val="none" w:color="auto" w:sz="0" w:space="0"/>
            </w:tcBorders>
          </w:tcPr>
          <w:p w:rsidRPr="005B1030" w:rsidR="00FC5770" w:rsidP="00D129CF" w:rsidRDefault="00FC5770" w14:paraId="614440CF" w14:textId="60CAE784">
            <w:pPr>
              <w:spacing w:line="216" w:lineRule="auto"/>
              <w:contextualSpacing/>
              <w:rPr>
                <w:rFonts w:cstheme="minorHAnsi"/>
                <w:b w:val="0"/>
                <w:bCs w:val="0"/>
                <w:i/>
                <w:iCs/>
                <w:sz w:val="16"/>
                <w:szCs w:val="16"/>
                <w:lang w:eastAsia="sk-SK"/>
              </w:rPr>
            </w:pPr>
            <w:r w:rsidRPr="005B1030">
              <w:rPr>
                <w:rFonts w:cstheme="minorHAnsi"/>
                <w:b w:val="0"/>
                <w:bCs w:val="0"/>
                <w:i/>
                <w:iCs/>
                <w:sz w:val="16"/>
                <w:szCs w:val="16"/>
                <w:lang w:eastAsia="sk-SK"/>
              </w:rPr>
              <w:t>Odkazy na dôkazy</w:t>
            </w:r>
          </w:p>
        </w:tc>
      </w:tr>
      <w:tr w:rsidRPr="005B1030" w:rsidR="00FC5770" w:rsidTr="00D96D76" w14:paraId="3D6D52A6" w14:textId="77777777">
        <w:trPr>
          <w:trHeight w:val="567"/>
        </w:trPr>
        <w:tc>
          <w:tcPr>
            <w:tcW w:w="7510" w:type="dxa"/>
          </w:tcPr>
          <w:p w:rsidRPr="005B1030" w:rsidR="004120C3" w:rsidP="005D1723" w:rsidRDefault="004120C3" w14:paraId="40489251" w14:textId="659A7C2C">
            <w:pPr>
              <w:spacing w:line="216" w:lineRule="auto"/>
              <w:jc w:val="both"/>
              <w:rPr>
                <w:rStyle w:val="Hyperlink1"/>
                <w:i/>
                <w:iCs/>
                <w:sz w:val="18"/>
                <w:szCs w:val="18"/>
              </w:rPr>
            </w:pPr>
            <w:r w:rsidRPr="005B1030">
              <w:rPr>
                <w:rStyle w:val="Hyperlink1"/>
                <w:i/>
                <w:iCs/>
                <w:sz w:val="18"/>
                <w:szCs w:val="18"/>
              </w:rPr>
              <w:t xml:space="preserve">Akademická </w:t>
            </w:r>
            <w:r w:rsidRPr="005B1030">
              <w:rPr>
                <w:rStyle w:val="Hyperlink1"/>
                <w:i/>
                <w:iCs/>
                <w:sz w:val="18"/>
                <w:szCs w:val="18"/>
                <w:lang w:val="it-IT"/>
              </w:rPr>
              <w:t>etika je conditio sine qua non ka</w:t>
            </w:r>
            <w:proofErr w:type="spellStart"/>
            <w:r w:rsidRPr="005B1030">
              <w:rPr>
                <w:rStyle w:val="Hyperlink1"/>
                <w:i/>
                <w:iCs/>
                <w:sz w:val="18"/>
                <w:szCs w:val="18"/>
              </w:rPr>
              <w:t>ždej</w:t>
            </w:r>
            <w:proofErr w:type="spellEnd"/>
            <w:r w:rsidRPr="005B1030">
              <w:rPr>
                <w:rStyle w:val="Hyperlink1"/>
                <w:i/>
                <w:iCs/>
                <w:sz w:val="18"/>
                <w:szCs w:val="18"/>
              </w:rPr>
              <w:t xml:space="preserve"> prestížnej vysokej školy. </w:t>
            </w:r>
            <w:r w:rsidRPr="005B1030" w:rsidR="00D96D76">
              <w:rPr>
                <w:rStyle w:val="Hyperlink1"/>
                <w:i/>
                <w:iCs/>
                <w:sz w:val="18"/>
                <w:szCs w:val="18"/>
              </w:rPr>
              <w:t>FMFI</w:t>
            </w:r>
            <w:r w:rsidRPr="005B1030">
              <w:rPr>
                <w:rStyle w:val="Hyperlink1"/>
                <w:i/>
                <w:iCs/>
                <w:sz w:val="18"/>
                <w:szCs w:val="18"/>
              </w:rPr>
              <w:t xml:space="preserve"> UK v Bratislave kladie veľký dôraz na dodržiavanie základných pilierov </w:t>
            </w:r>
            <w:proofErr w:type="spellStart"/>
            <w:r w:rsidRPr="005B1030">
              <w:rPr>
                <w:rStyle w:val="Hyperlink1"/>
                <w:i/>
                <w:iCs/>
                <w:sz w:val="18"/>
                <w:szCs w:val="18"/>
              </w:rPr>
              <w:t>etick</w:t>
            </w:r>
            <w:proofErr w:type="spellEnd"/>
            <w:r w:rsidRPr="005B1030">
              <w:rPr>
                <w:rStyle w:val="Hyperlink1"/>
                <w:i/>
                <w:iCs/>
                <w:sz w:val="18"/>
                <w:szCs w:val="18"/>
                <w:lang w:val="fr-FR"/>
              </w:rPr>
              <w:t>é</w:t>
            </w:r>
            <w:r w:rsidRPr="005B1030">
              <w:rPr>
                <w:rStyle w:val="Hyperlink1"/>
                <w:i/>
                <w:iCs/>
                <w:sz w:val="18"/>
                <w:szCs w:val="18"/>
              </w:rPr>
              <w:t xml:space="preserve">ho správania vo </w:t>
            </w:r>
            <w:proofErr w:type="spellStart"/>
            <w:r w:rsidRPr="005B1030">
              <w:rPr>
                <w:rStyle w:val="Hyperlink1"/>
                <w:i/>
                <w:iCs/>
                <w:sz w:val="18"/>
                <w:szCs w:val="18"/>
              </w:rPr>
              <w:t>všetký</w:t>
            </w:r>
            <w:proofErr w:type="spellEnd"/>
            <w:r w:rsidRPr="005B1030">
              <w:rPr>
                <w:rStyle w:val="Hyperlink1"/>
                <w:i/>
                <w:iCs/>
                <w:sz w:val="18"/>
                <w:szCs w:val="18"/>
                <w:lang w:val="it-IT"/>
              </w:rPr>
              <w:t>ch dimenzi</w:t>
            </w:r>
            <w:r w:rsidRPr="005B1030">
              <w:rPr>
                <w:rStyle w:val="Hyperlink1"/>
                <w:i/>
                <w:iCs/>
                <w:sz w:val="18"/>
                <w:szCs w:val="18"/>
              </w:rPr>
              <w:t xml:space="preserve">ách </w:t>
            </w:r>
            <w:proofErr w:type="spellStart"/>
            <w:r w:rsidRPr="005B1030">
              <w:rPr>
                <w:rStyle w:val="Hyperlink1"/>
                <w:i/>
                <w:iCs/>
                <w:sz w:val="18"/>
                <w:szCs w:val="18"/>
              </w:rPr>
              <w:t>akademick</w:t>
            </w:r>
            <w:proofErr w:type="spellEnd"/>
            <w:r w:rsidRPr="005B1030">
              <w:rPr>
                <w:rStyle w:val="Hyperlink1"/>
                <w:i/>
                <w:iCs/>
                <w:sz w:val="18"/>
                <w:szCs w:val="18"/>
                <w:lang w:val="fr-FR"/>
              </w:rPr>
              <w:t>é</w:t>
            </w:r>
            <w:r w:rsidRPr="005B1030">
              <w:rPr>
                <w:rStyle w:val="Hyperlink1"/>
                <w:i/>
                <w:iCs/>
                <w:sz w:val="18"/>
                <w:szCs w:val="18"/>
              </w:rPr>
              <w:t xml:space="preserve">ho prostredia, vrátane študentov, pedagogických a výskumných pracovníkov. </w:t>
            </w:r>
            <w:proofErr w:type="spellStart"/>
            <w:r w:rsidRPr="005B1030">
              <w:rPr>
                <w:rStyle w:val="Hyperlink1"/>
                <w:i/>
                <w:iCs/>
                <w:sz w:val="18"/>
                <w:szCs w:val="18"/>
              </w:rPr>
              <w:t>Jedný</w:t>
            </w:r>
            <w:proofErr w:type="spellEnd"/>
            <w:r w:rsidRPr="005B1030">
              <w:rPr>
                <w:rStyle w:val="Hyperlink1"/>
                <w:i/>
                <w:iCs/>
                <w:sz w:val="18"/>
                <w:szCs w:val="18"/>
                <w:lang w:val="nl-NL"/>
              </w:rPr>
              <w:t>m zo z</w:t>
            </w:r>
            <w:proofErr w:type="spellStart"/>
            <w:r w:rsidRPr="005B1030">
              <w:rPr>
                <w:rStyle w:val="Hyperlink1"/>
                <w:i/>
                <w:iCs/>
                <w:sz w:val="18"/>
                <w:szCs w:val="18"/>
              </w:rPr>
              <w:t>ákladných</w:t>
            </w:r>
            <w:proofErr w:type="spellEnd"/>
            <w:r w:rsidRPr="005B1030">
              <w:rPr>
                <w:rStyle w:val="Hyperlink1"/>
                <w:i/>
                <w:iCs/>
                <w:sz w:val="18"/>
                <w:szCs w:val="18"/>
              </w:rPr>
              <w:t xml:space="preserve"> cieľov fakulty je prispievať k intelektuálnemu a </w:t>
            </w:r>
            <w:proofErr w:type="spellStart"/>
            <w:r w:rsidRPr="005B1030">
              <w:rPr>
                <w:rStyle w:val="Hyperlink1"/>
                <w:i/>
                <w:iCs/>
                <w:sz w:val="18"/>
                <w:szCs w:val="18"/>
              </w:rPr>
              <w:t>etick</w:t>
            </w:r>
            <w:proofErr w:type="spellEnd"/>
            <w:r w:rsidRPr="005B1030">
              <w:rPr>
                <w:rStyle w:val="Hyperlink1"/>
                <w:i/>
                <w:iCs/>
                <w:sz w:val="18"/>
                <w:szCs w:val="18"/>
                <w:lang w:val="fr-FR"/>
              </w:rPr>
              <w:t>é</w:t>
            </w:r>
            <w:r w:rsidRPr="005B1030">
              <w:rPr>
                <w:rStyle w:val="Hyperlink1"/>
                <w:i/>
                <w:iCs/>
                <w:sz w:val="18"/>
                <w:szCs w:val="18"/>
              </w:rPr>
              <w:t>mu rozvoju študentov a otvárať nov</w:t>
            </w:r>
            <w:r w:rsidRPr="005B1030">
              <w:rPr>
                <w:rStyle w:val="Hyperlink1"/>
                <w:i/>
                <w:iCs/>
                <w:sz w:val="18"/>
                <w:szCs w:val="18"/>
                <w:lang w:val="fr-FR"/>
              </w:rPr>
              <w:t xml:space="preserve">é </w:t>
            </w:r>
            <w:r w:rsidRPr="005B1030">
              <w:rPr>
                <w:rStyle w:val="Hyperlink1"/>
                <w:i/>
                <w:iCs/>
                <w:sz w:val="18"/>
                <w:szCs w:val="18"/>
              </w:rPr>
              <w:t>horizonty vo vedeckom bádaní i vo vzdelá</w:t>
            </w:r>
            <w:r w:rsidRPr="005B1030">
              <w:rPr>
                <w:rStyle w:val="Hyperlink1"/>
                <w:i/>
                <w:iCs/>
                <w:sz w:val="18"/>
                <w:szCs w:val="18"/>
                <w:lang w:val="nl-NL"/>
              </w:rPr>
              <w:t>van</w:t>
            </w:r>
            <w:r w:rsidRPr="005B1030">
              <w:rPr>
                <w:rStyle w:val="Hyperlink1"/>
                <w:i/>
                <w:iCs/>
                <w:sz w:val="18"/>
                <w:szCs w:val="18"/>
              </w:rPr>
              <w:t>í. V súlade s týmto predsavzatím FMFI UK rozvíja svoju identitu výskumno-vzdelávacej fakulty vysokej medzinárodnej úrovne, usiluje sa o vytvorenie optimálnych podmienok na vzdelávanie a pripravuje svojich absolventov tak, aby reprezentovali najvyšší stupeň osobnej a profesionálnej kvality a humanizmu. Zamestnanci a š</w:t>
            </w:r>
            <w:r w:rsidRPr="005B1030">
              <w:rPr>
                <w:rStyle w:val="Hyperlink1"/>
                <w:i/>
                <w:iCs/>
                <w:sz w:val="18"/>
                <w:szCs w:val="18"/>
                <w:lang w:val="it-IT"/>
              </w:rPr>
              <w:t xml:space="preserve">tudenti </w:t>
            </w:r>
            <w:r w:rsidRPr="005B1030">
              <w:rPr>
                <w:rStyle w:val="Hyperlink1"/>
                <w:i/>
                <w:iCs/>
                <w:sz w:val="18"/>
                <w:szCs w:val="18"/>
              </w:rPr>
              <w:t xml:space="preserve">FMFI UK sú hrdými a zodpovednými členmi akademickej obce  UK, ctia si jej tradíciu, </w:t>
            </w:r>
            <w:proofErr w:type="spellStart"/>
            <w:r w:rsidRPr="005B1030">
              <w:rPr>
                <w:rStyle w:val="Hyperlink1"/>
                <w:i/>
                <w:iCs/>
                <w:sz w:val="18"/>
                <w:szCs w:val="18"/>
              </w:rPr>
              <w:t>hist</w:t>
            </w:r>
            <w:r w:rsidRPr="005B1030">
              <w:rPr>
                <w:rStyle w:val="Hyperlink1"/>
                <w:i/>
                <w:iCs/>
                <w:sz w:val="18"/>
                <w:szCs w:val="18"/>
                <w:lang w:val="es-ES_tradnl"/>
              </w:rPr>
              <w:t>ó</w:t>
            </w:r>
            <w:r w:rsidRPr="005B1030">
              <w:rPr>
                <w:rStyle w:val="Hyperlink1"/>
                <w:i/>
                <w:iCs/>
                <w:sz w:val="18"/>
                <w:szCs w:val="18"/>
              </w:rPr>
              <w:t>riu</w:t>
            </w:r>
            <w:proofErr w:type="spellEnd"/>
            <w:r w:rsidRPr="005B1030">
              <w:rPr>
                <w:rStyle w:val="Hyperlink1"/>
                <w:i/>
                <w:iCs/>
                <w:sz w:val="18"/>
                <w:szCs w:val="18"/>
              </w:rPr>
              <w:t xml:space="preserve"> a postavenie v slovenskom a eur</w:t>
            </w:r>
            <w:proofErr w:type="spellStart"/>
            <w:r w:rsidRPr="005B1030">
              <w:rPr>
                <w:rStyle w:val="Hyperlink1"/>
                <w:i/>
                <w:iCs/>
                <w:sz w:val="18"/>
                <w:szCs w:val="18"/>
                <w:lang w:val="es-ES_tradnl"/>
              </w:rPr>
              <w:t>ó</w:t>
            </w:r>
            <w:r w:rsidRPr="005B1030">
              <w:rPr>
                <w:rStyle w:val="Hyperlink1"/>
                <w:i/>
                <w:iCs/>
                <w:sz w:val="18"/>
                <w:szCs w:val="18"/>
              </w:rPr>
              <w:t>pskom</w:t>
            </w:r>
            <w:proofErr w:type="spellEnd"/>
            <w:r w:rsidRPr="005B1030">
              <w:rPr>
                <w:rStyle w:val="Hyperlink1"/>
                <w:i/>
                <w:iCs/>
                <w:sz w:val="18"/>
                <w:szCs w:val="18"/>
              </w:rPr>
              <w:t xml:space="preserve"> univerzitnom vzdelávacom priestore. Na fakulte sa trvale posilňuje integrita </w:t>
            </w:r>
            <w:proofErr w:type="spellStart"/>
            <w:r w:rsidRPr="005B1030">
              <w:rPr>
                <w:rStyle w:val="Hyperlink1"/>
                <w:i/>
                <w:iCs/>
                <w:sz w:val="18"/>
                <w:szCs w:val="18"/>
              </w:rPr>
              <w:t>akademick</w:t>
            </w:r>
            <w:proofErr w:type="spellEnd"/>
            <w:r w:rsidRPr="005B1030">
              <w:rPr>
                <w:rStyle w:val="Hyperlink1"/>
                <w:i/>
                <w:iCs/>
                <w:sz w:val="18"/>
                <w:szCs w:val="18"/>
                <w:lang w:val="fr-FR"/>
              </w:rPr>
              <w:t>é</w:t>
            </w:r>
            <w:r w:rsidRPr="005B1030">
              <w:rPr>
                <w:rStyle w:val="Hyperlink1"/>
                <w:i/>
                <w:iCs/>
                <w:sz w:val="18"/>
                <w:szCs w:val="18"/>
              </w:rPr>
              <w:t xml:space="preserve">ho prostredia, v ktorom sa rovnocenne a s úctou zaobchádza so všetkými osobami a rešpektujú sa </w:t>
            </w:r>
            <w:proofErr w:type="spellStart"/>
            <w:r w:rsidRPr="005B1030">
              <w:rPr>
                <w:rStyle w:val="Hyperlink1"/>
                <w:i/>
                <w:iCs/>
                <w:sz w:val="18"/>
                <w:szCs w:val="18"/>
              </w:rPr>
              <w:t>základn</w:t>
            </w:r>
            <w:proofErr w:type="spellEnd"/>
            <w:r w:rsidRPr="005B1030">
              <w:rPr>
                <w:rStyle w:val="Hyperlink1"/>
                <w:i/>
                <w:iCs/>
                <w:sz w:val="18"/>
                <w:szCs w:val="18"/>
                <w:lang w:val="fr-FR"/>
              </w:rPr>
              <w:t xml:space="preserve">é </w:t>
            </w:r>
            <w:r w:rsidRPr="005B1030">
              <w:rPr>
                <w:rStyle w:val="Hyperlink1"/>
                <w:i/>
                <w:iCs/>
                <w:sz w:val="18"/>
                <w:szCs w:val="18"/>
              </w:rPr>
              <w:t xml:space="preserve">práva a slobody všetkých a </w:t>
            </w:r>
            <w:proofErr w:type="spellStart"/>
            <w:r w:rsidRPr="005B1030">
              <w:rPr>
                <w:rStyle w:val="Hyperlink1"/>
                <w:i/>
                <w:iCs/>
                <w:sz w:val="18"/>
                <w:szCs w:val="18"/>
              </w:rPr>
              <w:t>každ</w:t>
            </w:r>
            <w:proofErr w:type="spellEnd"/>
            <w:r w:rsidRPr="005B1030">
              <w:rPr>
                <w:rStyle w:val="Hyperlink1"/>
                <w:i/>
                <w:iCs/>
                <w:sz w:val="18"/>
                <w:szCs w:val="18"/>
                <w:lang w:val="fr-FR"/>
              </w:rPr>
              <w:t>é</w:t>
            </w:r>
            <w:r w:rsidRPr="005B1030">
              <w:rPr>
                <w:rStyle w:val="Hyperlink1"/>
                <w:i/>
                <w:iCs/>
                <w:sz w:val="18"/>
                <w:szCs w:val="18"/>
              </w:rPr>
              <w:t xml:space="preserve">ho bez ohľadu na </w:t>
            </w:r>
            <w:proofErr w:type="spellStart"/>
            <w:r w:rsidRPr="005B1030">
              <w:rPr>
                <w:rStyle w:val="Hyperlink1"/>
                <w:i/>
                <w:iCs/>
                <w:sz w:val="18"/>
                <w:szCs w:val="18"/>
              </w:rPr>
              <w:t>pracovn</w:t>
            </w:r>
            <w:proofErr w:type="spellEnd"/>
            <w:r w:rsidRPr="005B1030">
              <w:rPr>
                <w:rStyle w:val="Hyperlink1"/>
                <w:i/>
                <w:iCs/>
                <w:sz w:val="18"/>
                <w:szCs w:val="18"/>
                <w:lang w:val="fr-FR"/>
              </w:rPr>
              <w:t xml:space="preserve">é </w:t>
            </w:r>
            <w:r w:rsidRPr="005B1030">
              <w:rPr>
                <w:rStyle w:val="Hyperlink1"/>
                <w:i/>
                <w:iCs/>
                <w:sz w:val="18"/>
                <w:szCs w:val="18"/>
              </w:rPr>
              <w:t xml:space="preserve">a </w:t>
            </w:r>
            <w:proofErr w:type="spellStart"/>
            <w:r w:rsidRPr="005B1030">
              <w:rPr>
                <w:rStyle w:val="Hyperlink1"/>
                <w:i/>
                <w:iCs/>
                <w:sz w:val="18"/>
                <w:szCs w:val="18"/>
              </w:rPr>
              <w:t>funkčn</w:t>
            </w:r>
            <w:proofErr w:type="spellEnd"/>
            <w:r w:rsidRPr="005B1030">
              <w:rPr>
                <w:rStyle w:val="Hyperlink1"/>
                <w:i/>
                <w:iCs/>
                <w:sz w:val="18"/>
                <w:szCs w:val="18"/>
                <w:lang w:val="fr-FR"/>
              </w:rPr>
              <w:t xml:space="preserve">é </w:t>
            </w:r>
            <w:r w:rsidRPr="005B1030">
              <w:rPr>
                <w:rStyle w:val="Hyperlink1"/>
                <w:i/>
                <w:iCs/>
                <w:sz w:val="18"/>
                <w:szCs w:val="18"/>
              </w:rPr>
              <w:t xml:space="preserve">zaradenie, pohlavie, etnický pôvod, vierovyznanie, študijný </w:t>
            </w:r>
            <w:r w:rsidRPr="005B1030">
              <w:rPr>
                <w:rStyle w:val="Hyperlink1"/>
                <w:i/>
                <w:iCs/>
                <w:sz w:val="18"/>
                <w:szCs w:val="18"/>
                <w:lang w:val="da-DK"/>
              </w:rPr>
              <w:t>odbor, formu, met</w:t>
            </w:r>
            <w:proofErr w:type="spellStart"/>
            <w:r w:rsidRPr="005B1030">
              <w:rPr>
                <w:rStyle w:val="Hyperlink1"/>
                <w:i/>
                <w:iCs/>
                <w:sz w:val="18"/>
                <w:szCs w:val="18"/>
                <w:lang w:val="es-ES_tradnl"/>
              </w:rPr>
              <w:t>ó</w:t>
            </w:r>
            <w:proofErr w:type="spellEnd"/>
            <w:r w:rsidRPr="005B1030">
              <w:rPr>
                <w:rStyle w:val="Hyperlink1"/>
                <w:i/>
                <w:iCs/>
                <w:sz w:val="18"/>
                <w:szCs w:val="18"/>
                <w:lang w:val="fr-FR"/>
              </w:rPr>
              <w:t xml:space="preserve">du </w:t>
            </w:r>
            <w:r w:rsidRPr="005B1030">
              <w:rPr>
                <w:rStyle w:val="Hyperlink1"/>
                <w:i/>
                <w:iCs/>
                <w:sz w:val="18"/>
                <w:szCs w:val="18"/>
              </w:rPr>
              <w:t xml:space="preserve">či stupeň </w:t>
            </w:r>
            <w:proofErr w:type="spellStart"/>
            <w:r w:rsidRPr="005B1030">
              <w:rPr>
                <w:rStyle w:val="Hyperlink1"/>
                <w:i/>
                <w:iCs/>
                <w:sz w:val="18"/>
                <w:szCs w:val="18"/>
              </w:rPr>
              <w:t>štú</w:t>
            </w:r>
            <w:proofErr w:type="spellEnd"/>
            <w:r w:rsidRPr="005B1030">
              <w:rPr>
                <w:rStyle w:val="Hyperlink1"/>
                <w:i/>
                <w:iCs/>
                <w:sz w:val="18"/>
                <w:szCs w:val="18"/>
                <w:lang w:val="it-IT"/>
              </w:rPr>
              <w:t xml:space="preserve">dia. </w:t>
            </w:r>
          </w:p>
          <w:p w:rsidRPr="005B1030" w:rsidR="004120C3" w:rsidP="005D1723" w:rsidRDefault="004120C3" w14:paraId="3B220C10" w14:textId="77777777">
            <w:pPr>
              <w:tabs>
                <w:tab w:val="left" w:pos="6290"/>
              </w:tabs>
              <w:jc w:val="both"/>
              <w:rPr>
                <w:rStyle w:val="Hyperlink1"/>
                <w:i/>
                <w:iCs/>
                <w:sz w:val="18"/>
                <w:szCs w:val="18"/>
              </w:rPr>
            </w:pPr>
            <w:r w:rsidRPr="005B1030">
              <w:rPr>
                <w:rStyle w:val="Hyperlink1"/>
                <w:i/>
                <w:iCs/>
                <w:sz w:val="18"/>
                <w:szCs w:val="18"/>
              </w:rPr>
              <w:t>Každý š</w:t>
            </w:r>
            <w:r w:rsidRPr="005B1030">
              <w:rPr>
                <w:rStyle w:val="Hyperlink1"/>
                <w:i/>
                <w:iCs/>
                <w:sz w:val="18"/>
                <w:szCs w:val="18"/>
                <w:lang w:val="fr-FR"/>
              </w:rPr>
              <w:t xml:space="preserve">tudent </w:t>
            </w:r>
            <w:r w:rsidRPr="005B1030">
              <w:rPr>
                <w:rStyle w:val="Hyperlink1"/>
                <w:i/>
                <w:iCs/>
                <w:sz w:val="18"/>
                <w:szCs w:val="18"/>
              </w:rPr>
              <w:t xml:space="preserve">študujúci na fakulte má </w:t>
            </w:r>
            <w:proofErr w:type="spellStart"/>
            <w:r w:rsidRPr="005B1030">
              <w:rPr>
                <w:rStyle w:val="Hyperlink1"/>
                <w:i/>
                <w:iCs/>
                <w:sz w:val="18"/>
                <w:szCs w:val="18"/>
              </w:rPr>
              <w:t>poč</w:t>
            </w:r>
            <w:proofErr w:type="spellEnd"/>
            <w:r w:rsidRPr="005B1030">
              <w:rPr>
                <w:rStyle w:val="Hyperlink1"/>
                <w:i/>
                <w:iCs/>
                <w:sz w:val="18"/>
                <w:szCs w:val="18"/>
                <w:lang w:val="en-US"/>
              </w:rPr>
              <w:t xml:space="preserve">as </w:t>
            </w:r>
            <w:r w:rsidRPr="005B1030">
              <w:rPr>
                <w:rStyle w:val="Hyperlink1"/>
                <w:i/>
                <w:iCs/>
                <w:sz w:val="18"/>
                <w:szCs w:val="18"/>
              </w:rPr>
              <w:t xml:space="preserve">štúdia konať čestne a zodpovedne, rešpektovať </w:t>
            </w:r>
            <w:proofErr w:type="spellStart"/>
            <w:r w:rsidRPr="005B1030">
              <w:rPr>
                <w:rStyle w:val="Hyperlink1"/>
                <w:i/>
                <w:iCs/>
                <w:sz w:val="18"/>
                <w:szCs w:val="18"/>
              </w:rPr>
              <w:t>prá</w:t>
            </w:r>
            <w:proofErr w:type="spellEnd"/>
            <w:r w:rsidRPr="005B1030">
              <w:rPr>
                <w:rStyle w:val="Hyperlink1"/>
                <w:i/>
                <w:iCs/>
                <w:sz w:val="18"/>
                <w:szCs w:val="18"/>
                <w:lang w:val="it-IT"/>
              </w:rPr>
              <w:t>va in</w:t>
            </w:r>
            <w:proofErr w:type="spellStart"/>
            <w:r w:rsidRPr="005B1030">
              <w:rPr>
                <w:rStyle w:val="Hyperlink1"/>
                <w:i/>
                <w:iCs/>
                <w:sz w:val="18"/>
                <w:szCs w:val="18"/>
              </w:rPr>
              <w:t>ých</w:t>
            </w:r>
            <w:proofErr w:type="spellEnd"/>
            <w:r w:rsidRPr="005B1030">
              <w:rPr>
                <w:rStyle w:val="Hyperlink1"/>
                <w:i/>
                <w:iCs/>
                <w:sz w:val="18"/>
                <w:szCs w:val="18"/>
              </w:rPr>
              <w:t xml:space="preserve"> a odmietať diskrimináciu ak</w:t>
            </w:r>
            <w:r w:rsidRPr="005B1030">
              <w:rPr>
                <w:rStyle w:val="Hyperlink1"/>
                <w:i/>
                <w:iCs/>
                <w:sz w:val="18"/>
                <w:szCs w:val="18"/>
                <w:lang w:val="fr-FR"/>
              </w:rPr>
              <w:t>é</w:t>
            </w:r>
            <w:proofErr w:type="spellStart"/>
            <w:r w:rsidRPr="005B1030">
              <w:rPr>
                <w:rStyle w:val="Hyperlink1"/>
                <w:i/>
                <w:iCs/>
                <w:sz w:val="18"/>
                <w:szCs w:val="18"/>
              </w:rPr>
              <w:t>hokoľvek</w:t>
            </w:r>
            <w:proofErr w:type="spellEnd"/>
            <w:r w:rsidRPr="005B1030">
              <w:rPr>
                <w:rStyle w:val="Hyperlink1"/>
                <w:i/>
                <w:iCs/>
                <w:sz w:val="18"/>
                <w:szCs w:val="18"/>
              </w:rPr>
              <w:t xml:space="preserve"> pôvodu. Uvedomuje si svoje právo na </w:t>
            </w:r>
            <w:proofErr w:type="spellStart"/>
            <w:r w:rsidRPr="005B1030">
              <w:rPr>
                <w:rStyle w:val="Hyperlink1"/>
                <w:i/>
                <w:iCs/>
                <w:sz w:val="18"/>
                <w:szCs w:val="18"/>
              </w:rPr>
              <w:t>kvalitn</w:t>
            </w:r>
            <w:proofErr w:type="spellEnd"/>
            <w:r w:rsidRPr="005B1030">
              <w:rPr>
                <w:rStyle w:val="Hyperlink1"/>
                <w:i/>
                <w:iCs/>
                <w:sz w:val="18"/>
                <w:szCs w:val="18"/>
                <w:lang w:val="fr-FR"/>
              </w:rPr>
              <w:t xml:space="preserve">é </w:t>
            </w:r>
            <w:proofErr w:type="spellStart"/>
            <w:r w:rsidRPr="005B1030">
              <w:rPr>
                <w:rStyle w:val="Hyperlink1"/>
                <w:i/>
                <w:iCs/>
                <w:sz w:val="18"/>
                <w:szCs w:val="18"/>
              </w:rPr>
              <w:t>odborn</w:t>
            </w:r>
            <w:proofErr w:type="spellEnd"/>
            <w:r w:rsidRPr="005B1030">
              <w:rPr>
                <w:rStyle w:val="Hyperlink1"/>
                <w:i/>
                <w:iCs/>
                <w:sz w:val="18"/>
                <w:szCs w:val="18"/>
                <w:lang w:val="fr-FR"/>
              </w:rPr>
              <w:t xml:space="preserve">é </w:t>
            </w:r>
            <w:r w:rsidRPr="005B1030">
              <w:rPr>
                <w:rStyle w:val="Hyperlink1"/>
                <w:i/>
                <w:iCs/>
                <w:sz w:val="18"/>
                <w:szCs w:val="18"/>
              </w:rPr>
              <w:t xml:space="preserve">vzdelanie a svoje </w:t>
            </w:r>
            <w:proofErr w:type="spellStart"/>
            <w:r w:rsidRPr="005B1030">
              <w:rPr>
                <w:rStyle w:val="Hyperlink1"/>
                <w:i/>
                <w:iCs/>
                <w:sz w:val="18"/>
                <w:szCs w:val="18"/>
              </w:rPr>
              <w:t>študijn</w:t>
            </w:r>
            <w:proofErr w:type="spellEnd"/>
            <w:r w:rsidRPr="005B1030">
              <w:rPr>
                <w:rStyle w:val="Hyperlink1"/>
                <w:i/>
                <w:iCs/>
                <w:sz w:val="18"/>
                <w:szCs w:val="18"/>
                <w:lang w:val="fr-FR"/>
              </w:rPr>
              <w:t xml:space="preserve">é </w:t>
            </w:r>
            <w:r w:rsidRPr="005B1030">
              <w:rPr>
                <w:rStyle w:val="Hyperlink1"/>
                <w:i/>
                <w:iCs/>
                <w:sz w:val="18"/>
                <w:szCs w:val="18"/>
              </w:rPr>
              <w:t>výsledky dosahuje vždy len poctivým spôsobom. Nesmie sa dopúšťať plagiátorstva a musí dodrž</w:t>
            </w:r>
            <w:r w:rsidRPr="005B1030">
              <w:rPr>
                <w:rStyle w:val="Hyperlink1"/>
                <w:i/>
                <w:iCs/>
                <w:sz w:val="18"/>
                <w:szCs w:val="18"/>
                <w:lang w:val="it-IT"/>
              </w:rPr>
              <w:t>iava v</w:t>
            </w:r>
            <w:proofErr w:type="spellStart"/>
            <w:r w:rsidRPr="005B1030">
              <w:rPr>
                <w:rStyle w:val="Hyperlink1"/>
                <w:i/>
                <w:iCs/>
                <w:sz w:val="18"/>
                <w:szCs w:val="18"/>
              </w:rPr>
              <w:t>šeobecne</w:t>
            </w:r>
            <w:proofErr w:type="spellEnd"/>
            <w:r w:rsidRPr="005B1030">
              <w:rPr>
                <w:rStyle w:val="Hyperlink1"/>
                <w:i/>
                <w:iCs/>
                <w:sz w:val="18"/>
                <w:szCs w:val="18"/>
              </w:rPr>
              <w:t xml:space="preserve"> </w:t>
            </w:r>
            <w:proofErr w:type="spellStart"/>
            <w:r w:rsidRPr="005B1030">
              <w:rPr>
                <w:rStyle w:val="Hyperlink1"/>
                <w:i/>
                <w:iCs/>
                <w:sz w:val="18"/>
                <w:szCs w:val="18"/>
              </w:rPr>
              <w:t>záväzn</w:t>
            </w:r>
            <w:proofErr w:type="spellEnd"/>
            <w:r w:rsidRPr="005B1030">
              <w:rPr>
                <w:rStyle w:val="Hyperlink1"/>
                <w:i/>
                <w:iCs/>
                <w:sz w:val="18"/>
                <w:szCs w:val="18"/>
                <w:lang w:val="fr-FR"/>
              </w:rPr>
              <w:t xml:space="preserve">é </w:t>
            </w:r>
            <w:r w:rsidRPr="005B1030">
              <w:rPr>
                <w:rStyle w:val="Hyperlink1"/>
                <w:i/>
                <w:iCs/>
                <w:sz w:val="18"/>
                <w:szCs w:val="18"/>
              </w:rPr>
              <w:t>právne predpisy a vnútorne predpisy UK.</w:t>
            </w:r>
          </w:p>
          <w:p w:rsidRPr="005B1030" w:rsidR="000F7CB4" w:rsidP="005D1723" w:rsidRDefault="004120C3" w14:paraId="31128B58" w14:textId="2435851A">
            <w:pPr>
              <w:spacing w:line="216" w:lineRule="auto"/>
              <w:contextualSpacing/>
              <w:jc w:val="both"/>
              <w:rPr>
                <w:rFonts w:cstheme="minorHAnsi"/>
                <w:i/>
                <w:iCs/>
                <w:sz w:val="18"/>
                <w:szCs w:val="18"/>
                <w:lang w:eastAsia="sk-SK"/>
              </w:rPr>
            </w:pPr>
            <w:r w:rsidRPr="005B1030">
              <w:rPr>
                <w:rStyle w:val="Hyperlink1"/>
                <w:i/>
                <w:iCs/>
                <w:sz w:val="18"/>
                <w:szCs w:val="18"/>
              </w:rPr>
              <w:t xml:space="preserve">UK má takisto </w:t>
            </w:r>
            <w:proofErr w:type="spellStart"/>
            <w:r w:rsidRPr="005B1030">
              <w:rPr>
                <w:rStyle w:val="Hyperlink1"/>
                <w:i/>
                <w:iCs/>
                <w:sz w:val="18"/>
                <w:szCs w:val="18"/>
              </w:rPr>
              <w:t>formalizovan</w:t>
            </w:r>
            <w:proofErr w:type="spellEnd"/>
            <w:r w:rsidRPr="005B1030">
              <w:rPr>
                <w:rStyle w:val="Hyperlink1"/>
                <w:i/>
                <w:iCs/>
                <w:sz w:val="18"/>
                <w:szCs w:val="18"/>
                <w:lang w:val="fr-FR"/>
              </w:rPr>
              <w:t xml:space="preserve">é </w:t>
            </w:r>
            <w:r w:rsidRPr="005B1030">
              <w:rPr>
                <w:rStyle w:val="Hyperlink1"/>
                <w:i/>
                <w:iCs/>
                <w:sz w:val="18"/>
                <w:szCs w:val="18"/>
              </w:rPr>
              <w:t>postupy upravujúce dodržiavanie akademickej a profesijnej etiky – Etický k</w:t>
            </w:r>
            <w:proofErr w:type="spellStart"/>
            <w:r w:rsidRPr="005B1030">
              <w:rPr>
                <w:rStyle w:val="Hyperlink1"/>
                <w:i/>
                <w:iCs/>
                <w:sz w:val="18"/>
                <w:szCs w:val="18"/>
                <w:lang w:val="es-ES_tradnl"/>
              </w:rPr>
              <w:t>ó</w:t>
            </w:r>
            <w:r w:rsidRPr="005B1030">
              <w:rPr>
                <w:rStyle w:val="Hyperlink1"/>
                <w:i/>
                <w:iCs/>
                <w:sz w:val="18"/>
                <w:szCs w:val="18"/>
                <w:lang w:val="de-DE"/>
              </w:rPr>
              <w:t>dex</w:t>
            </w:r>
            <w:proofErr w:type="spellEnd"/>
            <w:r w:rsidRPr="005B1030">
              <w:rPr>
                <w:rStyle w:val="Hyperlink1"/>
                <w:i/>
                <w:iCs/>
                <w:sz w:val="18"/>
                <w:szCs w:val="18"/>
                <w:lang w:val="de-DE"/>
              </w:rPr>
              <w:t xml:space="preserve"> UK. </w:t>
            </w:r>
            <w:proofErr w:type="spellStart"/>
            <w:r w:rsidRPr="005B1030">
              <w:rPr>
                <w:rStyle w:val="Hyperlink1"/>
                <w:i/>
                <w:iCs/>
                <w:sz w:val="18"/>
                <w:szCs w:val="18"/>
                <w:lang w:val="de-DE"/>
              </w:rPr>
              <w:t>Poru</w:t>
            </w:r>
            <w:r w:rsidRPr="005B1030">
              <w:rPr>
                <w:rStyle w:val="Hyperlink1"/>
                <w:i/>
                <w:iCs/>
                <w:sz w:val="18"/>
                <w:szCs w:val="18"/>
              </w:rPr>
              <w:t>šením</w:t>
            </w:r>
            <w:proofErr w:type="spellEnd"/>
            <w:r w:rsidRPr="005B1030">
              <w:rPr>
                <w:rStyle w:val="Hyperlink1"/>
                <w:i/>
                <w:iCs/>
                <w:sz w:val="18"/>
                <w:szCs w:val="18"/>
              </w:rPr>
              <w:t xml:space="preserve"> </w:t>
            </w:r>
            <w:proofErr w:type="spellStart"/>
            <w:r w:rsidRPr="005B1030">
              <w:rPr>
                <w:rStyle w:val="Hyperlink1"/>
                <w:i/>
                <w:iCs/>
                <w:sz w:val="18"/>
                <w:szCs w:val="18"/>
              </w:rPr>
              <w:t>Etick</w:t>
            </w:r>
            <w:proofErr w:type="spellEnd"/>
            <w:r w:rsidRPr="005B1030">
              <w:rPr>
                <w:rStyle w:val="Hyperlink1"/>
                <w:i/>
                <w:iCs/>
                <w:sz w:val="18"/>
                <w:szCs w:val="18"/>
                <w:lang w:val="fr-FR"/>
              </w:rPr>
              <w:t>é</w:t>
            </w:r>
            <w:r w:rsidRPr="005B1030">
              <w:rPr>
                <w:rStyle w:val="Hyperlink1"/>
                <w:i/>
                <w:iCs/>
                <w:sz w:val="18"/>
                <w:szCs w:val="18"/>
              </w:rPr>
              <w:t>ho k</w:t>
            </w:r>
            <w:proofErr w:type="spellStart"/>
            <w:r w:rsidRPr="005B1030">
              <w:rPr>
                <w:rStyle w:val="Hyperlink1"/>
                <w:i/>
                <w:iCs/>
                <w:sz w:val="18"/>
                <w:szCs w:val="18"/>
                <w:lang w:val="es-ES_tradnl"/>
              </w:rPr>
              <w:t>ó</w:t>
            </w:r>
            <w:r w:rsidRPr="005B1030">
              <w:rPr>
                <w:rStyle w:val="Hyperlink1"/>
                <w:i/>
                <w:iCs/>
                <w:sz w:val="18"/>
                <w:szCs w:val="18"/>
              </w:rPr>
              <w:t>dexu</w:t>
            </w:r>
            <w:proofErr w:type="spellEnd"/>
            <w:r w:rsidRPr="005B1030">
              <w:rPr>
                <w:rStyle w:val="Hyperlink1"/>
                <w:i/>
                <w:iCs/>
                <w:sz w:val="18"/>
                <w:szCs w:val="18"/>
              </w:rPr>
              <w:t xml:space="preserve"> UK alebo porušením všeobecný</w:t>
            </w:r>
            <w:proofErr w:type="spellStart"/>
            <w:r w:rsidRPr="005B1030">
              <w:rPr>
                <w:rStyle w:val="Hyperlink1"/>
                <w:i/>
                <w:iCs/>
                <w:sz w:val="18"/>
                <w:szCs w:val="18"/>
                <w:lang w:val="en-US"/>
              </w:rPr>
              <w:t>ch</w:t>
            </w:r>
            <w:proofErr w:type="spellEnd"/>
            <w:r w:rsidRPr="005B1030">
              <w:rPr>
                <w:rStyle w:val="Hyperlink1"/>
                <w:i/>
                <w:iCs/>
                <w:sz w:val="18"/>
                <w:szCs w:val="18"/>
                <w:lang w:val="en-US"/>
              </w:rPr>
              <w:t xml:space="preserve"> mor</w:t>
            </w:r>
            <w:proofErr w:type="spellStart"/>
            <w:r w:rsidRPr="005B1030">
              <w:rPr>
                <w:rStyle w:val="Hyperlink1"/>
                <w:i/>
                <w:iCs/>
                <w:sz w:val="18"/>
                <w:szCs w:val="18"/>
              </w:rPr>
              <w:t>álnych</w:t>
            </w:r>
            <w:proofErr w:type="spellEnd"/>
            <w:r w:rsidRPr="005B1030">
              <w:rPr>
                <w:rStyle w:val="Hyperlink1"/>
                <w:i/>
                <w:iCs/>
                <w:sz w:val="18"/>
                <w:szCs w:val="18"/>
              </w:rPr>
              <w:t xml:space="preserve"> princípov sa zaoberá nezávislá Etická </w:t>
            </w:r>
            <w:r w:rsidRPr="005B1030">
              <w:rPr>
                <w:rStyle w:val="Hyperlink1"/>
                <w:i/>
                <w:iCs/>
                <w:sz w:val="18"/>
                <w:szCs w:val="18"/>
                <w:lang w:val="pt-PT"/>
              </w:rPr>
              <w:t>rada UK.</w:t>
            </w:r>
          </w:p>
        </w:tc>
        <w:tc>
          <w:tcPr>
            <w:tcW w:w="2268" w:type="dxa"/>
          </w:tcPr>
          <w:p w:rsidRPr="005B1030" w:rsidR="00D96D76" w:rsidP="00D96D76" w:rsidRDefault="00D96D76" w14:paraId="6B4EE27B" w14:textId="77777777">
            <w:pPr>
              <w:spacing w:line="216" w:lineRule="auto"/>
              <w:rPr>
                <w:rStyle w:val="Hyperlink1"/>
                <w:i/>
                <w:iCs/>
                <w:sz w:val="18"/>
                <w:szCs w:val="18"/>
              </w:rPr>
            </w:pPr>
            <w:r w:rsidRPr="005B1030">
              <w:rPr>
                <w:rStyle w:val="Hyperlink1"/>
                <w:i/>
                <w:iCs/>
                <w:sz w:val="18"/>
                <w:szCs w:val="18"/>
                <w:lang w:val="it-IT"/>
              </w:rPr>
              <w:t>Disciplin</w:t>
            </w:r>
            <w:proofErr w:type="spellStart"/>
            <w:r w:rsidRPr="005B1030">
              <w:rPr>
                <w:rStyle w:val="Hyperlink1"/>
                <w:i/>
                <w:iCs/>
                <w:sz w:val="18"/>
                <w:szCs w:val="18"/>
              </w:rPr>
              <w:t>árna</w:t>
            </w:r>
            <w:proofErr w:type="spellEnd"/>
            <w:r w:rsidRPr="005B1030">
              <w:rPr>
                <w:rStyle w:val="Hyperlink1"/>
                <w:i/>
                <w:iCs/>
                <w:sz w:val="18"/>
                <w:szCs w:val="18"/>
              </w:rPr>
              <w:t xml:space="preserve"> komisia pre študentov FMFI UK:</w:t>
            </w:r>
          </w:p>
          <w:p w:rsidRPr="005B1030" w:rsidR="00D96D76" w:rsidP="00D96D76" w:rsidRDefault="00AD3099" w14:paraId="4C5369CA" w14:textId="77777777">
            <w:pPr>
              <w:spacing w:line="216" w:lineRule="auto"/>
              <w:rPr>
                <w:rStyle w:val="Hyperlink1"/>
                <w:i/>
                <w:iCs/>
                <w:sz w:val="18"/>
                <w:szCs w:val="18"/>
              </w:rPr>
            </w:pPr>
            <w:hyperlink w:history="1" r:id="rId32">
              <w:r w:rsidRPr="005B1030" w:rsidR="00D96D76">
                <w:rPr>
                  <w:rStyle w:val="Link"/>
                  <w:i/>
                  <w:iCs/>
                  <w:sz w:val="18"/>
                  <w:szCs w:val="18"/>
                </w:rPr>
                <w:t>https://fmph.uniba.sk/o-fakulte/disciplinarna-komisia/</w:t>
              </w:r>
            </w:hyperlink>
          </w:p>
          <w:p w:rsidRPr="005B1030" w:rsidR="00D96D76" w:rsidP="004120C3" w:rsidRDefault="00D96D76" w14:paraId="608BB941" w14:textId="77777777">
            <w:pPr>
              <w:spacing w:line="216" w:lineRule="auto"/>
              <w:rPr>
                <w:rStyle w:val="Hyperlink1"/>
                <w:i/>
                <w:iCs/>
                <w:sz w:val="18"/>
                <w:szCs w:val="18"/>
              </w:rPr>
            </w:pPr>
          </w:p>
          <w:p w:rsidRPr="005B1030" w:rsidR="004120C3" w:rsidP="004120C3" w:rsidRDefault="004120C3" w14:paraId="71F2D45D" w14:textId="7B50A9B7">
            <w:pPr>
              <w:spacing w:line="216" w:lineRule="auto"/>
              <w:rPr>
                <w:rStyle w:val="Hyperlink1"/>
                <w:i/>
                <w:iCs/>
                <w:sz w:val="18"/>
                <w:szCs w:val="18"/>
                <w:lang w:val="de-DE"/>
              </w:rPr>
            </w:pPr>
            <w:r w:rsidRPr="005B1030">
              <w:rPr>
                <w:rStyle w:val="Hyperlink1"/>
                <w:i/>
                <w:iCs/>
                <w:sz w:val="18"/>
                <w:szCs w:val="18"/>
              </w:rPr>
              <w:t>Smernica rektora UK č. 23/2016 Etický k</w:t>
            </w:r>
            <w:proofErr w:type="spellStart"/>
            <w:r w:rsidRPr="005B1030">
              <w:rPr>
                <w:rStyle w:val="Hyperlink1"/>
                <w:i/>
                <w:iCs/>
                <w:sz w:val="18"/>
                <w:szCs w:val="18"/>
                <w:lang w:val="es-ES_tradnl"/>
              </w:rPr>
              <w:t>ó</w:t>
            </w:r>
            <w:r w:rsidRPr="005B1030">
              <w:rPr>
                <w:rStyle w:val="Hyperlink1"/>
                <w:i/>
                <w:iCs/>
                <w:sz w:val="18"/>
                <w:szCs w:val="18"/>
                <w:lang w:val="de-DE"/>
              </w:rPr>
              <w:t>dex</w:t>
            </w:r>
            <w:proofErr w:type="spellEnd"/>
            <w:r w:rsidRPr="005B1030">
              <w:rPr>
                <w:rStyle w:val="Hyperlink1"/>
                <w:i/>
                <w:iCs/>
                <w:sz w:val="18"/>
                <w:szCs w:val="18"/>
                <w:lang w:val="de-DE"/>
              </w:rPr>
              <w:t xml:space="preserve"> UK:</w:t>
            </w:r>
          </w:p>
          <w:p w:rsidRPr="005B1030" w:rsidR="004120C3" w:rsidP="004120C3" w:rsidRDefault="00AD3099" w14:paraId="163BD99E" w14:textId="127D91CD">
            <w:pPr>
              <w:spacing w:line="216" w:lineRule="auto"/>
              <w:rPr>
                <w:rStyle w:val="Hyperlink1"/>
                <w:i/>
                <w:iCs/>
                <w:sz w:val="18"/>
                <w:szCs w:val="18"/>
              </w:rPr>
            </w:pPr>
            <w:hyperlink w:history="1" r:id="rId33">
              <w:r w:rsidRPr="005B1030" w:rsidR="004120C3">
                <w:rPr>
                  <w:rStyle w:val="Hyperlink"/>
                  <w:i/>
                  <w:iCs/>
                  <w:sz w:val="18"/>
                  <w:szCs w:val="18"/>
                </w:rPr>
                <w:t>https://uniba.sk/fileadmin/ruk/legislativa/2016/Vp_2016_23.pdf</w:t>
              </w:r>
            </w:hyperlink>
          </w:p>
          <w:p w:rsidRPr="005B1030" w:rsidR="004120C3" w:rsidP="004120C3" w:rsidRDefault="004120C3" w14:paraId="631B561B" w14:textId="77777777">
            <w:pPr>
              <w:spacing w:line="216" w:lineRule="auto"/>
              <w:rPr>
                <w:rStyle w:val="Hyperlink1"/>
                <w:i/>
                <w:iCs/>
                <w:sz w:val="18"/>
                <w:szCs w:val="18"/>
              </w:rPr>
            </w:pPr>
          </w:p>
          <w:p w:rsidRPr="005B1030" w:rsidR="004120C3" w:rsidP="004120C3" w:rsidRDefault="004120C3" w14:paraId="23AC4D7E" w14:textId="24259AD7">
            <w:pPr>
              <w:spacing w:line="216" w:lineRule="auto"/>
              <w:rPr>
                <w:rStyle w:val="Hyperlink1"/>
                <w:i/>
                <w:iCs/>
                <w:sz w:val="18"/>
                <w:szCs w:val="18"/>
              </w:rPr>
            </w:pPr>
            <w:r w:rsidRPr="005B1030">
              <w:rPr>
                <w:rStyle w:val="Hyperlink1"/>
                <w:i/>
                <w:iCs/>
                <w:sz w:val="18"/>
                <w:szCs w:val="18"/>
              </w:rPr>
              <w:t>Smernica rektora UK č. 24/2016 Rokovací poriadok Etickej rady UK:</w:t>
            </w:r>
          </w:p>
          <w:p w:rsidRPr="005B1030" w:rsidR="004120C3" w:rsidP="004120C3" w:rsidRDefault="00AD3099" w14:paraId="05AFB033" w14:textId="3484D2F2">
            <w:pPr>
              <w:spacing w:line="216" w:lineRule="auto"/>
              <w:rPr>
                <w:rStyle w:val="Hyperlink0"/>
                <w:i/>
                <w:iCs/>
                <w:color w:val="4472C4" w:themeColor="accent5"/>
                <w:sz w:val="18"/>
                <w:szCs w:val="18"/>
              </w:rPr>
            </w:pPr>
            <w:hyperlink w:history="1" r:id="rId34">
              <w:r w:rsidRPr="005B1030" w:rsidR="004120C3">
                <w:rPr>
                  <w:rStyle w:val="Hyperlink"/>
                  <w:i/>
                  <w:iCs/>
                  <w:sz w:val="18"/>
                  <w:szCs w:val="18"/>
                </w:rPr>
                <w:t>https://uniba.sk/fileadmin/ruk/legislativa/2016/Vp_2016_24.pdf</w:t>
              </w:r>
            </w:hyperlink>
          </w:p>
          <w:p w:rsidRPr="005B1030" w:rsidR="004120C3" w:rsidP="004120C3" w:rsidRDefault="004120C3" w14:paraId="738C7139" w14:textId="77777777">
            <w:pPr>
              <w:spacing w:line="216" w:lineRule="auto"/>
              <w:rPr>
                <w:rStyle w:val="Hyperlink1"/>
                <w:i/>
                <w:iCs/>
                <w:sz w:val="18"/>
                <w:szCs w:val="18"/>
              </w:rPr>
            </w:pPr>
          </w:p>
          <w:p w:rsidRPr="005B1030" w:rsidR="004120C3" w:rsidP="004120C3" w:rsidRDefault="004120C3" w14:paraId="39346A77" w14:textId="4ADFA4EA">
            <w:pPr>
              <w:spacing w:line="216" w:lineRule="auto"/>
              <w:rPr>
                <w:rStyle w:val="Hyperlink1"/>
                <w:i/>
                <w:iCs/>
                <w:sz w:val="18"/>
                <w:szCs w:val="18"/>
              </w:rPr>
            </w:pPr>
            <w:r w:rsidRPr="005B1030">
              <w:rPr>
                <w:rStyle w:val="Hyperlink1"/>
                <w:i/>
                <w:iCs/>
                <w:sz w:val="18"/>
                <w:szCs w:val="18"/>
              </w:rPr>
              <w:t>Zloženie Etickej rady UK:</w:t>
            </w:r>
          </w:p>
          <w:p w:rsidRPr="005B1030" w:rsidR="003166BD" w:rsidP="00D96D76" w:rsidRDefault="00AD3099" w14:paraId="2F788404" w14:textId="1853281A">
            <w:pPr>
              <w:spacing w:line="216" w:lineRule="auto"/>
              <w:rPr>
                <w:i/>
                <w:iCs/>
                <w:color w:val="0563C1"/>
                <w:sz w:val="18"/>
                <w:szCs w:val="18"/>
                <w:u w:val="single" w:color="0563C1"/>
              </w:rPr>
            </w:pPr>
            <w:hyperlink w:history="1" r:id="rId35">
              <w:r w:rsidRPr="005B1030" w:rsidR="004120C3">
                <w:rPr>
                  <w:rStyle w:val="Hyperlink0"/>
                  <w:i/>
                  <w:iCs/>
                  <w:color w:val="0563C1"/>
                  <w:sz w:val="18"/>
                  <w:szCs w:val="18"/>
                  <w:u w:color="0563C1"/>
                </w:rPr>
                <w:t>https://uniba.sk/o-univerzite/organy-uk/eticka-rada-uk/</w:t>
              </w:r>
            </w:hyperlink>
          </w:p>
        </w:tc>
      </w:tr>
    </w:tbl>
    <w:p w:rsidRPr="005B1030" w:rsidR="00575600" w:rsidP="00D129CF" w:rsidRDefault="00575600" w14:paraId="73F1408B" w14:textId="318CA987">
      <w:pPr>
        <w:pStyle w:val="Default"/>
        <w:spacing w:line="216" w:lineRule="auto"/>
        <w:contextualSpacing/>
        <w:rPr>
          <w:rFonts w:asciiTheme="minorHAnsi" w:hAnsiTheme="minorHAnsi" w:cstheme="minorHAnsi"/>
          <w:color w:val="auto"/>
          <w:sz w:val="18"/>
          <w:szCs w:val="18"/>
        </w:rPr>
      </w:pPr>
    </w:p>
    <w:p w:rsidRPr="005B1030" w:rsidR="00E82D04" w:rsidP="00D129CF" w:rsidRDefault="00696775" w14:paraId="53B82A01" w14:textId="01941DDD">
      <w:pPr>
        <w:pStyle w:val="Default"/>
        <w:spacing w:line="216" w:lineRule="auto"/>
        <w:contextualSpacing/>
        <w:rPr>
          <w:rFonts w:asciiTheme="minorHAnsi" w:hAnsiTheme="minorHAnsi" w:cstheme="minorHAnsi"/>
          <w:color w:val="auto"/>
          <w:sz w:val="18"/>
          <w:szCs w:val="18"/>
        </w:rPr>
      </w:pPr>
      <w:r w:rsidRPr="005B1030">
        <w:rPr>
          <w:rFonts w:asciiTheme="minorHAnsi" w:hAnsiTheme="minorHAnsi" w:cstheme="minorHAnsi"/>
          <w:b/>
          <w:bCs/>
          <w:color w:val="auto"/>
          <w:sz w:val="18"/>
          <w:szCs w:val="18"/>
        </w:rPr>
        <w:t>SP 4.6.</w:t>
      </w:r>
      <w:r w:rsidRPr="005B1030">
        <w:rPr>
          <w:rFonts w:asciiTheme="minorHAnsi" w:hAnsiTheme="minorHAnsi" w:cstheme="minorHAnsi"/>
          <w:color w:val="auto"/>
          <w:sz w:val="18"/>
          <w:szCs w:val="18"/>
        </w:rPr>
        <w:t xml:space="preserve"> </w:t>
      </w:r>
      <w:r w:rsidRPr="005B1030" w:rsidR="00E82D04">
        <w:rPr>
          <w:rFonts w:asciiTheme="minorHAnsi" w:hAnsiTheme="minorHAnsi" w:cstheme="minorHAnsi"/>
          <w:color w:val="auto"/>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GridTable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510"/>
        <w:gridCol w:w="2268"/>
      </w:tblGrid>
      <w:tr w:rsidRPr="005B1030" w:rsidR="00FC5770" w:rsidTr="00170AC9" w14:paraId="1095D5E1"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5B1030" w:rsidR="00FC5770" w:rsidP="00D129CF" w:rsidRDefault="00FC5770" w14:paraId="3C26BA8C" w14:textId="5205FB74">
            <w:pPr>
              <w:spacing w:line="216" w:lineRule="auto"/>
              <w:contextualSpacing/>
              <w:rPr>
                <w:rFonts w:cstheme="minorHAnsi"/>
                <w:i/>
                <w:iCs/>
                <w:sz w:val="16"/>
                <w:szCs w:val="16"/>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268" w:type="dxa"/>
            <w:tcBorders>
              <w:top w:val="none" w:color="auto" w:sz="0" w:space="0"/>
              <w:left w:val="none" w:color="auto" w:sz="0" w:space="0"/>
              <w:right w:val="none" w:color="auto" w:sz="0" w:space="0"/>
            </w:tcBorders>
          </w:tcPr>
          <w:p w:rsidRPr="005B1030" w:rsidR="00FC5770" w:rsidP="00D129CF" w:rsidRDefault="00FC5770" w14:paraId="34CF5252" w14:textId="0A9A3235">
            <w:pPr>
              <w:spacing w:line="216" w:lineRule="auto"/>
              <w:contextualSpacing/>
              <w:rPr>
                <w:rFonts w:cstheme="minorHAnsi"/>
                <w:i/>
                <w:iCs/>
                <w:sz w:val="16"/>
                <w:szCs w:val="16"/>
                <w:lang w:eastAsia="sk-SK"/>
              </w:rPr>
            </w:pPr>
            <w:r w:rsidRPr="005B1030">
              <w:rPr>
                <w:rFonts w:cstheme="minorHAnsi"/>
                <w:b w:val="0"/>
                <w:bCs w:val="0"/>
                <w:i/>
                <w:iCs/>
                <w:sz w:val="16"/>
                <w:szCs w:val="16"/>
                <w:lang w:eastAsia="sk-SK"/>
              </w:rPr>
              <w:t>Odkazy na dôkazy</w:t>
            </w:r>
          </w:p>
        </w:tc>
      </w:tr>
      <w:tr w:rsidRPr="005B1030" w:rsidR="00FC5770" w:rsidTr="00170AC9" w14:paraId="64CC663E" w14:textId="77777777">
        <w:trPr>
          <w:trHeight w:val="567"/>
        </w:trPr>
        <w:tc>
          <w:tcPr>
            <w:tcW w:w="7510" w:type="dxa"/>
          </w:tcPr>
          <w:p w:rsidRPr="005B1030" w:rsidR="00073B25" w:rsidP="005D1723" w:rsidRDefault="00357734" w14:paraId="5DD81F49" w14:textId="05E1A794">
            <w:pPr>
              <w:spacing w:line="216" w:lineRule="auto"/>
              <w:contextualSpacing/>
              <w:jc w:val="both"/>
              <w:rPr>
                <w:rStyle w:val="Hyperlink1"/>
                <w:i/>
                <w:iCs/>
                <w:sz w:val="18"/>
                <w:szCs w:val="18"/>
                <w:lang w:val="it-IT"/>
              </w:rPr>
            </w:pPr>
            <w:r w:rsidRPr="005B1030">
              <w:rPr>
                <w:rStyle w:val="Hyperlink1"/>
                <w:i/>
                <w:iCs/>
                <w:sz w:val="18"/>
                <w:szCs w:val="18"/>
              </w:rPr>
              <w:t xml:space="preserve">Študijný </w:t>
            </w:r>
            <w:r w:rsidRPr="005B1030">
              <w:rPr>
                <w:rStyle w:val="Hyperlink1"/>
                <w:i/>
                <w:iCs/>
                <w:sz w:val="18"/>
                <w:szCs w:val="18"/>
                <w:lang w:val="pt-PT"/>
              </w:rPr>
              <w:t>program m</w:t>
            </w:r>
            <w:r w:rsidRPr="005B1030">
              <w:rPr>
                <w:rStyle w:val="Hyperlink1"/>
                <w:i/>
                <w:iCs/>
                <w:sz w:val="18"/>
                <w:szCs w:val="18"/>
              </w:rPr>
              <w:t xml:space="preserve">á jednoznačne </w:t>
            </w:r>
            <w:proofErr w:type="spellStart"/>
            <w:r w:rsidRPr="005B1030">
              <w:rPr>
                <w:rStyle w:val="Hyperlink1"/>
                <w:i/>
                <w:iCs/>
                <w:sz w:val="18"/>
                <w:szCs w:val="18"/>
              </w:rPr>
              <w:t>určen</w:t>
            </w:r>
            <w:proofErr w:type="spellEnd"/>
            <w:r w:rsidRPr="005B1030">
              <w:rPr>
                <w:rStyle w:val="Hyperlink1"/>
                <w:i/>
                <w:iCs/>
                <w:sz w:val="18"/>
                <w:szCs w:val="18"/>
                <w:lang w:val="fr-FR"/>
              </w:rPr>
              <w:t xml:space="preserve">é </w:t>
            </w:r>
            <w:r w:rsidRPr="005B1030">
              <w:rPr>
                <w:rStyle w:val="Hyperlink1"/>
                <w:i/>
                <w:iCs/>
                <w:sz w:val="18"/>
                <w:szCs w:val="18"/>
              </w:rPr>
              <w:t>pravidlá a </w:t>
            </w:r>
            <w:proofErr w:type="spellStart"/>
            <w:r w:rsidRPr="005B1030">
              <w:rPr>
                <w:rStyle w:val="Hyperlink1"/>
                <w:i/>
                <w:iCs/>
                <w:sz w:val="18"/>
                <w:szCs w:val="18"/>
              </w:rPr>
              <w:t>krit</w:t>
            </w:r>
            <w:proofErr w:type="spellEnd"/>
            <w:r w:rsidRPr="005B1030">
              <w:rPr>
                <w:rStyle w:val="Hyperlink1"/>
                <w:i/>
                <w:iCs/>
                <w:sz w:val="18"/>
                <w:szCs w:val="18"/>
                <w:lang w:val="fr-FR"/>
              </w:rPr>
              <w:t>é</w:t>
            </w:r>
            <w:proofErr w:type="spellStart"/>
            <w:r w:rsidRPr="005B1030">
              <w:rPr>
                <w:rStyle w:val="Hyperlink1"/>
                <w:i/>
                <w:iCs/>
                <w:sz w:val="18"/>
                <w:szCs w:val="18"/>
              </w:rPr>
              <w:t>ri</w:t>
            </w:r>
            <w:r w:rsidRPr="005B1030" w:rsidR="00042D33">
              <w:rPr>
                <w:rStyle w:val="Hyperlink1"/>
                <w:i/>
                <w:iCs/>
                <w:sz w:val="18"/>
                <w:szCs w:val="18"/>
              </w:rPr>
              <w:t>á</w:t>
            </w:r>
            <w:proofErr w:type="spellEnd"/>
            <w:r w:rsidRPr="005B1030">
              <w:rPr>
                <w:rStyle w:val="Hyperlink1"/>
                <w:i/>
                <w:iCs/>
                <w:sz w:val="18"/>
                <w:szCs w:val="18"/>
              </w:rPr>
              <w:t xml:space="preserve"> hodnotenia študijných výsledkov </w:t>
            </w:r>
            <w:proofErr w:type="spellStart"/>
            <w:r w:rsidRPr="005B1030">
              <w:rPr>
                <w:rStyle w:val="Hyperlink1"/>
                <w:i/>
                <w:iCs/>
                <w:sz w:val="18"/>
                <w:szCs w:val="18"/>
              </w:rPr>
              <w:t>každ</w:t>
            </w:r>
            <w:proofErr w:type="spellEnd"/>
            <w:r w:rsidRPr="005B1030">
              <w:rPr>
                <w:rStyle w:val="Hyperlink1"/>
                <w:i/>
                <w:iCs/>
                <w:sz w:val="18"/>
                <w:szCs w:val="18"/>
                <w:lang w:val="fr-FR"/>
              </w:rPr>
              <w:t>é</w:t>
            </w:r>
            <w:r w:rsidRPr="005B1030">
              <w:rPr>
                <w:rStyle w:val="Hyperlink1"/>
                <w:i/>
                <w:iCs/>
                <w:sz w:val="18"/>
                <w:szCs w:val="18"/>
              </w:rPr>
              <w:t xml:space="preserve">ho predmetu, </w:t>
            </w:r>
            <w:proofErr w:type="spellStart"/>
            <w:r w:rsidRPr="005B1030">
              <w:rPr>
                <w:rStyle w:val="Hyperlink1"/>
                <w:i/>
                <w:iCs/>
                <w:sz w:val="18"/>
                <w:szCs w:val="18"/>
              </w:rPr>
              <w:t>ktor</w:t>
            </w:r>
            <w:proofErr w:type="spellEnd"/>
            <w:r w:rsidRPr="005B1030">
              <w:rPr>
                <w:rStyle w:val="Hyperlink1"/>
                <w:i/>
                <w:iCs/>
                <w:sz w:val="18"/>
                <w:szCs w:val="18"/>
                <w:lang w:val="fr-FR"/>
              </w:rPr>
              <w:t xml:space="preserve">é </w:t>
            </w:r>
            <w:r w:rsidRPr="005B1030">
              <w:rPr>
                <w:rStyle w:val="Hyperlink1"/>
                <w:i/>
                <w:iCs/>
                <w:sz w:val="18"/>
                <w:szCs w:val="18"/>
              </w:rPr>
              <w:t xml:space="preserve">sú </w:t>
            </w:r>
            <w:proofErr w:type="spellStart"/>
            <w:r w:rsidRPr="005B1030">
              <w:rPr>
                <w:rStyle w:val="Hyperlink1"/>
                <w:i/>
                <w:iCs/>
                <w:sz w:val="18"/>
                <w:szCs w:val="18"/>
              </w:rPr>
              <w:t>zverejnen</w:t>
            </w:r>
            <w:proofErr w:type="spellEnd"/>
            <w:r w:rsidRPr="005B1030">
              <w:rPr>
                <w:rStyle w:val="Hyperlink1"/>
                <w:i/>
                <w:iCs/>
                <w:sz w:val="18"/>
                <w:szCs w:val="18"/>
                <w:lang w:val="fr-FR"/>
              </w:rPr>
              <w:t xml:space="preserve">é </w:t>
            </w:r>
            <w:r w:rsidRPr="005B1030">
              <w:rPr>
                <w:rStyle w:val="Hyperlink1"/>
                <w:i/>
                <w:iCs/>
                <w:sz w:val="18"/>
                <w:szCs w:val="18"/>
              </w:rPr>
              <w:t>v </w:t>
            </w:r>
            <w:proofErr w:type="spellStart"/>
            <w:r w:rsidRPr="005B1030">
              <w:rPr>
                <w:rStyle w:val="Hyperlink1"/>
                <w:i/>
                <w:iCs/>
                <w:sz w:val="18"/>
                <w:szCs w:val="18"/>
                <w:lang w:val="en-US"/>
              </w:rPr>
              <w:t>informa</w:t>
            </w:r>
            <w:r w:rsidRPr="005B1030">
              <w:rPr>
                <w:rStyle w:val="Hyperlink1"/>
                <w:i/>
                <w:iCs/>
                <w:sz w:val="18"/>
                <w:szCs w:val="18"/>
              </w:rPr>
              <w:t>čnom</w:t>
            </w:r>
            <w:proofErr w:type="spellEnd"/>
            <w:r w:rsidRPr="005B1030">
              <w:rPr>
                <w:rStyle w:val="Hyperlink1"/>
                <w:i/>
                <w:iCs/>
                <w:sz w:val="18"/>
                <w:szCs w:val="18"/>
              </w:rPr>
              <w:t xml:space="preserve"> liste predmetu. Podľa </w:t>
            </w:r>
            <w:proofErr w:type="spellStart"/>
            <w:r w:rsidRPr="005B1030">
              <w:rPr>
                <w:rStyle w:val="Hyperlink1"/>
                <w:i/>
                <w:iCs/>
                <w:sz w:val="18"/>
                <w:szCs w:val="18"/>
              </w:rPr>
              <w:t>študijn</w:t>
            </w:r>
            <w:proofErr w:type="spellEnd"/>
            <w:r w:rsidRPr="005B1030">
              <w:rPr>
                <w:rStyle w:val="Hyperlink1"/>
                <w:i/>
                <w:iCs/>
                <w:sz w:val="18"/>
                <w:szCs w:val="18"/>
                <w:lang w:val="fr-FR"/>
              </w:rPr>
              <w:t>é</w:t>
            </w:r>
            <w:r w:rsidRPr="005B1030">
              <w:rPr>
                <w:rStyle w:val="Hyperlink1"/>
                <w:i/>
                <w:iCs/>
                <w:sz w:val="18"/>
                <w:szCs w:val="18"/>
              </w:rPr>
              <w:t>ho poriadku je povinný každý vyučujú</w:t>
            </w:r>
            <w:r w:rsidRPr="005B1030">
              <w:rPr>
                <w:rStyle w:val="Hyperlink1"/>
                <w:i/>
                <w:iCs/>
                <w:sz w:val="18"/>
                <w:szCs w:val="18"/>
                <w:lang w:val="it-IT"/>
              </w:rPr>
              <w:t>ci p</w:t>
            </w:r>
            <w:proofErr w:type="spellStart"/>
            <w:r w:rsidRPr="005B1030">
              <w:rPr>
                <w:rStyle w:val="Hyperlink1"/>
                <w:i/>
                <w:iCs/>
                <w:sz w:val="18"/>
                <w:szCs w:val="18"/>
              </w:rPr>
              <w:t>ísomne</w:t>
            </w:r>
            <w:proofErr w:type="spellEnd"/>
            <w:r w:rsidRPr="005B1030">
              <w:rPr>
                <w:rStyle w:val="Hyperlink1"/>
                <w:i/>
                <w:iCs/>
                <w:sz w:val="18"/>
                <w:szCs w:val="18"/>
              </w:rPr>
              <w:t xml:space="preserve"> zverejniť tieto pravidlá študentom na začiatku semestra. Vyučujúci je povinný archivovať archivuje </w:t>
            </w:r>
            <w:proofErr w:type="spellStart"/>
            <w:r w:rsidRPr="005B1030">
              <w:rPr>
                <w:rStyle w:val="Hyperlink1"/>
                <w:i/>
                <w:iCs/>
                <w:sz w:val="18"/>
                <w:szCs w:val="18"/>
              </w:rPr>
              <w:t>písomn</w:t>
            </w:r>
            <w:proofErr w:type="spellEnd"/>
            <w:r w:rsidRPr="005B1030">
              <w:rPr>
                <w:rStyle w:val="Hyperlink1"/>
                <w:i/>
                <w:iCs/>
                <w:sz w:val="18"/>
                <w:szCs w:val="18"/>
                <w:lang w:val="fr-FR"/>
              </w:rPr>
              <w:t xml:space="preserve">é </w:t>
            </w:r>
            <w:r w:rsidRPr="005B1030">
              <w:rPr>
                <w:rStyle w:val="Hyperlink1"/>
                <w:i/>
                <w:iCs/>
                <w:sz w:val="18"/>
                <w:szCs w:val="18"/>
              </w:rPr>
              <w:t xml:space="preserve">práce študentov, </w:t>
            </w:r>
            <w:proofErr w:type="spellStart"/>
            <w:r w:rsidRPr="005B1030">
              <w:rPr>
                <w:rStyle w:val="Hyperlink1"/>
                <w:i/>
                <w:iCs/>
                <w:sz w:val="18"/>
                <w:szCs w:val="18"/>
              </w:rPr>
              <w:t>ktor</w:t>
            </w:r>
            <w:proofErr w:type="spellEnd"/>
            <w:r w:rsidRPr="005B1030">
              <w:rPr>
                <w:rStyle w:val="Hyperlink1"/>
                <w:i/>
                <w:iCs/>
                <w:sz w:val="18"/>
                <w:szCs w:val="18"/>
                <w:lang w:val="fr-FR"/>
              </w:rPr>
              <w:t xml:space="preserve">é </w:t>
            </w:r>
            <w:r w:rsidRPr="005B1030">
              <w:rPr>
                <w:rStyle w:val="Hyperlink1"/>
                <w:i/>
                <w:iCs/>
                <w:sz w:val="18"/>
                <w:szCs w:val="18"/>
              </w:rPr>
              <w:t xml:space="preserve">sú súčasťou hodnotenia predmetu po dobu troch rokov a vo fakultnom archíve po dobu 5 rokov. Písomné časti hodnotení sú testy, </w:t>
            </w:r>
            <w:proofErr w:type="spellStart"/>
            <w:r w:rsidRPr="005B1030">
              <w:rPr>
                <w:rStyle w:val="Hyperlink1"/>
                <w:i/>
                <w:iCs/>
                <w:sz w:val="18"/>
                <w:szCs w:val="18"/>
              </w:rPr>
              <w:t>seminá</w:t>
            </w:r>
            <w:proofErr w:type="spellEnd"/>
            <w:r w:rsidRPr="005B1030">
              <w:rPr>
                <w:rStyle w:val="Hyperlink1"/>
                <w:i/>
                <w:iCs/>
                <w:sz w:val="18"/>
                <w:szCs w:val="18"/>
                <w:lang w:val="da-DK"/>
              </w:rPr>
              <w:t>rne pr</w:t>
            </w:r>
            <w:r w:rsidRPr="005B1030">
              <w:rPr>
                <w:rStyle w:val="Hyperlink1"/>
                <w:i/>
                <w:iCs/>
                <w:sz w:val="18"/>
                <w:szCs w:val="18"/>
              </w:rPr>
              <w:t>á</w:t>
            </w:r>
            <w:r w:rsidRPr="005B1030">
              <w:rPr>
                <w:rStyle w:val="Hyperlink1"/>
                <w:i/>
                <w:iCs/>
                <w:sz w:val="18"/>
                <w:szCs w:val="18"/>
                <w:lang w:val="pt-PT"/>
              </w:rPr>
              <w:t>ce, eseje a in</w:t>
            </w:r>
            <w:r w:rsidRPr="005B1030">
              <w:rPr>
                <w:rStyle w:val="Hyperlink1"/>
                <w:i/>
                <w:iCs/>
                <w:sz w:val="18"/>
                <w:szCs w:val="18"/>
                <w:lang w:val="fr-FR"/>
              </w:rPr>
              <w:t xml:space="preserve">é </w:t>
            </w:r>
            <w:proofErr w:type="spellStart"/>
            <w:r w:rsidRPr="005B1030">
              <w:rPr>
                <w:rStyle w:val="Hyperlink1"/>
                <w:i/>
                <w:iCs/>
                <w:sz w:val="18"/>
                <w:szCs w:val="18"/>
              </w:rPr>
              <w:t>písomn</w:t>
            </w:r>
            <w:proofErr w:type="spellEnd"/>
            <w:r w:rsidRPr="005B1030">
              <w:rPr>
                <w:rStyle w:val="Hyperlink1"/>
                <w:i/>
                <w:iCs/>
                <w:sz w:val="18"/>
                <w:szCs w:val="18"/>
                <w:lang w:val="fr-FR"/>
              </w:rPr>
              <w:t xml:space="preserve">é </w:t>
            </w:r>
            <w:r w:rsidRPr="005B1030">
              <w:rPr>
                <w:rStyle w:val="Hyperlink1"/>
                <w:i/>
                <w:iCs/>
                <w:sz w:val="18"/>
                <w:szCs w:val="18"/>
              </w:rPr>
              <w:t xml:space="preserve">druhy prác. Záznamy a hodnotenia predmetov sú </w:t>
            </w:r>
            <w:proofErr w:type="spellStart"/>
            <w:r w:rsidRPr="005B1030">
              <w:rPr>
                <w:rStyle w:val="Hyperlink1"/>
                <w:i/>
                <w:iCs/>
                <w:sz w:val="18"/>
                <w:szCs w:val="18"/>
              </w:rPr>
              <w:t>archivovan</w:t>
            </w:r>
            <w:proofErr w:type="spellEnd"/>
            <w:r w:rsidRPr="005B1030">
              <w:rPr>
                <w:rStyle w:val="Hyperlink1"/>
                <w:i/>
                <w:iCs/>
                <w:sz w:val="18"/>
                <w:szCs w:val="18"/>
                <w:lang w:val="fr-FR"/>
              </w:rPr>
              <w:t xml:space="preserve">é </w:t>
            </w:r>
            <w:r w:rsidRPr="005B1030">
              <w:rPr>
                <w:rStyle w:val="Hyperlink1"/>
                <w:i/>
                <w:iCs/>
                <w:sz w:val="18"/>
                <w:szCs w:val="18"/>
              </w:rPr>
              <w:t xml:space="preserve">v akademickom informačnom </w:t>
            </w:r>
            <w:proofErr w:type="spellStart"/>
            <w:r w:rsidRPr="005B1030">
              <w:rPr>
                <w:rStyle w:val="Hyperlink1"/>
                <w:i/>
                <w:iCs/>
                <w:sz w:val="18"/>
                <w:szCs w:val="18"/>
              </w:rPr>
              <w:t>syst</w:t>
            </w:r>
            <w:proofErr w:type="spellEnd"/>
            <w:r w:rsidRPr="005B1030">
              <w:rPr>
                <w:rStyle w:val="Hyperlink1"/>
                <w:i/>
                <w:iCs/>
                <w:sz w:val="18"/>
                <w:szCs w:val="18"/>
                <w:lang w:val="fr-FR"/>
              </w:rPr>
              <w:t>é</w:t>
            </w:r>
            <w:proofErr w:type="spellStart"/>
            <w:r w:rsidRPr="005B1030">
              <w:rPr>
                <w:rStyle w:val="Hyperlink1"/>
                <w:i/>
                <w:iCs/>
                <w:sz w:val="18"/>
                <w:szCs w:val="18"/>
              </w:rPr>
              <w:t>me</w:t>
            </w:r>
            <w:proofErr w:type="spellEnd"/>
            <w:r w:rsidRPr="005B1030">
              <w:rPr>
                <w:rStyle w:val="Hyperlink1"/>
                <w:i/>
                <w:iCs/>
                <w:sz w:val="18"/>
                <w:szCs w:val="18"/>
              </w:rPr>
              <w:t xml:space="preserve"> a po ukončení </w:t>
            </w:r>
            <w:r w:rsidRPr="005B1030">
              <w:rPr>
                <w:rStyle w:val="Hyperlink1"/>
                <w:i/>
                <w:iCs/>
                <w:sz w:val="18"/>
                <w:szCs w:val="18"/>
                <w:lang w:val="pt-PT"/>
              </w:rPr>
              <w:t>semestra s</w:t>
            </w:r>
            <w:r w:rsidRPr="005B1030">
              <w:rPr>
                <w:rStyle w:val="Hyperlink1"/>
                <w:i/>
                <w:iCs/>
                <w:sz w:val="18"/>
                <w:szCs w:val="18"/>
              </w:rPr>
              <w:t xml:space="preserve">ú hodnotiace hárky </w:t>
            </w:r>
            <w:proofErr w:type="spellStart"/>
            <w:r w:rsidRPr="005B1030">
              <w:rPr>
                <w:rStyle w:val="Hyperlink1"/>
                <w:i/>
                <w:iCs/>
                <w:sz w:val="18"/>
                <w:szCs w:val="18"/>
              </w:rPr>
              <w:t>podpísan</w:t>
            </w:r>
            <w:proofErr w:type="spellEnd"/>
            <w:r w:rsidRPr="005B1030">
              <w:rPr>
                <w:rStyle w:val="Hyperlink1"/>
                <w:i/>
                <w:iCs/>
                <w:sz w:val="18"/>
                <w:szCs w:val="18"/>
                <w:lang w:val="fr-FR"/>
              </w:rPr>
              <w:t xml:space="preserve">é </w:t>
            </w:r>
            <w:r w:rsidRPr="005B1030">
              <w:rPr>
                <w:rStyle w:val="Hyperlink1"/>
                <w:i/>
                <w:iCs/>
                <w:sz w:val="18"/>
                <w:szCs w:val="18"/>
              </w:rPr>
              <w:t xml:space="preserve">príslušným vyučujúcim </w:t>
            </w:r>
            <w:proofErr w:type="spellStart"/>
            <w:r w:rsidRPr="005B1030">
              <w:rPr>
                <w:rStyle w:val="Hyperlink1"/>
                <w:i/>
                <w:iCs/>
                <w:sz w:val="18"/>
                <w:szCs w:val="18"/>
              </w:rPr>
              <w:t>archivovan</w:t>
            </w:r>
            <w:proofErr w:type="spellEnd"/>
            <w:r w:rsidRPr="005B1030">
              <w:rPr>
                <w:rStyle w:val="Hyperlink1"/>
                <w:i/>
                <w:iCs/>
                <w:sz w:val="18"/>
                <w:szCs w:val="18"/>
                <w:lang w:val="fr-FR"/>
              </w:rPr>
              <w:t xml:space="preserve">é </w:t>
            </w:r>
            <w:r w:rsidRPr="005B1030">
              <w:rPr>
                <w:rStyle w:val="Hyperlink1"/>
                <w:i/>
                <w:iCs/>
                <w:sz w:val="18"/>
                <w:szCs w:val="18"/>
              </w:rPr>
              <w:t xml:space="preserve">vo fakultnom </w:t>
            </w:r>
            <w:proofErr w:type="spellStart"/>
            <w:r w:rsidRPr="005B1030">
              <w:rPr>
                <w:rStyle w:val="Hyperlink1"/>
                <w:i/>
                <w:iCs/>
                <w:sz w:val="18"/>
                <w:szCs w:val="18"/>
              </w:rPr>
              <w:t>archí</w:t>
            </w:r>
            <w:proofErr w:type="spellEnd"/>
            <w:r w:rsidRPr="005B1030">
              <w:rPr>
                <w:rStyle w:val="Hyperlink1"/>
                <w:i/>
                <w:iCs/>
                <w:sz w:val="18"/>
                <w:szCs w:val="18"/>
                <w:lang w:val="it-IT"/>
              </w:rPr>
              <w:t>ve.</w:t>
            </w:r>
          </w:p>
          <w:p w:rsidRPr="005B1030" w:rsidR="00357734" w:rsidP="00357734" w:rsidRDefault="00357734" w14:paraId="6EE9DDF1" w14:textId="243D46F6">
            <w:pPr>
              <w:spacing w:line="216" w:lineRule="auto"/>
              <w:contextualSpacing/>
              <w:rPr>
                <w:rFonts w:cstheme="minorHAnsi"/>
                <w:bCs/>
                <w:i/>
                <w:iCs/>
                <w:sz w:val="16"/>
                <w:szCs w:val="16"/>
                <w:lang w:eastAsia="sk-SK"/>
              </w:rPr>
            </w:pPr>
          </w:p>
        </w:tc>
        <w:tc>
          <w:tcPr>
            <w:tcW w:w="2268" w:type="dxa"/>
          </w:tcPr>
          <w:p w:rsidRPr="005B1030" w:rsidR="00357734" w:rsidP="00357734" w:rsidRDefault="00357734" w14:paraId="0517B7F0" w14:textId="77777777">
            <w:pPr>
              <w:spacing w:line="216" w:lineRule="auto"/>
              <w:rPr>
                <w:rStyle w:val="Hyperlink1"/>
                <w:i/>
                <w:iCs/>
                <w:sz w:val="18"/>
                <w:szCs w:val="18"/>
              </w:rPr>
            </w:pPr>
            <w:r w:rsidRPr="005B1030">
              <w:rPr>
                <w:rStyle w:val="Hyperlink1"/>
                <w:i/>
                <w:iCs/>
                <w:sz w:val="18"/>
                <w:szCs w:val="18"/>
              </w:rPr>
              <w:t>Študijný poriadok FMFI UK</w:t>
            </w:r>
          </w:p>
          <w:p w:rsidRPr="005B1030" w:rsidR="00357734" w:rsidP="00357734" w:rsidRDefault="00AD3099" w14:paraId="79F82EE0" w14:textId="77777777">
            <w:pPr>
              <w:spacing w:line="216" w:lineRule="auto"/>
              <w:rPr>
                <w:rStyle w:val="Hyperlink1"/>
                <w:i/>
                <w:iCs/>
                <w:sz w:val="18"/>
                <w:szCs w:val="18"/>
              </w:rPr>
            </w:pPr>
            <w:hyperlink w:history="1" r:id="rId36">
              <w:r w:rsidRPr="005B1030" w:rsidR="00357734">
                <w:rPr>
                  <w:rStyle w:val="Link"/>
                  <w:i/>
                  <w:iCs/>
                  <w:sz w:val="18"/>
                  <w:szCs w:val="18"/>
                </w:rPr>
                <w:t>https://zona.fmph.uniba.sk/fileadmin/fmfi/fakulta/legislativa/Studijny_poriadok_FMFI_UK_maj2020.pdf</w:t>
              </w:r>
            </w:hyperlink>
          </w:p>
          <w:p w:rsidRPr="005B1030" w:rsidR="00357734" w:rsidP="00357734" w:rsidRDefault="00357734" w14:paraId="412B4C86" w14:textId="77777777">
            <w:pPr>
              <w:spacing w:line="216" w:lineRule="auto"/>
              <w:rPr>
                <w:rStyle w:val="Hyperlink1"/>
                <w:i/>
                <w:iCs/>
                <w:sz w:val="18"/>
                <w:szCs w:val="18"/>
              </w:rPr>
            </w:pPr>
          </w:p>
          <w:p w:rsidRPr="005B1030" w:rsidR="00357734" w:rsidP="00357734" w:rsidRDefault="00357734" w14:paraId="45EAC95F" w14:textId="77777777">
            <w:pPr>
              <w:spacing w:line="216" w:lineRule="auto"/>
              <w:contextualSpacing/>
              <w:rPr>
                <w:rStyle w:val="Hyperlink1"/>
                <w:i/>
                <w:iCs/>
                <w:sz w:val="18"/>
                <w:szCs w:val="18"/>
              </w:rPr>
            </w:pPr>
            <w:proofErr w:type="spellStart"/>
            <w:r w:rsidRPr="005B1030">
              <w:rPr>
                <w:rStyle w:val="Hyperlink1"/>
                <w:i/>
                <w:iCs/>
                <w:sz w:val="18"/>
                <w:szCs w:val="18"/>
                <w:lang w:val="de-DE"/>
              </w:rPr>
              <w:t>Informa</w:t>
            </w:r>
            <w:r w:rsidRPr="005B1030">
              <w:rPr>
                <w:rStyle w:val="Hyperlink1"/>
                <w:i/>
                <w:iCs/>
                <w:sz w:val="18"/>
                <w:szCs w:val="18"/>
              </w:rPr>
              <w:t>čné</w:t>
            </w:r>
            <w:proofErr w:type="spellEnd"/>
            <w:r w:rsidRPr="005B1030">
              <w:rPr>
                <w:rStyle w:val="Hyperlink1"/>
                <w:i/>
                <w:iCs/>
                <w:sz w:val="18"/>
                <w:szCs w:val="18"/>
              </w:rPr>
              <w:t xml:space="preserve"> listy predmetov</w:t>
            </w:r>
          </w:p>
          <w:p w:rsidRPr="005B1030" w:rsidR="00357734" w:rsidP="00357734" w:rsidRDefault="00357734" w14:paraId="2BFABCFB" w14:textId="77777777">
            <w:pPr>
              <w:spacing w:line="216" w:lineRule="auto"/>
              <w:contextualSpacing/>
              <w:rPr>
                <w:rStyle w:val="Hyperlink1"/>
                <w:i/>
                <w:iCs/>
                <w:sz w:val="18"/>
                <w:szCs w:val="18"/>
              </w:rPr>
            </w:pPr>
          </w:p>
          <w:p w:rsidRPr="005B1030" w:rsidR="00FC5770" w:rsidP="00357734" w:rsidRDefault="00357734" w14:paraId="1CF45778" w14:textId="4D30B636">
            <w:pPr>
              <w:spacing w:line="216" w:lineRule="auto"/>
              <w:contextualSpacing/>
              <w:rPr>
                <w:rFonts w:cstheme="minorHAnsi"/>
                <w:i/>
                <w:sz w:val="16"/>
                <w:szCs w:val="16"/>
                <w:lang w:eastAsia="sk-SK"/>
              </w:rPr>
            </w:pPr>
            <w:r w:rsidRPr="005B1030">
              <w:rPr>
                <w:rStyle w:val="Hyperlink1"/>
                <w:i/>
                <w:iCs/>
                <w:sz w:val="18"/>
                <w:szCs w:val="18"/>
              </w:rPr>
              <w:t xml:space="preserve">Akademický </w:t>
            </w:r>
            <w:proofErr w:type="spellStart"/>
            <w:r w:rsidRPr="005B1030">
              <w:rPr>
                <w:rStyle w:val="Hyperlink1"/>
                <w:i/>
                <w:iCs/>
                <w:sz w:val="18"/>
                <w:szCs w:val="18"/>
                <w:lang w:val="en-US"/>
              </w:rPr>
              <w:t>informa</w:t>
            </w:r>
            <w:r w:rsidRPr="005B1030">
              <w:rPr>
                <w:rStyle w:val="Hyperlink1"/>
                <w:i/>
                <w:iCs/>
                <w:sz w:val="18"/>
                <w:szCs w:val="18"/>
              </w:rPr>
              <w:t>čný</w:t>
            </w:r>
            <w:proofErr w:type="spellEnd"/>
            <w:r w:rsidRPr="005B1030">
              <w:rPr>
                <w:rStyle w:val="Hyperlink1"/>
                <w:i/>
                <w:iCs/>
                <w:sz w:val="18"/>
                <w:szCs w:val="18"/>
              </w:rPr>
              <w:t xml:space="preserve"> </w:t>
            </w:r>
            <w:proofErr w:type="spellStart"/>
            <w:r w:rsidRPr="005B1030">
              <w:rPr>
                <w:rStyle w:val="Hyperlink1"/>
                <w:i/>
                <w:iCs/>
                <w:sz w:val="18"/>
                <w:szCs w:val="18"/>
              </w:rPr>
              <w:t>syst</w:t>
            </w:r>
            <w:proofErr w:type="spellEnd"/>
            <w:r w:rsidRPr="005B1030">
              <w:rPr>
                <w:rStyle w:val="Hyperlink1"/>
                <w:i/>
                <w:iCs/>
                <w:sz w:val="18"/>
                <w:szCs w:val="18"/>
                <w:lang w:val="fr-FR"/>
              </w:rPr>
              <w:t>é</w:t>
            </w:r>
            <w:r w:rsidRPr="005B1030">
              <w:rPr>
                <w:rStyle w:val="Hyperlink1"/>
                <w:i/>
                <w:iCs/>
                <w:sz w:val="18"/>
                <w:szCs w:val="18"/>
              </w:rPr>
              <w:t>m</w:t>
            </w:r>
            <w:r w:rsidRPr="005B1030">
              <w:rPr>
                <w:rStyle w:val="Hyperlink1"/>
                <w:sz w:val="18"/>
                <w:szCs w:val="18"/>
              </w:rPr>
              <w:t xml:space="preserve"> </w:t>
            </w:r>
          </w:p>
        </w:tc>
      </w:tr>
    </w:tbl>
    <w:p w:rsidRPr="005B1030" w:rsidR="00575600" w:rsidP="00D129CF" w:rsidRDefault="00575600" w14:paraId="50EA7F42" w14:textId="77777777">
      <w:pPr>
        <w:pStyle w:val="Default"/>
        <w:spacing w:line="216" w:lineRule="auto"/>
        <w:contextualSpacing/>
        <w:rPr>
          <w:rFonts w:asciiTheme="minorHAnsi" w:hAnsiTheme="minorHAnsi" w:cstheme="minorHAnsi"/>
          <w:color w:val="auto"/>
          <w:sz w:val="18"/>
          <w:szCs w:val="18"/>
        </w:rPr>
      </w:pPr>
    </w:p>
    <w:p w:rsidRPr="005B1030" w:rsidR="00E82D04" w:rsidP="00D129CF" w:rsidRDefault="00DC2BA3" w14:paraId="5B305B4D" w14:textId="2627E4CD">
      <w:pPr>
        <w:spacing w:after="0" w:line="216" w:lineRule="auto"/>
        <w:jc w:val="both"/>
        <w:rPr>
          <w:rFonts w:cstheme="minorHAnsi"/>
          <w:sz w:val="18"/>
          <w:szCs w:val="18"/>
        </w:rPr>
      </w:pPr>
      <w:r w:rsidRPr="005B1030">
        <w:rPr>
          <w:rFonts w:cstheme="minorHAnsi"/>
          <w:b/>
          <w:bCs/>
          <w:sz w:val="18"/>
          <w:szCs w:val="18"/>
        </w:rPr>
        <w:t>SP 4.7.</w:t>
      </w:r>
      <w:r w:rsidRPr="005B1030">
        <w:rPr>
          <w:rFonts w:cstheme="minorHAnsi"/>
          <w:sz w:val="18"/>
          <w:szCs w:val="18"/>
        </w:rPr>
        <w:t xml:space="preserve"> </w:t>
      </w:r>
      <w:r w:rsidRPr="005B1030" w:rsidR="00E82D04">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GridTable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510"/>
        <w:gridCol w:w="2271"/>
      </w:tblGrid>
      <w:tr w:rsidRPr="005B1030" w:rsidR="00FC5770" w:rsidTr="002F5C47" w14:paraId="4727DD57"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5B1030" w:rsidR="00FC5770" w:rsidP="00D129CF" w:rsidRDefault="00FC5770" w14:paraId="0E23CCBC" w14:textId="327E2536">
            <w:pPr>
              <w:spacing w:line="216" w:lineRule="auto"/>
              <w:contextualSpacing/>
              <w:rPr>
                <w:rFonts w:cstheme="minorHAnsi"/>
                <w:i/>
                <w:iCs/>
                <w:sz w:val="16"/>
                <w:szCs w:val="16"/>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271" w:type="dxa"/>
            <w:tcBorders>
              <w:top w:val="none" w:color="auto" w:sz="0" w:space="0"/>
              <w:left w:val="none" w:color="auto" w:sz="0" w:space="0"/>
              <w:right w:val="none" w:color="auto" w:sz="0" w:space="0"/>
            </w:tcBorders>
          </w:tcPr>
          <w:p w:rsidRPr="005B1030" w:rsidR="00FC5770" w:rsidP="00D129CF" w:rsidRDefault="00FC5770" w14:paraId="0E72049E" w14:textId="6E68F959">
            <w:pPr>
              <w:spacing w:line="216" w:lineRule="auto"/>
              <w:contextualSpacing/>
              <w:rPr>
                <w:rFonts w:cstheme="minorHAnsi"/>
                <w:i/>
                <w:iCs/>
                <w:sz w:val="16"/>
                <w:szCs w:val="16"/>
                <w:lang w:eastAsia="sk-SK"/>
              </w:rPr>
            </w:pPr>
            <w:r w:rsidRPr="005B1030">
              <w:rPr>
                <w:rFonts w:cstheme="minorHAnsi"/>
                <w:b w:val="0"/>
                <w:bCs w:val="0"/>
                <w:i/>
                <w:iCs/>
                <w:sz w:val="16"/>
                <w:szCs w:val="16"/>
                <w:lang w:eastAsia="sk-SK"/>
              </w:rPr>
              <w:t>Odkazy na dôkazy</w:t>
            </w:r>
          </w:p>
        </w:tc>
      </w:tr>
      <w:tr w:rsidRPr="005B1030" w:rsidR="00FC5770" w:rsidTr="002F5C47" w14:paraId="377E4A58" w14:textId="77777777">
        <w:trPr>
          <w:trHeight w:val="567"/>
        </w:trPr>
        <w:tc>
          <w:tcPr>
            <w:tcW w:w="7510" w:type="dxa"/>
          </w:tcPr>
          <w:p w:rsidRPr="005B1030" w:rsidR="00FC5770" w:rsidP="005D1723" w:rsidRDefault="00FD10DE" w14:paraId="7C78CE64" w14:textId="1F3D65AF">
            <w:pPr>
              <w:spacing w:line="216" w:lineRule="auto"/>
              <w:contextualSpacing/>
              <w:jc w:val="both"/>
              <w:rPr>
                <w:rFonts w:cstheme="minorHAnsi"/>
                <w:bCs/>
                <w:i/>
                <w:iCs/>
                <w:sz w:val="16"/>
                <w:szCs w:val="16"/>
                <w:lang w:eastAsia="sk-SK"/>
              </w:rPr>
            </w:pPr>
            <w:r w:rsidRPr="005B1030">
              <w:rPr>
                <w:rStyle w:val="Hyperlink1"/>
                <w:i/>
                <w:iCs/>
                <w:sz w:val="18"/>
                <w:szCs w:val="18"/>
              </w:rPr>
              <w:t>Met</w:t>
            </w:r>
            <w:proofErr w:type="spellStart"/>
            <w:r w:rsidRPr="005B1030">
              <w:rPr>
                <w:rStyle w:val="Hyperlink1"/>
                <w:i/>
                <w:iCs/>
                <w:sz w:val="18"/>
                <w:szCs w:val="18"/>
                <w:lang w:val="es-ES_tradnl"/>
              </w:rPr>
              <w:t>ó</w:t>
            </w:r>
            <w:r w:rsidRPr="005B1030">
              <w:rPr>
                <w:rStyle w:val="Hyperlink1"/>
                <w:i/>
                <w:iCs/>
                <w:sz w:val="18"/>
                <w:szCs w:val="18"/>
              </w:rPr>
              <w:t>dy</w:t>
            </w:r>
            <w:proofErr w:type="spellEnd"/>
            <w:r w:rsidRPr="005B1030">
              <w:rPr>
                <w:rStyle w:val="Hyperlink1"/>
                <w:i/>
                <w:iCs/>
                <w:sz w:val="18"/>
                <w:szCs w:val="18"/>
              </w:rPr>
              <w:t xml:space="preserve"> a </w:t>
            </w:r>
            <w:proofErr w:type="spellStart"/>
            <w:r w:rsidRPr="005B1030">
              <w:rPr>
                <w:rStyle w:val="Hyperlink1"/>
                <w:i/>
                <w:iCs/>
                <w:sz w:val="18"/>
                <w:szCs w:val="18"/>
              </w:rPr>
              <w:t>krit</w:t>
            </w:r>
            <w:proofErr w:type="spellEnd"/>
            <w:r w:rsidRPr="005B1030">
              <w:rPr>
                <w:rStyle w:val="Hyperlink1"/>
                <w:i/>
                <w:iCs/>
                <w:sz w:val="18"/>
                <w:szCs w:val="18"/>
                <w:lang w:val="fr-FR"/>
              </w:rPr>
              <w:t>é</w:t>
            </w:r>
            <w:proofErr w:type="spellStart"/>
            <w:r w:rsidRPr="005B1030">
              <w:rPr>
                <w:rStyle w:val="Hyperlink1"/>
                <w:i/>
                <w:iCs/>
                <w:sz w:val="18"/>
                <w:szCs w:val="18"/>
              </w:rPr>
              <w:t>riá</w:t>
            </w:r>
            <w:proofErr w:type="spellEnd"/>
            <w:r w:rsidRPr="005B1030">
              <w:rPr>
                <w:rStyle w:val="Hyperlink1"/>
                <w:i/>
                <w:iCs/>
                <w:sz w:val="18"/>
                <w:szCs w:val="18"/>
              </w:rPr>
              <w:t xml:space="preserve"> hodnotenia predmetov </w:t>
            </w:r>
            <w:proofErr w:type="spellStart"/>
            <w:r w:rsidRPr="005B1030">
              <w:rPr>
                <w:rStyle w:val="Hyperlink1"/>
                <w:i/>
                <w:iCs/>
                <w:sz w:val="18"/>
                <w:szCs w:val="18"/>
              </w:rPr>
              <w:t>študijn</w:t>
            </w:r>
            <w:proofErr w:type="spellEnd"/>
            <w:r w:rsidRPr="005B1030">
              <w:rPr>
                <w:rStyle w:val="Hyperlink1"/>
                <w:i/>
                <w:iCs/>
                <w:sz w:val="18"/>
                <w:szCs w:val="18"/>
                <w:lang w:val="fr-FR"/>
              </w:rPr>
              <w:t>é</w:t>
            </w:r>
            <w:r w:rsidRPr="005B1030">
              <w:rPr>
                <w:rStyle w:val="Hyperlink1"/>
                <w:i/>
                <w:iCs/>
                <w:sz w:val="18"/>
                <w:szCs w:val="18"/>
              </w:rPr>
              <w:t xml:space="preserve">ho programu sú v súlade s vyhláškou o kreditovom </w:t>
            </w:r>
            <w:proofErr w:type="spellStart"/>
            <w:r w:rsidRPr="005B1030">
              <w:rPr>
                <w:rStyle w:val="Hyperlink1"/>
                <w:i/>
                <w:iCs/>
                <w:sz w:val="18"/>
                <w:szCs w:val="18"/>
              </w:rPr>
              <w:t>syst</w:t>
            </w:r>
            <w:proofErr w:type="spellEnd"/>
            <w:r w:rsidRPr="005B1030">
              <w:rPr>
                <w:rStyle w:val="Hyperlink1"/>
                <w:i/>
                <w:iCs/>
                <w:sz w:val="18"/>
                <w:szCs w:val="18"/>
                <w:lang w:val="fr-FR"/>
              </w:rPr>
              <w:t>é</w:t>
            </w:r>
            <w:proofErr w:type="spellStart"/>
            <w:r w:rsidRPr="005B1030">
              <w:rPr>
                <w:rStyle w:val="Hyperlink1"/>
                <w:i/>
                <w:iCs/>
                <w:sz w:val="18"/>
                <w:szCs w:val="18"/>
              </w:rPr>
              <w:t>me</w:t>
            </w:r>
            <w:proofErr w:type="spellEnd"/>
            <w:r w:rsidRPr="005B1030">
              <w:rPr>
                <w:rStyle w:val="Hyperlink1"/>
                <w:i/>
                <w:iCs/>
                <w:sz w:val="18"/>
                <w:szCs w:val="18"/>
              </w:rPr>
              <w:t xml:space="preserve"> štúdia. Za hodnotenie študijných výsledkov v rámci predmetu rozhoduje vyučujúci, v sporný</w:t>
            </w:r>
            <w:proofErr w:type="spellStart"/>
            <w:r w:rsidRPr="005B1030">
              <w:rPr>
                <w:rStyle w:val="Hyperlink1"/>
                <w:i/>
                <w:iCs/>
                <w:sz w:val="18"/>
                <w:szCs w:val="18"/>
                <w:lang w:val="en-US"/>
              </w:rPr>
              <w:t>ch</w:t>
            </w:r>
            <w:proofErr w:type="spellEnd"/>
            <w:r w:rsidRPr="005B1030">
              <w:rPr>
                <w:rStyle w:val="Hyperlink1"/>
                <w:i/>
                <w:iCs/>
                <w:sz w:val="18"/>
                <w:szCs w:val="18"/>
                <w:lang w:val="en-US"/>
              </w:rPr>
              <w:t xml:space="preserve"> </w:t>
            </w:r>
            <w:proofErr w:type="spellStart"/>
            <w:r w:rsidRPr="005B1030">
              <w:rPr>
                <w:rStyle w:val="Hyperlink1"/>
                <w:i/>
                <w:iCs/>
                <w:sz w:val="18"/>
                <w:szCs w:val="18"/>
                <w:lang w:val="en-US"/>
              </w:rPr>
              <w:t>ot</w:t>
            </w:r>
            <w:r w:rsidRPr="005B1030">
              <w:rPr>
                <w:rStyle w:val="Hyperlink1"/>
                <w:i/>
                <w:iCs/>
                <w:sz w:val="18"/>
                <w:szCs w:val="18"/>
              </w:rPr>
              <w:t>ázkach</w:t>
            </w:r>
            <w:proofErr w:type="spellEnd"/>
            <w:r w:rsidRPr="005B1030">
              <w:rPr>
                <w:rStyle w:val="Hyperlink1"/>
                <w:i/>
                <w:iCs/>
                <w:sz w:val="18"/>
                <w:szCs w:val="18"/>
              </w:rPr>
              <w:t xml:space="preserve"> rozhoduje vysokoškolský učiteľ poverený dekanom fakulty. Podľa </w:t>
            </w:r>
            <w:proofErr w:type="spellStart"/>
            <w:r w:rsidRPr="005B1030">
              <w:rPr>
                <w:rStyle w:val="Hyperlink1"/>
                <w:i/>
                <w:iCs/>
                <w:sz w:val="18"/>
                <w:szCs w:val="18"/>
              </w:rPr>
              <w:t>študijn</w:t>
            </w:r>
            <w:proofErr w:type="spellEnd"/>
            <w:r w:rsidRPr="005B1030">
              <w:rPr>
                <w:rStyle w:val="Hyperlink1"/>
                <w:i/>
                <w:iCs/>
                <w:sz w:val="18"/>
                <w:szCs w:val="18"/>
                <w:lang w:val="fr-FR"/>
              </w:rPr>
              <w:t>é</w:t>
            </w:r>
            <w:r w:rsidRPr="005B1030">
              <w:rPr>
                <w:rStyle w:val="Hyperlink1"/>
                <w:i/>
                <w:iCs/>
                <w:sz w:val="18"/>
                <w:szCs w:val="18"/>
              </w:rPr>
              <w:t xml:space="preserve">ho poriadku fakulty sa hodnotenie uskutočňuje priebežnou kontrolou </w:t>
            </w:r>
            <w:proofErr w:type="spellStart"/>
            <w:r w:rsidRPr="005B1030">
              <w:rPr>
                <w:rStyle w:val="Hyperlink1"/>
                <w:i/>
                <w:iCs/>
                <w:sz w:val="18"/>
                <w:szCs w:val="18"/>
              </w:rPr>
              <w:t>poč</w:t>
            </w:r>
            <w:proofErr w:type="spellEnd"/>
            <w:r w:rsidRPr="005B1030">
              <w:rPr>
                <w:rStyle w:val="Hyperlink1"/>
                <w:i/>
                <w:iCs/>
                <w:sz w:val="18"/>
                <w:szCs w:val="18"/>
                <w:lang w:val="es-ES_tradnl"/>
              </w:rPr>
              <w:t>as v</w:t>
            </w:r>
            <w:proofErr w:type="spellStart"/>
            <w:r w:rsidRPr="005B1030">
              <w:rPr>
                <w:rStyle w:val="Hyperlink1"/>
                <w:i/>
                <w:iCs/>
                <w:sz w:val="18"/>
                <w:szCs w:val="18"/>
              </w:rPr>
              <w:t>ýučbovej</w:t>
            </w:r>
            <w:proofErr w:type="spellEnd"/>
            <w:r w:rsidRPr="005B1030">
              <w:rPr>
                <w:rStyle w:val="Hyperlink1"/>
                <w:i/>
                <w:iCs/>
                <w:sz w:val="18"/>
                <w:szCs w:val="18"/>
              </w:rPr>
              <w:t xml:space="preserve"> č</w:t>
            </w:r>
            <w:r w:rsidRPr="005B1030">
              <w:rPr>
                <w:rStyle w:val="Hyperlink1"/>
                <w:i/>
                <w:iCs/>
                <w:sz w:val="18"/>
                <w:szCs w:val="18"/>
                <w:lang w:val="it-IT"/>
              </w:rPr>
              <w:t>asti semestra, sk</w:t>
            </w:r>
            <w:proofErr w:type="spellStart"/>
            <w:r w:rsidRPr="005B1030">
              <w:rPr>
                <w:rStyle w:val="Hyperlink1"/>
                <w:i/>
                <w:iCs/>
                <w:sz w:val="18"/>
                <w:szCs w:val="18"/>
              </w:rPr>
              <w:t>úškou</w:t>
            </w:r>
            <w:proofErr w:type="spellEnd"/>
            <w:r w:rsidRPr="005B1030">
              <w:rPr>
                <w:rStyle w:val="Hyperlink1"/>
                <w:i/>
                <w:iCs/>
                <w:sz w:val="18"/>
                <w:szCs w:val="18"/>
              </w:rPr>
              <w:t xml:space="preserve"> za </w:t>
            </w:r>
            <w:proofErr w:type="spellStart"/>
            <w:r w:rsidRPr="005B1030">
              <w:rPr>
                <w:rStyle w:val="Hyperlink1"/>
                <w:i/>
                <w:iCs/>
                <w:sz w:val="18"/>
                <w:szCs w:val="18"/>
              </w:rPr>
              <w:t>dan</w:t>
            </w:r>
            <w:proofErr w:type="spellEnd"/>
            <w:r w:rsidRPr="005B1030">
              <w:rPr>
                <w:rStyle w:val="Hyperlink1"/>
                <w:i/>
                <w:iCs/>
                <w:sz w:val="18"/>
                <w:szCs w:val="18"/>
                <w:lang w:val="fr-FR"/>
              </w:rPr>
              <w:t xml:space="preserve">é </w:t>
            </w:r>
            <w:r w:rsidRPr="005B1030">
              <w:rPr>
                <w:rStyle w:val="Hyperlink1"/>
                <w:i/>
                <w:iCs/>
                <w:sz w:val="18"/>
                <w:szCs w:val="18"/>
              </w:rPr>
              <w:t xml:space="preserve">obdobie štúdia alebo kombináciou </w:t>
            </w:r>
            <w:proofErr w:type="spellStart"/>
            <w:r w:rsidRPr="005B1030">
              <w:rPr>
                <w:rStyle w:val="Hyperlink1"/>
                <w:i/>
                <w:iCs/>
                <w:sz w:val="18"/>
                <w:szCs w:val="18"/>
              </w:rPr>
              <w:t>priebežn</w:t>
            </w:r>
            <w:proofErr w:type="spellEnd"/>
            <w:r w:rsidRPr="005B1030">
              <w:rPr>
                <w:rStyle w:val="Hyperlink1"/>
                <w:i/>
                <w:iCs/>
                <w:sz w:val="18"/>
                <w:szCs w:val="18"/>
                <w:lang w:val="fr-FR"/>
              </w:rPr>
              <w:t>é</w:t>
            </w:r>
            <w:r w:rsidRPr="005B1030">
              <w:rPr>
                <w:rStyle w:val="Hyperlink1"/>
                <w:i/>
                <w:iCs/>
                <w:sz w:val="18"/>
                <w:szCs w:val="18"/>
              </w:rPr>
              <w:t xml:space="preserve">ho hodnotenia a skúšky. Podmienky na absolvovanie predmetu sú </w:t>
            </w:r>
            <w:proofErr w:type="spellStart"/>
            <w:r w:rsidRPr="005B1030">
              <w:rPr>
                <w:rStyle w:val="Hyperlink1"/>
                <w:i/>
                <w:iCs/>
                <w:sz w:val="18"/>
                <w:szCs w:val="18"/>
              </w:rPr>
              <w:t>uveden</w:t>
            </w:r>
            <w:proofErr w:type="spellEnd"/>
            <w:r w:rsidRPr="005B1030">
              <w:rPr>
                <w:rStyle w:val="Hyperlink1"/>
                <w:i/>
                <w:iCs/>
                <w:sz w:val="18"/>
                <w:szCs w:val="18"/>
                <w:lang w:val="fr-FR"/>
              </w:rPr>
              <w:t xml:space="preserve">é </w:t>
            </w:r>
            <w:r w:rsidRPr="005B1030">
              <w:rPr>
                <w:rStyle w:val="Hyperlink1"/>
                <w:i/>
                <w:iCs/>
                <w:sz w:val="18"/>
                <w:szCs w:val="18"/>
              </w:rPr>
              <w:t xml:space="preserve">v informačnom liste predmetu. Vyučujúci je povinný zverejniť </w:t>
            </w:r>
            <w:r w:rsidRPr="005B1030">
              <w:rPr>
                <w:rStyle w:val="Hyperlink1"/>
                <w:i/>
                <w:iCs/>
                <w:sz w:val="18"/>
                <w:szCs w:val="18"/>
              </w:rPr>
              <w:lastRenderedPageBreak/>
              <w:t>rozsah povinnej účasti na vzdelávací</w:t>
            </w:r>
            <w:proofErr w:type="spellStart"/>
            <w:r w:rsidRPr="005B1030">
              <w:rPr>
                <w:rStyle w:val="Hyperlink1"/>
                <w:i/>
                <w:iCs/>
                <w:sz w:val="18"/>
                <w:szCs w:val="18"/>
                <w:lang w:val="de-DE"/>
              </w:rPr>
              <w:t>ch</w:t>
            </w:r>
            <w:proofErr w:type="spellEnd"/>
            <w:r w:rsidRPr="005B1030">
              <w:rPr>
                <w:rStyle w:val="Hyperlink1"/>
                <w:i/>
                <w:iCs/>
                <w:sz w:val="18"/>
                <w:szCs w:val="18"/>
                <w:lang w:val="de-DE"/>
              </w:rPr>
              <w:t xml:space="preserve"> </w:t>
            </w:r>
            <w:r w:rsidRPr="005B1030">
              <w:rPr>
                <w:rStyle w:val="Hyperlink1"/>
                <w:i/>
                <w:iCs/>
                <w:sz w:val="18"/>
                <w:szCs w:val="18"/>
              </w:rPr>
              <w:t xml:space="preserve">činnostiach, spôsoby hodnotenia študijných výsledkov, termíny </w:t>
            </w:r>
            <w:proofErr w:type="spellStart"/>
            <w:r w:rsidRPr="005B1030">
              <w:rPr>
                <w:rStyle w:val="Hyperlink1"/>
                <w:i/>
                <w:iCs/>
                <w:sz w:val="18"/>
                <w:szCs w:val="18"/>
              </w:rPr>
              <w:t>priebežn</w:t>
            </w:r>
            <w:proofErr w:type="spellEnd"/>
            <w:r w:rsidRPr="005B1030">
              <w:rPr>
                <w:rStyle w:val="Hyperlink1"/>
                <w:i/>
                <w:iCs/>
                <w:sz w:val="18"/>
                <w:szCs w:val="18"/>
                <w:lang w:val="fr-FR"/>
              </w:rPr>
              <w:t>é</w:t>
            </w:r>
            <w:r w:rsidRPr="005B1030">
              <w:rPr>
                <w:rStyle w:val="Hyperlink1"/>
                <w:i/>
                <w:iCs/>
                <w:sz w:val="18"/>
                <w:szCs w:val="18"/>
              </w:rPr>
              <w:t xml:space="preserve">ho hodnotenia a ďalšie podmienky riadnych a opravných možností </w:t>
            </w:r>
            <w:proofErr w:type="spellStart"/>
            <w:r w:rsidRPr="005B1030">
              <w:rPr>
                <w:rStyle w:val="Hyperlink1"/>
                <w:i/>
                <w:iCs/>
                <w:sz w:val="18"/>
                <w:szCs w:val="18"/>
              </w:rPr>
              <w:t>priebežn</w:t>
            </w:r>
            <w:proofErr w:type="spellEnd"/>
            <w:r w:rsidRPr="005B1030">
              <w:rPr>
                <w:rStyle w:val="Hyperlink1"/>
                <w:i/>
                <w:iCs/>
                <w:sz w:val="18"/>
                <w:szCs w:val="18"/>
                <w:lang w:val="fr-FR"/>
              </w:rPr>
              <w:t>é</w:t>
            </w:r>
            <w:r w:rsidRPr="005B1030">
              <w:rPr>
                <w:rStyle w:val="Hyperlink1"/>
                <w:i/>
                <w:iCs/>
                <w:sz w:val="18"/>
                <w:szCs w:val="18"/>
              </w:rPr>
              <w:t xml:space="preserve">ho hodnotenia a podmienku predpísanej úrovne </w:t>
            </w:r>
            <w:proofErr w:type="spellStart"/>
            <w:r w:rsidRPr="005B1030">
              <w:rPr>
                <w:rStyle w:val="Hyperlink1"/>
                <w:i/>
                <w:iCs/>
                <w:sz w:val="18"/>
                <w:szCs w:val="18"/>
              </w:rPr>
              <w:t>priebežn</w:t>
            </w:r>
            <w:proofErr w:type="spellEnd"/>
            <w:r w:rsidRPr="005B1030">
              <w:rPr>
                <w:rStyle w:val="Hyperlink1"/>
                <w:i/>
                <w:iCs/>
                <w:sz w:val="18"/>
                <w:szCs w:val="18"/>
                <w:lang w:val="fr-FR"/>
              </w:rPr>
              <w:t>é</w:t>
            </w:r>
            <w:r w:rsidRPr="005B1030">
              <w:rPr>
                <w:rStyle w:val="Hyperlink1"/>
                <w:i/>
                <w:iCs/>
                <w:sz w:val="18"/>
                <w:szCs w:val="18"/>
              </w:rPr>
              <w:t>ho hodnotenia na vykonanie skúšky. Absolvovanie predmetov sa hodnotí známkou, ktorá vyjadruje kvalitu osvojenia si vedomostí alebo zručností v súlade s cieľom predmetu uvedeným v informačnom liste predmetu. Na hodnotenie celkový</w:t>
            </w:r>
            <w:proofErr w:type="spellStart"/>
            <w:r w:rsidRPr="005B1030">
              <w:rPr>
                <w:rStyle w:val="Hyperlink1"/>
                <w:i/>
                <w:iCs/>
                <w:sz w:val="18"/>
                <w:szCs w:val="18"/>
                <w:lang w:val="de-DE"/>
              </w:rPr>
              <w:t>ch</w:t>
            </w:r>
            <w:proofErr w:type="spellEnd"/>
            <w:r w:rsidRPr="005B1030">
              <w:rPr>
                <w:rStyle w:val="Hyperlink1"/>
                <w:i/>
                <w:iCs/>
                <w:sz w:val="18"/>
                <w:szCs w:val="18"/>
                <w:lang w:val="de-DE"/>
              </w:rPr>
              <w:t xml:space="preserve"> </w:t>
            </w:r>
            <w:r w:rsidRPr="005B1030">
              <w:rPr>
                <w:rStyle w:val="Hyperlink1"/>
                <w:i/>
                <w:iCs/>
                <w:sz w:val="18"/>
                <w:szCs w:val="18"/>
              </w:rPr>
              <w:t>študijných výsledkov študenta sa používa vážený študijný priemer. Š</w:t>
            </w:r>
            <w:r w:rsidRPr="005B1030">
              <w:rPr>
                <w:rStyle w:val="Hyperlink1"/>
                <w:i/>
                <w:iCs/>
                <w:sz w:val="18"/>
                <w:szCs w:val="18"/>
                <w:lang w:val="fr-FR"/>
              </w:rPr>
              <w:t>tudent m</w:t>
            </w:r>
            <w:r w:rsidRPr="005B1030">
              <w:rPr>
                <w:rStyle w:val="Hyperlink1"/>
                <w:i/>
                <w:iCs/>
                <w:sz w:val="18"/>
                <w:szCs w:val="18"/>
              </w:rPr>
              <w:t>á právo vyjadriť sa k jednotlivým predmetom a vyučujúcim v </w:t>
            </w:r>
            <w:proofErr w:type="spellStart"/>
            <w:r w:rsidRPr="005B1030">
              <w:rPr>
                <w:rStyle w:val="Hyperlink1"/>
                <w:i/>
                <w:iCs/>
                <w:sz w:val="18"/>
                <w:szCs w:val="18"/>
              </w:rPr>
              <w:t>kaž</w:t>
            </w:r>
            <w:proofErr w:type="spellEnd"/>
            <w:r w:rsidRPr="005B1030">
              <w:rPr>
                <w:rStyle w:val="Hyperlink1"/>
                <w:i/>
                <w:iCs/>
                <w:sz w:val="18"/>
                <w:szCs w:val="18"/>
                <w:lang w:val="pt-PT"/>
              </w:rPr>
              <w:t>doro</w:t>
            </w:r>
            <w:r w:rsidRPr="005B1030">
              <w:rPr>
                <w:rStyle w:val="Hyperlink1"/>
                <w:i/>
                <w:iCs/>
                <w:sz w:val="18"/>
                <w:szCs w:val="18"/>
              </w:rPr>
              <w:t xml:space="preserve">čnej anonymnej </w:t>
            </w:r>
            <w:r w:rsidRPr="005B1030" w:rsidR="002F5C47">
              <w:rPr>
                <w:rStyle w:val="Hyperlink1"/>
                <w:i/>
                <w:iCs/>
                <w:sz w:val="18"/>
                <w:szCs w:val="18"/>
              </w:rPr>
              <w:t xml:space="preserve">študentskej </w:t>
            </w:r>
            <w:r w:rsidRPr="005B1030">
              <w:rPr>
                <w:rStyle w:val="Hyperlink1"/>
                <w:i/>
                <w:iCs/>
                <w:sz w:val="18"/>
                <w:szCs w:val="18"/>
              </w:rPr>
              <w:t>ankete.</w:t>
            </w:r>
          </w:p>
        </w:tc>
        <w:tc>
          <w:tcPr>
            <w:tcW w:w="2271" w:type="dxa"/>
          </w:tcPr>
          <w:p w:rsidRPr="005B1030" w:rsidR="00FD10DE" w:rsidP="00FD10DE" w:rsidRDefault="00FD10DE" w14:paraId="32C58E0B" w14:textId="77777777">
            <w:pPr>
              <w:spacing w:line="216" w:lineRule="auto"/>
              <w:rPr>
                <w:rStyle w:val="Hyperlink1"/>
                <w:i/>
                <w:iCs/>
                <w:sz w:val="18"/>
                <w:szCs w:val="18"/>
              </w:rPr>
            </w:pPr>
            <w:r w:rsidRPr="005B1030">
              <w:rPr>
                <w:rStyle w:val="Hyperlink1"/>
                <w:i/>
                <w:iCs/>
                <w:sz w:val="18"/>
                <w:szCs w:val="18"/>
              </w:rPr>
              <w:lastRenderedPageBreak/>
              <w:t>Študijný poriadok FMFI  UK</w:t>
            </w:r>
          </w:p>
          <w:p w:rsidRPr="005B1030" w:rsidR="00FD10DE" w:rsidP="00FD10DE" w:rsidRDefault="00AD3099" w14:paraId="5FE70CEB" w14:textId="7ACAA749">
            <w:pPr>
              <w:spacing w:line="216" w:lineRule="auto"/>
              <w:rPr>
                <w:i/>
                <w:iCs/>
                <w:sz w:val="18"/>
                <w:szCs w:val="18"/>
              </w:rPr>
            </w:pPr>
            <w:hyperlink w:history="1" r:id="rId37">
              <w:r w:rsidRPr="005B1030" w:rsidR="00FD10DE">
                <w:rPr>
                  <w:rStyle w:val="Link"/>
                  <w:i/>
                  <w:iCs/>
                  <w:sz w:val="18"/>
                  <w:szCs w:val="18"/>
                </w:rPr>
                <w:t>https://zona.fmph.uniba.sk/fileadmin/fmfi/fakulta/legislativa/Studijny_poriadok_FMFI_UK_maj2020.pdf</w:t>
              </w:r>
            </w:hyperlink>
          </w:p>
          <w:p w:rsidRPr="005B1030" w:rsidR="00FD10DE" w:rsidP="00FD10DE" w:rsidRDefault="00FD10DE" w14:paraId="4B808C23" w14:textId="654B3766">
            <w:pPr>
              <w:spacing w:line="216" w:lineRule="auto"/>
              <w:rPr>
                <w:rStyle w:val="Hyperlink1"/>
                <w:i/>
                <w:iCs/>
                <w:sz w:val="18"/>
                <w:szCs w:val="18"/>
              </w:rPr>
            </w:pPr>
          </w:p>
          <w:p w:rsidRPr="005B1030" w:rsidR="00FD10DE" w:rsidP="00FD10DE" w:rsidRDefault="00FD10DE" w14:paraId="3AF4422A" w14:textId="77777777">
            <w:pPr>
              <w:spacing w:line="216" w:lineRule="auto"/>
              <w:contextualSpacing/>
              <w:rPr>
                <w:rStyle w:val="Hyperlink1"/>
                <w:i/>
                <w:iCs/>
                <w:sz w:val="18"/>
                <w:szCs w:val="18"/>
              </w:rPr>
            </w:pPr>
            <w:proofErr w:type="spellStart"/>
            <w:r w:rsidRPr="005B1030">
              <w:rPr>
                <w:rStyle w:val="Hyperlink1"/>
                <w:i/>
                <w:iCs/>
                <w:sz w:val="18"/>
                <w:szCs w:val="18"/>
                <w:lang w:val="de-DE"/>
              </w:rPr>
              <w:lastRenderedPageBreak/>
              <w:t>Informa</w:t>
            </w:r>
            <w:r w:rsidRPr="005B1030">
              <w:rPr>
                <w:rStyle w:val="Hyperlink1"/>
                <w:i/>
                <w:iCs/>
                <w:sz w:val="18"/>
                <w:szCs w:val="18"/>
              </w:rPr>
              <w:t>čné</w:t>
            </w:r>
            <w:proofErr w:type="spellEnd"/>
            <w:r w:rsidRPr="005B1030">
              <w:rPr>
                <w:rStyle w:val="Hyperlink1"/>
                <w:i/>
                <w:iCs/>
                <w:sz w:val="18"/>
                <w:szCs w:val="18"/>
              </w:rPr>
              <w:t xml:space="preserve"> listy predmetov</w:t>
            </w:r>
          </w:p>
          <w:p w:rsidRPr="005B1030" w:rsidR="00FD10DE" w:rsidP="00FD10DE" w:rsidRDefault="00FD10DE" w14:paraId="479B1C79" w14:textId="77777777">
            <w:pPr>
              <w:spacing w:line="216" w:lineRule="auto"/>
              <w:contextualSpacing/>
              <w:rPr>
                <w:rStyle w:val="Hyperlink1"/>
                <w:i/>
                <w:iCs/>
                <w:sz w:val="18"/>
                <w:szCs w:val="18"/>
              </w:rPr>
            </w:pPr>
          </w:p>
          <w:p w:rsidRPr="005B1030" w:rsidR="00FD10DE" w:rsidP="00FD10DE" w:rsidRDefault="00FD10DE" w14:paraId="11992384" w14:textId="319BF255">
            <w:pPr>
              <w:spacing w:line="216" w:lineRule="auto"/>
              <w:rPr>
                <w:rStyle w:val="Hyperlink1"/>
                <w:i/>
                <w:iCs/>
                <w:sz w:val="18"/>
                <w:szCs w:val="18"/>
              </w:rPr>
            </w:pPr>
            <w:r w:rsidRPr="005B1030">
              <w:rPr>
                <w:rStyle w:val="Hyperlink1"/>
                <w:i/>
                <w:iCs/>
                <w:sz w:val="18"/>
                <w:szCs w:val="18"/>
              </w:rPr>
              <w:t xml:space="preserve">Akademický </w:t>
            </w:r>
            <w:proofErr w:type="spellStart"/>
            <w:r w:rsidRPr="005B1030">
              <w:rPr>
                <w:rStyle w:val="Hyperlink1"/>
                <w:i/>
                <w:iCs/>
                <w:sz w:val="18"/>
                <w:szCs w:val="18"/>
                <w:lang w:val="en-US"/>
              </w:rPr>
              <w:t>informa</w:t>
            </w:r>
            <w:r w:rsidRPr="005B1030">
              <w:rPr>
                <w:rStyle w:val="Hyperlink1"/>
                <w:i/>
                <w:iCs/>
                <w:sz w:val="18"/>
                <w:szCs w:val="18"/>
              </w:rPr>
              <w:t>čný</w:t>
            </w:r>
            <w:proofErr w:type="spellEnd"/>
            <w:r w:rsidRPr="005B1030">
              <w:rPr>
                <w:rStyle w:val="Hyperlink1"/>
                <w:i/>
                <w:iCs/>
                <w:sz w:val="18"/>
                <w:szCs w:val="18"/>
              </w:rPr>
              <w:t xml:space="preserve"> </w:t>
            </w:r>
            <w:proofErr w:type="spellStart"/>
            <w:r w:rsidRPr="005B1030">
              <w:rPr>
                <w:rStyle w:val="Hyperlink1"/>
                <w:i/>
                <w:iCs/>
                <w:sz w:val="18"/>
                <w:szCs w:val="18"/>
              </w:rPr>
              <w:t>syst</w:t>
            </w:r>
            <w:proofErr w:type="spellEnd"/>
            <w:r w:rsidRPr="005B1030">
              <w:rPr>
                <w:rStyle w:val="Hyperlink1"/>
                <w:i/>
                <w:iCs/>
                <w:sz w:val="18"/>
                <w:szCs w:val="18"/>
                <w:lang w:val="fr-FR"/>
              </w:rPr>
              <w:t>é</w:t>
            </w:r>
            <w:r w:rsidRPr="005B1030">
              <w:rPr>
                <w:rStyle w:val="Hyperlink1"/>
                <w:i/>
                <w:iCs/>
                <w:sz w:val="18"/>
                <w:szCs w:val="18"/>
              </w:rPr>
              <w:t>m</w:t>
            </w:r>
          </w:p>
          <w:p w:rsidRPr="005B1030" w:rsidR="00FD10DE" w:rsidP="00FD10DE" w:rsidRDefault="00FD10DE" w14:paraId="28D0F56D" w14:textId="77777777">
            <w:pPr>
              <w:pStyle w:val="Default"/>
              <w:spacing w:line="216" w:lineRule="auto"/>
              <w:rPr>
                <w:rStyle w:val="Hyperlink1"/>
                <w:i/>
                <w:iCs/>
                <w:sz w:val="18"/>
                <w:szCs w:val="18"/>
              </w:rPr>
            </w:pPr>
          </w:p>
          <w:p w:rsidRPr="005B1030" w:rsidR="00FD10DE" w:rsidP="00FD10DE" w:rsidRDefault="00FD10DE" w14:paraId="3DA890A7" w14:textId="1757CD72">
            <w:pPr>
              <w:spacing w:line="216" w:lineRule="auto"/>
              <w:rPr>
                <w:rStyle w:val="Hyperlink1"/>
                <w:i/>
                <w:iCs/>
                <w:sz w:val="18"/>
                <w:szCs w:val="18"/>
              </w:rPr>
            </w:pPr>
            <w:r w:rsidRPr="005B1030">
              <w:rPr>
                <w:rStyle w:val="Hyperlink1"/>
                <w:i/>
                <w:iCs/>
                <w:sz w:val="18"/>
                <w:szCs w:val="18"/>
              </w:rPr>
              <w:t>Študentská anketa</w:t>
            </w:r>
            <w:r w:rsidRPr="005B1030" w:rsidR="002F5C47">
              <w:rPr>
                <w:rStyle w:val="Hyperlink1"/>
                <w:i/>
                <w:iCs/>
                <w:sz w:val="18"/>
                <w:szCs w:val="18"/>
              </w:rPr>
              <w:t xml:space="preserve"> FMFI UK:</w:t>
            </w:r>
          </w:p>
          <w:p w:rsidRPr="005B1030" w:rsidR="00BD54E3" w:rsidP="00A47914" w:rsidRDefault="00AD3099" w14:paraId="4192CAE3" w14:textId="3C23F4B6">
            <w:pPr>
              <w:spacing w:line="216" w:lineRule="auto"/>
              <w:rPr>
                <w:i/>
                <w:iCs/>
                <w:sz w:val="18"/>
                <w:szCs w:val="18"/>
              </w:rPr>
            </w:pPr>
            <w:hyperlink w:history="1" r:id="rId38">
              <w:r w:rsidRPr="005B1030" w:rsidR="002F5C47">
                <w:rPr>
                  <w:rStyle w:val="Hyperlink"/>
                  <w:i/>
                  <w:iCs/>
                  <w:sz w:val="18"/>
                  <w:szCs w:val="18"/>
                </w:rPr>
                <w:t>https://anketa.uniba.sk/fmph/</w:t>
              </w:r>
            </w:hyperlink>
          </w:p>
        </w:tc>
      </w:tr>
    </w:tbl>
    <w:p w:rsidRPr="005B1030" w:rsidR="00575600" w:rsidP="00D129CF" w:rsidRDefault="00575600" w14:paraId="67BAED99" w14:textId="77777777">
      <w:pPr>
        <w:pStyle w:val="Default"/>
        <w:spacing w:line="216" w:lineRule="auto"/>
        <w:contextualSpacing/>
        <w:rPr>
          <w:rFonts w:asciiTheme="minorHAnsi" w:hAnsiTheme="minorHAnsi" w:cstheme="minorHAnsi"/>
          <w:color w:val="auto"/>
          <w:sz w:val="18"/>
          <w:szCs w:val="18"/>
        </w:rPr>
      </w:pPr>
    </w:p>
    <w:p w:rsidRPr="005B1030" w:rsidR="00E82D04" w:rsidP="00D129CF" w:rsidRDefault="002003EC" w14:paraId="692B8B3C" w14:textId="07A2452E">
      <w:pPr>
        <w:spacing w:after="0" w:line="216" w:lineRule="auto"/>
        <w:jc w:val="both"/>
        <w:rPr>
          <w:rFonts w:cstheme="minorHAnsi"/>
          <w:sz w:val="18"/>
          <w:szCs w:val="18"/>
        </w:rPr>
      </w:pPr>
      <w:r w:rsidRPr="005B1030">
        <w:rPr>
          <w:rFonts w:cstheme="minorHAnsi"/>
          <w:b/>
          <w:bCs/>
          <w:sz w:val="18"/>
          <w:szCs w:val="18"/>
        </w:rPr>
        <w:t>SP 4.8.</w:t>
      </w:r>
      <w:r w:rsidRPr="005B1030">
        <w:rPr>
          <w:rFonts w:cstheme="minorHAnsi"/>
          <w:sz w:val="18"/>
          <w:szCs w:val="18"/>
        </w:rPr>
        <w:t xml:space="preserve"> </w:t>
      </w:r>
      <w:r w:rsidRPr="005B1030" w:rsidR="00E82D04">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GridTable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219"/>
        <w:gridCol w:w="2559"/>
      </w:tblGrid>
      <w:tr w:rsidRPr="005B1030" w:rsidR="00FC5770" w:rsidTr="004D68B0" w14:paraId="5B2D5D89" w14:textId="77777777">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color="auto" w:sz="0" w:space="0"/>
              <w:left w:val="none" w:color="auto" w:sz="0" w:space="0"/>
              <w:right w:val="none" w:color="auto" w:sz="0" w:space="0"/>
            </w:tcBorders>
          </w:tcPr>
          <w:p w:rsidRPr="005B1030" w:rsidR="00FC5770" w:rsidP="008B7BC6" w:rsidRDefault="00FC5770" w14:paraId="44545FA5" w14:textId="13F30CA9">
            <w:pPr>
              <w:spacing w:line="216" w:lineRule="auto"/>
              <w:contextualSpacing/>
              <w:rPr>
                <w:rFonts w:cstheme="minorHAnsi"/>
                <w:b w:val="0"/>
                <w:bCs w:val="0"/>
                <w:i/>
                <w:iCs/>
                <w:sz w:val="16"/>
                <w:szCs w:val="16"/>
                <w:lang w:eastAsia="sk-SK"/>
              </w:rPr>
            </w:pPr>
            <w:r w:rsidRPr="005B1030">
              <w:rPr>
                <w:rFonts w:cstheme="minorHAnsi"/>
                <w:b w:val="0"/>
                <w:bCs w:val="0"/>
                <w:i/>
                <w:iCs/>
                <w:sz w:val="16"/>
                <w:szCs w:val="16"/>
              </w:rPr>
              <w:t>Samohodnotenie plnenia</w:t>
            </w:r>
          </w:p>
        </w:tc>
        <w:tc>
          <w:tcPr>
            <w:tcW w:w="2410" w:type="dxa"/>
            <w:tcBorders>
              <w:top w:val="none" w:color="auto" w:sz="0" w:space="0"/>
              <w:left w:val="none" w:color="auto" w:sz="0" w:space="0"/>
              <w:right w:val="none" w:color="auto" w:sz="0" w:space="0"/>
            </w:tcBorders>
          </w:tcPr>
          <w:p w:rsidRPr="005B1030" w:rsidR="00FC5770" w:rsidP="00D129CF" w:rsidRDefault="00FC5770" w14:paraId="73E60A7D" w14:textId="156916CB">
            <w:pPr>
              <w:spacing w:line="216" w:lineRule="auto"/>
              <w:contextualSpacing/>
              <w:rPr>
                <w:rFonts w:cstheme="minorHAnsi"/>
                <w:b w:val="0"/>
                <w:bCs w:val="0"/>
                <w:i/>
                <w:iCs/>
                <w:sz w:val="16"/>
                <w:szCs w:val="16"/>
                <w:lang w:eastAsia="sk-SK"/>
              </w:rPr>
            </w:pPr>
            <w:r w:rsidRPr="005B1030">
              <w:rPr>
                <w:rFonts w:cstheme="minorHAnsi"/>
                <w:b w:val="0"/>
                <w:bCs w:val="0"/>
                <w:i/>
                <w:iCs/>
                <w:sz w:val="16"/>
                <w:szCs w:val="16"/>
                <w:lang w:eastAsia="sk-SK"/>
              </w:rPr>
              <w:t>Odkazy na dôkazy</w:t>
            </w:r>
          </w:p>
        </w:tc>
      </w:tr>
      <w:tr w:rsidRPr="005B1030" w:rsidR="00FC5770" w:rsidTr="004D68B0" w14:paraId="69C2D6D5" w14:textId="77777777">
        <w:trPr>
          <w:trHeight w:val="567"/>
        </w:trPr>
        <w:tc>
          <w:tcPr>
            <w:tcW w:w="7368" w:type="dxa"/>
          </w:tcPr>
          <w:p w:rsidRPr="005B1030" w:rsidR="00892A14" w:rsidP="005D1723" w:rsidRDefault="003920B4" w14:paraId="304BB66E" w14:textId="4E0FABD1">
            <w:pPr>
              <w:spacing w:line="216" w:lineRule="auto"/>
              <w:contextualSpacing/>
              <w:jc w:val="both"/>
              <w:rPr>
                <w:rFonts w:cstheme="minorHAnsi"/>
                <w:i/>
                <w:iCs/>
                <w:sz w:val="16"/>
                <w:szCs w:val="16"/>
                <w:lang w:eastAsia="sk-SK"/>
              </w:rPr>
            </w:pPr>
            <w:proofErr w:type="spellStart"/>
            <w:r w:rsidRPr="005B1030">
              <w:rPr>
                <w:rStyle w:val="Hyperlink1"/>
                <w:i/>
                <w:iCs/>
                <w:sz w:val="18"/>
                <w:szCs w:val="18"/>
              </w:rPr>
              <w:t>Základn</w:t>
            </w:r>
            <w:proofErr w:type="spellEnd"/>
            <w:r w:rsidRPr="005B1030">
              <w:rPr>
                <w:rStyle w:val="Hyperlink1"/>
                <w:i/>
                <w:iCs/>
                <w:sz w:val="18"/>
                <w:szCs w:val="18"/>
                <w:lang w:val="fr-FR"/>
              </w:rPr>
              <w:t xml:space="preserve">é </w:t>
            </w:r>
            <w:r w:rsidRPr="005B1030">
              <w:rPr>
                <w:rStyle w:val="Hyperlink1"/>
                <w:i/>
                <w:iCs/>
                <w:sz w:val="18"/>
                <w:szCs w:val="18"/>
                <w:lang w:val="en-US"/>
              </w:rPr>
              <w:t>inform</w:t>
            </w:r>
            <w:proofErr w:type="spellStart"/>
            <w:r w:rsidRPr="005B1030">
              <w:rPr>
                <w:rStyle w:val="Hyperlink1"/>
                <w:i/>
                <w:iCs/>
                <w:sz w:val="18"/>
                <w:szCs w:val="18"/>
              </w:rPr>
              <w:t>ácie</w:t>
            </w:r>
            <w:proofErr w:type="spellEnd"/>
            <w:r w:rsidRPr="005B1030">
              <w:rPr>
                <w:rStyle w:val="Hyperlink1"/>
                <w:i/>
                <w:iCs/>
                <w:sz w:val="18"/>
                <w:szCs w:val="18"/>
              </w:rPr>
              <w:t xml:space="preserve"> o podmienkach </w:t>
            </w:r>
            <w:proofErr w:type="spellStart"/>
            <w:r w:rsidRPr="005B1030">
              <w:rPr>
                <w:rStyle w:val="Hyperlink1"/>
                <w:i/>
                <w:iCs/>
                <w:sz w:val="18"/>
                <w:szCs w:val="18"/>
              </w:rPr>
              <w:t>úspešn</w:t>
            </w:r>
            <w:proofErr w:type="spellEnd"/>
            <w:r w:rsidRPr="005B1030">
              <w:rPr>
                <w:rStyle w:val="Hyperlink1"/>
                <w:i/>
                <w:iCs/>
                <w:sz w:val="18"/>
                <w:szCs w:val="18"/>
                <w:lang w:val="fr-FR"/>
              </w:rPr>
              <w:t>é</w:t>
            </w:r>
            <w:r w:rsidRPr="005B1030">
              <w:rPr>
                <w:rStyle w:val="Hyperlink1"/>
                <w:i/>
                <w:iCs/>
                <w:sz w:val="18"/>
                <w:szCs w:val="18"/>
              </w:rPr>
              <w:t xml:space="preserve">ho absolvovania </w:t>
            </w:r>
            <w:proofErr w:type="spellStart"/>
            <w:r w:rsidRPr="005B1030">
              <w:rPr>
                <w:rStyle w:val="Hyperlink1"/>
                <w:i/>
                <w:iCs/>
                <w:sz w:val="18"/>
                <w:szCs w:val="18"/>
              </w:rPr>
              <w:t>študijn</w:t>
            </w:r>
            <w:proofErr w:type="spellEnd"/>
            <w:r w:rsidRPr="005B1030">
              <w:rPr>
                <w:rStyle w:val="Hyperlink1"/>
                <w:i/>
                <w:iCs/>
                <w:sz w:val="18"/>
                <w:szCs w:val="18"/>
                <w:lang w:val="fr-FR"/>
              </w:rPr>
              <w:t>é</w:t>
            </w:r>
            <w:r w:rsidRPr="005B1030">
              <w:rPr>
                <w:rStyle w:val="Hyperlink1"/>
                <w:i/>
                <w:iCs/>
                <w:sz w:val="18"/>
                <w:szCs w:val="18"/>
              </w:rPr>
              <w:t xml:space="preserve">ho programu sú </w:t>
            </w:r>
            <w:proofErr w:type="spellStart"/>
            <w:r w:rsidRPr="005B1030">
              <w:rPr>
                <w:rStyle w:val="Hyperlink1"/>
                <w:i/>
                <w:iCs/>
                <w:sz w:val="18"/>
                <w:szCs w:val="18"/>
              </w:rPr>
              <w:t>stanoven</w:t>
            </w:r>
            <w:proofErr w:type="spellEnd"/>
            <w:r w:rsidRPr="005B1030">
              <w:rPr>
                <w:rStyle w:val="Hyperlink1"/>
                <w:i/>
                <w:iCs/>
                <w:sz w:val="18"/>
                <w:szCs w:val="18"/>
                <w:lang w:val="fr-FR"/>
              </w:rPr>
              <w:t xml:space="preserve">é </w:t>
            </w:r>
            <w:r w:rsidRPr="005B1030">
              <w:rPr>
                <w:rStyle w:val="Hyperlink1"/>
                <w:i/>
                <w:iCs/>
                <w:sz w:val="18"/>
                <w:szCs w:val="18"/>
              </w:rPr>
              <w:t xml:space="preserve">v študijnom poriadku fakulty. </w:t>
            </w:r>
            <w:proofErr w:type="spellStart"/>
            <w:r w:rsidRPr="005B1030">
              <w:rPr>
                <w:rStyle w:val="Hyperlink1"/>
                <w:i/>
                <w:iCs/>
                <w:sz w:val="18"/>
                <w:szCs w:val="18"/>
              </w:rPr>
              <w:t>Základn</w:t>
            </w:r>
            <w:proofErr w:type="spellEnd"/>
            <w:r w:rsidRPr="005B1030">
              <w:rPr>
                <w:rStyle w:val="Hyperlink1"/>
                <w:i/>
                <w:iCs/>
                <w:sz w:val="18"/>
                <w:szCs w:val="18"/>
                <w:lang w:val="fr-FR"/>
              </w:rPr>
              <w:t xml:space="preserve">é </w:t>
            </w:r>
            <w:r w:rsidRPr="005B1030">
              <w:rPr>
                <w:rStyle w:val="Hyperlink1"/>
                <w:i/>
                <w:iCs/>
                <w:sz w:val="18"/>
                <w:szCs w:val="18"/>
              </w:rPr>
              <w:t xml:space="preserve">poradenstvo poskytujú doktorandom referentky na Referáte doktorandského štúdia. V neštandardných prípadoch rieši </w:t>
            </w:r>
            <w:proofErr w:type="spellStart"/>
            <w:r w:rsidRPr="005B1030">
              <w:rPr>
                <w:rStyle w:val="Hyperlink1"/>
                <w:i/>
                <w:iCs/>
                <w:sz w:val="18"/>
                <w:szCs w:val="18"/>
              </w:rPr>
              <w:t>probl</w:t>
            </w:r>
            <w:proofErr w:type="spellEnd"/>
            <w:r w:rsidRPr="005B1030">
              <w:rPr>
                <w:rStyle w:val="Hyperlink1"/>
                <w:i/>
                <w:iCs/>
                <w:sz w:val="18"/>
                <w:szCs w:val="18"/>
                <w:lang w:val="fr-FR"/>
              </w:rPr>
              <w:t>é</w:t>
            </w:r>
            <w:r w:rsidRPr="005B1030">
              <w:rPr>
                <w:rStyle w:val="Hyperlink1"/>
                <w:i/>
                <w:iCs/>
                <w:sz w:val="18"/>
                <w:szCs w:val="18"/>
              </w:rPr>
              <w:t>my týkajúce sa štúdia prodekan</w:t>
            </w:r>
            <w:r w:rsidRPr="005B1030">
              <w:rPr>
                <w:rStyle w:val="Hyperlink1"/>
                <w:i/>
                <w:iCs/>
                <w:sz w:val="18"/>
                <w:szCs w:val="18"/>
                <w:lang w:val="en-US"/>
              </w:rPr>
              <w:t xml:space="preserve"> pre </w:t>
            </w:r>
            <w:proofErr w:type="spellStart"/>
            <w:r w:rsidRPr="005B1030">
              <w:rPr>
                <w:rStyle w:val="Hyperlink1"/>
                <w:i/>
                <w:iCs/>
                <w:sz w:val="18"/>
                <w:szCs w:val="18"/>
                <w:lang w:val="en-US"/>
              </w:rPr>
              <w:t>doktorandsk</w:t>
            </w:r>
            <w:proofErr w:type="spellEnd"/>
            <w:r w:rsidRPr="005B1030">
              <w:rPr>
                <w:rStyle w:val="Hyperlink1"/>
                <w:i/>
                <w:iCs/>
                <w:sz w:val="18"/>
                <w:szCs w:val="18"/>
              </w:rPr>
              <w:t xml:space="preserve">é štúdium. </w:t>
            </w:r>
          </w:p>
        </w:tc>
        <w:tc>
          <w:tcPr>
            <w:tcW w:w="2410" w:type="dxa"/>
          </w:tcPr>
          <w:p w:rsidRPr="005B1030" w:rsidR="003920B4" w:rsidP="003920B4" w:rsidRDefault="003920B4" w14:paraId="6AED9213" w14:textId="77777777">
            <w:pPr>
              <w:spacing w:line="216" w:lineRule="auto"/>
              <w:rPr>
                <w:rStyle w:val="Hyperlink1"/>
                <w:i/>
                <w:iCs/>
                <w:sz w:val="18"/>
                <w:szCs w:val="18"/>
              </w:rPr>
            </w:pPr>
            <w:r w:rsidRPr="005B1030">
              <w:rPr>
                <w:rStyle w:val="Hyperlink1"/>
                <w:i/>
                <w:iCs/>
                <w:sz w:val="18"/>
                <w:szCs w:val="18"/>
              </w:rPr>
              <w:t>Študijný poriadok FMFI  UK</w:t>
            </w:r>
          </w:p>
          <w:p w:rsidRPr="005B1030" w:rsidR="003920B4" w:rsidP="003920B4" w:rsidRDefault="00AD3099" w14:paraId="3709DCE3" w14:textId="77777777">
            <w:pPr>
              <w:spacing w:line="216" w:lineRule="auto"/>
              <w:rPr>
                <w:i/>
                <w:iCs/>
                <w:sz w:val="18"/>
                <w:szCs w:val="18"/>
              </w:rPr>
            </w:pPr>
            <w:hyperlink w:history="1" r:id="rId39">
              <w:r w:rsidRPr="005B1030" w:rsidR="003920B4">
                <w:rPr>
                  <w:rStyle w:val="Link"/>
                  <w:i/>
                  <w:iCs/>
                  <w:sz w:val="18"/>
                  <w:szCs w:val="18"/>
                </w:rPr>
                <w:t>https://zona.fmph.uniba.sk/fileadmin/fmfi/fakulta/legislativa/Studijny_poriadok_FMFI_UK_maj2020.pdf</w:t>
              </w:r>
            </w:hyperlink>
          </w:p>
          <w:p w:rsidRPr="005B1030" w:rsidR="003920B4" w:rsidP="003920B4" w:rsidRDefault="003920B4" w14:paraId="106BBF38" w14:textId="77777777">
            <w:pPr>
              <w:spacing w:line="216" w:lineRule="auto"/>
              <w:rPr>
                <w:rStyle w:val="Hyperlink1"/>
                <w:i/>
                <w:iCs/>
                <w:sz w:val="18"/>
                <w:szCs w:val="18"/>
              </w:rPr>
            </w:pPr>
          </w:p>
          <w:p w:rsidRPr="005B1030" w:rsidR="007B502B" w:rsidP="003920B4" w:rsidRDefault="003920B4" w14:paraId="63A27080" w14:textId="4A6FACA7">
            <w:pPr>
              <w:spacing w:line="216" w:lineRule="auto"/>
              <w:contextualSpacing/>
              <w:rPr>
                <w:i/>
                <w:iCs/>
                <w:sz w:val="18"/>
                <w:szCs w:val="18"/>
              </w:rPr>
            </w:pPr>
            <w:proofErr w:type="spellStart"/>
            <w:r w:rsidRPr="005B1030">
              <w:rPr>
                <w:rStyle w:val="Hyperlink1"/>
                <w:i/>
                <w:iCs/>
                <w:sz w:val="18"/>
                <w:szCs w:val="18"/>
                <w:lang w:val="de-DE"/>
              </w:rPr>
              <w:t>Informa</w:t>
            </w:r>
            <w:r w:rsidRPr="005B1030">
              <w:rPr>
                <w:rStyle w:val="Hyperlink1"/>
                <w:i/>
                <w:iCs/>
                <w:sz w:val="18"/>
                <w:szCs w:val="18"/>
              </w:rPr>
              <w:t>čné</w:t>
            </w:r>
            <w:proofErr w:type="spellEnd"/>
            <w:r w:rsidRPr="005B1030">
              <w:rPr>
                <w:rStyle w:val="Hyperlink1"/>
                <w:i/>
                <w:iCs/>
                <w:sz w:val="18"/>
                <w:szCs w:val="18"/>
              </w:rPr>
              <w:t xml:space="preserve"> listy predmetov</w:t>
            </w:r>
          </w:p>
        </w:tc>
      </w:tr>
    </w:tbl>
    <w:p w:rsidRPr="005B1030" w:rsidR="009E04DB" w:rsidP="00D129CF" w:rsidRDefault="009E04DB" w14:paraId="4C57CDC8" w14:textId="77777777">
      <w:pPr>
        <w:pStyle w:val="Default"/>
        <w:spacing w:line="216" w:lineRule="auto"/>
        <w:contextualSpacing/>
        <w:rPr>
          <w:rFonts w:asciiTheme="minorHAnsi" w:hAnsiTheme="minorHAnsi" w:cstheme="minorHAnsi"/>
          <w:color w:val="auto"/>
          <w:sz w:val="18"/>
          <w:szCs w:val="18"/>
        </w:rPr>
      </w:pPr>
    </w:p>
    <w:p w:rsidRPr="005B1030" w:rsidR="00E82D04" w:rsidP="00D129CF" w:rsidRDefault="002003EC" w14:paraId="46897D13" w14:textId="0970523C">
      <w:pPr>
        <w:spacing w:after="0" w:line="216" w:lineRule="auto"/>
        <w:jc w:val="both"/>
        <w:rPr>
          <w:rFonts w:cstheme="minorHAnsi"/>
          <w:sz w:val="18"/>
          <w:szCs w:val="18"/>
        </w:rPr>
      </w:pPr>
      <w:r w:rsidRPr="005B1030">
        <w:rPr>
          <w:rFonts w:cstheme="minorHAnsi"/>
          <w:b/>
          <w:bCs/>
          <w:sz w:val="18"/>
          <w:szCs w:val="18"/>
        </w:rPr>
        <w:t xml:space="preserve">SP 4.9. </w:t>
      </w:r>
      <w:r w:rsidRPr="005B1030" w:rsidR="00E82D04">
        <w:rPr>
          <w:rFonts w:cstheme="minorHAnsi"/>
          <w:sz w:val="18"/>
          <w:szCs w:val="18"/>
        </w:rPr>
        <w:t xml:space="preserve">Ak to okolnosti umožňujú, hodnotenie študentov študijného programu vykonáva viacero učiteľov. </w:t>
      </w:r>
    </w:p>
    <w:tbl>
      <w:tblPr>
        <w:tblStyle w:val="GridTable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408"/>
        <w:gridCol w:w="2370"/>
      </w:tblGrid>
      <w:tr w:rsidRPr="005B1030" w:rsidR="00FC5770" w:rsidTr="008E3CDE" w14:paraId="74126504" w14:textId="77777777">
        <w:trPr>
          <w:cnfStyle w:val="100000000000" w:firstRow="1" w:lastRow="0" w:firstColumn="0" w:lastColumn="0" w:oddVBand="0" w:evenVBand="0" w:oddHBand="0" w:evenHBand="0" w:firstRowFirstColumn="0" w:firstRowLastColumn="0" w:lastRowFirstColumn="0" w:lastRowLastColumn="0"/>
          <w:trHeight w:val="128"/>
        </w:trPr>
        <w:tc>
          <w:tcPr>
            <w:tcW w:w="7408" w:type="dxa"/>
            <w:tcBorders>
              <w:top w:val="none" w:color="auto" w:sz="0" w:space="0"/>
              <w:left w:val="none" w:color="auto" w:sz="0" w:space="0"/>
              <w:right w:val="none" w:color="auto" w:sz="0" w:space="0"/>
            </w:tcBorders>
          </w:tcPr>
          <w:p w:rsidRPr="005B1030" w:rsidR="00FC5770" w:rsidP="008362F4" w:rsidRDefault="008362F4" w14:paraId="2FCD8906" w14:textId="773DFB2C">
            <w:pPr>
              <w:spacing w:line="216" w:lineRule="auto"/>
              <w:contextualSpacing/>
              <w:rPr>
                <w:rFonts w:cstheme="minorHAnsi"/>
                <w:b w:val="0"/>
                <w:bCs w:val="0"/>
                <w:i/>
                <w:iCs/>
                <w:sz w:val="16"/>
                <w:szCs w:val="16"/>
                <w:lang w:eastAsia="sk-SK"/>
              </w:rPr>
            </w:pPr>
            <w:r w:rsidRPr="005B1030">
              <w:rPr>
                <w:rFonts w:cstheme="minorHAnsi"/>
                <w:b w:val="0"/>
                <w:bCs w:val="0"/>
                <w:i/>
                <w:iCs/>
                <w:sz w:val="16"/>
                <w:szCs w:val="16"/>
              </w:rPr>
              <w:t>Samohodnotenie plnenia</w:t>
            </w:r>
          </w:p>
        </w:tc>
        <w:tc>
          <w:tcPr>
            <w:tcW w:w="2370" w:type="dxa"/>
            <w:tcBorders>
              <w:top w:val="none" w:color="auto" w:sz="0" w:space="0"/>
              <w:left w:val="none" w:color="auto" w:sz="0" w:space="0"/>
              <w:right w:val="none" w:color="auto" w:sz="0" w:space="0"/>
            </w:tcBorders>
          </w:tcPr>
          <w:p w:rsidRPr="005B1030" w:rsidR="00FC5770" w:rsidP="00D129CF" w:rsidRDefault="00FC5770" w14:paraId="7B0E7102" w14:textId="2D53DE0C">
            <w:pPr>
              <w:spacing w:line="216" w:lineRule="auto"/>
              <w:contextualSpacing/>
              <w:rPr>
                <w:rFonts w:cstheme="minorHAnsi"/>
                <w:b w:val="0"/>
                <w:bCs w:val="0"/>
                <w:i/>
                <w:iCs/>
                <w:sz w:val="16"/>
                <w:szCs w:val="16"/>
                <w:lang w:eastAsia="sk-SK"/>
              </w:rPr>
            </w:pPr>
            <w:r w:rsidRPr="005B1030">
              <w:rPr>
                <w:rFonts w:cstheme="minorHAnsi"/>
                <w:b w:val="0"/>
                <w:bCs w:val="0"/>
                <w:i/>
                <w:iCs/>
                <w:sz w:val="16"/>
                <w:szCs w:val="16"/>
                <w:lang w:eastAsia="sk-SK"/>
              </w:rPr>
              <w:t>Odkazy na dôkazy</w:t>
            </w:r>
          </w:p>
        </w:tc>
      </w:tr>
      <w:tr w:rsidRPr="005B1030" w:rsidR="008E3CDE" w:rsidTr="008E3CDE" w14:paraId="0E5C9506" w14:textId="77777777">
        <w:trPr>
          <w:trHeight w:val="468"/>
        </w:trPr>
        <w:tc>
          <w:tcPr>
            <w:tcW w:w="7408" w:type="dxa"/>
          </w:tcPr>
          <w:p w:rsidRPr="005B1030" w:rsidR="008E3CDE" w:rsidP="005D1723" w:rsidRDefault="008E3CDE" w14:paraId="00BA3E12" w14:textId="298EDE08">
            <w:pPr>
              <w:spacing w:line="216" w:lineRule="auto"/>
              <w:contextualSpacing/>
              <w:jc w:val="both"/>
              <w:rPr>
                <w:rFonts w:cstheme="minorHAnsi"/>
                <w:i/>
                <w:iCs/>
                <w:sz w:val="18"/>
                <w:szCs w:val="18"/>
                <w:lang w:eastAsia="sk-SK"/>
              </w:rPr>
            </w:pPr>
            <w:r w:rsidRPr="005B1030">
              <w:rPr>
                <w:rStyle w:val="Hyperlink1"/>
                <w:i/>
                <w:iCs/>
                <w:sz w:val="18"/>
                <w:szCs w:val="18"/>
              </w:rPr>
              <w:t xml:space="preserve">Hodnotenie študentov </w:t>
            </w:r>
            <w:proofErr w:type="spellStart"/>
            <w:r w:rsidRPr="005B1030">
              <w:rPr>
                <w:rStyle w:val="Hyperlink1"/>
                <w:i/>
                <w:iCs/>
                <w:sz w:val="18"/>
                <w:szCs w:val="18"/>
              </w:rPr>
              <w:t>študijn</w:t>
            </w:r>
            <w:proofErr w:type="spellEnd"/>
            <w:r w:rsidRPr="005B1030">
              <w:rPr>
                <w:rStyle w:val="Hyperlink1"/>
                <w:i/>
                <w:iCs/>
                <w:sz w:val="18"/>
                <w:szCs w:val="18"/>
                <w:lang w:val="fr-FR"/>
              </w:rPr>
              <w:t>é</w:t>
            </w:r>
            <w:r w:rsidRPr="005B1030">
              <w:rPr>
                <w:rStyle w:val="Hyperlink1"/>
                <w:i/>
                <w:iCs/>
                <w:sz w:val="18"/>
                <w:szCs w:val="18"/>
              </w:rPr>
              <w:t>ho programu môže uskutočňovať viacero učiteľov, ktorí sú uvedení v </w:t>
            </w:r>
            <w:proofErr w:type="spellStart"/>
            <w:r w:rsidRPr="005B1030">
              <w:rPr>
                <w:rStyle w:val="Hyperlink1"/>
                <w:i/>
                <w:iCs/>
                <w:sz w:val="18"/>
                <w:szCs w:val="18"/>
                <w:lang w:val="en-US"/>
              </w:rPr>
              <w:t>informa</w:t>
            </w:r>
            <w:r w:rsidRPr="005B1030">
              <w:rPr>
                <w:rStyle w:val="Hyperlink1"/>
                <w:i/>
                <w:iCs/>
                <w:sz w:val="18"/>
                <w:szCs w:val="18"/>
              </w:rPr>
              <w:t>čných</w:t>
            </w:r>
            <w:proofErr w:type="spellEnd"/>
            <w:r w:rsidRPr="005B1030">
              <w:rPr>
                <w:rStyle w:val="Hyperlink1"/>
                <w:i/>
                <w:iCs/>
                <w:sz w:val="18"/>
                <w:szCs w:val="18"/>
              </w:rPr>
              <w:t xml:space="preserve"> listoch predmetov, resp. v akademickom informačnom </w:t>
            </w:r>
            <w:proofErr w:type="spellStart"/>
            <w:r w:rsidRPr="005B1030">
              <w:rPr>
                <w:rStyle w:val="Hyperlink1"/>
                <w:i/>
                <w:iCs/>
                <w:sz w:val="18"/>
                <w:szCs w:val="18"/>
              </w:rPr>
              <w:t>syst</w:t>
            </w:r>
            <w:proofErr w:type="spellEnd"/>
            <w:r w:rsidRPr="005B1030">
              <w:rPr>
                <w:rStyle w:val="Hyperlink1"/>
                <w:i/>
                <w:iCs/>
                <w:sz w:val="18"/>
                <w:szCs w:val="18"/>
                <w:lang w:val="fr-FR"/>
              </w:rPr>
              <w:t>é</w:t>
            </w:r>
            <w:r w:rsidRPr="005B1030">
              <w:rPr>
                <w:rStyle w:val="Hyperlink1"/>
                <w:i/>
                <w:iCs/>
                <w:sz w:val="18"/>
                <w:szCs w:val="18"/>
                <w:lang w:val="it-IT"/>
              </w:rPr>
              <w:t xml:space="preserve">me. </w:t>
            </w:r>
          </w:p>
        </w:tc>
        <w:tc>
          <w:tcPr>
            <w:tcW w:w="2370" w:type="dxa"/>
          </w:tcPr>
          <w:p w:rsidRPr="005B1030" w:rsidR="008E3CDE" w:rsidP="008E3CDE" w:rsidRDefault="008E3CDE" w14:paraId="16AF6188" w14:textId="77777777">
            <w:pPr>
              <w:spacing w:line="216" w:lineRule="auto"/>
              <w:contextualSpacing/>
              <w:rPr>
                <w:rStyle w:val="Hyperlink1"/>
                <w:i/>
                <w:iCs/>
                <w:sz w:val="18"/>
                <w:szCs w:val="18"/>
              </w:rPr>
            </w:pPr>
            <w:proofErr w:type="spellStart"/>
            <w:r w:rsidRPr="005B1030">
              <w:rPr>
                <w:rStyle w:val="Hyperlink1"/>
                <w:i/>
                <w:iCs/>
                <w:sz w:val="18"/>
                <w:szCs w:val="18"/>
                <w:lang w:val="de-DE"/>
              </w:rPr>
              <w:t>Informa</w:t>
            </w:r>
            <w:r w:rsidRPr="005B1030">
              <w:rPr>
                <w:rStyle w:val="Hyperlink1"/>
                <w:i/>
                <w:iCs/>
                <w:sz w:val="18"/>
                <w:szCs w:val="18"/>
              </w:rPr>
              <w:t>čné</w:t>
            </w:r>
            <w:proofErr w:type="spellEnd"/>
            <w:r w:rsidRPr="005B1030">
              <w:rPr>
                <w:rStyle w:val="Hyperlink1"/>
                <w:i/>
                <w:iCs/>
                <w:sz w:val="18"/>
                <w:szCs w:val="18"/>
              </w:rPr>
              <w:t xml:space="preserve"> listy predmetov</w:t>
            </w:r>
          </w:p>
          <w:p w:rsidRPr="005B1030" w:rsidR="008E3CDE" w:rsidP="008E3CDE" w:rsidRDefault="008E3CDE" w14:paraId="0C3851B6" w14:textId="77777777">
            <w:pPr>
              <w:spacing w:line="216" w:lineRule="auto"/>
              <w:contextualSpacing/>
              <w:rPr>
                <w:rFonts w:cstheme="minorHAnsi"/>
                <w:sz w:val="16"/>
                <w:szCs w:val="16"/>
                <w:lang w:eastAsia="sk-SK"/>
              </w:rPr>
            </w:pPr>
          </w:p>
          <w:p w:rsidRPr="005B1030" w:rsidR="008E3CDE" w:rsidP="008E3CDE" w:rsidRDefault="008E3CDE" w14:paraId="03EBF682" w14:textId="393F67E6">
            <w:pPr>
              <w:spacing w:line="216" w:lineRule="auto"/>
              <w:rPr>
                <w:i/>
                <w:iCs/>
                <w:sz w:val="18"/>
                <w:szCs w:val="18"/>
              </w:rPr>
            </w:pPr>
            <w:r w:rsidRPr="005B1030">
              <w:rPr>
                <w:rStyle w:val="Hyperlink1"/>
                <w:i/>
                <w:iCs/>
                <w:sz w:val="18"/>
                <w:szCs w:val="18"/>
              </w:rPr>
              <w:t xml:space="preserve">Akademický </w:t>
            </w:r>
            <w:proofErr w:type="spellStart"/>
            <w:r w:rsidRPr="005B1030">
              <w:rPr>
                <w:rStyle w:val="Hyperlink1"/>
                <w:i/>
                <w:iCs/>
                <w:sz w:val="18"/>
                <w:szCs w:val="18"/>
                <w:lang w:val="en-US"/>
              </w:rPr>
              <w:t>informa</w:t>
            </w:r>
            <w:r w:rsidRPr="005B1030">
              <w:rPr>
                <w:rStyle w:val="Hyperlink1"/>
                <w:i/>
                <w:iCs/>
                <w:sz w:val="18"/>
                <w:szCs w:val="18"/>
              </w:rPr>
              <w:t>čný</w:t>
            </w:r>
            <w:proofErr w:type="spellEnd"/>
            <w:r w:rsidRPr="005B1030">
              <w:rPr>
                <w:rStyle w:val="Hyperlink1"/>
                <w:i/>
                <w:iCs/>
                <w:sz w:val="18"/>
                <w:szCs w:val="18"/>
              </w:rPr>
              <w:t xml:space="preserve"> </w:t>
            </w:r>
            <w:proofErr w:type="spellStart"/>
            <w:r w:rsidRPr="005B1030">
              <w:rPr>
                <w:rStyle w:val="Hyperlink1"/>
                <w:i/>
                <w:iCs/>
                <w:sz w:val="18"/>
                <w:szCs w:val="18"/>
              </w:rPr>
              <w:t>syst</w:t>
            </w:r>
            <w:proofErr w:type="spellEnd"/>
            <w:r w:rsidRPr="005B1030">
              <w:rPr>
                <w:rStyle w:val="Hyperlink1"/>
                <w:i/>
                <w:iCs/>
                <w:sz w:val="18"/>
                <w:szCs w:val="18"/>
                <w:lang w:val="fr-FR"/>
              </w:rPr>
              <w:t>é</w:t>
            </w:r>
            <w:r w:rsidRPr="005B1030">
              <w:rPr>
                <w:rStyle w:val="Hyperlink1"/>
                <w:i/>
                <w:iCs/>
                <w:sz w:val="18"/>
                <w:szCs w:val="18"/>
              </w:rPr>
              <w:t>m</w:t>
            </w:r>
          </w:p>
        </w:tc>
      </w:tr>
    </w:tbl>
    <w:p w:rsidRPr="005B1030" w:rsidR="009E04DB" w:rsidP="00D129CF" w:rsidRDefault="009E04DB" w14:paraId="350F877D" w14:textId="77777777">
      <w:pPr>
        <w:pStyle w:val="Default"/>
        <w:spacing w:line="216" w:lineRule="auto"/>
        <w:contextualSpacing/>
        <w:rPr>
          <w:rFonts w:asciiTheme="minorHAnsi" w:hAnsiTheme="minorHAnsi" w:cstheme="minorHAnsi"/>
          <w:color w:val="auto"/>
          <w:sz w:val="18"/>
          <w:szCs w:val="18"/>
        </w:rPr>
      </w:pPr>
    </w:p>
    <w:p w:rsidRPr="005B1030" w:rsidR="00E82D04" w:rsidP="00D129CF" w:rsidRDefault="002003EC" w14:paraId="23901A8B" w14:textId="26B85CB2">
      <w:pPr>
        <w:spacing w:after="0" w:line="216" w:lineRule="auto"/>
        <w:jc w:val="both"/>
        <w:rPr>
          <w:rFonts w:cstheme="minorHAnsi"/>
          <w:sz w:val="18"/>
          <w:szCs w:val="18"/>
        </w:rPr>
      </w:pPr>
      <w:r w:rsidRPr="005B1030">
        <w:rPr>
          <w:rFonts w:cstheme="minorHAnsi"/>
          <w:b/>
          <w:bCs/>
          <w:sz w:val="18"/>
          <w:szCs w:val="18"/>
        </w:rPr>
        <w:t>SP 4.10</w:t>
      </w:r>
      <w:r w:rsidRPr="005B1030" w:rsidR="00590F44">
        <w:rPr>
          <w:rFonts w:cstheme="minorHAnsi"/>
          <w:b/>
          <w:bCs/>
          <w:sz w:val="18"/>
          <w:szCs w:val="18"/>
        </w:rPr>
        <w:t>.</w:t>
      </w:r>
      <w:r w:rsidRPr="005B1030" w:rsidR="00C16D58">
        <w:rPr>
          <w:rFonts w:cstheme="minorHAnsi"/>
          <w:b/>
          <w:bCs/>
          <w:sz w:val="18"/>
          <w:szCs w:val="18"/>
        </w:rPr>
        <w:t xml:space="preserve"> </w:t>
      </w:r>
      <w:r w:rsidRPr="005B1030" w:rsidR="00E82D04">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GridTable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510"/>
        <w:gridCol w:w="2268"/>
      </w:tblGrid>
      <w:tr w:rsidRPr="005B1030" w:rsidR="00FC5770" w:rsidTr="00D25D94" w14:paraId="5AAFA736"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5B1030" w:rsidR="00FC5770" w:rsidP="00D129CF" w:rsidRDefault="00FC5770" w14:paraId="10CDC435" w14:textId="1A7D17AF">
            <w:pPr>
              <w:spacing w:line="216" w:lineRule="auto"/>
              <w:contextualSpacing/>
              <w:rPr>
                <w:rFonts w:cstheme="minorHAnsi"/>
                <w:b w:val="0"/>
                <w:bCs w:val="0"/>
                <w:i/>
                <w:iCs/>
                <w:sz w:val="16"/>
                <w:szCs w:val="16"/>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268" w:type="dxa"/>
            <w:tcBorders>
              <w:top w:val="none" w:color="auto" w:sz="0" w:space="0"/>
              <w:left w:val="none" w:color="auto" w:sz="0" w:space="0"/>
              <w:right w:val="none" w:color="auto" w:sz="0" w:space="0"/>
            </w:tcBorders>
          </w:tcPr>
          <w:p w:rsidRPr="005B1030" w:rsidR="00FC5770" w:rsidP="00D129CF" w:rsidRDefault="00FC5770" w14:paraId="40ECE23A" w14:textId="12EB5A59">
            <w:pPr>
              <w:spacing w:line="216" w:lineRule="auto"/>
              <w:contextualSpacing/>
              <w:rPr>
                <w:rFonts w:cstheme="minorHAnsi"/>
                <w:b w:val="0"/>
                <w:bCs w:val="0"/>
                <w:i/>
                <w:iCs/>
                <w:sz w:val="16"/>
                <w:szCs w:val="16"/>
                <w:lang w:eastAsia="sk-SK"/>
              </w:rPr>
            </w:pPr>
            <w:r w:rsidRPr="005B1030">
              <w:rPr>
                <w:rFonts w:cstheme="minorHAnsi"/>
                <w:b w:val="0"/>
                <w:bCs w:val="0"/>
                <w:i/>
                <w:iCs/>
                <w:sz w:val="16"/>
                <w:szCs w:val="16"/>
                <w:lang w:eastAsia="sk-SK"/>
              </w:rPr>
              <w:t>Odkazy na dôkazy</w:t>
            </w:r>
          </w:p>
        </w:tc>
      </w:tr>
      <w:tr w:rsidRPr="005B1030" w:rsidR="00FC5770" w:rsidTr="00D25D94" w14:paraId="0D78B8DD" w14:textId="77777777">
        <w:trPr>
          <w:trHeight w:val="557"/>
        </w:trPr>
        <w:tc>
          <w:tcPr>
            <w:tcW w:w="7510" w:type="dxa"/>
          </w:tcPr>
          <w:p w:rsidRPr="005B1030" w:rsidR="00D25D94" w:rsidP="005D1723" w:rsidRDefault="00D25D94" w14:paraId="03C9230B" w14:textId="65CDD2BD">
            <w:pPr>
              <w:spacing w:line="216" w:lineRule="auto"/>
              <w:jc w:val="both"/>
              <w:rPr>
                <w:rStyle w:val="Hyperlink1"/>
                <w:i/>
                <w:iCs/>
                <w:sz w:val="18"/>
                <w:szCs w:val="18"/>
              </w:rPr>
            </w:pPr>
            <w:r w:rsidRPr="005B1030">
              <w:rPr>
                <w:rStyle w:val="Hyperlink1"/>
                <w:i/>
                <w:iCs/>
                <w:sz w:val="18"/>
                <w:szCs w:val="18"/>
              </w:rPr>
              <w:t xml:space="preserve">Všetky typy hodnotenia študijných výsledkov sú </w:t>
            </w:r>
            <w:proofErr w:type="spellStart"/>
            <w:r w:rsidRPr="005B1030">
              <w:rPr>
                <w:rStyle w:val="Hyperlink1"/>
                <w:i/>
                <w:iCs/>
                <w:sz w:val="18"/>
                <w:szCs w:val="18"/>
              </w:rPr>
              <w:t>navrhnut</w:t>
            </w:r>
            <w:proofErr w:type="spellEnd"/>
            <w:r w:rsidRPr="005B1030">
              <w:rPr>
                <w:rStyle w:val="Hyperlink1"/>
                <w:i/>
                <w:iCs/>
                <w:sz w:val="18"/>
                <w:szCs w:val="18"/>
                <w:lang w:val="fr-FR"/>
              </w:rPr>
              <w:t xml:space="preserve">é </w:t>
            </w:r>
            <w:r w:rsidRPr="005B1030">
              <w:rPr>
                <w:rStyle w:val="Hyperlink1"/>
                <w:i/>
                <w:iCs/>
                <w:sz w:val="18"/>
                <w:szCs w:val="18"/>
              </w:rPr>
              <w:t xml:space="preserve">tak, aby jednoznačne určovali </w:t>
            </w:r>
            <w:proofErr w:type="spellStart"/>
            <w:r w:rsidRPr="005B1030">
              <w:rPr>
                <w:rStyle w:val="Hyperlink1"/>
                <w:i/>
                <w:iCs/>
                <w:sz w:val="18"/>
                <w:szCs w:val="18"/>
              </w:rPr>
              <w:t>požadovan</w:t>
            </w:r>
            <w:proofErr w:type="spellEnd"/>
            <w:r w:rsidRPr="005B1030">
              <w:rPr>
                <w:rStyle w:val="Hyperlink1"/>
                <w:i/>
                <w:iCs/>
                <w:sz w:val="18"/>
                <w:szCs w:val="18"/>
                <w:lang w:val="fr-FR"/>
              </w:rPr>
              <w:t xml:space="preserve">é </w:t>
            </w:r>
            <w:r w:rsidRPr="005B1030">
              <w:rPr>
                <w:rStyle w:val="Hyperlink1"/>
                <w:i/>
                <w:iCs/>
                <w:sz w:val="18"/>
                <w:szCs w:val="18"/>
              </w:rPr>
              <w:t xml:space="preserve">podmienky pre absolvovanie predmetu. Študent je včas oboznámený </w:t>
            </w:r>
            <w:r w:rsidRPr="005B1030">
              <w:rPr>
                <w:rStyle w:val="Hyperlink1"/>
                <w:i/>
                <w:iCs/>
                <w:sz w:val="18"/>
                <w:szCs w:val="18"/>
                <w:lang w:val="pt-PT"/>
              </w:rPr>
              <w:t>s term</w:t>
            </w:r>
            <w:proofErr w:type="spellStart"/>
            <w:r w:rsidRPr="005B1030">
              <w:rPr>
                <w:rStyle w:val="Hyperlink1"/>
                <w:i/>
                <w:iCs/>
                <w:sz w:val="18"/>
                <w:szCs w:val="18"/>
              </w:rPr>
              <w:t>ínmi</w:t>
            </w:r>
            <w:proofErr w:type="spellEnd"/>
            <w:r w:rsidRPr="005B1030">
              <w:rPr>
                <w:rStyle w:val="Hyperlink1"/>
                <w:i/>
                <w:iCs/>
                <w:sz w:val="18"/>
                <w:szCs w:val="18"/>
              </w:rPr>
              <w:t xml:space="preserve"> riadnych a opravných možností </w:t>
            </w:r>
            <w:proofErr w:type="spellStart"/>
            <w:r w:rsidRPr="005B1030">
              <w:rPr>
                <w:rStyle w:val="Hyperlink1"/>
                <w:i/>
                <w:iCs/>
                <w:sz w:val="18"/>
                <w:szCs w:val="18"/>
              </w:rPr>
              <w:t>priebežn</w:t>
            </w:r>
            <w:proofErr w:type="spellEnd"/>
            <w:r w:rsidRPr="005B1030">
              <w:rPr>
                <w:rStyle w:val="Hyperlink1"/>
                <w:i/>
                <w:iCs/>
                <w:sz w:val="18"/>
                <w:szCs w:val="18"/>
                <w:lang w:val="fr-FR"/>
              </w:rPr>
              <w:t>é</w:t>
            </w:r>
            <w:r w:rsidRPr="005B1030">
              <w:rPr>
                <w:rStyle w:val="Hyperlink1"/>
                <w:i/>
                <w:iCs/>
                <w:sz w:val="18"/>
                <w:szCs w:val="18"/>
              </w:rPr>
              <w:t>ho hodnotenia a s riadnymi a opravný</w:t>
            </w:r>
            <w:r w:rsidRPr="005B1030">
              <w:rPr>
                <w:rStyle w:val="Hyperlink1"/>
                <w:i/>
                <w:iCs/>
                <w:sz w:val="18"/>
                <w:szCs w:val="18"/>
                <w:lang w:val="it-IT"/>
              </w:rPr>
              <w:t>mi term</w:t>
            </w:r>
            <w:proofErr w:type="spellStart"/>
            <w:r w:rsidRPr="005B1030">
              <w:rPr>
                <w:rStyle w:val="Hyperlink1"/>
                <w:i/>
                <w:iCs/>
                <w:sz w:val="18"/>
                <w:szCs w:val="18"/>
              </w:rPr>
              <w:t>ínmi</w:t>
            </w:r>
            <w:proofErr w:type="spellEnd"/>
            <w:r w:rsidRPr="005B1030">
              <w:rPr>
                <w:rStyle w:val="Hyperlink1"/>
                <w:i/>
                <w:iCs/>
                <w:sz w:val="18"/>
                <w:szCs w:val="18"/>
              </w:rPr>
              <w:t xml:space="preserve"> skúšok. Každý š</w:t>
            </w:r>
            <w:r w:rsidRPr="005B1030">
              <w:rPr>
                <w:rStyle w:val="Hyperlink1"/>
                <w:i/>
                <w:iCs/>
                <w:sz w:val="18"/>
                <w:szCs w:val="18"/>
                <w:lang w:val="fr-FR"/>
              </w:rPr>
              <w:t>tudent m</w:t>
            </w:r>
            <w:r w:rsidRPr="005B1030">
              <w:rPr>
                <w:rStyle w:val="Hyperlink1"/>
                <w:i/>
                <w:iCs/>
                <w:sz w:val="18"/>
                <w:szCs w:val="18"/>
              </w:rPr>
              <w:t xml:space="preserve">á právo byť informovaný o hodnotení </w:t>
            </w:r>
            <w:proofErr w:type="spellStart"/>
            <w:r w:rsidRPr="005B1030">
              <w:rPr>
                <w:rStyle w:val="Hyperlink1"/>
                <w:i/>
                <w:iCs/>
                <w:sz w:val="18"/>
                <w:szCs w:val="18"/>
              </w:rPr>
              <w:t>všetký</w:t>
            </w:r>
            <w:r w:rsidRPr="005B1030">
              <w:rPr>
                <w:rStyle w:val="Hyperlink1"/>
                <w:i/>
                <w:iCs/>
                <w:sz w:val="18"/>
                <w:szCs w:val="18"/>
                <w:lang w:val="de-DE"/>
              </w:rPr>
              <w:t>ch</w:t>
            </w:r>
            <w:proofErr w:type="spellEnd"/>
            <w:r w:rsidRPr="005B1030">
              <w:rPr>
                <w:rStyle w:val="Hyperlink1"/>
                <w:i/>
                <w:iCs/>
                <w:sz w:val="18"/>
                <w:szCs w:val="18"/>
                <w:lang w:val="de-DE"/>
              </w:rPr>
              <w:t xml:space="preserve"> </w:t>
            </w:r>
            <w:r w:rsidRPr="005B1030">
              <w:rPr>
                <w:rStyle w:val="Hyperlink1"/>
                <w:i/>
                <w:iCs/>
                <w:sz w:val="18"/>
                <w:szCs w:val="18"/>
              </w:rPr>
              <w:t xml:space="preserve">častí </w:t>
            </w:r>
            <w:proofErr w:type="spellStart"/>
            <w:r w:rsidRPr="005B1030">
              <w:rPr>
                <w:rStyle w:val="Hyperlink1"/>
                <w:i/>
                <w:iCs/>
                <w:sz w:val="18"/>
                <w:szCs w:val="18"/>
              </w:rPr>
              <w:t>priebežn</w:t>
            </w:r>
            <w:proofErr w:type="spellEnd"/>
            <w:r w:rsidRPr="005B1030">
              <w:rPr>
                <w:rStyle w:val="Hyperlink1"/>
                <w:i/>
                <w:iCs/>
                <w:sz w:val="18"/>
                <w:szCs w:val="18"/>
                <w:lang w:val="fr-FR"/>
              </w:rPr>
              <w:t>é</w:t>
            </w:r>
            <w:r w:rsidRPr="005B1030">
              <w:rPr>
                <w:rStyle w:val="Hyperlink1"/>
                <w:i/>
                <w:iCs/>
                <w:sz w:val="18"/>
                <w:szCs w:val="18"/>
              </w:rPr>
              <w:t>ho hodnotenia a skúšky. Š</w:t>
            </w:r>
            <w:r w:rsidRPr="005B1030">
              <w:rPr>
                <w:rStyle w:val="Hyperlink1"/>
                <w:i/>
                <w:iCs/>
                <w:sz w:val="18"/>
                <w:szCs w:val="18"/>
                <w:lang w:val="fr-FR"/>
              </w:rPr>
              <w:t>tudent m</w:t>
            </w:r>
            <w:r w:rsidRPr="005B1030">
              <w:rPr>
                <w:rStyle w:val="Hyperlink1"/>
                <w:i/>
                <w:iCs/>
                <w:sz w:val="18"/>
                <w:szCs w:val="18"/>
              </w:rPr>
              <w:t xml:space="preserve">á právo hodnotenie na termíne skúšky neprijať a prihlásiť sa na príslušný opravný </w:t>
            </w:r>
            <w:proofErr w:type="spellStart"/>
            <w:r w:rsidRPr="005B1030">
              <w:rPr>
                <w:rStyle w:val="Hyperlink1"/>
                <w:i/>
                <w:iCs/>
                <w:sz w:val="18"/>
                <w:szCs w:val="18"/>
              </w:rPr>
              <w:t>termí</w:t>
            </w:r>
            <w:proofErr w:type="spellEnd"/>
            <w:r w:rsidRPr="005B1030">
              <w:rPr>
                <w:rStyle w:val="Hyperlink1"/>
                <w:i/>
                <w:iCs/>
                <w:sz w:val="18"/>
                <w:szCs w:val="18"/>
                <w:lang w:val="da-DK"/>
              </w:rPr>
              <w:t>n sk</w:t>
            </w:r>
            <w:proofErr w:type="spellStart"/>
            <w:r w:rsidRPr="005B1030">
              <w:rPr>
                <w:rStyle w:val="Hyperlink1"/>
                <w:i/>
                <w:iCs/>
                <w:sz w:val="18"/>
                <w:szCs w:val="18"/>
              </w:rPr>
              <w:t>úšky</w:t>
            </w:r>
            <w:proofErr w:type="spellEnd"/>
            <w:r w:rsidRPr="005B1030">
              <w:rPr>
                <w:rStyle w:val="Hyperlink1"/>
                <w:i/>
                <w:iCs/>
                <w:sz w:val="18"/>
                <w:szCs w:val="18"/>
              </w:rPr>
              <w:t xml:space="preserve">. Ak bol študent na riadnom termíne skúšky hodnotený známkou FX alebo sa včas neprihlásil na niektorý z riadnych termínov skúšky, má právo na dva </w:t>
            </w:r>
            <w:proofErr w:type="spellStart"/>
            <w:r w:rsidRPr="005B1030">
              <w:rPr>
                <w:rStyle w:val="Hyperlink1"/>
                <w:i/>
                <w:iCs/>
                <w:sz w:val="18"/>
                <w:szCs w:val="18"/>
              </w:rPr>
              <w:t>opravn</w:t>
            </w:r>
            <w:proofErr w:type="spellEnd"/>
            <w:r w:rsidRPr="005B1030">
              <w:rPr>
                <w:rStyle w:val="Hyperlink1"/>
                <w:i/>
                <w:iCs/>
                <w:sz w:val="18"/>
                <w:szCs w:val="18"/>
                <w:lang w:val="fr-FR"/>
              </w:rPr>
              <w:t xml:space="preserve">é </w:t>
            </w:r>
            <w:r w:rsidRPr="005B1030">
              <w:rPr>
                <w:rStyle w:val="Hyperlink1"/>
                <w:i/>
                <w:iCs/>
                <w:sz w:val="18"/>
                <w:szCs w:val="18"/>
              </w:rPr>
              <w:t>termíny. Š</w:t>
            </w:r>
            <w:r w:rsidRPr="005B1030">
              <w:rPr>
                <w:rStyle w:val="Hyperlink1"/>
                <w:i/>
                <w:iCs/>
                <w:sz w:val="18"/>
                <w:szCs w:val="18"/>
                <w:lang w:val="fr-FR"/>
              </w:rPr>
              <w:t>tudent m</w:t>
            </w:r>
            <w:r w:rsidRPr="005B1030">
              <w:rPr>
                <w:rStyle w:val="Hyperlink1"/>
                <w:i/>
                <w:iCs/>
                <w:sz w:val="18"/>
                <w:szCs w:val="18"/>
              </w:rPr>
              <w:t xml:space="preserve">á právo </w:t>
            </w:r>
            <w:proofErr w:type="spellStart"/>
            <w:r w:rsidRPr="005B1030">
              <w:rPr>
                <w:rStyle w:val="Hyperlink1"/>
                <w:i/>
                <w:iCs/>
                <w:sz w:val="18"/>
                <w:szCs w:val="18"/>
              </w:rPr>
              <w:t>pož</w:t>
            </w:r>
            <w:proofErr w:type="spellEnd"/>
            <w:r w:rsidRPr="005B1030">
              <w:rPr>
                <w:rStyle w:val="Hyperlink1"/>
                <w:i/>
                <w:iCs/>
                <w:sz w:val="18"/>
                <w:szCs w:val="18"/>
                <w:lang w:val="pt-PT"/>
              </w:rPr>
              <w:t>iada</w:t>
            </w:r>
            <w:r w:rsidRPr="005B1030">
              <w:rPr>
                <w:rStyle w:val="Hyperlink1"/>
                <w:i/>
                <w:iCs/>
                <w:sz w:val="18"/>
                <w:szCs w:val="18"/>
              </w:rPr>
              <w:t xml:space="preserve">ť o vykonanie </w:t>
            </w:r>
            <w:proofErr w:type="spellStart"/>
            <w:r w:rsidRPr="005B1030">
              <w:rPr>
                <w:rStyle w:val="Hyperlink1"/>
                <w:i/>
                <w:iCs/>
                <w:sz w:val="18"/>
                <w:szCs w:val="18"/>
              </w:rPr>
              <w:t>posledn</w:t>
            </w:r>
            <w:proofErr w:type="spellEnd"/>
            <w:r w:rsidRPr="005B1030">
              <w:rPr>
                <w:rStyle w:val="Hyperlink1"/>
                <w:i/>
                <w:iCs/>
                <w:sz w:val="18"/>
                <w:szCs w:val="18"/>
                <w:lang w:val="fr-FR"/>
              </w:rPr>
              <w:t>é</w:t>
            </w:r>
            <w:r w:rsidRPr="005B1030">
              <w:rPr>
                <w:rStyle w:val="Hyperlink1"/>
                <w:i/>
                <w:iCs/>
                <w:sz w:val="18"/>
                <w:szCs w:val="18"/>
              </w:rPr>
              <w:t xml:space="preserve">ho </w:t>
            </w:r>
            <w:proofErr w:type="spellStart"/>
            <w:r w:rsidRPr="005B1030">
              <w:rPr>
                <w:rStyle w:val="Hyperlink1"/>
                <w:i/>
                <w:iCs/>
                <w:sz w:val="18"/>
                <w:szCs w:val="18"/>
              </w:rPr>
              <w:t>opravn</w:t>
            </w:r>
            <w:proofErr w:type="spellEnd"/>
            <w:r w:rsidRPr="005B1030">
              <w:rPr>
                <w:rStyle w:val="Hyperlink1"/>
                <w:i/>
                <w:iCs/>
                <w:sz w:val="18"/>
                <w:szCs w:val="18"/>
                <w:lang w:val="fr-FR"/>
              </w:rPr>
              <w:t>é</w:t>
            </w:r>
            <w:r w:rsidRPr="005B1030">
              <w:rPr>
                <w:rStyle w:val="Hyperlink1"/>
                <w:i/>
                <w:iCs/>
                <w:sz w:val="18"/>
                <w:szCs w:val="18"/>
                <w:lang w:val="pt-PT"/>
              </w:rPr>
              <w:t>ho term</w:t>
            </w:r>
            <w:proofErr w:type="spellStart"/>
            <w:r w:rsidRPr="005B1030">
              <w:rPr>
                <w:rStyle w:val="Hyperlink1"/>
                <w:i/>
                <w:iCs/>
                <w:sz w:val="18"/>
                <w:szCs w:val="18"/>
              </w:rPr>
              <w:t>ínu</w:t>
            </w:r>
            <w:proofErr w:type="spellEnd"/>
            <w:r w:rsidRPr="005B1030">
              <w:rPr>
                <w:rStyle w:val="Hyperlink1"/>
                <w:i/>
                <w:iCs/>
                <w:sz w:val="18"/>
                <w:szCs w:val="18"/>
              </w:rPr>
              <w:t xml:space="preserve"> skúšky komisionálnou formou skúšania.</w:t>
            </w:r>
            <w:r w:rsidRPr="005B1030">
              <w:rPr>
                <w:rStyle w:val="None"/>
                <w:i/>
                <w:iCs/>
              </w:rPr>
              <w:t xml:space="preserve"> </w:t>
            </w:r>
            <w:r w:rsidRPr="005B1030">
              <w:rPr>
                <w:rStyle w:val="Hyperlink1"/>
                <w:i/>
                <w:iCs/>
                <w:sz w:val="18"/>
                <w:szCs w:val="18"/>
              </w:rPr>
              <w:t xml:space="preserve">Dekan na návrh zodpovednej osoby </w:t>
            </w:r>
            <w:proofErr w:type="spellStart"/>
            <w:r w:rsidRPr="005B1030">
              <w:rPr>
                <w:rStyle w:val="Hyperlink1"/>
                <w:i/>
                <w:iCs/>
                <w:sz w:val="18"/>
                <w:szCs w:val="18"/>
              </w:rPr>
              <w:t>študijn</w:t>
            </w:r>
            <w:proofErr w:type="spellEnd"/>
            <w:r w:rsidRPr="005B1030">
              <w:rPr>
                <w:rStyle w:val="Hyperlink1"/>
                <w:i/>
                <w:iCs/>
                <w:sz w:val="18"/>
                <w:szCs w:val="18"/>
                <w:lang w:val="fr-FR"/>
              </w:rPr>
              <w:t>é</w:t>
            </w:r>
            <w:r w:rsidRPr="005B1030">
              <w:rPr>
                <w:rStyle w:val="Hyperlink1"/>
                <w:i/>
                <w:iCs/>
                <w:sz w:val="18"/>
                <w:szCs w:val="18"/>
              </w:rPr>
              <w:t xml:space="preserve">ho programu vymenuje najmenej trojčlennú skúšobnú komisiu; predsedom skúšobnej komisie je spravidla vyučujúci </w:t>
            </w:r>
            <w:proofErr w:type="spellStart"/>
            <w:r w:rsidRPr="005B1030">
              <w:rPr>
                <w:rStyle w:val="Hyperlink1"/>
                <w:i/>
                <w:iCs/>
                <w:sz w:val="18"/>
                <w:szCs w:val="18"/>
              </w:rPr>
              <w:t>dan</w:t>
            </w:r>
            <w:proofErr w:type="spellEnd"/>
            <w:r w:rsidRPr="005B1030">
              <w:rPr>
                <w:rStyle w:val="Hyperlink1"/>
                <w:i/>
                <w:iCs/>
                <w:sz w:val="18"/>
                <w:szCs w:val="18"/>
                <w:lang w:val="fr-FR"/>
              </w:rPr>
              <w:t>é</w:t>
            </w:r>
            <w:r w:rsidRPr="005B1030">
              <w:rPr>
                <w:rStyle w:val="Hyperlink1"/>
                <w:i/>
                <w:iCs/>
                <w:sz w:val="18"/>
                <w:szCs w:val="18"/>
              </w:rPr>
              <w:t xml:space="preserve">ho predmetu. Komisionálna forma skúšania sa môže uskutočniť aj bez žiadosti študenta, pokiaľ </w:t>
            </w:r>
            <w:r w:rsidRPr="005B1030">
              <w:rPr>
                <w:rStyle w:val="Hyperlink1"/>
                <w:i/>
                <w:iCs/>
                <w:sz w:val="18"/>
                <w:szCs w:val="18"/>
                <w:lang w:val="en-US"/>
              </w:rPr>
              <w:t xml:space="preserve">o </w:t>
            </w:r>
            <w:r w:rsidRPr="005B1030">
              <w:rPr>
                <w:rStyle w:val="Hyperlink1"/>
                <w:i/>
                <w:iCs/>
                <w:sz w:val="18"/>
                <w:szCs w:val="18"/>
              </w:rPr>
              <w:t xml:space="preserve">ňu požiada vyučujúci predmetu. Podrobnosti upravuje študijný poriadok fakulty. </w:t>
            </w:r>
          </w:p>
          <w:p w:rsidRPr="005B1030" w:rsidR="00D25D94" w:rsidP="005D1723" w:rsidRDefault="00D25D94" w14:paraId="241A85A3" w14:textId="77777777">
            <w:pPr>
              <w:spacing w:line="216" w:lineRule="auto"/>
              <w:jc w:val="both"/>
              <w:rPr>
                <w:rStyle w:val="Hyperlink1"/>
                <w:i/>
                <w:iCs/>
                <w:sz w:val="18"/>
                <w:szCs w:val="18"/>
              </w:rPr>
            </w:pPr>
          </w:p>
          <w:p w:rsidRPr="005B1030" w:rsidR="00C51324" w:rsidP="005D1723" w:rsidRDefault="00D25D94" w14:paraId="1FAEB45C" w14:textId="5081A53D">
            <w:pPr>
              <w:spacing w:line="216" w:lineRule="auto"/>
              <w:contextualSpacing/>
              <w:jc w:val="both"/>
              <w:rPr>
                <w:i/>
                <w:iCs/>
                <w:sz w:val="18"/>
                <w:szCs w:val="18"/>
              </w:rPr>
            </w:pPr>
            <w:r w:rsidRPr="005B1030">
              <w:rPr>
                <w:rStyle w:val="Hyperlink1"/>
                <w:i/>
                <w:iCs/>
                <w:sz w:val="18"/>
                <w:szCs w:val="18"/>
              </w:rPr>
              <w:t>Š</w:t>
            </w:r>
            <w:proofErr w:type="spellStart"/>
            <w:r w:rsidRPr="005B1030">
              <w:rPr>
                <w:rStyle w:val="Hyperlink1"/>
                <w:i/>
                <w:iCs/>
                <w:sz w:val="18"/>
                <w:szCs w:val="18"/>
                <w:lang w:val="fr-FR"/>
              </w:rPr>
              <w:t>tudent</w:t>
            </w:r>
            <w:proofErr w:type="spellEnd"/>
            <w:r w:rsidRPr="005B1030">
              <w:rPr>
                <w:rStyle w:val="Hyperlink1"/>
                <w:i/>
                <w:iCs/>
                <w:sz w:val="18"/>
                <w:szCs w:val="18"/>
                <w:lang w:val="fr-FR"/>
              </w:rPr>
              <w:t xml:space="preserve"> m</w:t>
            </w:r>
            <w:proofErr w:type="spellStart"/>
            <w:r w:rsidRPr="005B1030">
              <w:rPr>
                <w:rStyle w:val="Hyperlink1"/>
                <w:i/>
                <w:iCs/>
                <w:sz w:val="18"/>
                <w:szCs w:val="18"/>
              </w:rPr>
              <w:t>ôže</w:t>
            </w:r>
            <w:proofErr w:type="spellEnd"/>
            <w:r w:rsidRPr="005B1030">
              <w:rPr>
                <w:rStyle w:val="Hyperlink1"/>
                <w:i/>
                <w:iCs/>
                <w:sz w:val="18"/>
                <w:szCs w:val="18"/>
              </w:rPr>
              <w:t xml:space="preserve"> podať ž</w:t>
            </w:r>
            <w:r w:rsidRPr="005B1030">
              <w:rPr>
                <w:rStyle w:val="Hyperlink1"/>
                <w:i/>
                <w:iCs/>
                <w:sz w:val="18"/>
                <w:szCs w:val="18"/>
                <w:lang w:val="pt-PT"/>
              </w:rPr>
              <w:t>iados</w:t>
            </w:r>
            <w:r w:rsidRPr="005B1030">
              <w:rPr>
                <w:rStyle w:val="Hyperlink1"/>
                <w:i/>
                <w:iCs/>
                <w:sz w:val="18"/>
                <w:szCs w:val="18"/>
              </w:rPr>
              <w:t xml:space="preserve">ť o preskúmanie rozhodnutia o vylúčení </w:t>
            </w:r>
            <w:r w:rsidRPr="005B1030">
              <w:rPr>
                <w:rStyle w:val="Hyperlink1"/>
                <w:i/>
                <w:iCs/>
                <w:sz w:val="18"/>
                <w:szCs w:val="18"/>
                <w:lang w:val="it-IT"/>
              </w:rPr>
              <w:t xml:space="preserve">zo </w:t>
            </w:r>
            <w:r w:rsidRPr="005B1030">
              <w:rPr>
                <w:rStyle w:val="Hyperlink1"/>
                <w:i/>
                <w:iCs/>
                <w:sz w:val="18"/>
                <w:szCs w:val="18"/>
              </w:rPr>
              <w:t xml:space="preserve">štúdia. Dekan môže žiadosti vyhovieť alebo </w:t>
            </w:r>
            <w:proofErr w:type="spellStart"/>
            <w:r w:rsidRPr="005B1030">
              <w:rPr>
                <w:rStyle w:val="Hyperlink1"/>
                <w:i/>
                <w:iCs/>
                <w:sz w:val="18"/>
                <w:szCs w:val="18"/>
              </w:rPr>
              <w:t>postú</w:t>
            </w:r>
            <w:proofErr w:type="spellEnd"/>
            <w:r w:rsidRPr="005B1030">
              <w:rPr>
                <w:rStyle w:val="Hyperlink1"/>
                <w:i/>
                <w:iCs/>
                <w:sz w:val="18"/>
                <w:szCs w:val="18"/>
                <w:lang w:val="it-IT"/>
              </w:rPr>
              <w:t xml:space="preserve">pi </w:t>
            </w:r>
            <w:r w:rsidRPr="005B1030">
              <w:rPr>
                <w:rStyle w:val="Hyperlink1"/>
                <w:i/>
                <w:iCs/>
                <w:sz w:val="18"/>
                <w:szCs w:val="18"/>
              </w:rPr>
              <w:t>ž</w:t>
            </w:r>
            <w:r w:rsidRPr="005B1030">
              <w:rPr>
                <w:rStyle w:val="Hyperlink1"/>
                <w:i/>
                <w:iCs/>
                <w:sz w:val="18"/>
                <w:szCs w:val="18"/>
                <w:lang w:val="pt-PT"/>
              </w:rPr>
              <w:t>iados</w:t>
            </w:r>
            <w:r w:rsidRPr="005B1030">
              <w:rPr>
                <w:rStyle w:val="Hyperlink1"/>
                <w:i/>
                <w:iCs/>
                <w:sz w:val="18"/>
                <w:szCs w:val="18"/>
              </w:rPr>
              <w:t xml:space="preserve">ť do 15 dní </w:t>
            </w:r>
            <w:r w:rsidRPr="005B1030">
              <w:rPr>
                <w:rStyle w:val="Hyperlink1"/>
                <w:i/>
                <w:iCs/>
                <w:sz w:val="18"/>
                <w:szCs w:val="18"/>
                <w:lang w:val="pt-PT"/>
              </w:rPr>
              <w:t>odo d</w:t>
            </w:r>
            <w:proofErr w:type="spellStart"/>
            <w:r w:rsidRPr="005B1030">
              <w:rPr>
                <w:rStyle w:val="Hyperlink1"/>
                <w:i/>
                <w:iCs/>
                <w:sz w:val="18"/>
                <w:szCs w:val="18"/>
              </w:rPr>
              <w:t>ňa</w:t>
            </w:r>
            <w:proofErr w:type="spellEnd"/>
            <w:r w:rsidRPr="005B1030">
              <w:rPr>
                <w:rStyle w:val="Hyperlink1"/>
                <w:i/>
                <w:iCs/>
                <w:sz w:val="18"/>
                <w:szCs w:val="18"/>
              </w:rPr>
              <w:t xml:space="preserve"> jej doručenia rektorovi spolu s pripojeným spisový</w:t>
            </w:r>
            <w:r w:rsidRPr="005B1030">
              <w:rPr>
                <w:rStyle w:val="Hyperlink1"/>
                <w:i/>
                <w:iCs/>
                <w:sz w:val="18"/>
                <w:szCs w:val="18"/>
                <w:lang w:val="pt-PT"/>
              </w:rPr>
              <w:t>m materi</w:t>
            </w:r>
            <w:proofErr w:type="spellStart"/>
            <w:r w:rsidRPr="005B1030">
              <w:rPr>
                <w:rStyle w:val="Hyperlink1"/>
                <w:i/>
                <w:iCs/>
                <w:sz w:val="18"/>
                <w:szCs w:val="18"/>
              </w:rPr>
              <w:t>álom</w:t>
            </w:r>
            <w:proofErr w:type="spellEnd"/>
            <w:r w:rsidRPr="005B1030">
              <w:rPr>
                <w:rStyle w:val="Hyperlink1"/>
                <w:i/>
                <w:iCs/>
                <w:sz w:val="18"/>
                <w:szCs w:val="18"/>
              </w:rPr>
              <w:t xml:space="preserve"> a písomným stanoviskom k vyjadreniam a námietkam žiadateľa. Dekan môže na základe písomnej žiadosti študenta udeliť výnimku z termínov </w:t>
            </w:r>
            <w:proofErr w:type="spellStart"/>
            <w:r w:rsidRPr="005B1030">
              <w:rPr>
                <w:rStyle w:val="Hyperlink1"/>
                <w:i/>
                <w:iCs/>
                <w:sz w:val="18"/>
                <w:szCs w:val="18"/>
              </w:rPr>
              <w:t>fakultn</w:t>
            </w:r>
            <w:proofErr w:type="spellEnd"/>
            <w:r w:rsidRPr="005B1030">
              <w:rPr>
                <w:rStyle w:val="Hyperlink1"/>
                <w:i/>
                <w:iCs/>
                <w:sz w:val="18"/>
                <w:szCs w:val="18"/>
                <w:lang w:val="fr-FR"/>
              </w:rPr>
              <w:t>é</w:t>
            </w:r>
            <w:r w:rsidRPr="005B1030">
              <w:rPr>
                <w:rStyle w:val="Hyperlink1"/>
                <w:i/>
                <w:iCs/>
                <w:sz w:val="18"/>
                <w:szCs w:val="18"/>
              </w:rPr>
              <w:t>ho harmonogramu štúdia, z kontrolný</w:t>
            </w:r>
            <w:proofErr w:type="spellStart"/>
            <w:r w:rsidRPr="005B1030">
              <w:rPr>
                <w:rStyle w:val="Hyperlink1"/>
                <w:i/>
                <w:iCs/>
                <w:sz w:val="18"/>
                <w:szCs w:val="18"/>
                <w:lang w:val="de-DE"/>
              </w:rPr>
              <w:t>ch</w:t>
            </w:r>
            <w:proofErr w:type="spellEnd"/>
            <w:r w:rsidRPr="005B1030">
              <w:rPr>
                <w:rStyle w:val="Hyperlink1"/>
                <w:i/>
                <w:iCs/>
                <w:sz w:val="18"/>
                <w:szCs w:val="18"/>
                <w:lang w:val="de-DE"/>
              </w:rPr>
              <w:t xml:space="preserve"> et</w:t>
            </w:r>
            <w:r w:rsidRPr="005B1030">
              <w:rPr>
                <w:rStyle w:val="Hyperlink1"/>
                <w:i/>
                <w:iCs/>
                <w:sz w:val="18"/>
                <w:szCs w:val="18"/>
              </w:rPr>
              <w:t>á</w:t>
            </w:r>
            <w:r w:rsidRPr="005B1030">
              <w:rPr>
                <w:rStyle w:val="Hyperlink1"/>
                <w:i/>
                <w:iCs/>
                <w:sz w:val="18"/>
                <w:szCs w:val="18"/>
                <w:lang w:val="nl-NL"/>
              </w:rPr>
              <w:t xml:space="preserve">p </w:t>
            </w:r>
            <w:r w:rsidRPr="005B1030">
              <w:rPr>
                <w:rStyle w:val="Hyperlink1"/>
                <w:i/>
                <w:iCs/>
                <w:sz w:val="18"/>
                <w:szCs w:val="18"/>
              </w:rPr>
              <w:t xml:space="preserve">štúdia, z maximálnej dĺžky prerušenia </w:t>
            </w:r>
            <w:proofErr w:type="spellStart"/>
            <w:r w:rsidRPr="005B1030">
              <w:rPr>
                <w:rStyle w:val="Hyperlink1"/>
                <w:i/>
                <w:iCs/>
                <w:sz w:val="18"/>
                <w:szCs w:val="18"/>
              </w:rPr>
              <w:t>štú</w:t>
            </w:r>
            <w:proofErr w:type="spellEnd"/>
            <w:r w:rsidRPr="005B1030">
              <w:rPr>
                <w:rStyle w:val="Hyperlink1"/>
                <w:i/>
                <w:iCs/>
                <w:sz w:val="18"/>
                <w:szCs w:val="18"/>
                <w:lang w:val="pt-PT"/>
              </w:rPr>
              <w:t>dia, umo</w:t>
            </w:r>
            <w:proofErr w:type="spellStart"/>
            <w:r w:rsidRPr="005B1030">
              <w:rPr>
                <w:rStyle w:val="Hyperlink1"/>
                <w:i/>
                <w:iCs/>
                <w:sz w:val="18"/>
                <w:szCs w:val="18"/>
              </w:rPr>
              <w:t>žniť</w:t>
            </w:r>
            <w:proofErr w:type="spellEnd"/>
            <w:r w:rsidRPr="005B1030">
              <w:rPr>
                <w:rStyle w:val="Hyperlink1"/>
                <w:i/>
                <w:iCs/>
                <w:sz w:val="18"/>
                <w:szCs w:val="18"/>
              </w:rPr>
              <w:t xml:space="preserve"> prerušenie štúdia v prípade, že študent nemá </w:t>
            </w:r>
            <w:proofErr w:type="spellStart"/>
            <w:r w:rsidRPr="005B1030">
              <w:rPr>
                <w:rStyle w:val="Hyperlink1"/>
                <w:i/>
                <w:iCs/>
                <w:sz w:val="18"/>
                <w:szCs w:val="18"/>
              </w:rPr>
              <w:t>splnen</w:t>
            </w:r>
            <w:proofErr w:type="spellEnd"/>
            <w:r w:rsidRPr="005B1030">
              <w:rPr>
                <w:rStyle w:val="Hyperlink1"/>
                <w:i/>
                <w:iCs/>
                <w:sz w:val="18"/>
                <w:szCs w:val="18"/>
                <w:lang w:val="fr-FR"/>
              </w:rPr>
              <w:t xml:space="preserve">é </w:t>
            </w:r>
            <w:r w:rsidRPr="005B1030">
              <w:rPr>
                <w:rStyle w:val="Hyperlink1"/>
                <w:i/>
                <w:iCs/>
                <w:sz w:val="18"/>
                <w:szCs w:val="18"/>
              </w:rPr>
              <w:t>podmienky kontrolnej etapy štúdia alebo odpustiť zmeškanie lehoty. Podrobnosti upravuje študijný poriadok fakulty.</w:t>
            </w:r>
          </w:p>
        </w:tc>
        <w:tc>
          <w:tcPr>
            <w:tcW w:w="2268" w:type="dxa"/>
          </w:tcPr>
          <w:p w:rsidRPr="005B1030" w:rsidR="00D25D94" w:rsidP="00D25D94" w:rsidRDefault="00D25D94" w14:paraId="619319D1" w14:textId="77777777">
            <w:pPr>
              <w:spacing w:line="216" w:lineRule="auto"/>
              <w:rPr>
                <w:rStyle w:val="Hyperlink1"/>
                <w:i/>
                <w:iCs/>
                <w:sz w:val="18"/>
                <w:szCs w:val="18"/>
              </w:rPr>
            </w:pPr>
            <w:r w:rsidRPr="005B1030">
              <w:rPr>
                <w:rStyle w:val="Hyperlink1"/>
                <w:i/>
                <w:iCs/>
                <w:sz w:val="18"/>
                <w:szCs w:val="18"/>
              </w:rPr>
              <w:t>Študijný poriadok FMFI  UK</w:t>
            </w:r>
          </w:p>
          <w:p w:rsidRPr="005B1030" w:rsidR="00D25D94" w:rsidP="00D25D94" w:rsidRDefault="00AD3099" w14:paraId="63524243" w14:textId="77777777">
            <w:pPr>
              <w:spacing w:line="216" w:lineRule="auto"/>
              <w:rPr>
                <w:i/>
                <w:iCs/>
                <w:sz w:val="18"/>
                <w:szCs w:val="18"/>
              </w:rPr>
            </w:pPr>
            <w:hyperlink w:history="1" r:id="rId40">
              <w:r w:rsidRPr="005B1030" w:rsidR="00D25D94">
                <w:rPr>
                  <w:rStyle w:val="Link"/>
                  <w:i/>
                  <w:iCs/>
                  <w:sz w:val="18"/>
                  <w:szCs w:val="18"/>
                </w:rPr>
                <w:t>https://zona.fmph.uniba.sk/fileadmin/fmfi/fakulta/legislativa/Studijny_poriadok_FMFI_UK_maj2020.pdf</w:t>
              </w:r>
            </w:hyperlink>
          </w:p>
          <w:p w:rsidRPr="005B1030" w:rsidR="00D25D94" w:rsidP="00D25D94" w:rsidRDefault="00D25D94" w14:paraId="65C4EE49" w14:textId="77777777">
            <w:pPr>
              <w:spacing w:line="216" w:lineRule="auto"/>
              <w:rPr>
                <w:rStyle w:val="Hyperlink1"/>
                <w:i/>
                <w:iCs/>
                <w:sz w:val="18"/>
                <w:szCs w:val="18"/>
              </w:rPr>
            </w:pPr>
          </w:p>
          <w:p w:rsidRPr="005B1030" w:rsidR="00D25D94" w:rsidP="00D25D94" w:rsidRDefault="00D25D94" w14:paraId="4EF66094" w14:textId="77777777">
            <w:pPr>
              <w:spacing w:line="216" w:lineRule="auto"/>
              <w:contextualSpacing/>
              <w:rPr>
                <w:rStyle w:val="Hyperlink1"/>
                <w:i/>
                <w:iCs/>
                <w:sz w:val="18"/>
                <w:szCs w:val="18"/>
              </w:rPr>
            </w:pPr>
            <w:proofErr w:type="spellStart"/>
            <w:r w:rsidRPr="005B1030">
              <w:rPr>
                <w:rStyle w:val="Hyperlink1"/>
                <w:i/>
                <w:iCs/>
                <w:sz w:val="18"/>
                <w:szCs w:val="18"/>
                <w:lang w:val="de-DE"/>
              </w:rPr>
              <w:t>Informa</w:t>
            </w:r>
            <w:r w:rsidRPr="005B1030">
              <w:rPr>
                <w:rStyle w:val="Hyperlink1"/>
                <w:i/>
                <w:iCs/>
                <w:sz w:val="18"/>
                <w:szCs w:val="18"/>
              </w:rPr>
              <w:t>čné</w:t>
            </w:r>
            <w:proofErr w:type="spellEnd"/>
            <w:r w:rsidRPr="005B1030">
              <w:rPr>
                <w:rStyle w:val="Hyperlink1"/>
                <w:i/>
                <w:iCs/>
                <w:sz w:val="18"/>
                <w:szCs w:val="18"/>
              </w:rPr>
              <w:t xml:space="preserve"> listy predmetov</w:t>
            </w:r>
          </w:p>
          <w:p w:rsidRPr="005B1030" w:rsidR="00A57506" w:rsidP="00D129CF" w:rsidRDefault="00A57506" w14:paraId="0C49FCED" w14:textId="3A5A050F">
            <w:pPr>
              <w:spacing w:line="216" w:lineRule="auto"/>
              <w:contextualSpacing/>
              <w:rPr>
                <w:rFonts w:cstheme="minorHAnsi"/>
                <w:sz w:val="16"/>
                <w:szCs w:val="16"/>
                <w:lang w:eastAsia="sk-SK"/>
              </w:rPr>
            </w:pPr>
          </w:p>
        </w:tc>
      </w:tr>
    </w:tbl>
    <w:p w:rsidRPr="005B1030" w:rsidR="002003EC" w:rsidP="00D129CF" w:rsidRDefault="002003EC" w14:paraId="7C740688" w14:textId="0A2B93F5">
      <w:pPr>
        <w:pStyle w:val="Default"/>
        <w:spacing w:line="216" w:lineRule="auto"/>
        <w:contextualSpacing/>
        <w:rPr>
          <w:rFonts w:asciiTheme="minorHAnsi" w:hAnsiTheme="minorHAnsi" w:cstheme="minorHAnsi"/>
          <w:color w:val="auto"/>
          <w:sz w:val="18"/>
          <w:szCs w:val="18"/>
        </w:rPr>
      </w:pPr>
    </w:p>
    <w:p w:rsidRPr="005B1030" w:rsidR="00E82D04" w:rsidP="00D129CF" w:rsidRDefault="001F6532" w14:paraId="2AD0FCCE" w14:textId="052BF234">
      <w:pPr>
        <w:pStyle w:val="ListParagraph"/>
        <w:numPr>
          <w:ilvl w:val="0"/>
          <w:numId w:val="15"/>
        </w:numPr>
        <w:spacing w:after="0" w:line="216" w:lineRule="auto"/>
        <w:ind w:left="426" w:hanging="426"/>
        <w:rPr>
          <w:rFonts w:cstheme="minorHAnsi"/>
          <w:b/>
          <w:bCs/>
          <w:sz w:val="18"/>
          <w:szCs w:val="18"/>
        </w:rPr>
      </w:pPr>
      <w:r w:rsidRPr="005B1030">
        <w:rPr>
          <w:rFonts w:cstheme="minorHAnsi"/>
          <w:b/>
          <w:bCs/>
          <w:sz w:val="18"/>
          <w:szCs w:val="18"/>
        </w:rPr>
        <w:t xml:space="preserve">Samohodnotenie štandardu </w:t>
      </w:r>
      <w:r w:rsidRPr="005B1030" w:rsidR="00E82D04">
        <w:rPr>
          <w:rFonts w:cstheme="minorHAnsi"/>
          <w:b/>
          <w:bCs/>
          <w:sz w:val="18"/>
          <w:szCs w:val="18"/>
        </w:rPr>
        <w:t xml:space="preserve">5 </w:t>
      </w:r>
      <w:r w:rsidRPr="005B1030" w:rsidR="00860E2C">
        <w:rPr>
          <w:rFonts w:cstheme="minorHAnsi"/>
          <w:b/>
          <w:bCs/>
          <w:sz w:val="18"/>
          <w:szCs w:val="18"/>
        </w:rPr>
        <w:t>–</w:t>
      </w:r>
      <w:r w:rsidRPr="005B1030">
        <w:rPr>
          <w:rFonts w:cstheme="minorHAnsi"/>
          <w:b/>
          <w:bCs/>
          <w:sz w:val="18"/>
          <w:szCs w:val="18"/>
        </w:rPr>
        <w:t xml:space="preserve"> </w:t>
      </w:r>
      <w:r w:rsidRPr="005B1030" w:rsidR="00E82D04">
        <w:rPr>
          <w:rFonts w:cstheme="minorHAnsi"/>
          <w:b/>
          <w:bCs/>
          <w:sz w:val="18"/>
          <w:szCs w:val="18"/>
        </w:rPr>
        <w:t xml:space="preserve">Prijímacie konanie, priebeh štúdia, uznávanie vzdelania </w:t>
      </w:r>
    </w:p>
    <w:p w:rsidRPr="005B1030" w:rsidR="00325FFA" w:rsidP="00D129CF" w:rsidRDefault="00325FFA" w14:paraId="689EB721" w14:textId="77777777">
      <w:pPr>
        <w:pStyle w:val="ListParagraph"/>
        <w:spacing w:after="0" w:line="216" w:lineRule="auto"/>
        <w:ind w:left="284"/>
        <w:contextualSpacing w:val="0"/>
        <w:rPr>
          <w:rFonts w:cstheme="minorHAnsi"/>
          <w:b/>
          <w:bCs/>
          <w:sz w:val="18"/>
          <w:szCs w:val="18"/>
        </w:rPr>
      </w:pPr>
    </w:p>
    <w:p w:rsidRPr="005B1030" w:rsidR="00E82D04" w:rsidP="00D129CF" w:rsidRDefault="003812DA" w14:paraId="60D6F0E9" w14:textId="4BB67A5E">
      <w:pPr>
        <w:spacing w:after="0" w:line="216" w:lineRule="auto"/>
        <w:jc w:val="both"/>
        <w:rPr>
          <w:rFonts w:cstheme="minorHAnsi"/>
          <w:sz w:val="18"/>
          <w:szCs w:val="18"/>
        </w:rPr>
      </w:pPr>
      <w:r w:rsidRPr="005B1030">
        <w:rPr>
          <w:rFonts w:cstheme="minorHAnsi"/>
          <w:b/>
          <w:bCs/>
          <w:sz w:val="18"/>
          <w:szCs w:val="18"/>
        </w:rPr>
        <w:t xml:space="preserve">SP 5.1. </w:t>
      </w:r>
      <w:r w:rsidRPr="005B1030" w:rsidR="00E82D04">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GridTable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510"/>
        <w:gridCol w:w="2268"/>
      </w:tblGrid>
      <w:tr w:rsidRPr="005B1030" w:rsidR="00FC5770" w:rsidTr="007D7C4A" w14:paraId="443EE90C"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5B1030" w:rsidR="00FC5770" w:rsidP="00D129CF" w:rsidRDefault="00FC5770" w14:paraId="59FD34E0" w14:textId="5642C841">
            <w:pPr>
              <w:spacing w:line="216" w:lineRule="auto"/>
              <w:contextualSpacing/>
              <w:rPr>
                <w:rFonts w:cstheme="minorHAnsi"/>
                <w:b w:val="0"/>
                <w:bCs w:val="0"/>
                <w:i/>
                <w:iCs/>
                <w:sz w:val="16"/>
                <w:szCs w:val="16"/>
                <w:lang w:eastAsia="sk-SK"/>
              </w:rPr>
            </w:pPr>
            <w:bookmarkStart w:name="_Hlk49940745" w:id="3"/>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268" w:type="dxa"/>
            <w:tcBorders>
              <w:top w:val="none" w:color="auto" w:sz="0" w:space="0"/>
              <w:left w:val="none" w:color="auto" w:sz="0" w:space="0"/>
              <w:right w:val="none" w:color="auto" w:sz="0" w:space="0"/>
            </w:tcBorders>
          </w:tcPr>
          <w:p w:rsidRPr="005B1030" w:rsidR="00FC5770" w:rsidP="00D129CF" w:rsidRDefault="00FC5770" w14:paraId="61E25E0C" w14:textId="0C38DDCD">
            <w:pPr>
              <w:spacing w:line="216" w:lineRule="auto"/>
              <w:contextualSpacing/>
              <w:rPr>
                <w:rFonts w:cstheme="minorHAnsi"/>
                <w:b w:val="0"/>
                <w:bCs w:val="0"/>
                <w:i/>
                <w:iCs/>
                <w:sz w:val="16"/>
                <w:szCs w:val="16"/>
                <w:lang w:eastAsia="sk-SK"/>
              </w:rPr>
            </w:pPr>
            <w:r w:rsidRPr="005B1030">
              <w:rPr>
                <w:rFonts w:cstheme="minorHAnsi"/>
                <w:b w:val="0"/>
                <w:bCs w:val="0"/>
                <w:i/>
                <w:iCs/>
                <w:sz w:val="16"/>
                <w:szCs w:val="16"/>
                <w:lang w:eastAsia="sk-SK"/>
              </w:rPr>
              <w:t>Odkazy na dôkazy</w:t>
            </w:r>
          </w:p>
        </w:tc>
      </w:tr>
      <w:tr w:rsidRPr="005B1030" w:rsidR="00386F0B" w:rsidTr="007D7C4A" w14:paraId="62BCAEA9" w14:textId="77777777">
        <w:trPr>
          <w:trHeight w:val="431"/>
        </w:trPr>
        <w:tc>
          <w:tcPr>
            <w:tcW w:w="7510" w:type="dxa"/>
          </w:tcPr>
          <w:p w:rsidRPr="005B1030" w:rsidR="009D1B7D" w:rsidP="005D1723" w:rsidRDefault="009D1B7D" w14:paraId="16F8FDB5" w14:textId="77777777">
            <w:pPr>
              <w:tabs>
                <w:tab w:val="left" w:pos="6290"/>
              </w:tabs>
              <w:jc w:val="both"/>
              <w:rPr>
                <w:rStyle w:val="Hyperlink1"/>
                <w:i/>
                <w:iCs/>
                <w:sz w:val="18"/>
                <w:szCs w:val="18"/>
              </w:rPr>
            </w:pPr>
            <w:bookmarkStart w:name="_Hlk62407762" w:id="4"/>
            <w:r w:rsidRPr="005B1030">
              <w:rPr>
                <w:rStyle w:val="Hyperlink1"/>
                <w:i/>
                <w:iCs/>
                <w:sz w:val="18"/>
                <w:szCs w:val="18"/>
              </w:rPr>
              <w:t xml:space="preserve">Všetky časti štúdia majú presne </w:t>
            </w:r>
            <w:proofErr w:type="spellStart"/>
            <w:r w:rsidRPr="005B1030">
              <w:rPr>
                <w:rStyle w:val="Hyperlink1"/>
                <w:i/>
                <w:iCs/>
                <w:sz w:val="18"/>
                <w:szCs w:val="18"/>
              </w:rPr>
              <w:t>definovan</w:t>
            </w:r>
            <w:proofErr w:type="spellEnd"/>
            <w:r w:rsidRPr="005B1030">
              <w:rPr>
                <w:rStyle w:val="Hyperlink1"/>
                <w:i/>
                <w:iCs/>
                <w:sz w:val="18"/>
                <w:szCs w:val="18"/>
                <w:lang w:val="fr-FR"/>
              </w:rPr>
              <w:t xml:space="preserve">é </w:t>
            </w:r>
            <w:r w:rsidRPr="005B1030">
              <w:rPr>
                <w:rStyle w:val="Hyperlink1"/>
                <w:i/>
                <w:iCs/>
                <w:sz w:val="18"/>
                <w:szCs w:val="18"/>
              </w:rPr>
              <w:t xml:space="preserve">pravidlá </w:t>
            </w:r>
            <w:proofErr w:type="spellStart"/>
            <w:r w:rsidRPr="005B1030">
              <w:rPr>
                <w:rStyle w:val="Hyperlink1"/>
                <w:i/>
                <w:iCs/>
                <w:sz w:val="18"/>
                <w:szCs w:val="18"/>
              </w:rPr>
              <w:t>schválen</w:t>
            </w:r>
            <w:proofErr w:type="spellEnd"/>
            <w:r w:rsidRPr="005B1030">
              <w:rPr>
                <w:rStyle w:val="Hyperlink1"/>
                <w:i/>
                <w:iCs/>
                <w:sz w:val="18"/>
                <w:szCs w:val="18"/>
                <w:lang w:val="fr-FR"/>
              </w:rPr>
              <w:t xml:space="preserve">é </w:t>
            </w:r>
            <w:r w:rsidRPr="005B1030">
              <w:rPr>
                <w:rStyle w:val="Hyperlink1"/>
                <w:i/>
                <w:iCs/>
                <w:sz w:val="18"/>
                <w:szCs w:val="18"/>
              </w:rPr>
              <w:t>Akademický</w:t>
            </w:r>
            <w:r w:rsidRPr="005B1030">
              <w:rPr>
                <w:rStyle w:val="Hyperlink1"/>
                <w:i/>
                <w:iCs/>
                <w:sz w:val="18"/>
                <w:szCs w:val="18"/>
                <w:lang w:val="pt-PT"/>
              </w:rPr>
              <w:t>m sen</w:t>
            </w:r>
            <w:proofErr w:type="spellStart"/>
            <w:r w:rsidRPr="005B1030">
              <w:rPr>
                <w:rStyle w:val="Hyperlink1"/>
                <w:i/>
                <w:iCs/>
                <w:sz w:val="18"/>
                <w:szCs w:val="18"/>
              </w:rPr>
              <w:t>átom</w:t>
            </w:r>
            <w:proofErr w:type="spellEnd"/>
            <w:r w:rsidRPr="005B1030">
              <w:rPr>
                <w:rStyle w:val="Hyperlink1"/>
                <w:i/>
                <w:iCs/>
                <w:sz w:val="18"/>
                <w:szCs w:val="18"/>
              </w:rPr>
              <w:t xml:space="preserve"> fakulty a </w:t>
            </w:r>
            <w:proofErr w:type="spellStart"/>
            <w:r w:rsidRPr="005B1030">
              <w:rPr>
                <w:rStyle w:val="Hyperlink1"/>
                <w:i/>
                <w:iCs/>
                <w:sz w:val="18"/>
                <w:szCs w:val="18"/>
              </w:rPr>
              <w:t>zverejnen</w:t>
            </w:r>
            <w:proofErr w:type="spellEnd"/>
            <w:r w:rsidRPr="005B1030">
              <w:rPr>
                <w:rStyle w:val="Hyperlink1"/>
                <w:i/>
                <w:iCs/>
                <w:sz w:val="18"/>
                <w:szCs w:val="18"/>
                <w:lang w:val="fr-FR"/>
              </w:rPr>
              <w:t xml:space="preserve">é </w:t>
            </w:r>
            <w:r w:rsidRPr="005B1030">
              <w:rPr>
                <w:rStyle w:val="Hyperlink1"/>
                <w:i/>
                <w:iCs/>
                <w:sz w:val="18"/>
                <w:szCs w:val="18"/>
              </w:rPr>
              <w:t>na internetovej stránke fakulty.</w:t>
            </w:r>
          </w:p>
          <w:p w:rsidRPr="005B1030" w:rsidR="009D1B7D" w:rsidP="005D1723" w:rsidRDefault="009D1B7D" w14:paraId="6929C0DF" w14:textId="716B1CCB">
            <w:pPr>
              <w:tabs>
                <w:tab w:val="left" w:pos="6290"/>
              </w:tabs>
              <w:jc w:val="both"/>
              <w:rPr>
                <w:rStyle w:val="Hyperlink1"/>
                <w:i/>
                <w:iCs/>
                <w:sz w:val="18"/>
                <w:szCs w:val="18"/>
              </w:rPr>
            </w:pPr>
            <w:r w:rsidRPr="005B1030">
              <w:rPr>
                <w:rStyle w:val="Hyperlink1"/>
                <w:i/>
                <w:iCs/>
                <w:sz w:val="18"/>
                <w:szCs w:val="18"/>
              </w:rPr>
              <w:t xml:space="preserve">Podmienky prijatia na doktorandské </w:t>
            </w:r>
            <w:proofErr w:type="spellStart"/>
            <w:r w:rsidRPr="005B1030">
              <w:rPr>
                <w:rStyle w:val="Hyperlink1"/>
                <w:i/>
                <w:iCs/>
                <w:sz w:val="18"/>
                <w:szCs w:val="18"/>
              </w:rPr>
              <w:t>študijn</w:t>
            </w:r>
            <w:proofErr w:type="spellEnd"/>
            <w:r w:rsidRPr="005B1030">
              <w:rPr>
                <w:rStyle w:val="Hyperlink1"/>
                <w:i/>
                <w:iCs/>
                <w:sz w:val="18"/>
                <w:szCs w:val="18"/>
                <w:lang w:val="fr-FR"/>
              </w:rPr>
              <w:t xml:space="preserve">é </w:t>
            </w:r>
            <w:r w:rsidRPr="005B1030">
              <w:rPr>
                <w:rStyle w:val="Hyperlink1"/>
                <w:i/>
                <w:iCs/>
                <w:sz w:val="18"/>
                <w:szCs w:val="18"/>
              </w:rPr>
              <w:t xml:space="preserve">programy na FMFI UK sú </w:t>
            </w:r>
            <w:proofErr w:type="spellStart"/>
            <w:r w:rsidRPr="005B1030">
              <w:rPr>
                <w:rStyle w:val="Hyperlink1"/>
                <w:i/>
                <w:iCs/>
                <w:sz w:val="18"/>
                <w:szCs w:val="18"/>
              </w:rPr>
              <w:t>schvaľovan</w:t>
            </w:r>
            <w:proofErr w:type="spellEnd"/>
            <w:r w:rsidRPr="005B1030">
              <w:rPr>
                <w:rStyle w:val="Hyperlink1"/>
                <w:i/>
                <w:iCs/>
                <w:sz w:val="18"/>
                <w:szCs w:val="18"/>
                <w:lang w:val="fr-FR"/>
              </w:rPr>
              <w:t xml:space="preserve">é </w:t>
            </w:r>
            <w:r w:rsidRPr="005B1030">
              <w:rPr>
                <w:rStyle w:val="Hyperlink1"/>
                <w:i/>
                <w:iCs/>
                <w:sz w:val="18"/>
                <w:szCs w:val="18"/>
              </w:rPr>
              <w:t xml:space="preserve">každý rok a sú </w:t>
            </w:r>
            <w:proofErr w:type="spellStart"/>
            <w:r w:rsidRPr="005B1030">
              <w:rPr>
                <w:rStyle w:val="Hyperlink1"/>
                <w:i/>
                <w:iCs/>
                <w:sz w:val="18"/>
                <w:szCs w:val="18"/>
              </w:rPr>
              <w:t>zverejnen</w:t>
            </w:r>
            <w:proofErr w:type="spellEnd"/>
            <w:r w:rsidRPr="005B1030">
              <w:rPr>
                <w:rStyle w:val="Hyperlink1"/>
                <w:i/>
                <w:iCs/>
                <w:sz w:val="18"/>
                <w:szCs w:val="18"/>
                <w:lang w:val="fr-FR"/>
              </w:rPr>
              <w:t xml:space="preserve">é </w:t>
            </w:r>
            <w:r w:rsidRPr="005B1030">
              <w:rPr>
                <w:rStyle w:val="Hyperlink1"/>
                <w:i/>
                <w:iCs/>
                <w:sz w:val="18"/>
                <w:szCs w:val="18"/>
              </w:rPr>
              <w:t xml:space="preserve">najmenej tri mesiace pred posledným dňom určeným na podanie prihlášok. V </w:t>
            </w:r>
            <w:proofErr w:type="spellStart"/>
            <w:r w:rsidRPr="005B1030">
              <w:rPr>
                <w:rStyle w:val="Hyperlink1"/>
                <w:i/>
                <w:iCs/>
                <w:sz w:val="18"/>
                <w:szCs w:val="18"/>
              </w:rPr>
              <w:t>materiá</w:t>
            </w:r>
            <w:proofErr w:type="spellEnd"/>
            <w:r w:rsidRPr="005B1030">
              <w:rPr>
                <w:rStyle w:val="Hyperlink1"/>
                <w:i/>
                <w:iCs/>
                <w:sz w:val="18"/>
                <w:szCs w:val="18"/>
                <w:lang w:val="it-IT"/>
              </w:rPr>
              <w:t>li s</w:t>
            </w:r>
            <w:r w:rsidRPr="005B1030">
              <w:rPr>
                <w:rStyle w:val="Hyperlink1"/>
                <w:i/>
                <w:iCs/>
                <w:sz w:val="18"/>
                <w:szCs w:val="18"/>
              </w:rPr>
              <w:t xml:space="preserve">ú </w:t>
            </w:r>
            <w:proofErr w:type="spellStart"/>
            <w:r w:rsidRPr="005B1030">
              <w:rPr>
                <w:rStyle w:val="Hyperlink1"/>
                <w:i/>
                <w:iCs/>
                <w:sz w:val="18"/>
                <w:szCs w:val="18"/>
              </w:rPr>
              <w:t>upraven</w:t>
            </w:r>
            <w:proofErr w:type="spellEnd"/>
            <w:r w:rsidRPr="005B1030">
              <w:rPr>
                <w:rStyle w:val="Hyperlink1"/>
                <w:i/>
                <w:iCs/>
                <w:sz w:val="18"/>
                <w:szCs w:val="18"/>
                <w:lang w:val="fr-FR"/>
              </w:rPr>
              <w:t xml:space="preserve">é </w:t>
            </w:r>
            <w:proofErr w:type="spellStart"/>
            <w:r w:rsidRPr="005B1030">
              <w:rPr>
                <w:rStyle w:val="Hyperlink1"/>
                <w:i/>
                <w:iCs/>
                <w:sz w:val="18"/>
                <w:szCs w:val="18"/>
              </w:rPr>
              <w:t>základn</w:t>
            </w:r>
            <w:proofErr w:type="spellEnd"/>
            <w:r w:rsidRPr="005B1030">
              <w:rPr>
                <w:rStyle w:val="Hyperlink1"/>
                <w:i/>
                <w:iCs/>
                <w:sz w:val="18"/>
                <w:szCs w:val="18"/>
                <w:lang w:val="fr-FR"/>
              </w:rPr>
              <w:t xml:space="preserve">é </w:t>
            </w:r>
            <w:r w:rsidRPr="005B1030">
              <w:rPr>
                <w:rStyle w:val="Hyperlink1"/>
                <w:i/>
                <w:iCs/>
                <w:sz w:val="18"/>
                <w:szCs w:val="18"/>
              </w:rPr>
              <w:t>podmienky prihlásenia a prijatia na študijný program, termín prihlášok, termín  a rozsah prijímacej skúšky, zoznam akreditovaný</w:t>
            </w:r>
            <w:proofErr w:type="spellStart"/>
            <w:r w:rsidRPr="005B1030">
              <w:rPr>
                <w:rStyle w:val="Hyperlink1"/>
                <w:i/>
                <w:iCs/>
                <w:sz w:val="18"/>
                <w:szCs w:val="18"/>
                <w:lang w:val="de-DE"/>
              </w:rPr>
              <w:t>ch</w:t>
            </w:r>
            <w:proofErr w:type="spellEnd"/>
            <w:r w:rsidRPr="005B1030">
              <w:rPr>
                <w:rStyle w:val="Hyperlink1"/>
                <w:i/>
                <w:iCs/>
                <w:sz w:val="18"/>
                <w:szCs w:val="18"/>
                <w:lang w:val="de-DE"/>
              </w:rPr>
              <w:t xml:space="preserve"> </w:t>
            </w:r>
            <w:r w:rsidRPr="005B1030">
              <w:rPr>
                <w:rStyle w:val="Hyperlink1"/>
                <w:i/>
                <w:iCs/>
                <w:sz w:val="18"/>
                <w:szCs w:val="18"/>
              </w:rPr>
              <w:t xml:space="preserve">študijných programov, </w:t>
            </w:r>
            <w:proofErr w:type="spellStart"/>
            <w:r w:rsidRPr="005B1030">
              <w:rPr>
                <w:rStyle w:val="Hyperlink1"/>
                <w:i/>
                <w:iCs/>
                <w:sz w:val="18"/>
                <w:szCs w:val="18"/>
              </w:rPr>
              <w:t>ktor</w:t>
            </w:r>
            <w:proofErr w:type="spellEnd"/>
            <w:r w:rsidRPr="005B1030">
              <w:rPr>
                <w:rStyle w:val="Hyperlink1"/>
                <w:i/>
                <w:iCs/>
                <w:sz w:val="18"/>
                <w:szCs w:val="18"/>
                <w:lang w:val="fr-FR"/>
              </w:rPr>
              <w:t xml:space="preserve">é </w:t>
            </w:r>
            <w:r w:rsidRPr="005B1030">
              <w:rPr>
                <w:rStyle w:val="Hyperlink1"/>
                <w:i/>
                <w:iCs/>
                <w:sz w:val="18"/>
                <w:szCs w:val="18"/>
              </w:rPr>
              <w:t>fakulta ponúka.</w:t>
            </w:r>
          </w:p>
          <w:p w:rsidRPr="005B1030" w:rsidR="00386F0B" w:rsidP="00C51324" w:rsidRDefault="009D1B7D" w14:paraId="6461637B" w14:textId="77777777">
            <w:pPr>
              <w:tabs>
                <w:tab w:val="left" w:pos="6290"/>
              </w:tabs>
              <w:jc w:val="both"/>
              <w:rPr>
                <w:rStyle w:val="Hyperlink1"/>
                <w:i/>
                <w:iCs/>
                <w:sz w:val="18"/>
                <w:szCs w:val="18"/>
              </w:rPr>
            </w:pPr>
            <w:r w:rsidRPr="005B1030">
              <w:rPr>
                <w:rStyle w:val="Hyperlink1"/>
                <w:i/>
                <w:iCs/>
                <w:sz w:val="18"/>
                <w:szCs w:val="18"/>
              </w:rPr>
              <w:t xml:space="preserve">Vysoká škola archivuje dokumentáciu prijímacieho konania, o zápise na </w:t>
            </w:r>
            <w:proofErr w:type="spellStart"/>
            <w:r w:rsidRPr="005B1030">
              <w:rPr>
                <w:rStyle w:val="Hyperlink1"/>
                <w:i/>
                <w:iCs/>
                <w:sz w:val="18"/>
                <w:szCs w:val="18"/>
              </w:rPr>
              <w:t>štú</w:t>
            </w:r>
            <w:proofErr w:type="spellEnd"/>
            <w:r w:rsidRPr="005B1030">
              <w:rPr>
                <w:rStyle w:val="Hyperlink1"/>
                <w:i/>
                <w:iCs/>
                <w:sz w:val="18"/>
                <w:szCs w:val="18"/>
                <w:lang w:val="pt-PT"/>
              </w:rPr>
              <w:t>dium a z</w:t>
            </w:r>
            <w:proofErr w:type="spellStart"/>
            <w:r w:rsidRPr="005B1030">
              <w:rPr>
                <w:rStyle w:val="Hyperlink1"/>
                <w:i/>
                <w:iCs/>
                <w:sz w:val="18"/>
                <w:szCs w:val="18"/>
              </w:rPr>
              <w:t>ápisoch</w:t>
            </w:r>
            <w:proofErr w:type="spellEnd"/>
            <w:r w:rsidRPr="005B1030">
              <w:rPr>
                <w:rStyle w:val="Hyperlink1"/>
                <w:i/>
                <w:iCs/>
                <w:sz w:val="18"/>
                <w:szCs w:val="18"/>
              </w:rPr>
              <w:t xml:space="preserve"> do ďalšej časti štúdia, výpis výsledkov štúdia, k</w:t>
            </w:r>
            <w:proofErr w:type="spellStart"/>
            <w:r w:rsidRPr="005B1030">
              <w:rPr>
                <w:rStyle w:val="Hyperlink1"/>
                <w:i/>
                <w:iCs/>
                <w:sz w:val="18"/>
                <w:szCs w:val="18"/>
                <w:lang w:val="es-ES_tradnl"/>
              </w:rPr>
              <w:t>ó</w:t>
            </w:r>
            <w:r w:rsidRPr="005B1030">
              <w:rPr>
                <w:rStyle w:val="Hyperlink1"/>
                <w:i/>
                <w:iCs/>
                <w:sz w:val="18"/>
                <w:szCs w:val="18"/>
              </w:rPr>
              <w:t>pie</w:t>
            </w:r>
            <w:proofErr w:type="spellEnd"/>
            <w:r w:rsidRPr="005B1030">
              <w:rPr>
                <w:rStyle w:val="Hyperlink1"/>
                <w:i/>
                <w:iCs/>
                <w:sz w:val="18"/>
                <w:szCs w:val="18"/>
              </w:rPr>
              <w:t xml:space="preserve"> dokladov o absolvovaní </w:t>
            </w:r>
            <w:proofErr w:type="spellStart"/>
            <w:r w:rsidRPr="005B1030">
              <w:rPr>
                <w:rStyle w:val="Hyperlink1"/>
                <w:i/>
                <w:iCs/>
                <w:sz w:val="18"/>
                <w:szCs w:val="18"/>
              </w:rPr>
              <w:t>štú</w:t>
            </w:r>
            <w:proofErr w:type="spellEnd"/>
            <w:r w:rsidRPr="005B1030">
              <w:rPr>
                <w:rStyle w:val="Hyperlink1"/>
                <w:i/>
                <w:iCs/>
                <w:sz w:val="18"/>
                <w:szCs w:val="18"/>
                <w:lang w:val="it-IT"/>
              </w:rPr>
              <w:t>dia a</w:t>
            </w:r>
            <w:r w:rsidRPr="005B1030">
              <w:rPr>
                <w:rStyle w:val="Hyperlink1"/>
                <w:i/>
                <w:iCs/>
                <w:sz w:val="18"/>
                <w:szCs w:val="18"/>
              </w:rPr>
              <w:t xml:space="preserve"> ďalšiu dokumentáciu najmenej na 25 rokov odo dňa skončenia </w:t>
            </w:r>
            <w:proofErr w:type="spellStart"/>
            <w:r w:rsidRPr="005B1030">
              <w:rPr>
                <w:rStyle w:val="Hyperlink1"/>
                <w:i/>
                <w:iCs/>
                <w:sz w:val="18"/>
                <w:szCs w:val="18"/>
              </w:rPr>
              <w:t>štú</w:t>
            </w:r>
            <w:proofErr w:type="spellEnd"/>
            <w:r w:rsidRPr="005B1030">
              <w:rPr>
                <w:rStyle w:val="Hyperlink1"/>
                <w:i/>
                <w:iCs/>
                <w:sz w:val="18"/>
                <w:szCs w:val="18"/>
                <w:lang w:val="it-IT"/>
              </w:rPr>
              <w:t>dia.</w:t>
            </w:r>
          </w:p>
          <w:p w:rsidRPr="005B1030" w:rsidR="00C51324" w:rsidP="00C51324" w:rsidRDefault="00C51324" w14:paraId="3C7F4069" w14:textId="47FD8844">
            <w:pPr>
              <w:tabs>
                <w:tab w:val="left" w:pos="6290"/>
              </w:tabs>
              <w:jc w:val="both"/>
              <w:rPr>
                <w:i/>
                <w:iCs/>
                <w:sz w:val="18"/>
                <w:szCs w:val="18"/>
              </w:rPr>
            </w:pPr>
          </w:p>
        </w:tc>
        <w:tc>
          <w:tcPr>
            <w:tcW w:w="2268" w:type="dxa"/>
          </w:tcPr>
          <w:p w:rsidRPr="005B1030" w:rsidR="009D1B7D" w:rsidP="009D1B7D" w:rsidRDefault="009D1B7D" w14:paraId="5BF5FF11" w14:textId="77777777">
            <w:pPr>
              <w:spacing w:line="216" w:lineRule="auto"/>
              <w:rPr>
                <w:rStyle w:val="Hyperlink1"/>
                <w:i/>
                <w:iCs/>
                <w:sz w:val="18"/>
                <w:szCs w:val="18"/>
              </w:rPr>
            </w:pPr>
            <w:r w:rsidRPr="005B1030">
              <w:rPr>
                <w:rStyle w:val="Hyperlink1"/>
                <w:i/>
                <w:iCs/>
                <w:sz w:val="18"/>
                <w:szCs w:val="18"/>
              </w:rPr>
              <w:lastRenderedPageBreak/>
              <w:t>Študijný poriadok FMFI UK</w:t>
            </w:r>
          </w:p>
          <w:p w:rsidRPr="005B1030" w:rsidR="009D1B7D" w:rsidP="009D1B7D" w:rsidRDefault="00AD3099" w14:paraId="0747075F" w14:textId="77777777">
            <w:pPr>
              <w:spacing w:line="216" w:lineRule="auto"/>
              <w:rPr>
                <w:i/>
                <w:iCs/>
                <w:sz w:val="18"/>
                <w:szCs w:val="18"/>
              </w:rPr>
            </w:pPr>
            <w:hyperlink w:history="1" r:id="rId41">
              <w:r w:rsidRPr="005B1030" w:rsidR="009D1B7D">
                <w:rPr>
                  <w:rStyle w:val="Link"/>
                  <w:i/>
                  <w:iCs/>
                  <w:sz w:val="18"/>
                  <w:szCs w:val="18"/>
                </w:rPr>
                <w:t>https://zona.fmph.uniba.sk/fileadmin/fmfi/fakulta/legislativa/Studijny_poriadok_FMFI_UK_maj2020.pdf</w:t>
              </w:r>
            </w:hyperlink>
          </w:p>
          <w:p w:rsidRPr="005B1030" w:rsidR="009D1B7D" w:rsidP="009D1B7D" w:rsidRDefault="009D1B7D" w14:paraId="66F93319" w14:textId="77777777">
            <w:pPr>
              <w:spacing w:line="216" w:lineRule="auto"/>
              <w:rPr>
                <w:i/>
                <w:iCs/>
                <w:sz w:val="18"/>
                <w:szCs w:val="18"/>
              </w:rPr>
            </w:pPr>
          </w:p>
          <w:p w:rsidRPr="005B1030" w:rsidR="009D1B7D" w:rsidP="009D1B7D" w:rsidRDefault="009D1B7D" w14:paraId="4AF272F8" w14:textId="10675374">
            <w:pPr>
              <w:spacing w:line="216" w:lineRule="auto"/>
              <w:rPr>
                <w:i/>
                <w:iCs/>
                <w:sz w:val="18"/>
                <w:szCs w:val="18"/>
              </w:rPr>
            </w:pPr>
            <w:r w:rsidRPr="005B1030">
              <w:rPr>
                <w:i/>
                <w:iCs/>
                <w:sz w:val="18"/>
                <w:szCs w:val="18"/>
              </w:rPr>
              <w:t>Prijímacie konanie na doktorandské štúdium</w:t>
            </w:r>
          </w:p>
          <w:p w:rsidRPr="005B1030" w:rsidR="00386F0B" w:rsidP="009D1B7D" w:rsidRDefault="00AD3099" w14:paraId="78D6C7D2" w14:textId="52317B6B">
            <w:pPr>
              <w:spacing w:line="216" w:lineRule="auto"/>
              <w:contextualSpacing/>
              <w:rPr>
                <w:rFonts w:cstheme="minorHAnsi"/>
                <w:i/>
                <w:iCs/>
                <w:sz w:val="18"/>
                <w:szCs w:val="18"/>
                <w:lang w:eastAsia="sk-SK"/>
              </w:rPr>
            </w:pPr>
            <w:hyperlink w:history="1" r:id="rId42">
              <w:r w:rsidRPr="005B1030" w:rsidR="009D1B7D">
                <w:rPr>
                  <w:rStyle w:val="Link"/>
                  <w:i/>
                  <w:iCs/>
                  <w:sz w:val="18"/>
                  <w:szCs w:val="18"/>
                </w:rPr>
                <w:t>https://fmph.uniba.sk/studium/prijimacie-</w:t>
              </w:r>
              <w:r w:rsidRPr="005B1030" w:rsidR="009D1B7D">
                <w:rPr>
                  <w:rStyle w:val="Link"/>
                  <w:i/>
                  <w:iCs/>
                  <w:sz w:val="18"/>
                  <w:szCs w:val="18"/>
                </w:rPr>
                <w:lastRenderedPageBreak/>
                <w:t>konanie/doktorandske-studium/</w:t>
              </w:r>
            </w:hyperlink>
          </w:p>
        </w:tc>
      </w:tr>
      <w:bookmarkEnd w:id="3"/>
      <w:bookmarkEnd w:id="4"/>
    </w:tbl>
    <w:p w:rsidRPr="005B1030" w:rsidR="009E04DB" w:rsidP="00D129CF" w:rsidRDefault="009E04DB" w14:paraId="53D2D333" w14:textId="77777777">
      <w:pPr>
        <w:pStyle w:val="Default"/>
        <w:spacing w:line="216" w:lineRule="auto"/>
        <w:contextualSpacing/>
        <w:rPr>
          <w:rFonts w:asciiTheme="minorHAnsi" w:hAnsiTheme="minorHAnsi" w:cstheme="minorHAnsi"/>
          <w:color w:val="auto"/>
          <w:sz w:val="18"/>
          <w:szCs w:val="18"/>
        </w:rPr>
      </w:pPr>
    </w:p>
    <w:p w:rsidRPr="005B1030" w:rsidR="00E82D04" w:rsidP="00D129CF" w:rsidRDefault="003812DA" w14:paraId="30E4FD67" w14:textId="7C8F7B1F">
      <w:pPr>
        <w:spacing w:after="0" w:line="216" w:lineRule="auto"/>
        <w:jc w:val="both"/>
        <w:rPr>
          <w:rFonts w:cstheme="minorHAnsi"/>
          <w:sz w:val="18"/>
          <w:szCs w:val="18"/>
        </w:rPr>
      </w:pPr>
      <w:r w:rsidRPr="005B1030">
        <w:rPr>
          <w:rFonts w:cstheme="minorHAnsi"/>
          <w:b/>
          <w:bCs/>
          <w:sz w:val="18"/>
          <w:szCs w:val="18"/>
        </w:rPr>
        <w:t>SP 5.2</w:t>
      </w:r>
      <w:r w:rsidRPr="005B1030" w:rsidR="00590F44">
        <w:rPr>
          <w:rFonts w:cstheme="minorHAnsi"/>
          <w:b/>
          <w:bCs/>
          <w:sz w:val="18"/>
          <w:szCs w:val="18"/>
        </w:rPr>
        <w:t>.</w:t>
      </w:r>
      <w:r w:rsidRPr="005B1030">
        <w:rPr>
          <w:rFonts w:cstheme="minorHAnsi"/>
          <w:b/>
          <w:bCs/>
          <w:sz w:val="18"/>
          <w:szCs w:val="18"/>
        </w:rPr>
        <w:t xml:space="preserve"> </w:t>
      </w:r>
      <w:r w:rsidRPr="005B1030" w:rsidR="00E82D04">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GridTable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6979"/>
        <w:gridCol w:w="2799"/>
      </w:tblGrid>
      <w:tr w:rsidRPr="005B1030" w:rsidR="00B80220" w:rsidTr="00FF7F58" w14:paraId="39BE166C" w14:textId="7777777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color="auto" w:sz="0" w:space="0"/>
              <w:left w:val="none" w:color="auto" w:sz="0" w:space="0"/>
              <w:right w:val="none" w:color="auto" w:sz="0" w:space="0"/>
            </w:tcBorders>
          </w:tcPr>
          <w:p w:rsidRPr="005B1030" w:rsidR="00B80220" w:rsidP="00D129CF" w:rsidRDefault="00B80220" w14:paraId="211F688B" w14:textId="1E18A430">
            <w:pPr>
              <w:spacing w:line="216" w:lineRule="auto"/>
              <w:contextualSpacing/>
              <w:rPr>
                <w:rFonts w:cstheme="minorHAnsi"/>
                <w:b w:val="0"/>
                <w:bCs w:val="0"/>
                <w:i/>
                <w:iCs/>
                <w:sz w:val="16"/>
                <w:szCs w:val="16"/>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693" w:type="dxa"/>
            <w:tcBorders>
              <w:top w:val="none" w:color="auto" w:sz="0" w:space="0"/>
              <w:left w:val="none" w:color="auto" w:sz="0" w:space="0"/>
              <w:right w:val="none" w:color="auto" w:sz="0" w:space="0"/>
            </w:tcBorders>
          </w:tcPr>
          <w:p w:rsidRPr="005B1030" w:rsidR="00B80220" w:rsidP="00D129CF" w:rsidRDefault="00B80220" w14:paraId="4CFA4F39" w14:textId="16DED5F4">
            <w:pPr>
              <w:spacing w:line="216" w:lineRule="auto"/>
              <w:contextualSpacing/>
              <w:rPr>
                <w:rFonts w:cstheme="minorHAnsi"/>
                <w:b w:val="0"/>
                <w:bCs w:val="0"/>
                <w:i/>
                <w:iCs/>
                <w:sz w:val="16"/>
                <w:szCs w:val="16"/>
                <w:lang w:eastAsia="sk-SK"/>
              </w:rPr>
            </w:pPr>
            <w:r w:rsidRPr="005B1030">
              <w:rPr>
                <w:rFonts w:cstheme="minorHAnsi"/>
                <w:b w:val="0"/>
                <w:bCs w:val="0"/>
                <w:i/>
                <w:iCs/>
                <w:sz w:val="16"/>
                <w:szCs w:val="16"/>
                <w:lang w:eastAsia="sk-SK"/>
              </w:rPr>
              <w:t>Odkazy na dôkazy</w:t>
            </w:r>
          </w:p>
        </w:tc>
      </w:tr>
      <w:tr w:rsidRPr="005B1030" w:rsidR="00B80220" w:rsidTr="00FF7F58" w14:paraId="40345E4B" w14:textId="77777777">
        <w:trPr>
          <w:trHeight w:val="431"/>
        </w:trPr>
        <w:tc>
          <w:tcPr>
            <w:tcW w:w="7085" w:type="dxa"/>
          </w:tcPr>
          <w:p w:rsidRPr="005B1030" w:rsidR="0044650B" w:rsidP="005D1723" w:rsidRDefault="0044650B" w14:paraId="3FC86CBB" w14:textId="716BAC2D">
            <w:pPr>
              <w:spacing w:line="216" w:lineRule="auto"/>
              <w:jc w:val="both"/>
              <w:rPr>
                <w:rStyle w:val="Hyperlink1"/>
                <w:i/>
                <w:iCs/>
                <w:sz w:val="18"/>
                <w:szCs w:val="18"/>
              </w:rPr>
            </w:pPr>
            <w:proofErr w:type="spellStart"/>
            <w:r w:rsidRPr="005B1030">
              <w:rPr>
                <w:rStyle w:val="None"/>
                <w:i/>
                <w:iCs/>
                <w:sz w:val="18"/>
                <w:szCs w:val="18"/>
              </w:rPr>
              <w:t>Základn</w:t>
            </w:r>
            <w:proofErr w:type="spellEnd"/>
            <w:r w:rsidRPr="005B1030">
              <w:rPr>
                <w:rStyle w:val="None"/>
                <w:i/>
                <w:iCs/>
                <w:sz w:val="18"/>
                <w:szCs w:val="18"/>
                <w:lang w:val="fr-FR"/>
              </w:rPr>
              <w:t xml:space="preserve">é </w:t>
            </w:r>
            <w:r w:rsidRPr="005B1030">
              <w:rPr>
                <w:rStyle w:val="None"/>
                <w:i/>
                <w:iCs/>
                <w:sz w:val="18"/>
                <w:szCs w:val="18"/>
              </w:rPr>
              <w:t>podmienky prijatia na štúdium stanovuje zákon o vysoký</w:t>
            </w:r>
            <w:proofErr w:type="spellStart"/>
            <w:r w:rsidRPr="005B1030">
              <w:rPr>
                <w:rStyle w:val="None"/>
                <w:i/>
                <w:iCs/>
                <w:sz w:val="18"/>
                <w:szCs w:val="18"/>
                <w:lang w:val="de-DE"/>
              </w:rPr>
              <w:t>ch</w:t>
            </w:r>
            <w:proofErr w:type="spellEnd"/>
            <w:r w:rsidRPr="005B1030">
              <w:rPr>
                <w:rStyle w:val="None"/>
                <w:i/>
                <w:iCs/>
                <w:sz w:val="18"/>
                <w:szCs w:val="18"/>
                <w:lang w:val="de-DE"/>
              </w:rPr>
              <w:t xml:space="preserve"> </w:t>
            </w:r>
            <w:r w:rsidRPr="005B1030">
              <w:rPr>
                <w:rStyle w:val="None"/>
                <w:i/>
                <w:iCs/>
                <w:sz w:val="18"/>
                <w:szCs w:val="18"/>
              </w:rPr>
              <w:t xml:space="preserve">školách. Fakulta má na prijatie na </w:t>
            </w:r>
            <w:proofErr w:type="spellStart"/>
            <w:r w:rsidRPr="005B1030">
              <w:rPr>
                <w:rStyle w:val="None"/>
                <w:i/>
                <w:iCs/>
                <w:sz w:val="18"/>
                <w:szCs w:val="18"/>
              </w:rPr>
              <w:t>štú</w:t>
            </w:r>
            <w:proofErr w:type="spellEnd"/>
            <w:r w:rsidRPr="005B1030">
              <w:rPr>
                <w:rStyle w:val="None"/>
                <w:i/>
                <w:iCs/>
                <w:sz w:val="18"/>
                <w:szCs w:val="18"/>
                <w:lang w:val="pt-PT"/>
              </w:rPr>
              <w:t>dium pr</w:t>
            </w:r>
            <w:proofErr w:type="spellStart"/>
            <w:r w:rsidRPr="005B1030">
              <w:rPr>
                <w:rStyle w:val="None"/>
                <w:i/>
                <w:iCs/>
                <w:sz w:val="18"/>
                <w:szCs w:val="18"/>
              </w:rPr>
              <w:t>íslušn</w:t>
            </w:r>
            <w:proofErr w:type="spellEnd"/>
            <w:r w:rsidRPr="005B1030">
              <w:rPr>
                <w:rStyle w:val="None"/>
                <w:i/>
                <w:iCs/>
                <w:sz w:val="18"/>
                <w:szCs w:val="18"/>
                <w:lang w:val="fr-FR"/>
              </w:rPr>
              <w:t>é</w:t>
            </w:r>
            <w:r w:rsidRPr="005B1030">
              <w:rPr>
                <w:rStyle w:val="None"/>
                <w:i/>
                <w:iCs/>
                <w:sz w:val="18"/>
                <w:szCs w:val="18"/>
              </w:rPr>
              <w:t xml:space="preserve">ho </w:t>
            </w:r>
            <w:proofErr w:type="spellStart"/>
            <w:r w:rsidRPr="005B1030">
              <w:rPr>
                <w:rStyle w:val="None"/>
                <w:i/>
                <w:iCs/>
                <w:sz w:val="18"/>
                <w:szCs w:val="18"/>
              </w:rPr>
              <w:t>študijn</w:t>
            </w:r>
            <w:proofErr w:type="spellEnd"/>
            <w:r w:rsidRPr="005B1030">
              <w:rPr>
                <w:rStyle w:val="None"/>
                <w:i/>
                <w:iCs/>
                <w:sz w:val="18"/>
                <w:szCs w:val="18"/>
                <w:lang w:val="fr-FR"/>
              </w:rPr>
              <w:t>é</w:t>
            </w:r>
            <w:r w:rsidRPr="005B1030">
              <w:rPr>
                <w:rStyle w:val="None"/>
                <w:i/>
                <w:iCs/>
                <w:sz w:val="18"/>
                <w:szCs w:val="18"/>
              </w:rPr>
              <w:t xml:space="preserve">ho programu stanovené ďalšie podmienky a spôsob ich overovania. Pre doktorandské štúdium sa zverejňujú podmienky najneskôr tri mesiace pred posledným dňom určeným na podanie prihlášok. </w:t>
            </w:r>
            <w:proofErr w:type="spellStart"/>
            <w:r w:rsidRPr="005B1030">
              <w:rPr>
                <w:rStyle w:val="None"/>
                <w:i/>
                <w:iCs/>
                <w:sz w:val="18"/>
                <w:szCs w:val="18"/>
              </w:rPr>
              <w:t>Zverejnen</w:t>
            </w:r>
            <w:proofErr w:type="spellEnd"/>
            <w:r w:rsidRPr="005B1030">
              <w:rPr>
                <w:rStyle w:val="None"/>
                <w:i/>
                <w:iCs/>
                <w:sz w:val="18"/>
                <w:szCs w:val="18"/>
                <w:lang w:val="fr-FR"/>
              </w:rPr>
              <w:t xml:space="preserve">é </w:t>
            </w:r>
            <w:r w:rsidRPr="005B1030">
              <w:rPr>
                <w:rStyle w:val="None"/>
                <w:i/>
                <w:iCs/>
                <w:sz w:val="18"/>
                <w:szCs w:val="18"/>
              </w:rPr>
              <w:t xml:space="preserve">dokumenty obsahujú lehotu na podanie prihlášok na štúdium, podmienky prijatia na štúdium, </w:t>
            </w:r>
            <w:proofErr w:type="spellStart"/>
            <w:r w:rsidRPr="005B1030">
              <w:rPr>
                <w:rStyle w:val="None"/>
                <w:i/>
                <w:iCs/>
                <w:sz w:val="18"/>
                <w:szCs w:val="18"/>
              </w:rPr>
              <w:t>termí</w:t>
            </w:r>
            <w:proofErr w:type="spellEnd"/>
            <w:r w:rsidRPr="005B1030">
              <w:rPr>
                <w:rStyle w:val="None"/>
                <w:i/>
                <w:iCs/>
                <w:sz w:val="18"/>
                <w:szCs w:val="18"/>
                <w:lang w:val="en-US"/>
              </w:rPr>
              <w:t xml:space="preserve">n a </w:t>
            </w:r>
            <w:proofErr w:type="spellStart"/>
            <w:r w:rsidRPr="005B1030">
              <w:rPr>
                <w:rStyle w:val="None"/>
                <w:i/>
                <w:iCs/>
                <w:sz w:val="18"/>
                <w:szCs w:val="18"/>
                <w:lang w:val="en-US"/>
              </w:rPr>
              <w:t>sp</w:t>
            </w:r>
            <w:r w:rsidRPr="005B1030">
              <w:rPr>
                <w:rStyle w:val="None"/>
                <w:i/>
                <w:iCs/>
                <w:sz w:val="18"/>
                <w:szCs w:val="18"/>
              </w:rPr>
              <w:t>ôsob</w:t>
            </w:r>
            <w:proofErr w:type="spellEnd"/>
            <w:r w:rsidRPr="005B1030">
              <w:rPr>
                <w:rStyle w:val="None"/>
                <w:i/>
                <w:iCs/>
                <w:sz w:val="18"/>
                <w:szCs w:val="18"/>
              </w:rPr>
              <w:t xml:space="preserve"> overovania ich splnenia, a ak je súčasťou overovania schopností na štúdium </w:t>
            </w:r>
            <w:proofErr w:type="spellStart"/>
            <w:r w:rsidRPr="005B1030">
              <w:rPr>
                <w:rStyle w:val="None"/>
                <w:i/>
                <w:iCs/>
                <w:sz w:val="18"/>
                <w:szCs w:val="18"/>
              </w:rPr>
              <w:t>prijí</w:t>
            </w:r>
            <w:proofErr w:type="spellEnd"/>
            <w:r w:rsidRPr="005B1030">
              <w:rPr>
                <w:rStyle w:val="None"/>
                <w:i/>
                <w:iCs/>
                <w:sz w:val="18"/>
                <w:szCs w:val="18"/>
                <w:lang w:val="es-ES_tradnl"/>
              </w:rPr>
              <w:t xml:space="preserve">macia </w:t>
            </w:r>
            <w:proofErr w:type="spellStart"/>
            <w:r w:rsidRPr="005B1030">
              <w:rPr>
                <w:rStyle w:val="None"/>
                <w:i/>
                <w:iCs/>
                <w:sz w:val="18"/>
                <w:szCs w:val="18"/>
                <w:lang w:val="es-ES_tradnl"/>
              </w:rPr>
              <w:t>sk</w:t>
            </w:r>
            <w:r w:rsidRPr="005B1030">
              <w:rPr>
                <w:rStyle w:val="None"/>
                <w:i/>
                <w:iCs/>
                <w:sz w:val="18"/>
                <w:szCs w:val="18"/>
              </w:rPr>
              <w:t>úška</w:t>
            </w:r>
            <w:proofErr w:type="spellEnd"/>
            <w:r w:rsidRPr="005B1030">
              <w:rPr>
                <w:rStyle w:val="None"/>
                <w:i/>
                <w:iCs/>
                <w:sz w:val="18"/>
                <w:szCs w:val="18"/>
              </w:rPr>
              <w:t xml:space="preserve">, aj formu a rámcový obsah skúšky a spôsob vyhodnocovania jej výsledkov, ako aj informáciu o počte uchádzačov, ktorý plánuje fakulta prijať na </w:t>
            </w:r>
            <w:proofErr w:type="spellStart"/>
            <w:r w:rsidRPr="005B1030">
              <w:rPr>
                <w:rStyle w:val="None"/>
                <w:i/>
                <w:iCs/>
                <w:sz w:val="18"/>
                <w:szCs w:val="18"/>
              </w:rPr>
              <w:t>štú</w:t>
            </w:r>
            <w:proofErr w:type="spellEnd"/>
            <w:r w:rsidRPr="005B1030">
              <w:rPr>
                <w:rStyle w:val="None"/>
                <w:i/>
                <w:iCs/>
                <w:sz w:val="18"/>
                <w:szCs w:val="18"/>
                <w:lang w:val="pt-PT"/>
              </w:rPr>
              <w:t>dium pr</w:t>
            </w:r>
            <w:proofErr w:type="spellStart"/>
            <w:r w:rsidRPr="005B1030">
              <w:rPr>
                <w:rStyle w:val="None"/>
                <w:i/>
                <w:iCs/>
                <w:sz w:val="18"/>
                <w:szCs w:val="18"/>
              </w:rPr>
              <w:t>íslušn</w:t>
            </w:r>
            <w:proofErr w:type="spellEnd"/>
            <w:r w:rsidRPr="005B1030">
              <w:rPr>
                <w:rStyle w:val="None"/>
                <w:i/>
                <w:iCs/>
                <w:sz w:val="18"/>
                <w:szCs w:val="18"/>
                <w:lang w:val="fr-FR"/>
              </w:rPr>
              <w:t>é</w:t>
            </w:r>
            <w:r w:rsidRPr="005B1030">
              <w:rPr>
                <w:rStyle w:val="None"/>
                <w:i/>
                <w:iCs/>
                <w:sz w:val="18"/>
                <w:szCs w:val="18"/>
              </w:rPr>
              <w:t xml:space="preserve">ho </w:t>
            </w:r>
            <w:proofErr w:type="spellStart"/>
            <w:r w:rsidRPr="005B1030">
              <w:rPr>
                <w:rStyle w:val="None"/>
                <w:i/>
                <w:iCs/>
                <w:sz w:val="18"/>
                <w:szCs w:val="18"/>
              </w:rPr>
              <w:t>študijn</w:t>
            </w:r>
            <w:proofErr w:type="spellEnd"/>
            <w:r w:rsidRPr="005B1030">
              <w:rPr>
                <w:rStyle w:val="None"/>
                <w:i/>
                <w:iCs/>
                <w:sz w:val="18"/>
                <w:szCs w:val="18"/>
                <w:lang w:val="fr-FR"/>
              </w:rPr>
              <w:t>é</w:t>
            </w:r>
            <w:r w:rsidRPr="005B1030">
              <w:rPr>
                <w:rStyle w:val="None"/>
                <w:i/>
                <w:iCs/>
                <w:sz w:val="18"/>
                <w:szCs w:val="18"/>
              </w:rPr>
              <w:t>ho programu. Prijímacie konanie sa pre uchádzač</w:t>
            </w:r>
            <w:r w:rsidRPr="005B1030">
              <w:rPr>
                <w:rStyle w:val="None"/>
                <w:i/>
                <w:iCs/>
                <w:sz w:val="18"/>
                <w:szCs w:val="18"/>
                <w:lang w:val="pt-PT"/>
              </w:rPr>
              <w:t xml:space="preserve">a o </w:t>
            </w:r>
            <w:r w:rsidRPr="005B1030">
              <w:rPr>
                <w:rStyle w:val="None"/>
                <w:i/>
                <w:iCs/>
                <w:sz w:val="18"/>
                <w:szCs w:val="18"/>
              </w:rPr>
              <w:t xml:space="preserve">štúdium </w:t>
            </w:r>
            <w:proofErr w:type="spellStart"/>
            <w:r w:rsidRPr="005B1030">
              <w:rPr>
                <w:rStyle w:val="None"/>
                <w:i/>
                <w:iCs/>
                <w:sz w:val="18"/>
                <w:szCs w:val="18"/>
              </w:rPr>
              <w:t>začí</w:t>
            </w:r>
            <w:proofErr w:type="spellEnd"/>
            <w:r w:rsidRPr="005B1030">
              <w:rPr>
                <w:rStyle w:val="None"/>
                <w:i/>
                <w:iCs/>
                <w:sz w:val="18"/>
                <w:szCs w:val="18"/>
                <w:lang w:val="pt-PT"/>
              </w:rPr>
              <w:t>na doru</w:t>
            </w:r>
            <w:proofErr w:type="spellStart"/>
            <w:r w:rsidRPr="005B1030">
              <w:rPr>
                <w:rStyle w:val="None"/>
                <w:i/>
                <w:iCs/>
                <w:sz w:val="18"/>
                <w:szCs w:val="18"/>
              </w:rPr>
              <w:t>čením</w:t>
            </w:r>
            <w:proofErr w:type="spellEnd"/>
            <w:r w:rsidRPr="005B1030">
              <w:rPr>
                <w:rStyle w:val="None"/>
                <w:i/>
                <w:iCs/>
                <w:sz w:val="18"/>
                <w:szCs w:val="18"/>
              </w:rPr>
              <w:t xml:space="preserve"> jeho prihlášky na štúdium na fakultu. Písomná prihláška na </w:t>
            </w:r>
            <w:proofErr w:type="spellStart"/>
            <w:r w:rsidRPr="005B1030">
              <w:rPr>
                <w:rStyle w:val="None"/>
                <w:i/>
                <w:iCs/>
                <w:sz w:val="18"/>
                <w:szCs w:val="18"/>
              </w:rPr>
              <w:t>štú</w:t>
            </w:r>
            <w:proofErr w:type="spellEnd"/>
            <w:r w:rsidRPr="005B1030">
              <w:rPr>
                <w:rStyle w:val="None"/>
                <w:i/>
                <w:iCs/>
                <w:sz w:val="18"/>
                <w:szCs w:val="18"/>
                <w:lang w:val="pt-PT"/>
              </w:rPr>
              <w:t>dium mus</w:t>
            </w:r>
            <w:r w:rsidRPr="005B1030">
              <w:rPr>
                <w:rStyle w:val="None"/>
                <w:i/>
                <w:iCs/>
                <w:sz w:val="18"/>
                <w:szCs w:val="18"/>
              </w:rPr>
              <w:t xml:space="preserve">í byť podaná na predpísanom tlačive, v určenom </w:t>
            </w:r>
            <w:proofErr w:type="spellStart"/>
            <w:r w:rsidRPr="005B1030">
              <w:rPr>
                <w:rStyle w:val="None"/>
                <w:i/>
                <w:iCs/>
                <w:sz w:val="18"/>
                <w:szCs w:val="18"/>
              </w:rPr>
              <w:t>termí</w:t>
            </w:r>
            <w:proofErr w:type="spellEnd"/>
            <w:r w:rsidRPr="005B1030">
              <w:rPr>
                <w:rStyle w:val="None"/>
                <w:i/>
                <w:iCs/>
                <w:sz w:val="18"/>
                <w:szCs w:val="18"/>
                <w:lang w:val="it-IT"/>
              </w:rPr>
              <w:t>ne a mus</w:t>
            </w:r>
            <w:r w:rsidRPr="005B1030">
              <w:rPr>
                <w:rStyle w:val="None"/>
                <w:i/>
                <w:iCs/>
                <w:sz w:val="18"/>
                <w:szCs w:val="18"/>
              </w:rPr>
              <w:t xml:space="preserve">í byť podpísaná </w:t>
            </w:r>
            <w:proofErr w:type="spellStart"/>
            <w:r w:rsidRPr="005B1030">
              <w:rPr>
                <w:rStyle w:val="None"/>
                <w:i/>
                <w:iCs/>
                <w:sz w:val="18"/>
                <w:szCs w:val="18"/>
                <w:lang w:val="de-DE"/>
              </w:rPr>
              <w:t>uch</w:t>
            </w:r>
            <w:r w:rsidRPr="005B1030">
              <w:rPr>
                <w:rStyle w:val="None"/>
                <w:i/>
                <w:iCs/>
                <w:sz w:val="18"/>
                <w:szCs w:val="18"/>
              </w:rPr>
              <w:t>ádzačom</w:t>
            </w:r>
            <w:proofErr w:type="spellEnd"/>
            <w:r w:rsidRPr="005B1030">
              <w:rPr>
                <w:rStyle w:val="None"/>
                <w:i/>
                <w:iCs/>
                <w:sz w:val="18"/>
                <w:szCs w:val="18"/>
              </w:rPr>
              <w:t xml:space="preserve">. Uchádzač </w:t>
            </w:r>
            <w:r w:rsidRPr="005B1030">
              <w:rPr>
                <w:rStyle w:val="None"/>
                <w:i/>
                <w:iCs/>
                <w:sz w:val="18"/>
                <w:szCs w:val="18"/>
                <w:lang w:val="it-IT"/>
              </w:rPr>
              <w:t xml:space="preserve">so </w:t>
            </w:r>
            <w:r w:rsidRPr="005B1030">
              <w:rPr>
                <w:rStyle w:val="None"/>
                <w:i/>
                <w:iCs/>
                <w:sz w:val="18"/>
                <w:szCs w:val="18"/>
              </w:rPr>
              <w:t>špecifickými potrebami môže k prihláške pripojiť ž</w:t>
            </w:r>
            <w:r w:rsidRPr="005B1030">
              <w:rPr>
                <w:rStyle w:val="None"/>
                <w:i/>
                <w:iCs/>
                <w:sz w:val="18"/>
                <w:szCs w:val="18"/>
                <w:lang w:val="pt-PT"/>
              </w:rPr>
              <w:t>iados</w:t>
            </w:r>
            <w:r w:rsidRPr="005B1030">
              <w:rPr>
                <w:rStyle w:val="None"/>
                <w:i/>
                <w:iCs/>
                <w:sz w:val="18"/>
                <w:szCs w:val="18"/>
              </w:rPr>
              <w:t xml:space="preserve">ť, na základe ktorej sa po vyhodnotení jeho špecifických potrieb určí forma prijímacej skúšky a spôsob jej vykonania s prihliadnutím na jeho </w:t>
            </w:r>
            <w:proofErr w:type="spellStart"/>
            <w:r w:rsidRPr="005B1030">
              <w:rPr>
                <w:rStyle w:val="None"/>
                <w:i/>
                <w:iCs/>
                <w:sz w:val="18"/>
                <w:szCs w:val="18"/>
              </w:rPr>
              <w:t>špecifick</w:t>
            </w:r>
            <w:proofErr w:type="spellEnd"/>
            <w:r w:rsidRPr="005B1030">
              <w:rPr>
                <w:rStyle w:val="None"/>
                <w:i/>
                <w:iCs/>
                <w:sz w:val="18"/>
                <w:szCs w:val="18"/>
                <w:lang w:val="fr-FR"/>
              </w:rPr>
              <w:t xml:space="preserve">é </w:t>
            </w:r>
            <w:r w:rsidRPr="005B1030">
              <w:rPr>
                <w:rStyle w:val="None"/>
                <w:i/>
                <w:iCs/>
                <w:sz w:val="18"/>
                <w:szCs w:val="18"/>
              </w:rPr>
              <w:t>potreby. K prihláške priloží doklad o zaplatení poplatku za prijímacie konanie a súhlas so spracovaním osobný</w:t>
            </w:r>
            <w:proofErr w:type="spellStart"/>
            <w:r w:rsidRPr="005B1030">
              <w:rPr>
                <w:rStyle w:val="None"/>
                <w:i/>
                <w:iCs/>
                <w:sz w:val="18"/>
                <w:szCs w:val="18"/>
                <w:lang w:val="de-DE"/>
              </w:rPr>
              <w:t>ch</w:t>
            </w:r>
            <w:proofErr w:type="spellEnd"/>
            <w:r w:rsidRPr="005B1030">
              <w:rPr>
                <w:rStyle w:val="None"/>
                <w:i/>
                <w:iCs/>
                <w:sz w:val="18"/>
                <w:szCs w:val="18"/>
                <w:lang w:val="de-DE"/>
              </w:rPr>
              <w:t xml:space="preserve"> </w:t>
            </w:r>
            <w:r w:rsidRPr="005B1030">
              <w:rPr>
                <w:rStyle w:val="None"/>
                <w:i/>
                <w:iCs/>
                <w:sz w:val="18"/>
                <w:szCs w:val="18"/>
              </w:rPr>
              <w:t xml:space="preserve">údajov. Ak je súčasťou prijímacieho konania </w:t>
            </w:r>
            <w:proofErr w:type="spellStart"/>
            <w:r w:rsidRPr="005B1030">
              <w:rPr>
                <w:rStyle w:val="None"/>
                <w:i/>
                <w:iCs/>
                <w:sz w:val="18"/>
                <w:szCs w:val="18"/>
              </w:rPr>
              <w:t>prijí</w:t>
            </w:r>
            <w:proofErr w:type="spellEnd"/>
            <w:r w:rsidRPr="005B1030">
              <w:rPr>
                <w:rStyle w:val="None"/>
                <w:i/>
                <w:iCs/>
                <w:sz w:val="18"/>
                <w:szCs w:val="18"/>
                <w:lang w:val="es-ES_tradnl"/>
              </w:rPr>
              <w:t xml:space="preserve">macia </w:t>
            </w:r>
            <w:proofErr w:type="spellStart"/>
            <w:r w:rsidRPr="005B1030">
              <w:rPr>
                <w:rStyle w:val="None"/>
                <w:i/>
                <w:iCs/>
                <w:sz w:val="18"/>
                <w:szCs w:val="18"/>
                <w:lang w:val="es-ES_tradnl"/>
              </w:rPr>
              <w:t>sk</w:t>
            </w:r>
            <w:r w:rsidRPr="005B1030">
              <w:rPr>
                <w:rStyle w:val="None"/>
                <w:i/>
                <w:iCs/>
                <w:sz w:val="18"/>
                <w:szCs w:val="18"/>
              </w:rPr>
              <w:t>úška</w:t>
            </w:r>
            <w:proofErr w:type="spellEnd"/>
            <w:r w:rsidRPr="005B1030">
              <w:rPr>
                <w:rStyle w:val="None"/>
                <w:i/>
                <w:iCs/>
                <w:sz w:val="18"/>
                <w:szCs w:val="18"/>
              </w:rPr>
              <w:t xml:space="preserve">, fakulta zašle uchádzačovi pozvánku na prijímaciu skúšku najneskôr 28 dní </w:t>
            </w:r>
            <w:proofErr w:type="spellStart"/>
            <w:r w:rsidRPr="005B1030">
              <w:rPr>
                <w:rStyle w:val="None"/>
                <w:i/>
                <w:iCs/>
                <w:sz w:val="18"/>
                <w:szCs w:val="18"/>
                <w:lang w:val="en-US"/>
              </w:rPr>
              <w:t>pred</w:t>
            </w:r>
            <w:proofErr w:type="spellEnd"/>
            <w:r w:rsidRPr="005B1030">
              <w:rPr>
                <w:rStyle w:val="None"/>
                <w:i/>
                <w:iCs/>
                <w:sz w:val="18"/>
                <w:szCs w:val="18"/>
                <w:lang w:val="en-US"/>
              </w:rPr>
              <w:t xml:space="preserve"> term</w:t>
            </w:r>
            <w:proofErr w:type="spellStart"/>
            <w:r w:rsidRPr="005B1030">
              <w:rPr>
                <w:rStyle w:val="None"/>
                <w:i/>
                <w:iCs/>
                <w:sz w:val="18"/>
                <w:szCs w:val="18"/>
              </w:rPr>
              <w:t>ínom</w:t>
            </w:r>
            <w:proofErr w:type="spellEnd"/>
            <w:r w:rsidRPr="005B1030">
              <w:rPr>
                <w:rStyle w:val="None"/>
                <w:i/>
                <w:iCs/>
                <w:sz w:val="18"/>
                <w:szCs w:val="18"/>
              </w:rPr>
              <w:t xml:space="preserve"> konania skúšky. V prípade </w:t>
            </w:r>
            <w:proofErr w:type="spellStart"/>
            <w:r w:rsidRPr="005B1030">
              <w:rPr>
                <w:rStyle w:val="None"/>
                <w:i/>
                <w:iCs/>
                <w:sz w:val="18"/>
                <w:szCs w:val="18"/>
              </w:rPr>
              <w:t>doktorandsk</w:t>
            </w:r>
            <w:proofErr w:type="spellEnd"/>
            <w:r w:rsidRPr="005B1030">
              <w:rPr>
                <w:rStyle w:val="None"/>
                <w:i/>
                <w:iCs/>
                <w:sz w:val="18"/>
                <w:szCs w:val="18"/>
                <w:lang w:val="fr-FR"/>
              </w:rPr>
              <w:t>é</w:t>
            </w:r>
            <w:r w:rsidRPr="005B1030">
              <w:rPr>
                <w:rStyle w:val="None"/>
                <w:i/>
                <w:iCs/>
                <w:sz w:val="18"/>
                <w:szCs w:val="18"/>
              </w:rPr>
              <w:t xml:space="preserve">ho štúdia zašle fakulta uchádzačovi pozvánku na prijímaciu skúšku najneskôr 14 dní </w:t>
            </w:r>
            <w:proofErr w:type="spellStart"/>
            <w:r w:rsidRPr="005B1030">
              <w:rPr>
                <w:rStyle w:val="None"/>
                <w:i/>
                <w:iCs/>
                <w:sz w:val="18"/>
                <w:szCs w:val="18"/>
                <w:lang w:val="en-US"/>
              </w:rPr>
              <w:t>pred</w:t>
            </w:r>
            <w:proofErr w:type="spellEnd"/>
            <w:r w:rsidRPr="005B1030">
              <w:rPr>
                <w:rStyle w:val="None"/>
                <w:i/>
                <w:iCs/>
                <w:sz w:val="18"/>
                <w:szCs w:val="18"/>
                <w:lang w:val="en-US"/>
              </w:rPr>
              <w:t xml:space="preserve"> term</w:t>
            </w:r>
            <w:proofErr w:type="spellStart"/>
            <w:r w:rsidRPr="005B1030">
              <w:rPr>
                <w:rStyle w:val="None"/>
                <w:i/>
                <w:iCs/>
                <w:sz w:val="18"/>
                <w:szCs w:val="18"/>
              </w:rPr>
              <w:t>ínom</w:t>
            </w:r>
            <w:proofErr w:type="spellEnd"/>
            <w:r w:rsidRPr="005B1030">
              <w:rPr>
                <w:rStyle w:val="None"/>
                <w:i/>
                <w:iCs/>
                <w:sz w:val="18"/>
                <w:szCs w:val="18"/>
              </w:rPr>
              <w:t xml:space="preserve"> konania skúšky, pričom mu oznámi aj jej obsahov</w:t>
            </w:r>
            <w:r w:rsidRPr="005B1030">
              <w:rPr>
                <w:rStyle w:val="None"/>
                <w:i/>
                <w:iCs/>
                <w:sz w:val="18"/>
                <w:szCs w:val="18"/>
                <w:lang w:val="fr-FR"/>
              </w:rPr>
              <w:t xml:space="preserve">é </w:t>
            </w:r>
            <w:r w:rsidRPr="005B1030">
              <w:rPr>
                <w:rStyle w:val="None"/>
                <w:i/>
                <w:iCs/>
                <w:sz w:val="18"/>
                <w:szCs w:val="18"/>
              </w:rPr>
              <w:t xml:space="preserve">zameranie. </w:t>
            </w:r>
            <w:r w:rsidRPr="005B1030">
              <w:rPr>
                <w:rStyle w:val="Hyperlink1"/>
                <w:i/>
                <w:iCs/>
                <w:sz w:val="18"/>
                <w:szCs w:val="18"/>
              </w:rPr>
              <w:t>Podmienkou pre uchádzačov o tretieho stupňa je absolvovanie štúdia druh</w:t>
            </w:r>
            <w:r w:rsidRPr="005B1030">
              <w:rPr>
                <w:rStyle w:val="Hyperlink1"/>
                <w:i/>
                <w:iCs/>
                <w:sz w:val="18"/>
                <w:szCs w:val="18"/>
                <w:lang w:val="fr-FR"/>
              </w:rPr>
              <w:t>é</w:t>
            </w:r>
            <w:r w:rsidRPr="005B1030">
              <w:rPr>
                <w:rStyle w:val="Hyperlink1"/>
                <w:i/>
                <w:iCs/>
                <w:sz w:val="18"/>
                <w:szCs w:val="18"/>
              </w:rPr>
              <w:t xml:space="preserve">ho alebo </w:t>
            </w:r>
            <w:proofErr w:type="spellStart"/>
            <w:r w:rsidRPr="005B1030">
              <w:rPr>
                <w:rStyle w:val="Hyperlink1"/>
                <w:i/>
                <w:iCs/>
                <w:sz w:val="18"/>
                <w:szCs w:val="18"/>
              </w:rPr>
              <w:t>spojen</w:t>
            </w:r>
            <w:proofErr w:type="spellEnd"/>
            <w:r w:rsidRPr="005B1030">
              <w:rPr>
                <w:rStyle w:val="Hyperlink1"/>
                <w:i/>
                <w:iCs/>
                <w:sz w:val="18"/>
                <w:szCs w:val="18"/>
                <w:lang w:val="fr-FR"/>
              </w:rPr>
              <w:t>é</w:t>
            </w:r>
            <w:r w:rsidRPr="005B1030">
              <w:rPr>
                <w:rStyle w:val="Hyperlink1"/>
                <w:i/>
                <w:iCs/>
                <w:sz w:val="18"/>
                <w:szCs w:val="18"/>
              </w:rPr>
              <w:t>ho prv</w:t>
            </w:r>
            <w:r w:rsidRPr="005B1030">
              <w:rPr>
                <w:rStyle w:val="Hyperlink1"/>
                <w:i/>
                <w:iCs/>
                <w:sz w:val="18"/>
                <w:szCs w:val="18"/>
                <w:lang w:val="fr-FR"/>
              </w:rPr>
              <w:t>é</w:t>
            </w:r>
            <w:r w:rsidRPr="005B1030">
              <w:rPr>
                <w:rStyle w:val="Hyperlink1"/>
                <w:i/>
                <w:iCs/>
                <w:sz w:val="18"/>
                <w:szCs w:val="18"/>
                <w:lang w:val="pt-PT"/>
              </w:rPr>
              <w:t>ho a</w:t>
            </w:r>
            <w:r w:rsidRPr="005B1030">
              <w:rPr>
                <w:rStyle w:val="Hyperlink1"/>
                <w:i/>
                <w:iCs/>
                <w:sz w:val="18"/>
                <w:szCs w:val="18"/>
              </w:rPr>
              <w:t> druh</w:t>
            </w:r>
            <w:r w:rsidRPr="005B1030">
              <w:rPr>
                <w:rStyle w:val="Hyperlink1"/>
                <w:i/>
                <w:iCs/>
                <w:sz w:val="18"/>
                <w:szCs w:val="18"/>
                <w:lang w:val="fr-FR"/>
              </w:rPr>
              <w:t>é</w:t>
            </w:r>
            <w:r w:rsidRPr="005B1030">
              <w:rPr>
                <w:rStyle w:val="Hyperlink1"/>
                <w:i/>
                <w:iCs/>
                <w:sz w:val="18"/>
                <w:szCs w:val="18"/>
              </w:rPr>
              <w:t xml:space="preserve">ho stupňa.  Prijímacia komisia posudzuje individuálne schopnosti,  vedomosti a predpoklady uchádzača o doktorandské štúdium. </w:t>
            </w:r>
          </w:p>
          <w:p w:rsidRPr="005B1030" w:rsidR="00446B0C" w:rsidP="0044650B" w:rsidRDefault="00446B0C" w14:paraId="4AB91E60" w14:textId="3ACF3599">
            <w:pPr>
              <w:spacing w:line="216" w:lineRule="auto"/>
              <w:jc w:val="both"/>
              <w:rPr>
                <w:rStyle w:val="Hyperlink1"/>
                <w:i/>
                <w:iCs/>
                <w:sz w:val="18"/>
                <w:szCs w:val="18"/>
              </w:rPr>
            </w:pPr>
          </w:p>
          <w:p w:rsidR="0098658C" w:rsidP="00506A47" w:rsidRDefault="00446B0C" w14:paraId="3B1B0E14" w14:textId="77777777">
            <w:pPr>
              <w:spacing w:line="216" w:lineRule="auto"/>
              <w:jc w:val="both"/>
              <w:rPr>
                <w:rStyle w:val="Hyperlink1"/>
                <w:i/>
                <w:iCs/>
                <w:sz w:val="18"/>
                <w:szCs w:val="18"/>
              </w:rPr>
            </w:pPr>
            <w:r w:rsidRPr="005B1030">
              <w:rPr>
                <w:rStyle w:val="Hyperlink1"/>
                <w:i/>
                <w:iCs/>
                <w:sz w:val="18"/>
                <w:szCs w:val="18"/>
              </w:rPr>
              <w:t>Podrobný postup prijímania na štúdium je popísaný v dokumente Opis študijného programu</w:t>
            </w:r>
            <w:r w:rsidRPr="005B1030" w:rsidR="000B55FC">
              <w:rPr>
                <w:rStyle w:val="Hyperlink1"/>
                <w:i/>
                <w:iCs/>
                <w:sz w:val="18"/>
                <w:szCs w:val="18"/>
              </w:rPr>
              <w:t xml:space="preserve"> v časti 9b</w:t>
            </w:r>
            <w:r w:rsidRPr="005B1030">
              <w:rPr>
                <w:rStyle w:val="Hyperlink1"/>
                <w:i/>
                <w:iCs/>
                <w:sz w:val="18"/>
                <w:szCs w:val="18"/>
              </w:rPr>
              <w:t>.</w:t>
            </w:r>
          </w:p>
          <w:p w:rsidRPr="005A4334" w:rsidR="005A4334" w:rsidP="00506A47" w:rsidRDefault="005A4334" w14:paraId="4C6F0978" w14:textId="17F7DF26">
            <w:pPr>
              <w:spacing w:line="216" w:lineRule="auto"/>
              <w:jc w:val="both"/>
              <w:rPr>
                <w:i/>
                <w:iCs/>
                <w:sz w:val="18"/>
                <w:szCs w:val="18"/>
              </w:rPr>
            </w:pPr>
            <w:bookmarkStart w:name="_Hlk67592316" w:id="5"/>
            <w:r w:rsidRPr="005A4334">
              <w:rPr>
                <w:rFonts w:cstheme="minorHAnsi"/>
                <w:i/>
                <w:iCs/>
                <w:sz w:val="18"/>
                <w:szCs w:val="18"/>
              </w:rPr>
              <w:t>Podmienkou prijatia na anglické doktorandské štúdium je znalosť anglického jazyka aspoň na úrovni B2 (stredne pokročilý).</w:t>
            </w:r>
            <w:bookmarkEnd w:id="5"/>
          </w:p>
        </w:tc>
        <w:tc>
          <w:tcPr>
            <w:tcW w:w="2693" w:type="dxa"/>
          </w:tcPr>
          <w:p w:rsidRPr="005B1030" w:rsidR="0044650B" w:rsidP="0044650B" w:rsidRDefault="0044650B" w14:paraId="440F278E" w14:textId="2D4EBBEC">
            <w:pPr>
              <w:spacing w:line="216" w:lineRule="auto"/>
              <w:rPr>
                <w:rStyle w:val="Hyperlink1"/>
                <w:i/>
                <w:iCs/>
                <w:sz w:val="18"/>
                <w:szCs w:val="18"/>
              </w:rPr>
            </w:pPr>
            <w:r w:rsidRPr="005B1030">
              <w:rPr>
                <w:rStyle w:val="Hyperlink1"/>
                <w:i/>
                <w:iCs/>
                <w:sz w:val="18"/>
                <w:szCs w:val="18"/>
              </w:rPr>
              <w:t xml:space="preserve">Podmienky prijatia na doktorandské </w:t>
            </w:r>
            <w:proofErr w:type="spellStart"/>
            <w:r w:rsidRPr="005B1030">
              <w:rPr>
                <w:rStyle w:val="Hyperlink1"/>
                <w:i/>
                <w:iCs/>
                <w:sz w:val="18"/>
                <w:szCs w:val="18"/>
              </w:rPr>
              <w:t>študijn</w:t>
            </w:r>
            <w:proofErr w:type="spellEnd"/>
            <w:r w:rsidRPr="005B1030">
              <w:rPr>
                <w:rStyle w:val="Hyperlink1"/>
                <w:i/>
                <w:iCs/>
                <w:sz w:val="18"/>
                <w:szCs w:val="18"/>
                <w:lang w:val="fr-FR"/>
              </w:rPr>
              <w:t xml:space="preserve">é </w:t>
            </w:r>
            <w:r w:rsidRPr="005B1030">
              <w:rPr>
                <w:rStyle w:val="Hyperlink1"/>
                <w:i/>
                <w:iCs/>
                <w:sz w:val="18"/>
                <w:szCs w:val="18"/>
              </w:rPr>
              <w:t>programy na FMFI UK:</w:t>
            </w:r>
          </w:p>
          <w:p w:rsidRPr="005B1030" w:rsidR="0044650B" w:rsidP="0044650B" w:rsidRDefault="00AD3099" w14:paraId="146D4922" w14:textId="77777777">
            <w:pPr>
              <w:spacing w:line="216" w:lineRule="auto"/>
              <w:rPr>
                <w:rStyle w:val="Hyperlink1"/>
                <w:i/>
                <w:iCs/>
                <w:sz w:val="18"/>
                <w:szCs w:val="18"/>
              </w:rPr>
            </w:pPr>
            <w:hyperlink w:history="1" r:id="rId43">
              <w:r w:rsidRPr="005B1030" w:rsidR="0044650B">
                <w:rPr>
                  <w:rStyle w:val="Link"/>
                  <w:i/>
                  <w:iCs/>
                  <w:sz w:val="18"/>
                  <w:szCs w:val="18"/>
                </w:rPr>
                <w:t>https://fmph.uniba.sk/studium/prijimacie-konanie/doktorandske-studium/</w:t>
              </w:r>
            </w:hyperlink>
          </w:p>
          <w:p w:rsidRPr="005B1030" w:rsidR="00114BEC" w:rsidP="00D129CF" w:rsidRDefault="00114BEC" w14:paraId="75F3E887" w14:textId="77777777">
            <w:pPr>
              <w:spacing w:line="216" w:lineRule="auto"/>
              <w:contextualSpacing/>
              <w:rPr>
                <w:rFonts w:cstheme="minorHAnsi"/>
                <w:bCs/>
                <w:i/>
                <w:iCs/>
                <w:sz w:val="16"/>
                <w:szCs w:val="16"/>
                <w:lang w:eastAsia="sk-SK"/>
              </w:rPr>
            </w:pPr>
          </w:p>
          <w:p w:rsidRPr="005B1030" w:rsidR="007B502B" w:rsidP="00D129CF" w:rsidRDefault="00446B0C" w14:paraId="5ACB316F" w14:textId="17ED49F2">
            <w:pPr>
              <w:spacing w:line="216" w:lineRule="auto"/>
              <w:contextualSpacing/>
              <w:rPr>
                <w:rFonts w:cstheme="minorHAnsi"/>
                <w:sz w:val="16"/>
                <w:szCs w:val="16"/>
                <w:lang w:eastAsia="sk-SK"/>
              </w:rPr>
            </w:pPr>
            <w:r w:rsidRPr="005B1030">
              <w:rPr>
                <w:rStyle w:val="Hyperlink1"/>
                <w:i/>
                <w:iCs/>
                <w:sz w:val="18"/>
                <w:szCs w:val="18"/>
              </w:rPr>
              <w:t>dokument Opis študijného programu.</w:t>
            </w:r>
          </w:p>
        </w:tc>
      </w:tr>
    </w:tbl>
    <w:p w:rsidRPr="005B1030" w:rsidR="003C2F50" w:rsidP="00D129CF" w:rsidRDefault="003C2F50" w14:paraId="627E44B9" w14:textId="77777777">
      <w:pPr>
        <w:pStyle w:val="Default"/>
        <w:spacing w:line="216" w:lineRule="auto"/>
        <w:contextualSpacing/>
        <w:rPr>
          <w:rFonts w:asciiTheme="minorHAnsi" w:hAnsiTheme="minorHAnsi" w:cstheme="minorHAnsi"/>
          <w:b/>
          <w:bCs/>
          <w:color w:val="auto"/>
          <w:sz w:val="18"/>
          <w:szCs w:val="18"/>
        </w:rPr>
      </w:pPr>
    </w:p>
    <w:p w:rsidRPr="005B1030" w:rsidR="00E82D04" w:rsidP="00D129CF" w:rsidRDefault="00E300DE" w14:paraId="6B72ADF6" w14:textId="786BC5D0">
      <w:pPr>
        <w:spacing w:after="0" w:line="216" w:lineRule="auto"/>
        <w:jc w:val="both"/>
        <w:rPr>
          <w:rFonts w:cstheme="minorHAnsi"/>
          <w:sz w:val="18"/>
          <w:szCs w:val="18"/>
        </w:rPr>
      </w:pPr>
      <w:r w:rsidRPr="005B1030">
        <w:rPr>
          <w:rFonts w:cstheme="minorHAnsi"/>
          <w:b/>
          <w:bCs/>
          <w:sz w:val="18"/>
          <w:szCs w:val="18"/>
        </w:rPr>
        <w:t>SP 5.3</w:t>
      </w:r>
      <w:r w:rsidRPr="005B1030" w:rsidR="00EB67E2">
        <w:rPr>
          <w:rFonts w:cstheme="minorHAnsi"/>
          <w:b/>
          <w:bCs/>
          <w:sz w:val="18"/>
          <w:szCs w:val="18"/>
        </w:rPr>
        <w:t>.</w:t>
      </w:r>
      <w:r w:rsidRPr="005B1030" w:rsidR="00E82D04">
        <w:rPr>
          <w:rFonts w:cstheme="minorHAnsi"/>
          <w:b/>
          <w:bCs/>
          <w:sz w:val="18"/>
          <w:szCs w:val="18"/>
        </w:rPr>
        <w:t xml:space="preserve"> </w:t>
      </w:r>
      <w:r w:rsidRPr="005B1030" w:rsidR="00E82D04">
        <w:rPr>
          <w:rFonts w:cstheme="minorHAnsi"/>
          <w:sz w:val="18"/>
          <w:szCs w:val="18"/>
        </w:rPr>
        <w:t>Pravidlá uskutočňovania študijného programu upravujú a umožňujú uznávanie štúdia a častí štúdia v súlade s Dohovorom o uznávaní kvalifikácií týkajúcich sa vysokoškolského</w:t>
      </w:r>
      <w:r w:rsidRPr="005B1030" w:rsidR="00C16D58">
        <w:rPr>
          <w:rFonts w:cstheme="minorHAnsi"/>
          <w:sz w:val="18"/>
          <w:szCs w:val="18"/>
        </w:rPr>
        <w:t xml:space="preserve"> </w:t>
      </w:r>
      <w:r w:rsidRPr="005B1030" w:rsidR="00E82D04">
        <w:rPr>
          <w:rFonts w:cstheme="minorHAnsi"/>
          <w:sz w:val="18"/>
          <w:szCs w:val="18"/>
        </w:rPr>
        <w:t xml:space="preserve">vzdelávania v európskom regióne tak, aby sa podporovala domáca i zahraničná mobilita študentov. </w:t>
      </w:r>
    </w:p>
    <w:tbl>
      <w:tblPr>
        <w:tblStyle w:val="GridTable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510"/>
        <w:gridCol w:w="2268"/>
      </w:tblGrid>
      <w:tr w:rsidRPr="005B1030" w:rsidR="00B80220" w:rsidTr="007C7601" w14:paraId="51C3985F"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5B1030" w:rsidR="00B80220" w:rsidP="00D129CF" w:rsidRDefault="00B80220" w14:paraId="7189FBFD" w14:textId="0FBBB0F1">
            <w:pPr>
              <w:spacing w:line="216" w:lineRule="auto"/>
              <w:contextualSpacing/>
              <w:rPr>
                <w:rFonts w:cstheme="minorHAnsi"/>
                <w:b w:val="0"/>
                <w:bCs w:val="0"/>
                <w:i/>
                <w:iCs/>
                <w:sz w:val="16"/>
                <w:szCs w:val="16"/>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268" w:type="dxa"/>
            <w:tcBorders>
              <w:top w:val="none" w:color="auto" w:sz="0" w:space="0"/>
              <w:left w:val="none" w:color="auto" w:sz="0" w:space="0"/>
              <w:right w:val="none" w:color="auto" w:sz="0" w:space="0"/>
            </w:tcBorders>
          </w:tcPr>
          <w:p w:rsidRPr="005B1030" w:rsidR="00B80220" w:rsidP="00D129CF" w:rsidRDefault="00B80220" w14:paraId="55950A93" w14:textId="787E5FCB">
            <w:pPr>
              <w:spacing w:line="216" w:lineRule="auto"/>
              <w:contextualSpacing/>
              <w:rPr>
                <w:rFonts w:cstheme="minorHAnsi"/>
                <w:b w:val="0"/>
                <w:bCs w:val="0"/>
                <w:i/>
                <w:iCs/>
                <w:sz w:val="16"/>
                <w:szCs w:val="16"/>
                <w:lang w:eastAsia="sk-SK"/>
              </w:rPr>
            </w:pPr>
            <w:r w:rsidRPr="005B1030">
              <w:rPr>
                <w:rFonts w:cstheme="minorHAnsi"/>
                <w:b w:val="0"/>
                <w:bCs w:val="0"/>
                <w:i/>
                <w:iCs/>
                <w:sz w:val="16"/>
                <w:szCs w:val="16"/>
                <w:lang w:eastAsia="sk-SK"/>
              </w:rPr>
              <w:t>Odkazy na dôkazy</w:t>
            </w:r>
          </w:p>
        </w:tc>
      </w:tr>
      <w:tr w:rsidRPr="005B1030" w:rsidR="00B80220" w:rsidTr="007C7601" w14:paraId="63B194FD" w14:textId="77777777">
        <w:trPr>
          <w:trHeight w:val="431"/>
        </w:trPr>
        <w:tc>
          <w:tcPr>
            <w:tcW w:w="7510" w:type="dxa"/>
          </w:tcPr>
          <w:p w:rsidRPr="005B1030" w:rsidR="00B80220" w:rsidP="00506A47" w:rsidRDefault="00CE6CBE" w14:paraId="57B94EB9" w14:textId="412538F6">
            <w:pPr>
              <w:spacing w:line="216" w:lineRule="auto"/>
              <w:jc w:val="both"/>
              <w:rPr>
                <w:i/>
                <w:iCs/>
                <w:sz w:val="18"/>
                <w:szCs w:val="18"/>
              </w:rPr>
            </w:pPr>
            <w:r w:rsidRPr="005B1030">
              <w:rPr>
                <w:rStyle w:val="Hyperlink1"/>
                <w:i/>
                <w:iCs/>
                <w:sz w:val="18"/>
                <w:szCs w:val="18"/>
              </w:rPr>
              <w:t xml:space="preserve">Uznaním absolvovania predmetu je udelenie hodnotenia predmetu a </w:t>
            </w:r>
            <w:proofErr w:type="spellStart"/>
            <w:r w:rsidRPr="005B1030">
              <w:rPr>
                <w:rStyle w:val="Hyperlink1"/>
                <w:i/>
                <w:iCs/>
                <w:sz w:val="18"/>
                <w:szCs w:val="18"/>
              </w:rPr>
              <w:t>následn</w:t>
            </w:r>
            <w:proofErr w:type="spellEnd"/>
            <w:r w:rsidRPr="005B1030">
              <w:rPr>
                <w:rStyle w:val="Hyperlink1"/>
                <w:i/>
                <w:iCs/>
                <w:sz w:val="18"/>
                <w:szCs w:val="18"/>
                <w:lang w:val="fr-FR"/>
              </w:rPr>
              <w:t xml:space="preserve">é </w:t>
            </w:r>
            <w:r w:rsidRPr="005B1030">
              <w:rPr>
                <w:rStyle w:val="Hyperlink1"/>
                <w:i/>
                <w:iCs/>
                <w:sz w:val="18"/>
                <w:szCs w:val="18"/>
              </w:rPr>
              <w:t xml:space="preserve">získanie </w:t>
            </w:r>
            <w:proofErr w:type="spellStart"/>
            <w:r w:rsidRPr="005B1030">
              <w:rPr>
                <w:rStyle w:val="Hyperlink1"/>
                <w:i/>
                <w:iCs/>
                <w:sz w:val="18"/>
                <w:szCs w:val="18"/>
              </w:rPr>
              <w:t>príslušn</w:t>
            </w:r>
            <w:proofErr w:type="spellEnd"/>
            <w:r w:rsidRPr="005B1030">
              <w:rPr>
                <w:rStyle w:val="Hyperlink1"/>
                <w:i/>
                <w:iCs/>
                <w:sz w:val="18"/>
                <w:szCs w:val="18"/>
                <w:lang w:val="fr-FR"/>
              </w:rPr>
              <w:t>é</w:t>
            </w:r>
            <w:r w:rsidRPr="005B1030">
              <w:rPr>
                <w:rStyle w:val="Hyperlink1"/>
                <w:i/>
                <w:iCs/>
                <w:sz w:val="18"/>
                <w:szCs w:val="18"/>
              </w:rPr>
              <w:t xml:space="preserve">ho počtu kreditov, </w:t>
            </w:r>
            <w:proofErr w:type="spellStart"/>
            <w:r w:rsidRPr="005B1030">
              <w:rPr>
                <w:rStyle w:val="Hyperlink1"/>
                <w:i/>
                <w:iCs/>
                <w:sz w:val="18"/>
                <w:szCs w:val="18"/>
              </w:rPr>
              <w:t>ktor</w:t>
            </w:r>
            <w:proofErr w:type="spellEnd"/>
            <w:r w:rsidRPr="005B1030">
              <w:rPr>
                <w:rStyle w:val="Hyperlink1"/>
                <w:i/>
                <w:iCs/>
                <w:sz w:val="18"/>
                <w:szCs w:val="18"/>
                <w:lang w:val="fr-FR"/>
              </w:rPr>
              <w:t xml:space="preserve">é </w:t>
            </w:r>
            <w:r w:rsidRPr="005B1030">
              <w:rPr>
                <w:rStyle w:val="Hyperlink1"/>
                <w:i/>
                <w:iCs/>
                <w:sz w:val="18"/>
                <w:szCs w:val="18"/>
              </w:rPr>
              <w:t xml:space="preserve">sú </w:t>
            </w:r>
            <w:proofErr w:type="spellStart"/>
            <w:r w:rsidRPr="005B1030">
              <w:rPr>
                <w:rStyle w:val="Hyperlink1"/>
                <w:i/>
                <w:iCs/>
                <w:sz w:val="18"/>
                <w:szCs w:val="18"/>
              </w:rPr>
              <w:t>priraden</w:t>
            </w:r>
            <w:proofErr w:type="spellEnd"/>
            <w:r w:rsidRPr="005B1030">
              <w:rPr>
                <w:rStyle w:val="Hyperlink1"/>
                <w:i/>
                <w:iCs/>
                <w:sz w:val="18"/>
                <w:szCs w:val="18"/>
                <w:lang w:val="fr-FR"/>
              </w:rPr>
              <w:t xml:space="preserve">é </w:t>
            </w:r>
            <w:r w:rsidRPr="005B1030">
              <w:rPr>
                <w:rStyle w:val="Hyperlink1"/>
                <w:i/>
                <w:iCs/>
                <w:sz w:val="18"/>
                <w:szCs w:val="18"/>
              </w:rPr>
              <w:t xml:space="preserve">k predmetu, na základe časti štúdia </w:t>
            </w:r>
            <w:proofErr w:type="spellStart"/>
            <w:r w:rsidRPr="005B1030">
              <w:rPr>
                <w:rStyle w:val="Hyperlink1"/>
                <w:i/>
                <w:iCs/>
                <w:sz w:val="18"/>
                <w:szCs w:val="18"/>
              </w:rPr>
              <w:t>absolvovan</w:t>
            </w:r>
            <w:proofErr w:type="spellEnd"/>
            <w:r w:rsidRPr="005B1030">
              <w:rPr>
                <w:rStyle w:val="Hyperlink1"/>
                <w:i/>
                <w:iCs/>
                <w:sz w:val="18"/>
                <w:szCs w:val="18"/>
                <w:lang w:val="fr-FR"/>
              </w:rPr>
              <w:t>é</w:t>
            </w:r>
            <w:r w:rsidRPr="005B1030">
              <w:rPr>
                <w:rStyle w:val="Hyperlink1"/>
                <w:i/>
                <w:iCs/>
                <w:sz w:val="18"/>
                <w:szCs w:val="18"/>
              </w:rPr>
              <w:t xml:space="preserve">ho v minulosti. Študent, ktorý v minulosti študoval na vysokej škole a jeho štúdium nebolo riadne </w:t>
            </w:r>
            <w:proofErr w:type="spellStart"/>
            <w:r w:rsidRPr="005B1030">
              <w:rPr>
                <w:rStyle w:val="Hyperlink1"/>
                <w:i/>
                <w:iCs/>
                <w:sz w:val="18"/>
                <w:szCs w:val="18"/>
              </w:rPr>
              <w:t>skončen</w:t>
            </w:r>
            <w:proofErr w:type="spellEnd"/>
            <w:r w:rsidRPr="005B1030">
              <w:rPr>
                <w:rStyle w:val="Hyperlink1"/>
                <w:i/>
                <w:iCs/>
                <w:sz w:val="18"/>
                <w:szCs w:val="18"/>
                <w:lang w:val="fr-FR"/>
              </w:rPr>
              <w:t>é</w:t>
            </w:r>
            <w:r w:rsidRPr="005B1030">
              <w:rPr>
                <w:rStyle w:val="Hyperlink1"/>
                <w:i/>
                <w:iCs/>
                <w:sz w:val="18"/>
                <w:szCs w:val="18"/>
              </w:rPr>
              <w:t>, š</w:t>
            </w:r>
            <w:r w:rsidRPr="005B1030">
              <w:rPr>
                <w:rStyle w:val="Hyperlink1"/>
                <w:i/>
                <w:iCs/>
                <w:sz w:val="18"/>
                <w:szCs w:val="18"/>
                <w:lang w:val="fr-FR"/>
              </w:rPr>
              <w:t xml:space="preserve">tudent </w:t>
            </w:r>
            <w:r w:rsidRPr="005B1030">
              <w:rPr>
                <w:rStyle w:val="Hyperlink1"/>
                <w:i/>
                <w:iCs/>
                <w:sz w:val="18"/>
                <w:szCs w:val="18"/>
              </w:rPr>
              <w:t>žiadajúci o prestup a š</w:t>
            </w:r>
            <w:r w:rsidRPr="005B1030">
              <w:rPr>
                <w:rStyle w:val="Hyperlink1"/>
                <w:i/>
                <w:iCs/>
                <w:sz w:val="18"/>
                <w:szCs w:val="18"/>
                <w:lang w:val="fr-FR"/>
              </w:rPr>
              <w:t xml:space="preserve">tudent </w:t>
            </w:r>
            <w:r w:rsidRPr="005B1030">
              <w:rPr>
                <w:rStyle w:val="Hyperlink1"/>
                <w:i/>
                <w:iCs/>
                <w:sz w:val="18"/>
                <w:szCs w:val="18"/>
              </w:rPr>
              <w:t xml:space="preserve">žiadajúci o zmenu </w:t>
            </w:r>
            <w:proofErr w:type="spellStart"/>
            <w:r w:rsidRPr="005B1030">
              <w:rPr>
                <w:rStyle w:val="Hyperlink1"/>
                <w:i/>
                <w:iCs/>
                <w:sz w:val="18"/>
                <w:szCs w:val="18"/>
              </w:rPr>
              <w:t>študijn</w:t>
            </w:r>
            <w:proofErr w:type="spellEnd"/>
            <w:r w:rsidRPr="005B1030">
              <w:rPr>
                <w:rStyle w:val="Hyperlink1"/>
                <w:i/>
                <w:iCs/>
                <w:sz w:val="18"/>
                <w:szCs w:val="18"/>
                <w:lang w:val="fr-FR"/>
              </w:rPr>
              <w:t>é</w:t>
            </w:r>
            <w:r w:rsidRPr="005B1030">
              <w:rPr>
                <w:rStyle w:val="Hyperlink1"/>
                <w:i/>
                <w:iCs/>
                <w:sz w:val="18"/>
                <w:szCs w:val="18"/>
              </w:rPr>
              <w:t xml:space="preserve">ho programu v rámci UK môže </w:t>
            </w:r>
            <w:proofErr w:type="spellStart"/>
            <w:r w:rsidRPr="005B1030">
              <w:rPr>
                <w:rStyle w:val="Hyperlink1"/>
                <w:i/>
                <w:iCs/>
                <w:sz w:val="18"/>
                <w:szCs w:val="18"/>
              </w:rPr>
              <w:t>pož</w:t>
            </w:r>
            <w:proofErr w:type="spellEnd"/>
            <w:r w:rsidRPr="005B1030">
              <w:rPr>
                <w:rStyle w:val="Hyperlink1"/>
                <w:i/>
                <w:iCs/>
                <w:sz w:val="18"/>
                <w:szCs w:val="18"/>
                <w:lang w:val="pt-PT"/>
              </w:rPr>
              <w:t>iada</w:t>
            </w:r>
            <w:r w:rsidRPr="005B1030">
              <w:rPr>
                <w:rStyle w:val="Hyperlink1"/>
                <w:i/>
                <w:iCs/>
                <w:sz w:val="18"/>
                <w:szCs w:val="18"/>
              </w:rPr>
              <w:t>ť o uznanie absolvovania predmetov, ak splní podmienky stanovené študijným poriadkom FMFI UK. O uznanie absolvovania predmetov musí š</w:t>
            </w:r>
            <w:proofErr w:type="spellStart"/>
            <w:r w:rsidRPr="005B1030">
              <w:rPr>
                <w:rStyle w:val="Hyperlink1"/>
                <w:i/>
                <w:iCs/>
                <w:sz w:val="18"/>
                <w:szCs w:val="18"/>
                <w:lang w:val="fr-FR"/>
              </w:rPr>
              <w:t>tudent</w:t>
            </w:r>
            <w:proofErr w:type="spellEnd"/>
            <w:r w:rsidRPr="005B1030">
              <w:rPr>
                <w:rStyle w:val="Hyperlink1"/>
                <w:i/>
                <w:iCs/>
                <w:sz w:val="18"/>
                <w:szCs w:val="18"/>
                <w:lang w:val="fr-FR"/>
              </w:rPr>
              <w:t xml:space="preserve"> p</w:t>
            </w:r>
            <w:proofErr w:type="spellStart"/>
            <w:r w:rsidRPr="005B1030">
              <w:rPr>
                <w:rStyle w:val="Hyperlink1"/>
                <w:i/>
                <w:iCs/>
                <w:sz w:val="18"/>
                <w:szCs w:val="18"/>
              </w:rPr>
              <w:t>ísomne</w:t>
            </w:r>
            <w:proofErr w:type="spellEnd"/>
            <w:r w:rsidRPr="005B1030">
              <w:rPr>
                <w:rStyle w:val="Hyperlink1"/>
                <w:i/>
                <w:iCs/>
                <w:sz w:val="18"/>
                <w:szCs w:val="18"/>
              </w:rPr>
              <w:t xml:space="preserve"> </w:t>
            </w:r>
            <w:proofErr w:type="spellStart"/>
            <w:r w:rsidRPr="005B1030">
              <w:rPr>
                <w:rStyle w:val="Hyperlink1"/>
                <w:i/>
                <w:iCs/>
                <w:sz w:val="18"/>
                <w:szCs w:val="18"/>
              </w:rPr>
              <w:t>pož</w:t>
            </w:r>
            <w:proofErr w:type="spellEnd"/>
            <w:r w:rsidRPr="005B1030">
              <w:rPr>
                <w:rStyle w:val="Hyperlink1"/>
                <w:i/>
                <w:iCs/>
                <w:sz w:val="18"/>
                <w:szCs w:val="18"/>
                <w:lang w:val="pt-PT"/>
              </w:rPr>
              <w:t>iada</w:t>
            </w:r>
            <w:r w:rsidRPr="005B1030">
              <w:rPr>
                <w:rStyle w:val="Hyperlink1"/>
                <w:i/>
                <w:iCs/>
                <w:sz w:val="18"/>
                <w:szCs w:val="18"/>
              </w:rPr>
              <w:t xml:space="preserve">ť pred začiatkom výučbovej časti </w:t>
            </w:r>
            <w:proofErr w:type="spellStart"/>
            <w:r w:rsidRPr="005B1030">
              <w:rPr>
                <w:rStyle w:val="Hyperlink1"/>
                <w:i/>
                <w:iCs/>
                <w:sz w:val="18"/>
                <w:szCs w:val="18"/>
              </w:rPr>
              <w:t>príslušn</w:t>
            </w:r>
            <w:proofErr w:type="spellEnd"/>
            <w:r w:rsidRPr="005B1030">
              <w:rPr>
                <w:rStyle w:val="Hyperlink1"/>
                <w:i/>
                <w:iCs/>
                <w:sz w:val="18"/>
                <w:szCs w:val="18"/>
                <w:lang w:val="fr-FR"/>
              </w:rPr>
              <w:t>é</w:t>
            </w:r>
            <w:r w:rsidRPr="005B1030">
              <w:rPr>
                <w:rStyle w:val="Hyperlink1"/>
                <w:i/>
                <w:iCs/>
                <w:sz w:val="18"/>
                <w:szCs w:val="18"/>
              </w:rPr>
              <w:t xml:space="preserve">ho semestra </w:t>
            </w:r>
            <w:proofErr w:type="spellStart"/>
            <w:r w:rsidRPr="005B1030">
              <w:rPr>
                <w:rStyle w:val="Hyperlink1"/>
                <w:i/>
                <w:iCs/>
                <w:sz w:val="18"/>
                <w:szCs w:val="18"/>
              </w:rPr>
              <w:t>akademick</w:t>
            </w:r>
            <w:proofErr w:type="spellEnd"/>
            <w:r w:rsidRPr="005B1030">
              <w:rPr>
                <w:rStyle w:val="Hyperlink1"/>
                <w:i/>
                <w:iCs/>
                <w:sz w:val="18"/>
                <w:szCs w:val="18"/>
                <w:lang w:val="fr-FR"/>
              </w:rPr>
              <w:t>é</w:t>
            </w:r>
            <w:r w:rsidRPr="005B1030">
              <w:rPr>
                <w:rStyle w:val="Hyperlink1"/>
                <w:i/>
                <w:iCs/>
                <w:sz w:val="18"/>
                <w:szCs w:val="18"/>
              </w:rPr>
              <w:t>ho roku, v ktorom sa predmet vyučuje. O uznaní absolvovania predmetov rozhoduje dekan po vyjadrení zodpovedný</w:t>
            </w:r>
            <w:proofErr w:type="spellStart"/>
            <w:r w:rsidRPr="005B1030">
              <w:rPr>
                <w:rStyle w:val="Hyperlink1"/>
                <w:i/>
                <w:iCs/>
                <w:sz w:val="18"/>
                <w:szCs w:val="18"/>
                <w:lang w:val="de-DE"/>
              </w:rPr>
              <w:t>ch</w:t>
            </w:r>
            <w:proofErr w:type="spellEnd"/>
            <w:r w:rsidRPr="005B1030">
              <w:rPr>
                <w:rStyle w:val="Hyperlink1"/>
                <w:i/>
                <w:iCs/>
                <w:sz w:val="18"/>
                <w:szCs w:val="18"/>
                <w:lang w:val="de-DE"/>
              </w:rPr>
              <w:t xml:space="preserve"> u</w:t>
            </w:r>
            <w:proofErr w:type="spellStart"/>
            <w:r w:rsidRPr="005B1030">
              <w:rPr>
                <w:rStyle w:val="Hyperlink1"/>
                <w:i/>
                <w:iCs/>
                <w:sz w:val="18"/>
                <w:szCs w:val="18"/>
              </w:rPr>
              <w:t>čiteľov</w:t>
            </w:r>
            <w:proofErr w:type="spellEnd"/>
            <w:r w:rsidRPr="005B1030">
              <w:rPr>
                <w:rStyle w:val="Hyperlink1"/>
                <w:i/>
                <w:iCs/>
                <w:sz w:val="18"/>
                <w:szCs w:val="18"/>
              </w:rPr>
              <w:t xml:space="preserve"> predmetov, o ktorých uznanie absolvovania š</w:t>
            </w:r>
            <w:r w:rsidRPr="005B1030">
              <w:rPr>
                <w:rStyle w:val="Hyperlink1"/>
                <w:i/>
                <w:iCs/>
                <w:sz w:val="18"/>
                <w:szCs w:val="18"/>
                <w:lang w:val="fr-FR"/>
              </w:rPr>
              <w:t xml:space="preserve">tudent </w:t>
            </w:r>
            <w:r w:rsidRPr="005B1030">
              <w:rPr>
                <w:rStyle w:val="Hyperlink1"/>
                <w:i/>
                <w:iCs/>
                <w:sz w:val="18"/>
                <w:szCs w:val="18"/>
              </w:rPr>
              <w:t xml:space="preserve">žiada. Prenos kreditov je proces započítania kreditov získaných v rámci časti štúdia na inej vysokej škole v Slovenskej republike alebo na vysokej škole v zahraničí </w:t>
            </w:r>
            <w:r w:rsidRPr="005B1030">
              <w:rPr>
                <w:rStyle w:val="Hyperlink1"/>
                <w:i/>
                <w:iCs/>
                <w:sz w:val="18"/>
                <w:szCs w:val="18"/>
                <w:lang w:val="pt-PT"/>
              </w:rPr>
              <w:t>do po</w:t>
            </w:r>
            <w:proofErr w:type="spellStart"/>
            <w:r w:rsidRPr="005B1030">
              <w:rPr>
                <w:rStyle w:val="Hyperlink1"/>
                <w:i/>
                <w:iCs/>
                <w:sz w:val="18"/>
                <w:szCs w:val="18"/>
              </w:rPr>
              <w:t>čtu</w:t>
            </w:r>
            <w:proofErr w:type="spellEnd"/>
            <w:r w:rsidRPr="005B1030">
              <w:rPr>
                <w:rStyle w:val="Hyperlink1"/>
                <w:i/>
                <w:iCs/>
                <w:sz w:val="18"/>
                <w:szCs w:val="18"/>
              </w:rPr>
              <w:t xml:space="preserve"> spočítavaných kreditov študenta podľa § 4 ods. 3 vyhlášky o kreditovom </w:t>
            </w:r>
            <w:proofErr w:type="spellStart"/>
            <w:r w:rsidRPr="005B1030">
              <w:rPr>
                <w:rStyle w:val="Hyperlink1"/>
                <w:i/>
                <w:iCs/>
                <w:sz w:val="18"/>
                <w:szCs w:val="18"/>
              </w:rPr>
              <w:t>syst</w:t>
            </w:r>
            <w:proofErr w:type="spellEnd"/>
            <w:r w:rsidRPr="005B1030">
              <w:rPr>
                <w:rStyle w:val="Hyperlink1"/>
                <w:i/>
                <w:iCs/>
                <w:sz w:val="18"/>
                <w:szCs w:val="18"/>
                <w:lang w:val="fr-FR"/>
              </w:rPr>
              <w:t>é</w:t>
            </w:r>
            <w:proofErr w:type="spellStart"/>
            <w:r w:rsidRPr="005B1030">
              <w:rPr>
                <w:rStyle w:val="Hyperlink1"/>
                <w:i/>
                <w:iCs/>
                <w:sz w:val="18"/>
                <w:szCs w:val="18"/>
              </w:rPr>
              <w:t>me</w:t>
            </w:r>
            <w:proofErr w:type="spellEnd"/>
            <w:r w:rsidRPr="005B1030">
              <w:rPr>
                <w:rStyle w:val="Hyperlink1"/>
                <w:i/>
                <w:iCs/>
                <w:sz w:val="18"/>
                <w:szCs w:val="18"/>
              </w:rPr>
              <w:t xml:space="preserv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w:t>
            </w:r>
            <w:proofErr w:type="spellStart"/>
            <w:r w:rsidRPr="005B1030">
              <w:rPr>
                <w:rStyle w:val="Hyperlink1"/>
                <w:i/>
                <w:iCs/>
                <w:sz w:val="18"/>
                <w:szCs w:val="18"/>
              </w:rPr>
              <w:t>ktor</w:t>
            </w:r>
            <w:proofErr w:type="spellEnd"/>
            <w:r w:rsidRPr="005B1030">
              <w:rPr>
                <w:rStyle w:val="Hyperlink1"/>
                <w:i/>
                <w:iCs/>
                <w:sz w:val="18"/>
                <w:szCs w:val="18"/>
                <w:lang w:val="fr-FR"/>
              </w:rPr>
              <w:t xml:space="preserve">é </w:t>
            </w:r>
            <w:r w:rsidRPr="005B1030">
              <w:rPr>
                <w:rStyle w:val="Hyperlink1"/>
                <w:i/>
                <w:iCs/>
                <w:sz w:val="18"/>
                <w:szCs w:val="18"/>
              </w:rPr>
              <w:t>má študent absolvovať na prijímajúcej vysokej škole na základe zmluvy o štúdiu, sa stávajú platnou súčasť</w:t>
            </w:r>
            <w:proofErr w:type="spellStart"/>
            <w:r w:rsidRPr="005B1030">
              <w:rPr>
                <w:rStyle w:val="Hyperlink1"/>
                <w:i/>
                <w:iCs/>
                <w:sz w:val="18"/>
                <w:szCs w:val="18"/>
                <w:lang w:val="en-US"/>
              </w:rPr>
              <w:t>ou</w:t>
            </w:r>
            <w:proofErr w:type="spellEnd"/>
            <w:r w:rsidRPr="005B1030">
              <w:rPr>
                <w:rStyle w:val="Hyperlink1"/>
                <w:i/>
                <w:iCs/>
                <w:sz w:val="18"/>
                <w:szCs w:val="18"/>
                <w:lang w:val="en-US"/>
              </w:rPr>
              <w:t xml:space="preserve"> </w:t>
            </w:r>
            <w:proofErr w:type="spellStart"/>
            <w:r w:rsidRPr="005B1030">
              <w:rPr>
                <w:rStyle w:val="Hyperlink1"/>
                <w:i/>
                <w:iCs/>
                <w:sz w:val="18"/>
                <w:szCs w:val="18"/>
              </w:rPr>
              <w:t>študijn</w:t>
            </w:r>
            <w:proofErr w:type="spellEnd"/>
            <w:r w:rsidRPr="005B1030">
              <w:rPr>
                <w:rStyle w:val="Hyperlink1"/>
                <w:i/>
                <w:iCs/>
                <w:sz w:val="18"/>
                <w:szCs w:val="18"/>
                <w:lang w:val="fr-FR"/>
              </w:rPr>
              <w:t>é</w:t>
            </w:r>
            <w:r w:rsidRPr="005B1030">
              <w:rPr>
                <w:rStyle w:val="Hyperlink1"/>
                <w:i/>
                <w:iCs/>
                <w:sz w:val="18"/>
                <w:szCs w:val="18"/>
              </w:rPr>
              <w:t xml:space="preserve">ho plánu študenta. Predmety </w:t>
            </w:r>
            <w:proofErr w:type="spellStart"/>
            <w:r w:rsidRPr="005B1030">
              <w:rPr>
                <w:rStyle w:val="Hyperlink1"/>
                <w:i/>
                <w:iCs/>
                <w:sz w:val="18"/>
                <w:szCs w:val="18"/>
              </w:rPr>
              <w:t>absolvovan</w:t>
            </w:r>
            <w:proofErr w:type="spellEnd"/>
            <w:r w:rsidRPr="005B1030">
              <w:rPr>
                <w:rStyle w:val="Hyperlink1"/>
                <w:i/>
                <w:iCs/>
                <w:sz w:val="18"/>
                <w:szCs w:val="18"/>
                <w:lang w:val="fr-FR"/>
              </w:rPr>
              <w:t xml:space="preserve">é </w:t>
            </w:r>
            <w:r w:rsidRPr="005B1030">
              <w:rPr>
                <w:rStyle w:val="Hyperlink1"/>
                <w:i/>
                <w:iCs/>
                <w:sz w:val="18"/>
                <w:szCs w:val="18"/>
              </w:rPr>
              <w:t xml:space="preserve">na prijímajúcej vysokej škole v rámci akademickej mobility uznáva fakulta študentovi na základe výpisu výsledkov štúdia, ktorý vyhotoví prijímajúca vysoká škola na záver jeho </w:t>
            </w:r>
            <w:proofErr w:type="spellStart"/>
            <w:r w:rsidRPr="005B1030">
              <w:rPr>
                <w:rStyle w:val="Hyperlink1"/>
                <w:i/>
                <w:iCs/>
                <w:sz w:val="18"/>
                <w:szCs w:val="18"/>
              </w:rPr>
              <w:t>štú</w:t>
            </w:r>
            <w:proofErr w:type="spellEnd"/>
            <w:r w:rsidRPr="005B1030">
              <w:rPr>
                <w:rStyle w:val="Hyperlink1"/>
                <w:i/>
                <w:iCs/>
                <w:sz w:val="18"/>
                <w:szCs w:val="18"/>
                <w:lang w:val="it-IT"/>
              </w:rPr>
              <w:t>dia. V</w:t>
            </w:r>
            <w:proofErr w:type="spellStart"/>
            <w:r w:rsidRPr="005B1030">
              <w:rPr>
                <w:rStyle w:val="Hyperlink1"/>
                <w:i/>
                <w:iCs/>
                <w:sz w:val="18"/>
                <w:szCs w:val="18"/>
              </w:rPr>
              <w:t>ýpis</w:t>
            </w:r>
            <w:proofErr w:type="spellEnd"/>
            <w:r w:rsidRPr="005B1030">
              <w:rPr>
                <w:rStyle w:val="Hyperlink1"/>
                <w:i/>
                <w:iCs/>
                <w:sz w:val="18"/>
                <w:szCs w:val="18"/>
              </w:rPr>
              <w:t xml:space="preserve"> výsledkov štúdia sa stáva súčasťou osobnej študijnej dokumentácie študenta vedenej fakultou. Podrobnosti o uzná</w:t>
            </w:r>
            <w:r w:rsidRPr="005B1030">
              <w:rPr>
                <w:rStyle w:val="Hyperlink1"/>
                <w:i/>
                <w:iCs/>
                <w:sz w:val="18"/>
                <w:szCs w:val="18"/>
                <w:lang w:val="nl-NL"/>
              </w:rPr>
              <w:t>van</w:t>
            </w:r>
            <w:r w:rsidRPr="005B1030">
              <w:rPr>
                <w:rStyle w:val="Hyperlink1"/>
                <w:i/>
                <w:iCs/>
                <w:sz w:val="18"/>
                <w:szCs w:val="18"/>
              </w:rPr>
              <w:t xml:space="preserve">í predmetov pri akademickej mobilite sú </w:t>
            </w:r>
            <w:proofErr w:type="spellStart"/>
            <w:r w:rsidRPr="005B1030">
              <w:rPr>
                <w:rStyle w:val="Hyperlink1"/>
                <w:i/>
                <w:iCs/>
                <w:sz w:val="18"/>
                <w:szCs w:val="18"/>
              </w:rPr>
              <w:t>stanoven</w:t>
            </w:r>
            <w:proofErr w:type="spellEnd"/>
            <w:r w:rsidRPr="005B1030">
              <w:rPr>
                <w:rStyle w:val="Hyperlink1"/>
                <w:i/>
                <w:iCs/>
                <w:sz w:val="18"/>
                <w:szCs w:val="18"/>
                <w:lang w:val="fr-FR"/>
              </w:rPr>
              <w:t xml:space="preserve">é </w:t>
            </w:r>
            <w:r w:rsidRPr="005B1030">
              <w:rPr>
                <w:rStyle w:val="Hyperlink1"/>
                <w:i/>
                <w:iCs/>
                <w:sz w:val="18"/>
                <w:szCs w:val="18"/>
              </w:rPr>
              <w:t>v študijnom poriadku FMFI UK.</w:t>
            </w:r>
          </w:p>
        </w:tc>
        <w:tc>
          <w:tcPr>
            <w:tcW w:w="2268" w:type="dxa"/>
          </w:tcPr>
          <w:p w:rsidRPr="005B1030" w:rsidR="00CE6CBE" w:rsidP="00CE6CBE" w:rsidRDefault="00CE6CBE" w14:paraId="65306928" w14:textId="69E0F6D7">
            <w:pPr>
              <w:spacing w:line="216" w:lineRule="auto"/>
              <w:rPr>
                <w:rStyle w:val="Hyperlink1"/>
                <w:i/>
                <w:iCs/>
                <w:sz w:val="18"/>
                <w:szCs w:val="18"/>
              </w:rPr>
            </w:pPr>
            <w:r w:rsidRPr="005B1030">
              <w:rPr>
                <w:rStyle w:val="Hyperlink1"/>
                <w:i/>
                <w:iCs/>
                <w:sz w:val="18"/>
                <w:szCs w:val="18"/>
              </w:rPr>
              <w:t>Študijný poriadok FMFI UK:</w:t>
            </w:r>
          </w:p>
          <w:p w:rsidRPr="005B1030" w:rsidR="00CE6CBE" w:rsidP="00CE6CBE" w:rsidRDefault="00AD3099" w14:paraId="0D3F1F3E" w14:textId="77777777">
            <w:pPr>
              <w:spacing w:line="216" w:lineRule="auto"/>
              <w:rPr>
                <w:rStyle w:val="Hyperlink1"/>
                <w:sz w:val="18"/>
                <w:szCs w:val="18"/>
              </w:rPr>
            </w:pPr>
            <w:hyperlink w:history="1" r:id="rId44">
              <w:r w:rsidRPr="005B1030" w:rsidR="00CE6CBE">
                <w:rPr>
                  <w:rStyle w:val="Link"/>
                  <w:sz w:val="18"/>
                  <w:szCs w:val="18"/>
                </w:rPr>
                <w:t>https://zona.fmph.uniba.sk/fileadmin/fmfi/fakulta/legislativa/Studijny_poriadok_FMFI_UK_maj2020.pdf</w:t>
              </w:r>
            </w:hyperlink>
          </w:p>
          <w:p w:rsidRPr="005B1030" w:rsidR="00CE6CBE" w:rsidP="00CE6CBE" w:rsidRDefault="00CE6CBE" w14:paraId="499E3CBA" w14:textId="77777777">
            <w:pPr>
              <w:spacing w:line="216" w:lineRule="auto"/>
              <w:rPr>
                <w:rStyle w:val="Hyperlink1"/>
                <w:i/>
                <w:iCs/>
                <w:sz w:val="18"/>
                <w:szCs w:val="18"/>
              </w:rPr>
            </w:pPr>
          </w:p>
          <w:p w:rsidRPr="005B1030" w:rsidR="00CE6CBE" w:rsidP="00CE6CBE" w:rsidRDefault="00CE6CBE" w14:paraId="568C960B" w14:textId="17994C25">
            <w:pPr>
              <w:spacing w:line="216" w:lineRule="auto"/>
              <w:rPr>
                <w:rStyle w:val="Hyperlink1"/>
                <w:i/>
                <w:iCs/>
                <w:sz w:val="18"/>
                <w:szCs w:val="18"/>
              </w:rPr>
            </w:pPr>
            <w:r w:rsidRPr="005B1030">
              <w:rPr>
                <w:rStyle w:val="Hyperlink1"/>
                <w:i/>
                <w:iCs/>
                <w:sz w:val="18"/>
                <w:szCs w:val="18"/>
              </w:rPr>
              <w:t xml:space="preserve">Vyhláška o kreditovom </w:t>
            </w:r>
            <w:proofErr w:type="spellStart"/>
            <w:r w:rsidRPr="005B1030">
              <w:rPr>
                <w:rStyle w:val="Hyperlink1"/>
                <w:i/>
                <w:iCs/>
                <w:sz w:val="18"/>
                <w:szCs w:val="18"/>
              </w:rPr>
              <w:t>syst</w:t>
            </w:r>
            <w:proofErr w:type="spellEnd"/>
            <w:r w:rsidRPr="005B1030">
              <w:rPr>
                <w:rStyle w:val="Hyperlink1"/>
                <w:i/>
                <w:iCs/>
                <w:sz w:val="18"/>
                <w:szCs w:val="18"/>
                <w:lang w:val="fr-FR"/>
              </w:rPr>
              <w:t>é</w:t>
            </w:r>
            <w:proofErr w:type="spellStart"/>
            <w:r w:rsidRPr="005B1030">
              <w:rPr>
                <w:rStyle w:val="Hyperlink1"/>
                <w:i/>
                <w:iCs/>
                <w:sz w:val="18"/>
                <w:szCs w:val="18"/>
              </w:rPr>
              <w:t>me</w:t>
            </w:r>
            <w:proofErr w:type="spellEnd"/>
            <w:r w:rsidRPr="005B1030">
              <w:rPr>
                <w:rStyle w:val="Hyperlink1"/>
                <w:i/>
                <w:iCs/>
                <w:sz w:val="18"/>
                <w:szCs w:val="18"/>
              </w:rPr>
              <w:t xml:space="preserve"> štúdia:</w:t>
            </w:r>
          </w:p>
          <w:p w:rsidRPr="005B1030" w:rsidR="00CE6CBE" w:rsidP="00CE6CBE" w:rsidRDefault="00AD3099" w14:paraId="6A65021B" w14:textId="1E45E22D">
            <w:pPr>
              <w:spacing w:line="216" w:lineRule="auto"/>
              <w:rPr>
                <w:rStyle w:val="Hyperlink1"/>
                <w:i/>
                <w:iCs/>
                <w:sz w:val="18"/>
                <w:szCs w:val="18"/>
              </w:rPr>
            </w:pPr>
            <w:hyperlink w:history="1" r:id="rId45">
              <w:r w:rsidRPr="005B1030" w:rsidR="00CE6CBE">
                <w:rPr>
                  <w:rStyle w:val="Hyperlink"/>
                  <w:i/>
                  <w:iCs/>
                  <w:sz w:val="18"/>
                  <w:szCs w:val="18"/>
                </w:rPr>
                <w:t>https://www.slov-lex.sk/pravne-predpisy/SK/ZZ/2002/614/</w:t>
              </w:r>
            </w:hyperlink>
          </w:p>
          <w:p w:rsidRPr="005B1030" w:rsidR="00CE6CBE" w:rsidP="00CE6CBE" w:rsidRDefault="00CE6CBE" w14:paraId="20D9B278" w14:textId="77777777">
            <w:pPr>
              <w:spacing w:line="216" w:lineRule="auto"/>
              <w:rPr>
                <w:rStyle w:val="Hyperlink1"/>
                <w:i/>
                <w:iCs/>
                <w:sz w:val="18"/>
                <w:szCs w:val="18"/>
              </w:rPr>
            </w:pPr>
          </w:p>
          <w:p w:rsidRPr="005B1030" w:rsidR="00C85633" w:rsidP="00C85633" w:rsidRDefault="00C85633" w14:paraId="5B240945" w14:textId="77777777">
            <w:pPr>
              <w:spacing w:line="216" w:lineRule="auto"/>
              <w:contextualSpacing/>
              <w:rPr>
                <w:rFonts w:cstheme="minorHAnsi"/>
                <w:i/>
                <w:iCs/>
                <w:sz w:val="18"/>
                <w:szCs w:val="18"/>
                <w:lang w:eastAsia="sk-SK"/>
              </w:rPr>
            </w:pPr>
          </w:p>
          <w:p w:rsidRPr="005B1030" w:rsidR="00C85633" w:rsidP="00C85633" w:rsidRDefault="00C85633" w14:paraId="7B0E03B8" w14:textId="30A5065D">
            <w:pPr>
              <w:spacing w:line="216" w:lineRule="auto"/>
              <w:contextualSpacing/>
              <w:rPr>
                <w:rFonts w:cstheme="minorHAnsi"/>
                <w:i/>
                <w:iCs/>
                <w:sz w:val="18"/>
                <w:szCs w:val="18"/>
                <w:lang w:eastAsia="sk-SK"/>
              </w:rPr>
            </w:pPr>
          </w:p>
        </w:tc>
      </w:tr>
    </w:tbl>
    <w:p w:rsidRPr="005B1030" w:rsidR="00B404DC" w:rsidP="00D129CF" w:rsidRDefault="00B404DC" w14:paraId="206FD17D" w14:textId="77777777">
      <w:pPr>
        <w:spacing w:after="0" w:line="216" w:lineRule="auto"/>
        <w:jc w:val="both"/>
        <w:rPr>
          <w:rFonts w:cstheme="minorHAnsi"/>
          <w:b/>
          <w:bCs/>
          <w:sz w:val="18"/>
          <w:szCs w:val="18"/>
        </w:rPr>
      </w:pPr>
    </w:p>
    <w:p w:rsidRPr="005B1030" w:rsidR="00E82D04" w:rsidP="00D129CF" w:rsidRDefault="007849D5" w14:paraId="29889634" w14:textId="50993414">
      <w:pPr>
        <w:spacing w:after="0" w:line="216" w:lineRule="auto"/>
        <w:jc w:val="both"/>
        <w:rPr>
          <w:rFonts w:cstheme="minorHAnsi"/>
          <w:sz w:val="18"/>
          <w:szCs w:val="18"/>
        </w:rPr>
      </w:pPr>
      <w:r w:rsidRPr="005B1030">
        <w:rPr>
          <w:rFonts w:cstheme="minorHAnsi"/>
          <w:b/>
          <w:bCs/>
          <w:sz w:val="18"/>
          <w:szCs w:val="18"/>
        </w:rPr>
        <w:t xml:space="preserve">SP 5.4. </w:t>
      </w:r>
      <w:r w:rsidRPr="005B1030" w:rsidR="00E82D04">
        <w:rPr>
          <w:rFonts w:cstheme="minorHAnsi"/>
          <w:sz w:val="18"/>
          <w:szCs w:val="18"/>
        </w:rPr>
        <w:t xml:space="preserve">V rámci uskutočňovania študijného programu je zaručené efektívne využívanie nástrojov na zabezpečenie </w:t>
      </w:r>
      <w:r w:rsidRPr="005B1030" w:rsidR="00E82D04">
        <w:rPr>
          <w:rFonts w:cstheme="minorHAnsi"/>
          <w:i/>
          <w:iCs/>
          <w:sz w:val="18"/>
          <w:szCs w:val="18"/>
        </w:rPr>
        <w:t xml:space="preserve">výskumnej integrity </w:t>
      </w:r>
      <w:r w:rsidRPr="005B1030" w:rsidR="00E82D04">
        <w:rPr>
          <w:rFonts w:cstheme="minorHAnsi"/>
          <w:sz w:val="18"/>
          <w:szCs w:val="18"/>
        </w:rPr>
        <w:t xml:space="preserve">a na prevenciu a riešenie plagiátorstva a ďalších </w:t>
      </w:r>
      <w:r w:rsidRPr="005B1030" w:rsidR="00E82D04">
        <w:rPr>
          <w:rFonts w:cstheme="minorHAnsi"/>
          <w:i/>
          <w:iCs/>
          <w:sz w:val="18"/>
          <w:szCs w:val="18"/>
        </w:rPr>
        <w:t>akademických podvodov</w:t>
      </w:r>
      <w:r w:rsidRPr="005B1030" w:rsidR="00E82D04">
        <w:rPr>
          <w:rFonts w:cstheme="minorHAnsi"/>
          <w:sz w:val="18"/>
          <w:szCs w:val="18"/>
        </w:rPr>
        <w:t xml:space="preserve">. </w:t>
      </w:r>
    </w:p>
    <w:tbl>
      <w:tblPr>
        <w:tblStyle w:val="GridTable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801"/>
        <w:gridCol w:w="2977"/>
      </w:tblGrid>
      <w:tr w:rsidRPr="005B1030" w:rsidR="00B80220" w:rsidTr="00FF7F58" w14:paraId="56E17024" w14:textId="77777777">
        <w:trPr>
          <w:cnfStyle w:val="100000000000" w:firstRow="1" w:lastRow="0" w:firstColumn="0" w:lastColumn="0" w:oddVBand="0" w:evenVBand="0" w:oddHBand="0" w:evenHBand="0" w:firstRowFirstColumn="0" w:firstRowLastColumn="0" w:lastRowFirstColumn="0" w:lastRowLastColumn="0"/>
          <w:trHeight w:val="128"/>
        </w:trPr>
        <w:tc>
          <w:tcPr>
            <w:tcW w:w="6801" w:type="dxa"/>
            <w:tcBorders>
              <w:top w:val="none" w:color="auto" w:sz="0" w:space="0"/>
              <w:left w:val="none" w:color="auto" w:sz="0" w:space="0"/>
              <w:right w:val="none" w:color="auto" w:sz="0" w:space="0"/>
            </w:tcBorders>
          </w:tcPr>
          <w:p w:rsidRPr="005B1030" w:rsidR="00B80220" w:rsidP="00D129CF" w:rsidRDefault="00B80220" w14:paraId="0B2BB8A4" w14:textId="09C2D20A">
            <w:pPr>
              <w:spacing w:line="216" w:lineRule="auto"/>
              <w:contextualSpacing/>
              <w:rPr>
                <w:rFonts w:cstheme="minorHAnsi"/>
                <w:b w:val="0"/>
                <w:bCs w:val="0"/>
                <w:i/>
                <w:iCs/>
                <w:sz w:val="16"/>
                <w:szCs w:val="16"/>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977" w:type="dxa"/>
            <w:tcBorders>
              <w:top w:val="none" w:color="auto" w:sz="0" w:space="0"/>
              <w:left w:val="none" w:color="auto" w:sz="0" w:space="0"/>
              <w:right w:val="none" w:color="auto" w:sz="0" w:space="0"/>
            </w:tcBorders>
          </w:tcPr>
          <w:p w:rsidRPr="005B1030" w:rsidR="00B80220" w:rsidP="00D129CF" w:rsidRDefault="00B80220" w14:paraId="27573037" w14:textId="37EC0B6C">
            <w:pPr>
              <w:spacing w:line="216" w:lineRule="auto"/>
              <w:contextualSpacing/>
              <w:rPr>
                <w:rFonts w:cstheme="minorHAnsi"/>
                <w:b w:val="0"/>
                <w:bCs w:val="0"/>
                <w:i/>
                <w:iCs/>
                <w:sz w:val="16"/>
                <w:szCs w:val="16"/>
                <w:lang w:eastAsia="sk-SK"/>
              </w:rPr>
            </w:pPr>
            <w:r w:rsidRPr="005B1030">
              <w:rPr>
                <w:rFonts w:cstheme="minorHAnsi"/>
                <w:b w:val="0"/>
                <w:bCs w:val="0"/>
                <w:i/>
                <w:iCs/>
                <w:sz w:val="16"/>
                <w:szCs w:val="16"/>
                <w:lang w:eastAsia="sk-SK"/>
              </w:rPr>
              <w:t>Odkazy na dôkazy</w:t>
            </w:r>
          </w:p>
        </w:tc>
      </w:tr>
      <w:tr w:rsidRPr="005B1030" w:rsidR="00B80220" w:rsidTr="00FF7F58" w14:paraId="7293F2A0" w14:textId="77777777">
        <w:trPr>
          <w:trHeight w:val="431"/>
        </w:trPr>
        <w:tc>
          <w:tcPr>
            <w:tcW w:w="6801" w:type="dxa"/>
          </w:tcPr>
          <w:p w:rsidRPr="005B1030" w:rsidR="00FF7F58" w:rsidP="005D1723" w:rsidRDefault="00FF7F58" w14:paraId="67C2B6D6" w14:textId="77777777">
            <w:pPr>
              <w:spacing w:line="216" w:lineRule="auto"/>
              <w:jc w:val="both"/>
              <w:rPr>
                <w:rStyle w:val="Hyperlink1"/>
                <w:i/>
                <w:iCs/>
                <w:sz w:val="18"/>
                <w:szCs w:val="18"/>
              </w:rPr>
            </w:pPr>
            <w:proofErr w:type="spellStart"/>
            <w:r w:rsidRPr="005B1030">
              <w:rPr>
                <w:rStyle w:val="Hyperlink1"/>
                <w:i/>
                <w:iCs/>
                <w:sz w:val="18"/>
                <w:szCs w:val="18"/>
              </w:rPr>
              <w:t>Jedný</w:t>
            </w:r>
            <w:proofErr w:type="spellEnd"/>
            <w:r w:rsidRPr="005B1030">
              <w:rPr>
                <w:rStyle w:val="Hyperlink1"/>
                <w:i/>
                <w:iCs/>
                <w:sz w:val="18"/>
                <w:szCs w:val="18"/>
                <w:lang w:val="nl-NL"/>
              </w:rPr>
              <w:t>m zo z</w:t>
            </w:r>
            <w:proofErr w:type="spellStart"/>
            <w:r w:rsidRPr="005B1030">
              <w:rPr>
                <w:rStyle w:val="Hyperlink1"/>
                <w:i/>
                <w:iCs/>
                <w:sz w:val="18"/>
                <w:szCs w:val="18"/>
              </w:rPr>
              <w:t>ákladných</w:t>
            </w:r>
            <w:proofErr w:type="spellEnd"/>
            <w:r w:rsidRPr="005B1030">
              <w:rPr>
                <w:rStyle w:val="Hyperlink1"/>
                <w:i/>
                <w:iCs/>
                <w:sz w:val="18"/>
                <w:szCs w:val="18"/>
              </w:rPr>
              <w:t xml:space="preserve"> cieľov </w:t>
            </w:r>
            <w:r w:rsidRPr="005B1030">
              <w:rPr>
                <w:rStyle w:val="Hyperlink1"/>
                <w:i/>
                <w:iCs/>
                <w:sz w:val="18"/>
                <w:szCs w:val="18"/>
                <w:lang w:val="en-US"/>
              </w:rPr>
              <w:t>FMFI</w:t>
            </w:r>
            <w:r w:rsidRPr="005B1030">
              <w:rPr>
                <w:rStyle w:val="Hyperlink1"/>
                <w:i/>
                <w:iCs/>
                <w:sz w:val="18"/>
                <w:szCs w:val="18"/>
              </w:rPr>
              <w:t xml:space="preserve"> UK je prispievať k intelektuálnemu a </w:t>
            </w:r>
            <w:proofErr w:type="spellStart"/>
            <w:r w:rsidRPr="005B1030">
              <w:rPr>
                <w:rStyle w:val="Hyperlink1"/>
                <w:i/>
                <w:iCs/>
                <w:sz w:val="18"/>
                <w:szCs w:val="18"/>
              </w:rPr>
              <w:t>etick</w:t>
            </w:r>
            <w:proofErr w:type="spellEnd"/>
            <w:r w:rsidRPr="005B1030">
              <w:rPr>
                <w:rStyle w:val="Hyperlink1"/>
                <w:i/>
                <w:iCs/>
                <w:sz w:val="18"/>
                <w:szCs w:val="18"/>
                <w:lang w:val="fr-FR"/>
              </w:rPr>
              <w:t>é</w:t>
            </w:r>
            <w:r w:rsidRPr="005B1030">
              <w:rPr>
                <w:rStyle w:val="Hyperlink1"/>
                <w:i/>
                <w:iCs/>
                <w:sz w:val="18"/>
                <w:szCs w:val="18"/>
              </w:rPr>
              <w:t>mu rozvoju študentov a otvárať nov</w:t>
            </w:r>
            <w:r w:rsidRPr="005B1030">
              <w:rPr>
                <w:rStyle w:val="Hyperlink1"/>
                <w:i/>
                <w:iCs/>
                <w:sz w:val="18"/>
                <w:szCs w:val="18"/>
                <w:lang w:val="fr-FR"/>
              </w:rPr>
              <w:t xml:space="preserve">é </w:t>
            </w:r>
            <w:r w:rsidRPr="005B1030">
              <w:rPr>
                <w:rStyle w:val="Hyperlink1"/>
                <w:i/>
                <w:iCs/>
                <w:sz w:val="18"/>
                <w:szCs w:val="18"/>
              </w:rPr>
              <w:t>horizonty vo vedeckom bádaní i vo vzdelá</w:t>
            </w:r>
            <w:r w:rsidRPr="005B1030">
              <w:rPr>
                <w:rStyle w:val="Hyperlink1"/>
                <w:i/>
                <w:iCs/>
                <w:sz w:val="18"/>
                <w:szCs w:val="18"/>
                <w:lang w:val="nl-NL"/>
              </w:rPr>
              <w:t>van</w:t>
            </w:r>
            <w:r w:rsidRPr="005B1030">
              <w:rPr>
                <w:rStyle w:val="Hyperlink1"/>
                <w:i/>
                <w:iCs/>
                <w:sz w:val="18"/>
                <w:szCs w:val="18"/>
              </w:rPr>
              <w:t xml:space="preserve">í. </w:t>
            </w:r>
            <w:r w:rsidRPr="005B1030">
              <w:rPr>
                <w:rStyle w:val="Hyperlink1"/>
                <w:i/>
                <w:iCs/>
                <w:sz w:val="18"/>
                <w:szCs w:val="18"/>
                <w:lang w:val="en-US"/>
              </w:rPr>
              <w:t>FMFI</w:t>
            </w:r>
            <w:r w:rsidRPr="005B1030">
              <w:rPr>
                <w:rStyle w:val="Hyperlink1"/>
                <w:i/>
                <w:iCs/>
                <w:sz w:val="18"/>
                <w:szCs w:val="18"/>
              </w:rPr>
              <w:t xml:space="preserve"> UK rozvíja svoju identitu výskumno-vzdelávacej fakulty vysokej medzinárodnej úrovne, usiluje sa o vytvorenie optimálnych podmienok na vzdelávanie a pripravuje svojich absolventov tak, aby </w:t>
            </w:r>
            <w:r w:rsidRPr="005B1030">
              <w:rPr>
                <w:rStyle w:val="Hyperlink1"/>
                <w:i/>
                <w:iCs/>
                <w:sz w:val="18"/>
                <w:szCs w:val="18"/>
              </w:rPr>
              <w:lastRenderedPageBreak/>
              <w:t>reprezentovali najvyšší stupeň osobnej a profesionálnej kvality a humanizmu. Všetci členovia akademickej obce vrátane študentov sa zaväzujú dodrž</w:t>
            </w:r>
            <w:r w:rsidRPr="005B1030">
              <w:rPr>
                <w:rStyle w:val="Hyperlink1"/>
                <w:i/>
                <w:iCs/>
                <w:sz w:val="18"/>
                <w:szCs w:val="18"/>
                <w:lang w:val="it-IT"/>
              </w:rPr>
              <w:t>iava</w:t>
            </w:r>
            <w:r w:rsidRPr="005B1030">
              <w:rPr>
                <w:rStyle w:val="Hyperlink1"/>
                <w:i/>
                <w:iCs/>
                <w:sz w:val="18"/>
                <w:szCs w:val="18"/>
              </w:rPr>
              <w:t xml:space="preserve">ť </w:t>
            </w:r>
            <w:r w:rsidRPr="005B1030">
              <w:rPr>
                <w:rStyle w:val="Hyperlink1"/>
                <w:i/>
                <w:iCs/>
                <w:sz w:val="18"/>
                <w:szCs w:val="18"/>
                <w:lang w:val="en-US"/>
              </w:rPr>
              <w:t>mor</w:t>
            </w:r>
            <w:proofErr w:type="spellStart"/>
            <w:r w:rsidRPr="005B1030">
              <w:rPr>
                <w:rStyle w:val="Hyperlink1"/>
                <w:i/>
                <w:iCs/>
                <w:sz w:val="18"/>
                <w:szCs w:val="18"/>
              </w:rPr>
              <w:t>álne</w:t>
            </w:r>
            <w:proofErr w:type="spellEnd"/>
            <w:r w:rsidRPr="005B1030">
              <w:rPr>
                <w:rStyle w:val="Hyperlink1"/>
                <w:i/>
                <w:iCs/>
                <w:sz w:val="18"/>
                <w:szCs w:val="18"/>
              </w:rPr>
              <w:t xml:space="preserve"> zásady </w:t>
            </w:r>
            <w:proofErr w:type="spellStart"/>
            <w:r w:rsidRPr="005B1030">
              <w:rPr>
                <w:rStyle w:val="Hyperlink1"/>
                <w:i/>
                <w:iCs/>
                <w:sz w:val="18"/>
                <w:szCs w:val="18"/>
              </w:rPr>
              <w:t>založen</w:t>
            </w:r>
            <w:proofErr w:type="spellEnd"/>
            <w:r w:rsidRPr="005B1030">
              <w:rPr>
                <w:rStyle w:val="Hyperlink1"/>
                <w:i/>
                <w:iCs/>
                <w:sz w:val="18"/>
                <w:szCs w:val="18"/>
                <w:lang w:val="fr-FR"/>
              </w:rPr>
              <w:t xml:space="preserve">é </w:t>
            </w:r>
            <w:r w:rsidRPr="005B1030">
              <w:rPr>
                <w:rStyle w:val="Hyperlink1"/>
                <w:i/>
                <w:iCs/>
                <w:sz w:val="18"/>
                <w:szCs w:val="18"/>
              </w:rPr>
              <w:t>na ľ</w:t>
            </w:r>
            <w:r w:rsidRPr="005B1030">
              <w:rPr>
                <w:rStyle w:val="Hyperlink1"/>
                <w:i/>
                <w:iCs/>
                <w:sz w:val="18"/>
                <w:szCs w:val="18"/>
                <w:lang w:val="sv-SE"/>
              </w:rPr>
              <w:t>udsk</w:t>
            </w:r>
            <w:proofErr w:type="spellStart"/>
            <w:r w:rsidRPr="005B1030">
              <w:rPr>
                <w:rStyle w:val="Hyperlink1"/>
                <w:i/>
                <w:iCs/>
                <w:sz w:val="18"/>
                <w:szCs w:val="18"/>
              </w:rPr>
              <w:t>ých</w:t>
            </w:r>
            <w:proofErr w:type="spellEnd"/>
            <w:r w:rsidRPr="005B1030">
              <w:rPr>
                <w:rStyle w:val="Hyperlink1"/>
                <w:i/>
                <w:iCs/>
                <w:sz w:val="18"/>
                <w:szCs w:val="18"/>
              </w:rPr>
              <w:t xml:space="preserve"> právach, riadia sa etický</w:t>
            </w:r>
            <w:r w:rsidRPr="005B1030">
              <w:rPr>
                <w:rStyle w:val="Hyperlink1"/>
                <w:i/>
                <w:iCs/>
                <w:sz w:val="18"/>
                <w:szCs w:val="18"/>
                <w:lang w:val="it-IT"/>
              </w:rPr>
              <w:t>mi princ</w:t>
            </w:r>
            <w:proofErr w:type="spellStart"/>
            <w:r w:rsidRPr="005B1030">
              <w:rPr>
                <w:rStyle w:val="Hyperlink1"/>
                <w:i/>
                <w:iCs/>
                <w:sz w:val="18"/>
                <w:szCs w:val="18"/>
              </w:rPr>
              <w:t>ípmi</w:t>
            </w:r>
            <w:proofErr w:type="spellEnd"/>
            <w:r w:rsidRPr="005B1030">
              <w:rPr>
                <w:rStyle w:val="Hyperlink1"/>
                <w:i/>
                <w:iCs/>
                <w:sz w:val="18"/>
                <w:szCs w:val="18"/>
              </w:rPr>
              <w:t>, ktorými sú najmä čestnosť, zodpovednosť, sluš</w:t>
            </w:r>
            <w:r w:rsidRPr="005B1030">
              <w:rPr>
                <w:rStyle w:val="Hyperlink1"/>
                <w:i/>
                <w:iCs/>
                <w:sz w:val="18"/>
                <w:szCs w:val="18"/>
                <w:lang w:val="es-ES_tradnl"/>
              </w:rPr>
              <w:t>nos</w:t>
            </w:r>
            <w:r w:rsidRPr="005B1030">
              <w:rPr>
                <w:rStyle w:val="Hyperlink1"/>
                <w:i/>
                <w:iCs/>
                <w:sz w:val="18"/>
                <w:szCs w:val="18"/>
              </w:rPr>
              <w:t>ť</w:t>
            </w:r>
            <w:r w:rsidRPr="005B1030">
              <w:rPr>
                <w:rStyle w:val="Hyperlink1"/>
                <w:i/>
                <w:iCs/>
                <w:sz w:val="18"/>
                <w:szCs w:val="18"/>
                <w:lang w:val="es-ES_tradnl"/>
              </w:rPr>
              <w:t>, poctivos</w:t>
            </w:r>
            <w:r w:rsidRPr="005B1030">
              <w:rPr>
                <w:rStyle w:val="Hyperlink1"/>
                <w:i/>
                <w:iCs/>
                <w:sz w:val="18"/>
                <w:szCs w:val="18"/>
              </w:rPr>
              <w:t>ť, spravodlivosť a pravdivosť</w:t>
            </w:r>
            <w:r w:rsidRPr="005B1030">
              <w:rPr>
                <w:rStyle w:val="Hyperlink1"/>
                <w:i/>
                <w:iCs/>
                <w:sz w:val="18"/>
                <w:szCs w:val="18"/>
                <w:lang w:val="es-ES_tradnl"/>
              </w:rPr>
              <w:t xml:space="preserve">, tolerancia, solidarita, </w:t>
            </w:r>
            <w:r w:rsidRPr="005B1030">
              <w:rPr>
                <w:rStyle w:val="Hyperlink1"/>
                <w:i/>
                <w:iCs/>
                <w:sz w:val="18"/>
                <w:szCs w:val="18"/>
              </w:rPr>
              <w:t xml:space="preserve">ústretovosť, nediskriminácia. Obzvlášť fakulta podčiarkuje </w:t>
            </w:r>
            <w:proofErr w:type="spellStart"/>
            <w:r w:rsidRPr="005B1030">
              <w:rPr>
                <w:rStyle w:val="Hyperlink1"/>
                <w:i/>
                <w:iCs/>
                <w:sz w:val="18"/>
                <w:szCs w:val="18"/>
              </w:rPr>
              <w:t>dôlež</w:t>
            </w:r>
            <w:proofErr w:type="spellEnd"/>
            <w:r w:rsidRPr="005B1030">
              <w:rPr>
                <w:rStyle w:val="Hyperlink1"/>
                <w:i/>
                <w:iCs/>
                <w:sz w:val="18"/>
                <w:szCs w:val="18"/>
                <w:lang w:val="pt-PT"/>
              </w:rPr>
              <w:t>itos</w:t>
            </w:r>
            <w:r w:rsidRPr="005B1030">
              <w:rPr>
                <w:rStyle w:val="Hyperlink1"/>
                <w:i/>
                <w:iCs/>
                <w:sz w:val="18"/>
                <w:szCs w:val="18"/>
              </w:rPr>
              <w:t xml:space="preserve">ť </w:t>
            </w:r>
          </w:p>
          <w:p w:rsidRPr="005B1030" w:rsidR="00FF7F58" w:rsidP="00FF7F58" w:rsidRDefault="00FF7F58" w14:paraId="33ED22FC" w14:textId="77777777">
            <w:pPr>
              <w:spacing w:line="216" w:lineRule="auto"/>
              <w:jc w:val="both"/>
              <w:rPr>
                <w:rStyle w:val="Hyperlink1"/>
                <w:i/>
                <w:iCs/>
                <w:sz w:val="18"/>
                <w:szCs w:val="18"/>
              </w:rPr>
            </w:pPr>
            <w:r w:rsidRPr="005B1030">
              <w:rPr>
                <w:rStyle w:val="Hyperlink1"/>
                <w:i/>
                <w:iCs/>
                <w:sz w:val="18"/>
                <w:szCs w:val="18"/>
              </w:rPr>
              <w:t>•</w:t>
            </w:r>
            <w:r w:rsidRPr="005B1030">
              <w:rPr>
                <w:rStyle w:val="Hyperlink1"/>
                <w:i/>
                <w:iCs/>
                <w:sz w:val="18"/>
                <w:szCs w:val="18"/>
              </w:rPr>
              <w:tab/>
            </w:r>
            <w:r w:rsidRPr="005B1030">
              <w:rPr>
                <w:rStyle w:val="Hyperlink1"/>
                <w:i/>
                <w:iCs/>
                <w:sz w:val="18"/>
                <w:szCs w:val="18"/>
              </w:rPr>
              <w:t xml:space="preserve">ochrany autorských práv a ostatných práv </w:t>
            </w:r>
            <w:proofErr w:type="spellStart"/>
            <w:r w:rsidRPr="005B1030">
              <w:rPr>
                <w:rStyle w:val="Hyperlink1"/>
                <w:i/>
                <w:iCs/>
                <w:sz w:val="18"/>
                <w:szCs w:val="18"/>
              </w:rPr>
              <w:t>duševn</w:t>
            </w:r>
            <w:proofErr w:type="spellEnd"/>
            <w:r w:rsidRPr="005B1030">
              <w:rPr>
                <w:rStyle w:val="Hyperlink1"/>
                <w:i/>
                <w:iCs/>
                <w:sz w:val="18"/>
                <w:szCs w:val="18"/>
                <w:lang w:val="fr-FR"/>
              </w:rPr>
              <w:t>é</w:t>
            </w:r>
            <w:r w:rsidRPr="005B1030">
              <w:rPr>
                <w:rStyle w:val="Hyperlink1"/>
                <w:i/>
                <w:iCs/>
                <w:sz w:val="18"/>
                <w:szCs w:val="18"/>
              </w:rPr>
              <w:t xml:space="preserve">ho vlastníctva;  </w:t>
            </w:r>
          </w:p>
          <w:p w:rsidRPr="005B1030" w:rsidR="00FF7F58" w:rsidP="005D1723" w:rsidRDefault="00FF7F58" w14:paraId="2B63DEF6" w14:textId="77777777">
            <w:pPr>
              <w:spacing w:line="216" w:lineRule="auto"/>
              <w:jc w:val="both"/>
              <w:rPr>
                <w:rStyle w:val="Hyperlink1"/>
                <w:i/>
                <w:iCs/>
                <w:sz w:val="18"/>
                <w:szCs w:val="18"/>
              </w:rPr>
            </w:pPr>
            <w:r w:rsidRPr="005B1030">
              <w:rPr>
                <w:rStyle w:val="Hyperlink1"/>
                <w:i/>
                <w:iCs/>
                <w:sz w:val="18"/>
                <w:szCs w:val="18"/>
              </w:rPr>
              <w:t>•</w:t>
            </w:r>
            <w:r w:rsidRPr="005B1030">
              <w:rPr>
                <w:rStyle w:val="Hyperlink1"/>
                <w:i/>
                <w:iCs/>
                <w:sz w:val="18"/>
                <w:szCs w:val="18"/>
              </w:rPr>
              <w:tab/>
            </w:r>
            <w:r w:rsidRPr="005B1030">
              <w:rPr>
                <w:rStyle w:val="Hyperlink1"/>
                <w:i/>
                <w:iCs/>
                <w:sz w:val="18"/>
                <w:szCs w:val="18"/>
              </w:rPr>
              <w:t>rešpektovania príslušných a medzinárodne uzná</w:t>
            </w:r>
            <w:r w:rsidRPr="005B1030">
              <w:rPr>
                <w:rStyle w:val="Hyperlink1"/>
                <w:i/>
                <w:iCs/>
                <w:sz w:val="18"/>
                <w:szCs w:val="18"/>
                <w:lang w:val="nl-NL"/>
              </w:rPr>
              <w:t>van</w:t>
            </w:r>
            <w:proofErr w:type="spellStart"/>
            <w:r w:rsidRPr="005B1030">
              <w:rPr>
                <w:rStyle w:val="Hyperlink1"/>
                <w:i/>
                <w:iCs/>
                <w:sz w:val="18"/>
                <w:szCs w:val="18"/>
              </w:rPr>
              <w:t>ých</w:t>
            </w:r>
            <w:proofErr w:type="spellEnd"/>
            <w:r w:rsidRPr="005B1030">
              <w:rPr>
                <w:rStyle w:val="Hyperlink1"/>
                <w:i/>
                <w:iCs/>
                <w:sz w:val="18"/>
                <w:szCs w:val="18"/>
              </w:rPr>
              <w:t xml:space="preserve"> publikačných pravidiel</w:t>
            </w:r>
          </w:p>
          <w:p w:rsidRPr="005B1030" w:rsidR="00FF7F58" w:rsidP="005D1723" w:rsidRDefault="00FF7F58" w14:paraId="316D4CCC" w14:textId="77777777">
            <w:pPr>
              <w:spacing w:line="216" w:lineRule="auto"/>
              <w:jc w:val="both"/>
              <w:rPr>
                <w:rStyle w:val="Hyperlink1"/>
                <w:i/>
                <w:iCs/>
                <w:sz w:val="18"/>
                <w:szCs w:val="18"/>
              </w:rPr>
            </w:pPr>
            <w:r w:rsidRPr="005B1030">
              <w:rPr>
                <w:rStyle w:val="Hyperlink1"/>
                <w:i/>
                <w:iCs/>
                <w:sz w:val="18"/>
                <w:szCs w:val="18"/>
              </w:rPr>
              <w:t>•</w:t>
            </w:r>
            <w:r w:rsidRPr="005B1030">
              <w:rPr>
                <w:rStyle w:val="Hyperlink1"/>
                <w:i/>
                <w:iCs/>
                <w:sz w:val="18"/>
                <w:szCs w:val="18"/>
              </w:rPr>
              <w:tab/>
            </w:r>
            <w:r w:rsidRPr="005B1030">
              <w:rPr>
                <w:rStyle w:val="Hyperlink1"/>
                <w:i/>
                <w:iCs/>
                <w:sz w:val="18"/>
                <w:szCs w:val="18"/>
              </w:rPr>
              <w:t>korektnosti a správnosť citovania podľa medzinárodne uzná</w:t>
            </w:r>
            <w:r w:rsidRPr="005B1030">
              <w:rPr>
                <w:rStyle w:val="Hyperlink1"/>
                <w:i/>
                <w:iCs/>
                <w:sz w:val="18"/>
                <w:szCs w:val="18"/>
                <w:lang w:val="nl-NL"/>
              </w:rPr>
              <w:t>van</w:t>
            </w:r>
            <w:proofErr w:type="spellStart"/>
            <w:r w:rsidRPr="005B1030">
              <w:rPr>
                <w:rStyle w:val="Hyperlink1"/>
                <w:i/>
                <w:iCs/>
                <w:sz w:val="18"/>
                <w:szCs w:val="18"/>
              </w:rPr>
              <w:t>ých</w:t>
            </w:r>
            <w:proofErr w:type="spellEnd"/>
            <w:r w:rsidRPr="005B1030">
              <w:rPr>
                <w:rStyle w:val="Hyperlink1"/>
                <w:i/>
                <w:iCs/>
                <w:sz w:val="18"/>
                <w:szCs w:val="18"/>
              </w:rPr>
              <w:t xml:space="preserve"> pravidiel pre citovanie použitý</w:t>
            </w:r>
            <w:proofErr w:type="spellStart"/>
            <w:r w:rsidRPr="005B1030">
              <w:rPr>
                <w:rStyle w:val="Hyperlink1"/>
                <w:i/>
                <w:iCs/>
                <w:sz w:val="18"/>
                <w:szCs w:val="18"/>
                <w:lang w:val="de-DE"/>
              </w:rPr>
              <w:t>ch</w:t>
            </w:r>
            <w:proofErr w:type="spellEnd"/>
            <w:r w:rsidRPr="005B1030">
              <w:rPr>
                <w:rStyle w:val="Hyperlink1"/>
                <w:i/>
                <w:iCs/>
                <w:sz w:val="18"/>
                <w:szCs w:val="18"/>
                <w:lang w:val="de-DE"/>
              </w:rPr>
              <w:t xml:space="preserve"> </w:t>
            </w:r>
            <w:proofErr w:type="spellStart"/>
            <w:r w:rsidRPr="005B1030">
              <w:rPr>
                <w:rStyle w:val="Hyperlink1"/>
                <w:i/>
                <w:iCs/>
                <w:sz w:val="18"/>
                <w:szCs w:val="18"/>
                <w:lang w:val="de-DE"/>
              </w:rPr>
              <w:t>informa</w:t>
            </w:r>
            <w:r w:rsidRPr="005B1030">
              <w:rPr>
                <w:rStyle w:val="Hyperlink1"/>
                <w:i/>
                <w:iCs/>
                <w:sz w:val="18"/>
                <w:szCs w:val="18"/>
              </w:rPr>
              <w:t>čných</w:t>
            </w:r>
            <w:proofErr w:type="spellEnd"/>
            <w:r w:rsidRPr="005B1030">
              <w:rPr>
                <w:rStyle w:val="Hyperlink1"/>
                <w:i/>
                <w:iCs/>
                <w:sz w:val="18"/>
                <w:szCs w:val="18"/>
              </w:rPr>
              <w:t xml:space="preserve"> zdrojov; </w:t>
            </w:r>
          </w:p>
          <w:p w:rsidRPr="005B1030" w:rsidR="00FF7F58" w:rsidP="005D1723" w:rsidRDefault="00FF7F58" w14:paraId="4928083F" w14:textId="77777777">
            <w:pPr>
              <w:spacing w:line="216" w:lineRule="auto"/>
              <w:jc w:val="both"/>
              <w:rPr>
                <w:rStyle w:val="Hyperlink1"/>
                <w:i/>
                <w:iCs/>
                <w:sz w:val="18"/>
                <w:szCs w:val="18"/>
              </w:rPr>
            </w:pPr>
            <w:r w:rsidRPr="005B1030">
              <w:rPr>
                <w:rStyle w:val="Hyperlink1"/>
                <w:i/>
                <w:iCs/>
                <w:sz w:val="18"/>
                <w:szCs w:val="18"/>
              </w:rPr>
              <w:t>•</w:t>
            </w:r>
            <w:r w:rsidRPr="005B1030">
              <w:rPr>
                <w:rStyle w:val="Hyperlink1"/>
                <w:i/>
                <w:iCs/>
                <w:sz w:val="18"/>
                <w:szCs w:val="18"/>
              </w:rPr>
              <w:tab/>
            </w:r>
            <w:r w:rsidRPr="005B1030">
              <w:rPr>
                <w:rStyle w:val="Hyperlink1"/>
                <w:i/>
                <w:iCs/>
                <w:sz w:val="18"/>
                <w:szCs w:val="18"/>
              </w:rPr>
              <w:t xml:space="preserve">netolerovania podvodov, falšovania a plagiátorstva vo vedeckovýskumnej činnosti a vo zverejnení a publikovaní jej výsledkov; </w:t>
            </w:r>
          </w:p>
          <w:p w:rsidRPr="005B1030" w:rsidR="00FF7F58" w:rsidP="005D1723" w:rsidRDefault="00FF7F58" w14:paraId="1FD1466F" w14:textId="77777777">
            <w:pPr>
              <w:spacing w:line="216" w:lineRule="auto"/>
              <w:jc w:val="both"/>
              <w:rPr>
                <w:rStyle w:val="Hyperlink1"/>
                <w:i/>
                <w:iCs/>
                <w:sz w:val="18"/>
                <w:szCs w:val="18"/>
              </w:rPr>
            </w:pPr>
            <w:r w:rsidRPr="005B1030">
              <w:rPr>
                <w:rStyle w:val="Hyperlink1"/>
                <w:i/>
                <w:iCs/>
                <w:sz w:val="18"/>
                <w:szCs w:val="18"/>
              </w:rPr>
              <w:t>•</w:t>
            </w:r>
            <w:r w:rsidRPr="005B1030">
              <w:rPr>
                <w:rStyle w:val="Hyperlink1"/>
                <w:i/>
                <w:iCs/>
                <w:sz w:val="18"/>
                <w:szCs w:val="18"/>
              </w:rPr>
              <w:tab/>
            </w:r>
            <w:r w:rsidRPr="005B1030">
              <w:rPr>
                <w:rStyle w:val="Hyperlink1"/>
                <w:i/>
                <w:iCs/>
                <w:sz w:val="18"/>
                <w:szCs w:val="18"/>
              </w:rPr>
              <w:t xml:space="preserve">prijímania povinnosti zverejňovať výsledky vedeckovýskumnej a umeleckej činnosti </w:t>
            </w:r>
            <w:proofErr w:type="spellStart"/>
            <w:r w:rsidRPr="005B1030">
              <w:rPr>
                <w:rStyle w:val="Hyperlink1"/>
                <w:i/>
                <w:iCs/>
                <w:sz w:val="18"/>
                <w:szCs w:val="18"/>
              </w:rPr>
              <w:t>získan</w:t>
            </w:r>
            <w:proofErr w:type="spellEnd"/>
            <w:r w:rsidRPr="005B1030">
              <w:rPr>
                <w:rStyle w:val="Hyperlink1"/>
                <w:i/>
                <w:iCs/>
                <w:sz w:val="18"/>
                <w:szCs w:val="18"/>
                <w:lang w:val="fr-FR"/>
              </w:rPr>
              <w:t xml:space="preserve">é </w:t>
            </w:r>
            <w:r w:rsidRPr="005B1030">
              <w:rPr>
                <w:rStyle w:val="Hyperlink1"/>
                <w:i/>
                <w:iCs/>
                <w:sz w:val="18"/>
                <w:szCs w:val="18"/>
              </w:rPr>
              <w:t xml:space="preserve">za podpory finančných prostriedkov z verejných zdrojov za podmienok obvyklých v danom odbore; </w:t>
            </w:r>
          </w:p>
          <w:p w:rsidRPr="005B1030" w:rsidR="00FF7F58" w:rsidP="005D1723" w:rsidRDefault="00FF7F58" w14:paraId="3A87D93B" w14:textId="77777777">
            <w:pPr>
              <w:spacing w:line="216" w:lineRule="auto"/>
              <w:jc w:val="both"/>
              <w:rPr>
                <w:rStyle w:val="Hyperlink1"/>
                <w:i/>
                <w:iCs/>
                <w:sz w:val="18"/>
                <w:szCs w:val="18"/>
              </w:rPr>
            </w:pPr>
            <w:r w:rsidRPr="005B1030">
              <w:rPr>
                <w:rStyle w:val="Hyperlink1"/>
                <w:i/>
                <w:iCs/>
                <w:sz w:val="18"/>
                <w:szCs w:val="18"/>
              </w:rPr>
              <w:t>•</w:t>
            </w:r>
            <w:r w:rsidRPr="005B1030">
              <w:rPr>
                <w:rStyle w:val="Hyperlink1"/>
                <w:i/>
                <w:iCs/>
                <w:sz w:val="18"/>
                <w:szCs w:val="18"/>
              </w:rPr>
              <w:tab/>
            </w:r>
            <w:r w:rsidRPr="005B1030">
              <w:rPr>
                <w:rStyle w:val="Hyperlink1"/>
                <w:i/>
                <w:iCs/>
                <w:sz w:val="18"/>
                <w:szCs w:val="18"/>
              </w:rPr>
              <w:t>rešpektovania všeobecne uzná</w:t>
            </w:r>
            <w:r w:rsidRPr="005B1030">
              <w:rPr>
                <w:rStyle w:val="Hyperlink1"/>
                <w:i/>
                <w:iCs/>
                <w:sz w:val="18"/>
                <w:szCs w:val="18"/>
                <w:lang w:val="nl-NL"/>
              </w:rPr>
              <w:t>van</w:t>
            </w:r>
            <w:proofErr w:type="spellStart"/>
            <w:r w:rsidRPr="005B1030">
              <w:rPr>
                <w:rStyle w:val="Hyperlink1"/>
                <w:i/>
                <w:iCs/>
                <w:sz w:val="18"/>
                <w:szCs w:val="18"/>
              </w:rPr>
              <w:t>ých</w:t>
            </w:r>
            <w:proofErr w:type="spellEnd"/>
            <w:r w:rsidRPr="005B1030">
              <w:rPr>
                <w:rStyle w:val="Hyperlink1"/>
                <w:i/>
                <w:iCs/>
                <w:sz w:val="18"/>
                <w:szCs w:val="18"/>
              </w:rPr>
              <w:t xml:space="preserve"> etických pravidiel pre aplikovanie výsledkov vedeckovýskumnej činnosti do praxe a pre prenos </w:t>
            </w:r>
            <w:proofErr w:type="spellStart"/>
            <w:r w:rsidRPr="005B1030">
              <w:rPr>
                <w:rStyle w:val="Hyperlink1"/>
                <w:i/>
                <w:iCs/>
                <w:sz w:val="18"/>
                <w:szCs w:val="18"/>
              </w:rPr>
              <w:t>technol</w:t>
            </w:r>
            <w:r w:rsidRPr="005B1030">
              <w:rPr>
                <w:rStyle w:val="Hyperlink1"/>
                <w:i/>
                <w:iCs/>
                <w:sz w:val="18"/>
                <w:szCs w:val="18"/>
                <w:lang w:val="es-ES_tradnl"/>
              </w:rPr>
              <w:t>ó</w:t>
            </w:r>
            <w:r w:rsidRPr="005B1030">
              <w:rPr>
                <w:rStyle w:val="Hyperlink1"/>
                <w:i/>
                <w:iCs/>
                <w:sz w:val="18"/>
                <w:szCs w:val="18"/>
              </w:rPr>
              <w:t>gií</w:t>
            </w:r>
            <w:proofErr w:type="spellEnd"/>
            <w:r w:rsidRPr="005B1030">
              <w:rPr>
                <w:rStyle w:val="Hyperlink1"/>
                <w:i/>
                <w:iCs/>
                <w:sz w:val="18"/>
                <w:szCs w:val="18"/>
              </w:rPr>
              <w:t>.</w:t>
            </w:r>
          </w:p>
          <w:p w:rsidRPr="005B1030" w:rsidR="00A069FA" w:rsidP="00506A47" w:rsidRDefault="00FF7F58" w14:paraId="2197FDD4" w14:textId="4C0702EB">
            <w:pPr>
              <w:spacing w:line="216" w:lineRule="auto"/>
              <w:contextualSpacing/>
              <w:jc w:val="both"/>
              <w:rPr>
                <w:i/>
                <w:iCs/>
                <w:sz w:val="18"/>
                <w:szCs w:val="18"/>
                <w:lang w:val="en-US"/>
              </w:rPr>
            </w:pPr>
            <w:r w:rsidRPr="005B1030">
              <w:rPr>
                <w:rStyle w:val="Hyperlink1"/>
                <w:i/>
                <w:iCs/>
                <w:sz w:val="18"/>
                <w:szCs w:val="18"/>
              </w:rPr>
              <w:t>Osobitnou platformou pre dodržiavanie základných etických princípov fakulty v zmysle § 33 ods. 3 písm. e) zákona č. 131/2002 Z. z. o vysoký</w:t>
            </w:r>
            <w:proofErr w:type="spellStart"/>
            <w:r w:rsidRPr="005B1030">
              <w:rPr>
                <w:rStyle w:val="Hyperlink1"/>
                <w:i/>
                <w:iCs/>
                <w:sz w:val="18"/>
                <w:szCs w:val="18"/>
                <w:lang w:val="de-DE"/>
              </w:rPr>
              <w:t>ch</w:t>
            </w:r>
            <w:proofErr w:type="spellEnd"/>
            <w:r w:rsidRPr="005B1030">
              <w:rPr>
                <w:rStyle w:val="Hyperlink1"/>
                <w:i/>
                <w:iCs/>
                <w:sz w:val="18"/>
                <w:szCs w:val="18"/>
                <w:lang w:val="de-DE"/>
              </w:rPr>
              <w:t xml:space="preserve"> </w:t>
            </w:r>
            <w:r w:rsidRPr="005B1030">
              <w:rPr>
                <w:rStyle w:val="Hyperlink1"/>
                <w:i/>
                <w:iCs/>
                <w:sz w:val="18"/>
                <w:szCs w:val="18"/>
              </w:rPr>
              <w:t xml:space="preserve">školách a o zmene a doplnení niektorých zákonov v znení neskorších predpisov je Disciplinárna komisia pre študentov </w:t>
            </w:r>
            <w:r w:rsidRPr="005B1030">
              <w:rPr>
                <w:rStyle w:val="Hyperlink1"/>
                <w:i/>
                <w:iCs/>
                <w:sz w:val="18"/>
                <w:szCs w:val="18"/>
                <w:lang w:val="en-US"/>
              </w:rPr>
              <w:t>FMFI</w:t>
            </w:r>
            <w:r w:rsidRPr="005B1030">
              <w:rPr>
                <w:rStyle w:val="Hyperlink1"/>
                <w:i/>
                <w:iCs/>
                <w:sz w:val="18"/>
                <w:szCs w:val="18"/>
              </w:rPr>
              <w:t xml:space="preserve"> UK, ktorá </w:t>
            </w:r>
            <w:proofErr w:type="spellStart"/>
            <w:r w:rsidRPr="005B1030">
              <w:rPr>
                <w:rStyle w:val="Hyperlink1"/>
                <w:i/>
                <w:iCs/>
                <w:sz w:val="18"/>
                <w:szCs w:val="18"/>
              </w:rPr>
              <w:t>prerokú</w:t>
            </w:r>
            <w:proofErr w:type="spellEnd"/>
            <w:r w:rsidRPr="005B1030">
              <w:rPr>
                <w:rStyle w:val="Hyperlink1"/>
                <w:i/>
                <w:iCs/>
                <w:sz w:val="18"/>
                <w:szCs w:val="18"/>
                <w:lang w:val="it-IT"/>
              </w:rPr>
              <w:t>va disciplin</w:t>
            </w:r>
            <w:proofErr w:type="spellStart"/>
            <w:r w:rsidRPr="005B1030">
              <w:rPr>
                <w:rStyle w:val="Hyperlink1"/>
                <w:i/>
                <w:iCs/>
                <w:sz w:val="18"/>
                <w:szCs w:val="18"/>
              </w:rPr>
              <w:t>árne</w:t>
            </w:r>
            <w:proofErr w:type="spellEnd"/>
            <w:r w:rsidRPr="005B1030">
              <w:rPr>
                <w:rStyle w:val="Hyperlink1"/>
                <w:i/>
                <w:iCs/>
                <w:sz w:val="18"/>
                <w:szCs w:val="18"/>
              </w:rPr>
              <w:t xml:space="preserve"> priestupky študentov zapísaných v študijnom programe uskutočňovanom na fakulte. Členov disciplinárnej komisie fakulty a jej predsedu vymenúva z radov členov jej akademickej obce po schválení akademický</w:t>
            </w:r>
            <w:r w:rsidRPr="005B1030">
              <w:rPr>
                <w:rStyle w:val="Hyperlink1"/>
                <w:i/>
                <w:iCs/>
                <w:sz w:val="18"/>
                <w:szCs w:val="18"/>
                <w:lang w:val="pt-PT"/>
              </w:rPr>
              <w:t>m sen</w:t>
            </w:r>
            <w:proofErr w:type="spellStart"/>
            <w:r w:rsidRPr="005B1030">
              <w:rPr>
                <w:rStyle w:val="Hyperlink1"/>
                <w:i/>
                <w:iCs/>
                <w:sz w:val="18"/>
                <w:szCs w:val="18"/>
              </w:rPr>
              <w:t>átom</w:t>
            </w:r>
            <w:proofErr w:type="spellEnd"/>
            <w:r w:rsidRPr="005B1030">
              <w:rPr>
                <w:rStyle w:val="Hyperlink1"/>
                <w:i/>
                <w:iCs/>
                <w:sz w:val="18"/>
                <w:szCs w:val="18"/>
              </w:rPr>
              <w:t xml:space="preserve"> fakulty dekan, pričom polovicu členov tejto komisie tvoria š</w:t>
            </w:r>
            <w:r w:rsidRPr="005B1030">
              <w:rPr>
                <w:rStyle w:val="Hyperlink1"/>
                <w:i/>
                <w:iCs/>
                <w:sz w:val="18"/>
                <w:szCs w:val="18"/>
                <w:lang w:val="it-IT"/>
              </w:rPr>
              <w:t xml:space="preserve">tudenti. </w:t>
            </w:r>
            <w:r w:rsidRPr="005B1030">
              <w:rPr>
                <w:rStyle w:val="Hyperlink1"/>
                <w:i/>
                <w:iCs/>
                <w:sz w:val="18"/>
                <w:szCs w:val="18"/>
              </w:rPr>
              <w:t xml:space="preserve">Činnosť </w:t>
            </w:r>
            <w:r w:rsidRPr="005B1030">
              <w:rPr>
                <w:rStyle w:val="Hyperlink1"/>
                <w:i/>
                <w:iCs/>
                <w:sz w:val="18"/>
                <w:szCs w:val="18"/>
                <w:lang w:val="it-IT"/>
              </w:rPr>
              <w:t>disciplin</w:t>
            </w:r>
            <w:proofErr w:type="spellStart"/>
            <w:r w:rsidRPr="005B1030">
              <w:rPr>
                <w:rStyle w:val="Hyperlink1"/>
                <w:i/>
                <w:iCs/>
                <w:sz w:val="18"/>
                <w:szCs w:val="18"/>
              </w:rPr>
              <w:t>árnej</w:t>
            </w:r>
            <w:proofErr w:type="spellEnd"/>
            <w:r w:rsidRPr="005B1030">
              <w:rPr>
                <w:rStyle w:val="Hyperlink1"/>
                <w:i/>
                <w:iCs/>
                <w:sz w:val="18"/>
                <w:szCs w:val="18"/>
              </w:rPr>
              <w:t xml:space="preserve"> komisie fakulty sa riadi rokovacím poriadkom disciplinárnej komisie univerzity a príslušnými predpismi. </w:t>
            </w:r>
            <w:proofErr w:type="spellStart"/>
            <w:r w:rsidRPr="005B1030">
              <w:rPr>
                <w:rStyle w:val="Hyperlink1"/>
                <w:i/>
                <w:iCs/>
                <w:sz w:val="18"/>
                <w:szCs w:val="18"/>
              </w:rPr>
              <w:t>Jednotliv</w:t>
            </w:r>
            <w:proofErr w:type="spellEnd"/>
            <w:r w:rsidRPr="005B1030">
              <w:rPr>
                <w:rStyle w:val="Hyperlink1"/>
                <w:i/>
                <w:iCs/>
                <w:sz w:val="18"/>
                <w:szCs w:val="18"/>
                <w:lang w:val="fr-FR"/>
              </w:rPr>
              <w:t xml:space="preserve">é </w:t>
            </w:r>
            <w:r w:rsidRPr="005B1030">
              <w:rPr>
                <w:rStyle w:val="Hyperlink1"/>
                <w:i/>
                <w:iCs/>
                <w:sz w:val="18"/>
                <w:szCs w:val="18"/>
              </w:rPr>
              <w:t xml:space="preserve">priestupky, </w:t>
            </w:r>
            <w:proofErr w:type="spellStart"/>
            <w:r w:rsidRPr="005B1030">
              <w:rPr>
                <w:rStyle w:val="Hyperlink1"/>
                <w:i/>
                <w:iCs/>
                <w:sz w:val="18"/>
                <w:szCs w:val="18"/>
              </w:rPr>
              <w:t>ktor</w:t>
            </w:r>
            <w:proofErr w:type="spellEnd"/>
            <w:r w:rsidRPr="005B1030">
              <w:rPr>
                <w:rStyle w:val="Hyperlink1"/>
                <w:i/>
                <w:iCs/>
                <w:sz w:val="18"/>
                <w:szCs w:val="18"/>
                <w:lang w:val="fr-FR"/>
              </w:rPr>
              <w:t xml:space="preserve">é </w:t>
            </w:r>
            <w:r w:rsidRPr="005B1030">
              <w:rPr>
                <w:rStyle w:val="Hyperlink1"/>
                <w:i/>
                <w:iCs/>
                <w:sz w:val="18"/>
                <w:szCs w:val="18"/>
              </w:rPr>
              <w:t>rieš</w:t>
            </w:r>
            <w:r w:rsidRPr="005B1030">
              <w:rPr>
                <w:rStyle w:val="Hyperlink1"/>
                <w:i/>
                <w:iCs/>
                <w:sz w:val="18"/>
                <w:szCs w:val="18"/>
                <w:lang w:val="it-IT"/>
              </w:rPr>
              <w:t>i disciplin</w:t>
            </w:r>
            <w:proofErr w:type="spellStart"/>
            <w:r w:rsidRPr="005B1030">
              <w:rPr>
                <w:rStyle w:val="Hyperlink1"/>
                <w:i/>
                <w:iCs/>
                <w:sz w:val="18"/>
                <w:szCs w:val="18"/>
              </w:rPr>
              <w:t>árna</w:t>
            </w:r>
            <w:proofErr w:type="spellEnd"/>
            <w:r w:rsidRPr="005B1030">
              <w:rPr>
                <w:rStyle w:val="Hyperlink1"/>
                <w:i/>
                <w:iCs/>
                <w:sz w:val="18"/>
                <w:szCs w:val="18"/>
              </w:rPr>
              <w:t xml:space="preserve"> komisia sú </w:t>
            </w:r>
            <w:proofErr w:type="spellStart"/>
            <w:r w:rsidRPr="005B1030">
              <w:rPr>
                <w:rStyle w:val="Hyperlink1"/>
                <w:i/>
                <w:iCs/>
                <w:sz w:val="18"/>
                <w:szCs w:val="18"/>
              </w:rPr>
              <w:t>definovan</w:t>
            </w:r>
            <w:proofErr w:type="spellEnd"/>
            <w:r w:rsidRPr="005B1030">
              <w:rPr>
                <w:rStyle w:val="Hyperlink1"/>
                <w:i/>
                <w:iCs/>
                <w:sz w:val="18"/>
                <w:szCs w:val="18"/>
                <w:lang w:val="fr-FR"/>
              </w:rPr>
              <w:t xml:space="preserve">é </w:t>
            </w:r>
            <w:r w:rsidRPr="005B1030">
              <w:rPr>
                <w:rStyle w:val="Hyperlink1"/>
                <w:i/>
                <w:iCs/>
                <w:sz w:val="18"/>
                <w:szCs w:val="18"/>
              </w:rPr>
              <w:t xml:space="preserve">v disciplinárnom poriadku UK pre študentov. Priestupky ako nedodržiavanie pokynov učiteľa a podvádzanie pri skúškach, plagiáty záverečných prác a pod. odkazujú už priamo v študijnom poriadku na podnet disciplinárnej komisii. Plagiátorstvo je v rámci </w:t>
            </w:r>
            <w:proofErr w:type="spellStart"/>
            <w:r w:rsidRPr="005B1030">
              <w:rPr>
                <w:rStyle w:val="Hyperlink1"/>
                <w:i/>
                <w:iCs/>
                <w:sz w:val="18"/>
                <w:szCs w:val="18"/>
              </w:rPr>
              <w:t>akademick</w:t>
            </w:r>
            <w:proofErr w:type="spellEnd"/>
            <w:r w:rsidRPr="005B1030">
              <w:rPr>
                <w:rStyle w:val="Hyperlink1"/>
                <w:i/>
                <w:iCs/>
                <w:sz w:val="18"/>
                <w:szCs w:val="18"/>
                <w:lang w:val="fr-FR"/>
              </w:rPr>
              <w:t>é</w:t>
            </w:r>
            <w:r w:rsidRPr="005B1030">
              <w:rPr>
                <w:rStyle w:val="Hyperlink1"/>
                <w:i/>
                <w:iCs/>
                <w:sz w:val="18"/>
                <w:szCs w:val="18"/>
                <w:lang w:val="it-IT"/>
              </w:rPr>
              <w:t>ho informa</w:t>
            </w:r>
            <w:proofErr w:type="spellStart"/>
            <w:r w:rsidRPr="005B1030">
              <w:rPr>
                <w:rStyle w:val="Hyperlink1"/>
                <w:i/>
                <w:iCs/>
                <w:sz w:val="18"/>
                <w:szCs w:val="18"/>
              </w:rPr>
              <w:t>čn</w:t>
            </w:r>
            <w:proofErr w:type="spellEnd"/>
            <w:r w:rsidRPr="005B1030">
              <w:rPr>
                <w:rStyle w:val="Hyperlink1"/>
                <w:i/>
                <w:iCs/>
                <w:sz w:val="18"/>
                <w:szCs w:val="18"/>
                <w:lang w:val="fr-FR"/>
              </w:rPr>
              <w:t>é</w:t>
            </w:r>
            <w:r w:rsidRPr="005B1030">
              <w:rPr>
                <w:rStyle w:val="Hyperlink1"/>
                <w:i/>
                <w:iCs/>
                <w:sz w:val="18"/>
                <w:szCs w:val="18"/>
              </w:rPr>
              <w:t xml:space="preserve">ho </w:t>
            </w:r>
            <w:proofErr w:type="spellStart"/>
            <w:r w:rsidRPr="005B1030">
              <w:rPr>
                <w:rStyle w:val="Hyperlink1"/>
                <w:i/>
                <w:iCs/>
                <w:sz w:val="18"/>
                <w:szCs w:val="18"/>
              </w:rPr>
              <w:t>syst</w:t>
            </w:r>
            <w:proofErr w:type="spellEnd"/>
            <w:r w:rsidRPr="005B1030">
              <w:rPr>
                <w:rStyle w:val="Hyperlink1"/>
                <w:i/>
                <w:iCs/>
                <w:sz w:val="18"/>
                <w:szCs w:val="18"/>
                <w:lang w:val="fr-FR"/>
              </w:rPr>
              <w:t>é</w:t>
            </w:r>
            <w:r w:rsidRPr="005B1030">
              <w:rPr>
                <w:rStyle w:val="Hyperlink1"/>
                <w:i/>
                <w:iCs/>
                <w:sz w:val="18"/>
                <w:szCs w:val="18"/>
              </w:rPr>
              <w:t xml:space="preserve">mu </w:t>
            </w:r>
            <w:proofErr w:type="spellStart"/>
            <w:r w:rsidRPr="005B1030">
              <w:rPr>
                <w:rStyle w:val="Hyperlink1"/>
                <w:i/>
                <w:iCs/>
                <w:sz w:val="18"/>
                <w:szCs w:val="18"/>
              </w:rPr>
              <w:t>ošetren</w:t>
            </w:r>
            <w:proofErr w:type="spellEnd"/>
            <w:r w:rsidRPr="005B1030">
              <w:rPr>
                <w:rStyle w:val="Hyperlink1"/>
                <w:i/>
                <w:iCs/>
                <w:sz w:val="18"/>
                <w:szCs w:val="18"/>
                <w:lang w:val="fr-FR"/>
              </w:rPr>
              <w:t xml:space="preserve">é </w:t>
            </w:r>
            <w:r w:rsidRPr="005B1030">
              <w:rPr>
                <w:rStyle w:val="Hyperlink1"/>
                <w:i/>
                <w:iCs/>
                <w:sz w:val="18"/>
                <w:szCs w:val="18"/>
              </w:rPr>
              <w:t xml:space="preserve">dvoma </w:t>
            </w:r>
            <w:proofErr w:type="spellStart"/>
            <w:r w:rsidRPr="005B1030">
              <w:rPr>
                <w:rStyle w:val="Hyperlink1"/>
                <w:i/>
                <w:iCs/>
                <w:sz w:val="18"/>
                <w:szCs w:val="18"/>
              </w:rPr>
              <w:t>antiplagiátorskými</w:t>
            </w:r>
            <w:proofErr w:type="spellEnd"/>
            <w:r w:rsidRPr="005B1030">
              <w:rPr>
                <w:rStyle w:val="Hyperlink1"/>
                <w:i/>
                <w:iCs/>
                <w:sz w:val="18"/>
                <w:szCs w:val="18"/>
              </w:rPr>
              <w:t xml:space="preserve"> </w:t>
            </w:r>
            <w:proofErr w:type="spellStart"/>
            <w:r w:rsidRPr="005B1030">
              <w:rPr>
                <w:rStyle w:val="Hyperlink1"/>
                <w:i/>
                <w:iCs/>
                <w:sz w:val="18"/>
                <w:szCs w:val="18"/>
              </w:rPr>
              <w:t>syst</w:t>
            </w:r>
            <w:proofErr w:type="spellEnd"/>
            <w:r w:rsidRPr="005B1030">
              <w:rPr>
                <w:rStyle w:val="Hyperlink1"/>
                <w:i/>
                <w:iCs/>
                <w:sz w:val="18"/>
                <w:szCs w:val="18"/>
                <w:lang w:val="fr-FR"/>
              </w:rPr>
              <w:t>é</w:t>
            </w:r>
            <w:proofErr w:type="spellStart"/>
            <w:r w:rsidRPr="005B1030">
              <w:rPr>
                <w:rStyle w:val="Hyperlink1"/>
                <w:i/>
                <w:iCs/>
                <w:sz w:val="18"/>
                <w:szCs w:val="18"/>
                <w:lang w:val="en-US"/>
              </w:rPr>
              <w:t>mami</w:t>
            </w:r>
            <w:proofErr w:type="spellEnd"/>
            <w:r w:rsidRPr="005B1030">
              <w:rPr>
                <w:rStyle w:val="Hyperlink1"/>
                <w:i/>
                <w:iCs/>
                <w:sz w:val="18"/>
                <w:szCs w:val="18"/>
                <w:lang w:val="en-US"/>
              </w:rPr>
              <w:t xml:space="preserve"> AIS2 a Theses.</w:t>
            </w:r>
          </w:p>
        </w:tc>
        <w:tc>
          <w:tcPr>
            <w:tcW w:w="2977" w:type="dxa"/>
          </w:tcPr>
          <w:p w:rsidRPr="005B1030" w:rsidR="00FF7F58" w:rsidP="00FF7F58" w:rsidRDefault="00FF7F58" w14:paraId="67C21342" w14:textId="77777777">
            <w:pPr>
              <w:spacing w:line="216" w:lineRule="auto"/>
              <w:rPr>
                <w:rStyle w:val="Hyperlink1"/>
                <w:i/>
                <w:iCs/>
                <w:sz w:val="18"/>
                <w:szCs w:val="18"/>
              </w:rPr>
            </w:pPr>
            <w:r w:rsidRPr="005B1030">
              <w:rPr>
                <w:rStyle w:val="Hyperlink1"/>
                <w:i/>
                <w:iCs/>
                <w:sz w:val="18"/>
                <w:szCs w:val="18"/>
              </w:rPr>
              <w:lastRenderedPageBreak/>
              <w:t>Študijný poriadok FMFI UK:</w:t>
            </w:r>
          </w:p>
          <w:p w:rsidRPr="005B1030" w:rsidR="00FF7F58" w:rsidP="00FF7F58" w:rsidRDefault="00AD3099" w14:paraId="1B69B65A" w14:textId="77777777">
            <w:pPr>
              <w:spacing w:line="216" w:lineRule="auto"/>
              <w:rPr>
                <w:rStyle w:val="Hyperlink1"/>
                <w:sz w:val="18"/>
                <w:szCs w:val="18"/>
              </w:rPr>
            </w:pPr>
            <w:hyperlink w:history="1" r:id="rId46">
              <w:r w:rsidRPr="005B1030" w:rsidR="00FF7F58">
                <w:rPr>
                  <w:rStyle w:val="Link"/>
                  <w:sz w:val="18"/>
                  <w:szCs w:val="18"/>
                </w:rPr>
                <w:t>https://zona.fmph.uniba.sk/fileadmin/fmfi/fakulta/legislativa/Studijny_poriadok_FMFI_UK_maj2020.pdf</w:t>
              </w:r>
            </w:hyperlink>
          </w:p>
          <w:p w:rsidRPr="005B1030" w:rsidR="00FF7F58" w:rsidP="00FF7F58" w:rsidRDefault="00FF7F58" w14:paraId="02E17842" w14:textId="77777777">
            <w:pPr>
              <w:spacing w:line="216" w:lineRule="auto"/>
              <w:rPr>
                <w:rStyle w:val="Hyperlink1"/>
                <w:i/>
                <w:iCs/>
                <w:sz w:val="18"/>
                <w:szCs w:val="18"/>
              </w:rPr>
            </w:pPr>
          </w:p>
          <w:p w:rsidRPr="005B1030" w:rsidR="00FF7F58" w:rsidP="00FF7F58" w:rsidRDefault="00FF7F58" w14:paraId="558E9D55" w14:textId="60B8FF93">
            <w:pPr>
              <w:spacing w:line="216" w:lineRule="auto"/>
              <w:rPr>
                <w:rStyle w:val="Hyperlink1"/>
                <w:i/>
                <w:iCs/>
                <w:sz w:val="18"/>
                <w:szCs w:val="18"/>
              </w:rPr>
            </w:pPr>
            <w:r w:rsidRPr="005B1030">
              <w:rPr>
                <w:rStyle w:val="Hyperlink1"/>
                <w:i/>
                <w:iCs/>
                <w:sz w:val="18"/>
                <w:szCs w:val="18"/>
                <w:lang w:val="it-IT"/>
              </w:rPr>
              <w:t>Disciplin</w:t>
            </w:r>
            <w:proofErr w:type="spellStart"/>
            <w:r w:rsidRPr="005B1030">
              <w:rPr>
                <w:rStyle w:val="Hyperlink1"/>
                <w:i/>
                <w:iCs/>
                <w:sz w:val="18"/>
                <w:szCs w:val="18"/>
              </w:rPr>
              <w:t>árny</w:t>
            </w:r>
            <w:proofErr w:type="spellEnd"/>
            <w:r w:rsidRPr="005B1030">
              <w:rPr>
                <w:rStyle w:val="Hyperlink1"/>
                <w:i/>
                <w:iCs/>
                <w:sz w:val="18"/>
                <w:szCs w:val="18"/>
              </w:rPr>
              <w:t xml:space="preserve"> poriadok UK pre študentov</w:t>
            </w:r>
            <w:r w:rsidRPr="005B1030" w:rsidR="00A069FA">
              <w:rPr>
                <w:rStyle w:val="Hyperlink1"/>
                <w:i/>
                <w:iCs/>
                <w:sz w:val="18"/>
                <w:szCs w:val="18"/>
              </w:rPr>
              <w:t xml:space="preserve"> </w:t>
            </w:r>
            <w:r w:rsidRPr="005B1030" w:rsidR="005A23B6">
              <w:rPr>
                <w:rStyle w:val="Hyperlink1"/>
                <w:i/>
                <w:iCs/>
                <w:sz w:val="18"/>
                <w:szCs w:val="18"/>
              </w:rPr>
              <w:t>(</w:t>
            </w:r>
            <w:r w:rsidRPr="005B1030">
              <w:rPr>
                <w:rStyle w:val="Hyperlink1"/>
                <w:i/>
                <w:iCs/>
                <w:sz w:val="18"/>
                <w:szCs w:val="18"/>
                <w:lang w:val="en-US"/>
              </w:rPr>
              <w:t xml:space="preserve">VP </w:t>
            </w:r>
            <w:r w:rsidRPr="005B1030">
              <w:rPr>
                <w:rStyle w:val="Hyperlink1"/>
                <w:i/>
                <w:iCs/>
                <w:sz w:val="18"/>
                <w:szCs w:val="18"/>
              </w:rPr>
              <w:t>č. 13/2018</w:t>
            </w:r>
            <w:r w:rsidRPr="005B1030" w:rsidR="005A23B6">
              <w:rPr>
                <w:rStyle w:val="Hyperlink1"/>
                <w:i/>
                <w:iCs/>
                <w:sz w:val="18"/>
                <w:szCs w:val="18"/>
              </w:rPr>
              <w:t>)</w:t>
            </w:r>
            <w:r w:rsidRPr="005B1030" w:rsidR="00A069FA">
              <w:rPr>
                <w:rStyle w:val="Hyperlink1"/>
                <w:i/>
                <w:iCs/>
                <w:sz w:val="18"/>
                <w:szCs w:val="18"/>
              </w:rPr>
              <w:t>:</w:t>
            </w:r>
          </w:p>
          <w:p w:rsidRPr="005B1030" w:rsidR="00FF7F58" w:rsidP="00FF7F58" w:rsidRDefault="00AD3099" w14:paraId="4A19553A" w14:textId="7613260D">
            <w:pPr>
              <w:spacing w:line="216" w:lineRule="auto"/>
              <w:rPr>
                <w:rStyle w:val="Hyperlink1"/>
                <w:i/>
                <w:iCs/>
                <w:sz w:val="18"/>
                <w:szCs w:val="18"/>
              </w:rPr>
            </w:pPr>
            <w:hyperlink w:history="1" r:id="rId47">
              <w:r w:rsidRPr="005B1030" w:rsidR="00A069FA">
                <w:rPr>
                  <w:rStyle w:val="Hyperlink"/>
                  <w:i/>
                  <w:iCs/>
                  <w:sz w:val="18"/>
                  <w:szCs w:val="18"/>
                </w:rPr>
                <w:t>https://uniba.sk/fileadmin/ruk/legislativa/2018/Vp_2018_13.pdf</w:t>
              </w:r>
            </w:hyperlink>
          </w:p>
          <w:p w:rsidRPr="005B1030" w:rsidR="00FF7F58" w:rsidP="00FF7F58" w:rsidRDefault="00FF7F58" w14:paraId="73A77E58" w14:textId="77777777">
            <w:pPr>
              <w:spacing w:line="216" w:lineRule="auto"/>
              <w:rPr>
                <w:rStyle w:val="Hyperlink1"/>
                <w:i/>
                <w:iCs/>
                <w:sz w:val="18"/>
                <w:szCs w:val="18"/>
              </w:rPr>
            </w:pPr>
          </w:p>
          <w:p w:rsidRPr="005B1030" w:rsidR="00FF7F58" w:rsidP="00FF7F58" w:rsidRDefault="00FF7F58" w14:paraId="4ED18CA5" w14:textId="252493C7">
            <w:pPr>
              <w:spacing w:line="216" w:lineRule="auto"/>
              <w:rPr>
                <w:rStyle w:val="Hyperlink1"/>
                <w:i/>
                <w:iCs/>
                <w:sz w:val="18"/>
                <w:szCs w:val="18"/>
              </w:rPr>
            </w:pPr>
            <w:proofErr w:type="spellStart"/>
            <w:r w:rsidRPr="005B1030">
              <w:rPr>
                <w:rStyle w:val="Hyperlink1"/>
                <w:i/>
                <w:iCs/>
                <w:sz w:val="18"/>
                <w:szCs w:val="18"/>
                <w:lang w:val="en-US"/>
              </w:rPr>
              <w:t>Disciplin</w:t>
            </w:r>
            <w:r w:rsidRPr="005B1030">
              <w:rPr>
                <w:rStyle w:val="Hyperlink1"/>
                <w:i/>
                <w:iCs/>
                <w:sz w:val="18"/>
                <w:szCs w:val="18"/>
              </w:rPr>
              <w:t>árny</w:t>
            </w:r>
            <w:proofErr w:type="spellEnd"/>
            <w:r w:rsidRPr="005B1030">
              <w:rPr>
                <w:rStyle w:val="Hyperlink1"/>
                <w:i/>
                <w:iCs/>
                <w:sz w:val="18"/>
                <w:szCs w:val="18"/>
              </w:rPr>
              <w:t xml:space="preserve"> poriadok FMFI UK</w:t>
            </w:r>
            <w:r w:rsidRPr="005B1030" w:rsidR="00A069FA">
              <w:rPr>
                <w:rStyle w:val="Hyperlink1"/>
                <w:i/>
                <w:iCs/>
                <w:sz w:val="18"/>
                <w:szCs w:val="18"/>
              </w:rPr>
              <w:t>:</w:t>
            </w:r>
          </w:p>
          <w:p w:rsidRPr="005B1030" w:rsidR="008D2F06" w:rsidP="00FF7F58" w:rsidRDefault="00AD3099" w14:paraId="74A143B6" w14:textId="77777777">
            <w:pPr>
              <w:spacing w:line="216" w:lineRule="auto"/>
              <w:contextualSpacing/>
              <w:rPr>
                <w:i/>
                <w:iCs/>
                <w:sz w:val="18"/>
                <w:szCs w:val="18"/>
              </w:rPr>
            </w:pPr>
            <w:hyperlink w:history="1" r:id="rId48">
              <w:r w:rsidRPr="005B1030" w:rsidR="00FF7F58">
                <w:rPr>
                  <w:rStyle w:val="Link"/>
                  <w:i/>
                  <w:iCs/>
                  <w:sz w:val="18"/>
                  <w:szCs w:val="18"/>
                </w:rPr>
                <w:t>https://zona.fmph.uniba.sk/fileadmin/fmfi/fakulta/legislativa/Disciplinarny_poriadok_FMFI_UK_uplne_znenie_okt2020.pdf</w:t>
              </w:r>
            </w:hyperlink>
          </w:p>
          <w:p w:rsidRPr="005B1030" w:rsidR="00A069FA" w:rsidP="00FF7F58" w:rsidRDefault="00A069FA" w14:paraId="0DAF8405" w14:textId="77777777">
            <w:pPr>
              <w:spacing w:line="216" w:lineRule="auto"/>
              <w:contextualSpacing/>
              <w:rPr>
                <w:i/>
                <w:iCs/>
                <w:sz w:val="18"/>
                <w:szCs w:val="18"/>
              </w:rPr>
            </w:pPr>
          </w:p>
          <w:p w:rsidRPr="005B1030" w:rsidR="00A069FA" w:rsidP="00A069FA" w:rsidRDefault="00A069FA" w14:paraId="21687CA6" w14:textId="77777777">
            <w:pPr>
              <w:spacing w:line="216" w:lineRule="auto"/>
              <w:rPr>
                <w:rStyle w:val="Hyperlink1"/>
                <w:i/>
                <w:iCs/>
                <w:sz w:val="18"/>
                <w:szCs w:val="18"/>
                <w:lang w:val="en-US"/>
              </w:rPr>
            </w:pPr>
            <w:r w:rsidRPr="005B1030">
              <w:rPr>
                <w:rStyle w:val="Hyperlink1"/>
                <w:i/>
                <w:iCs/>
                <w:sz w:val="18"/>
                <w:szCs w:val="18"/>
                <w:lang w:val="it-IT"/>
              </w:rPr>
              <w:t>Antiplagi</w:t>
            </w:r>
            <w:proofErr w:type="spellStart"/>
            <w:r w:rsidRPr="005B1030">
              <w:rPr>
                <w:rStyle w:val="Hyperlink1"/>
                <w:i/>
                <w:iCs/>
                <w:sz w:val="18"/>
                <w:szCs w:val="18"/>
              </w:rPr>
              <w:t>átorsk</w:t>
            </w:r>
            <w:proofErr w:type="spellEnd"/>
            <w:r w:rsidRPr="005B1030">
              <w:rPr>
                <w:rStyle w:val="Hyperlink1"/>
                <w:i/>
                <w:iCs/>
                <w:sz w:val="18"/>
                <w:szCs w:val="18"/>
                <w:lang w:val="fr-FR"/>
              </w:rPr>
              <w:t xml:space="preserve">é </w:t>
            </w:r>
            <w:proofErr w:type="spellStart"/>
            <w:r w:rsidRPr="005B1030">
              <w:rPr>
                <w:rStyle w:val="Hyperlink1"/>
                <w:i/>
                <w:iCs/>
                <w:sz w:val="18"/>
                <w:szCs w:val="18"/>
              </w:rPr>
              <w:t>syst</w:t>
            </w:r>
            <w:proofErr w:type="spellEnd"/>
            <w:r w:rsidRPr="005B1030">
              <w:rPr>
                <w:rStyle w:val="Hyperlink1"/>
                <w:i/>
                <w:iCs/>
                <w:sz w:val="18"/>
                <w:szCs w:val="18"/>
                <w:lang w:val="fr-FR"/>
              </w:rPr>
              <w:t>é</w:t>
            </w:r>
            <w:r w:rsidRPr="005B1030">
              <w:rPr>
                <w:rStyle w:val="Hyperlink1"/>
                <w:i/>
                <w:iCs/>
                <w:sz w:val="18"/>
                <w:szCs w:val="18"/>
                <w:lang w:val="en-US"/>
              </w:rPr>
              <w:t xml:space="preserve">my </w:t>
            </w:r>
            <w:proofErr w:type="spellStart"/>
            <w:r w:rsidRPr="005B1030">
              <w:rPr>
                <w:rStyle w:val="Hyperlink1"/>
                <w:i/>
                <w:iCs/>
                <w:sz w:val="18"/>
                <w:szCs w:val="18"/>
                <w:lang w:val="en-US"/>
              </w:rPr>
              <w:t>Akademického</w:t>
            </w:r>
            <w:proofErr w:type="spellEnd"/>
            <w:r w:rsidRPr="005B1030">
              <w:rPr>
                <w:rStyle w:val="Hyperlink1"/>
                <w:i/>
                <w:iCs/>
                <w:sz w:val="18"/>
                <w:szCs w:val="18"/>
                <w:lang w:val="en-US"/>
              </w:rPr>
              <w:t xml:space="preserve"> </w:t>
            </w:r>
            <w:proofErr w:type="spellStart"/>
            <w:r w:rsidRPr="005B1030">
              <w:rPr>
                <w:rStyle w:val="Hyperlink1"/>
                <w:i/>
                <w:iCs/>
                <w:sz w:val="18"/>
                <w:szCs w:val="18"/>
                <w:lang w:val="en-US"/>
              </w:rPr>
              <w:t>informačného</w:t>
            </w:r>
            <w:proofErr w:type="spellEnd"/>
            <w:r w:rsidRPr="005B1030">
              <w:rPr>
                <w:rStyle w:val="Hyperlink1"/>
                <w:i/>
                <w:iCs/>
                <w:sz w:val="18"/>
                <w:szCs w:val="18"/>
                <w:lang w:val="en-US"/>
              </w:rPr>
              <w:t xml:space="preserve"> </w:t>
            </w:r>
            <w:proofErr w:type="spellStart"/>
            <w:r w:rsidRPr="005B1030">
              <w:rPr>
                <w:rStyle w:val="Hyperlink1"/>
                <w:i/>
                <w:iCs/>
                <w:sz w:val="18"/>
                <w:szCs w:val="18"/>
                <w:lang w:val="en-US"/>
              </w:rPr>
              <w:t>systému</w:t>
            </w:r>
            <w:proofErr w:type="spellEnd"/>
            <w:r w:rsidRPr="005B1030">
              <w:rPr>
                <w:rStyle w:val="Hyperlink1"/>
                <w:i/>
                <w:iCs/>
                <w:sz w:val="18"/>
                <w:szCs w:val="18"/>
                <w:lang w:val="en-US"/>
              </w:rPr>
              <w:t xml:space="preserve"> AIS2 a </w:t>
            </w:r>
            <w:proofErr w:type="spellStart"/>
            <w:r w:rsidRPr="005B1030">
              <w:rPr>
                <w:rStyle w:val="Hyperlink1"/>
                <w:i/>
                <w:iCs/>
                <w:sz w:val="18"/>
                <w:szCs w:val="18"/>
                <w:lang w:val="en-US"/>
              </w:rPr>
              <w:t>systému</w:t>
            </w:r>
            <w:proofErr w:type="spellEnd"/>
            <w:r w:rsidRPr="005B1030">
              <w:rPr>
                <w:rStyle w:val="Hyperlink1"/>
                <w:i/>
                <w:iCs/>
                <w:sz w:val="18"/>
                <w:szCs w:val="18"/>
                <w:lang w:val="en-US"/>
              </w:rPr>
              <w:t xml:space="preserve"> Theses</w:t>
            </w:r>
          </w:p>
          <w:p w:rsidRPr="005B1030" w:rsidR="00A069FA" w:rsidP="00FF7F58" w:rsidRDefault="00A069FA" w14:paraId="5EF1854E" w14:textId="69AF85DE">
            <w:pPr>
              <w:spacing w:line="216" w:lineRule="auto"/>
              <w:contextualSpacing/>
              <w:rPr>
                <w:rFonts w:cstheme="minorHAnsi"/>
                <w:i/>
                <w:sz w:val="18"/>
                <w:szCs w:val="18"/>
                <w:lang w:eastAsia="sk-SK"/>
              </w:rPr>
            </w:pPr>
          </w:p>
        </w:tc>
      </w:tr>
    </w:tbl>
    <w:p w:rsidRPr="005B1030" w:rsidR="00B404DC" w:rsidP="00D129CF" w:rsidRDefault="00B404DC" w14:paraId="5541990C" w14:textId="77777777">
      <w:pPr>
        <w:spacing w:after="0" w:line="216" w:lineRule="auto"/>
        <w:jc w:val="both"/>
        <w:rPr>
          <w:rFonts w:cstheme="minorHAnsi"/>
          <w:b/>
          <w:bCs/>
          <w:sz w:val="18"/>
          <w:szCs w:val="18"/>
        </w:rPr>
      </w:pPr>
    </w:p>
    <w:p w:rsidRPr="005B1030" w:rsidR="00E82D04" w:rsidP="00D129CF" w:rsidRDefault="00514C8A" w14:paraId="77F708A7" w14:textId="666BEBCA">
      <w:pPr>
        <w:spacing w:after="0" w:line="216" w:lineRule="auto"/>
        <w:jc w:val="both"/>
        <w:rPr>
          <w:rFonts w:cstheme="minorHAnsi"/>
          <w:sz w:val="18"/>
          <w:szCs w:val="18"/>
        </w:rPr>
      </w:pPr>
      <w:r w:rsidRPr="005B1030">
        <w:rPr>
          <w:rFonts w:cstheme="minorHAnsi"/>
          <w:b/>
          <w:bCs/>
          <w:sz w:val="18"/>
          <w:szCs w:val="18"/>
        </w:rPr>
        <w:t xml:space="preserve">SP 5.5. </w:t>
      </w:r>
      <w:r w:rsidRPr="005B1030" w:rsidR="00E82D04">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GridTable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227"/>
        <w:gridCol w:w="2551"/>
      </w:tblGrid>
      <w:tr w:rsidRPr="005B1030" w:rsidR="00B80220" w:rsidTr="00B07460" w14:paraId="731D0795" w14:textId="77777777">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color="auto" w:sz="0" w:space="0"/>
              <w:left w:val="none" w:color="auto" w:sz="0" w:space="0"/>
              <w:right w:val="none" w:color="auto" w:sz="0" w:space="0"/>
            </w:tcBorders>
          </w:tcPr>
          <w:p w:rsidRPr="005B1030" w:rsidR="00B80220" w:rsidP="00D129CF" w:rsidRDefault="00B80220" w14:paraId="60B39AD0" w14:textId="23EBD7E8">
            <w:pPr>
              <w:spacing w:line="216" w:lineRule="auto"/>
              <w:contextualSpacing/>
              <w:rPr>
                <w:rFonts w:cstheme="minorHAnsi"/>
                <w:b w:val="0"/>
                <w:bCs w:val="0"/>
                <w:i/>
                <w:iCs/>
                <w:sz w:val="16"/>
                <w:szCs w:val="16"/>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551" w:type="dxa"/>
            <w:tcBorders>
              <w:top w:val="none" w:color="auto" w:sz="0" w:space="0"/>
              <w:left w:val="none" w:color="auto" w:sz="0" w:space="0"/>
              <w:right w:val="none" w:color="auto" w:sz="0" w:space="0"/>
            </w:tcBorders>
          </w:tcPr>
          <w:p w:rsidRPr="005B1030" w:rsidR="00B80220" w:rsidP="00D129CF" w:rsidRDefault="00B80220" w14:paraId="654715D2" w14:textId="4717B32D">
            <w:pPr>
              <w:spacing w:line="216" w:lineRule="auto"/>
              <w:contextualSpacing/>
              <w:rPr>
                <w:rFonts w:cstheme="minorHAnsi"/>
                <w:b w:val="0"/>
                <w:bCs w:val="0"/>
                <w:i/>
                <w:iCs/>
                <w:sz w:val="16"/>
                <w:szCs w:val="16"/>
                <w:lang w:eastAsia="sk-SK"/>
              </w:rPr>
            </w:pPr>
            <w:r w:rsidRPr="005B1030">
              <w:rPr>
                <w:rFonts w:cstheme="minorHAnsi"/>
                <w:b w:val="0"/>
                <w:bCs w:val="0"/>
                <w:i/>
                <w:iCs/>
                <w:sz w:val="16"/>
                <w:szCs w:val="16"/>
                <w:lang w:eastAsia="sk-SK"/>
              </w:rPr>
              <w:t>Odkazy na dôkazy</w:t>
            </w:r>
          </w:p>
        </w:tc>
      </w:tr>
      <w:tr w:rsidRPr="005B1030" w:rsidR="00B80220" w:rsidTr="00B07460" w14:paraId="28472A79" w14:textId="77777777">
        <w:trPr>
          <w:trHeight w:val="780"/>
        </w:trPr>
        <w:tc>
          <w:tcPr>
            <w:tcW w:w="7227" w:type="dxa"/>
          </w:tcPr>
          <w:p w:rsidRPr="005B1030" w:rsidR="009E15EF" w:rsidP="005D1723" w:rsidRDefault="00E32AD2" w14:paraId="751BDA48" w14:textId="77777777">
            <w:pPr>
              <w:spacing w:line="216" w:lineRule="auto"/>
              <w:contextualSpacing/>
              <w:jc w:val="both"/>
              <w:rPr>
                <w:rStyle w:val="None"/>
                <w:i/>
                <w:iCs/>
                <w:color w:val="000000"/>
                <w:sz w:val="18"/>
                <w:szCs w:val="18"/>
                <w:u w:color="000000"/>
              </w:rPr>
            </w:pPr>
            <w:r w:rsidRPr="005B1030">
              <w:rPr>
                <w:rStyle w:val="None"/>
                <w:i/>
                <w:iCs/>
                <w:color w:val="000000"/>
                <w:sz w:val="18"/>
                <w:szCs w:val="18"/>
                <w:u w:color="000000"/>
              </w:rPr>
              <w:t xml:space="preserve">Vysokoškolský učiteľ rešpektuje </w:t>
            </w:r>
            <w:proofErr w:type="spellStart"/>
            <w:r w:rsidRPr="005B1030">
              <w:rPr>
                <w:rStyle w:val="None"/>
                <w:i/>
                <w:iCs/>
                <w:color w:val="000000"/>
                <w:sz w:val="18"/>
                <w:szCs w:val="18"/>
                <w:u w:color="000000"/>
              </w:rPr>
              <w:t>prá</w:t>
            </w:r>
            <w:proofErr w:type="spellEnd"/>
            <w:r w:rsidRPr="005B1030">
              <w:rPr>
                <w:rStyle w:val="None"/>
                <w:i/>
                <w:iCs/>
                <w:color w:val="000000"/>
                <w:sz w:val="18"/>
                <w:szCs w:val="18"/>
                <w:u w:color="000000"/>
                <w:lang w:val="it-IT"/>
              </w:rPr>
              <w:t xml:space="preserve">vo </w:t>
            </w:r>
            <w:r w:rsidRPr="005B1030">
              <w:rPr>
                <w:rStyle w:val="None"/>
                <w:i/>
                <w:iCs/>
                <w:color w:val="000000"/>
                <w:sz w:val="18"/>
                <w:szCs w:val="18"/>
                <w:u w:color="000000"/>
              </w:rPr>
              <w:t>študenta na slobodný prístup ku vzdelaniu a pristupuje k študentom a výučbe z aspektu tolerancie a úcty k človeku, so študentmi jedná čestne, spravodlivo a otvorene, nezneužíva učiteľskú autoritu a neprivlastňuje si výsledky práce š</w:t>
            </w:r>
            <w:r w:rsidRPr="005B1030">
              <w:rPr>
                <w:rStyle w:val="None"/>
                <w:i/>
                <w:iCs/>
                <w:color w:val="000000"/>
                <w:sz w:val="18"/>
                <w:szCs w:val="18"/>
                <w:u w:color="000000"/>
                <w:lang w:val="it-IT"/>
              </w:rPr>
              <w:t>tudenta. V</w:t>
            </w:r>
            <w:proofErr w:type="spellStart"/>
            <w:r w:rsidRPr="005B1030">
              <w:rPr>
                <w:rStyle w:val="None"/>
                <w:i/>
                <w:iCs/>
                <w:color w:val="000000"/>
                <w:sz w:val="18"/>
                <w:szCs w:val="18"/>
                <w:u w:color="000000"/>
              </w:rPr>
              <w:t>ždy</w:t>
            </w:r>
            <w:proofErr w:type="spellEnd"/>
            <w:r w:rsidRPr="005B1030">
              <w:rPr>
                <w:rStyle w:val="None"/>
                <w:i/>
                <w:iCs/>
                <w:color w:val="000000"/>
                <w:sz w:val="18"/>
                <w:szCs w:val="18"/>
                <w:u w:color="000000"/>
              </w:rPr>
              <w:t xml:space="preserve"> uplatňuje objektívnosť, spravodlivosť a transparentnosť pri hodnotení študijných výsledkov. Pokiaľ poruší </w:t>
            </w:r>
            <w:proofErr w:type="spellStart"/>
            <w:r w:rsidRPr="005B1030">
              <w:rPr>
                <w:rStyle w:val="None"/>
                <w:i/>
                <w:iCs/>
                <w:color w:val="000000"/>
                <w:sz w:val="18"/>
                <w:szCs w:val="18"/>
                <w:u w:color="000000"/>
              </w:rPr>
              <w:t>etick</w:t>
            </w:r>
            <w:proofErr w:type="spellEnd"/>
            <w:r w:rsidRPr="005B1030">
              <w:rPr>
                <w:rStyle w:val="None"/>
                <w:i/>
                <w:iCs/>
                <w:color w:val="000000"/>
                <w:sz w:val="18"/>
                <w:szCs w:val="18"/>
                <w:u w:color="000000"/>
                <w:lang w:val="fr-FR"/>
              </w:rPr>
              <w:t xml:space="preserve">é </w:t>
            </w:r>
            <w:r w:rsidRPr="005B1030">
              <w:rPr>
                <w:rStyle w:val="None"/>
                <w:i/>
                <w:iCs/>
                <w:color w:val="000000"/>
                <w:sz w:val="18"/>
                <w:szCs w:val="18"/>
                <w:u w:color="000000"/>
              </w:rPr>
              <w:t>zásady, š</w:t>
            </w:r>
            <w:proofErr w:type="spellStart"/>
            <w:r w:rsidRPr="005B1030">
              <w:rPr>
                <w:rStyle w:val="None"/>
                <w:i/>
                <w:iCs/>
                <w:color w:val="000000"/>
                <w:sz w:val="18"/>
                <w:szCs w:val="18"/>
                <w:u w:color="000000"/>
                <w:lang w:val="fr-FR"/>
              </w:rPr>
              <w:t>tudent</w:t>
            </w:r>
            <w:proofErr w:type="spellEnd"/>
            <w:r w:rsidRPr="005B1030">
              <w:rPr>
                <w:rStyle w:val="None"/>
                <w:i/>
                <w:iCs/>
                <w:color w:val="000000"/>
                <w:sz w:val="18"/>
                <w:szCs w:val="18"/>
                <w:u w:color="000000"/>
                <w:lang w:val="fr-FR"/>
              </w:rPr>
              <w:t xml:space="preserve"> m</w:t>
            </w:r>
            <w:r w:rsidRPr="005B1030">
              <w:rPr>
                <w:rStyle w:val="None"/>
                <w:i/>
                <w:iCs/>
                <w:color w:val="000000"/>
                <w:sz w:val="18"/>
                <w:szCs w:val="18"/>
                <w:u w:color="000000"/>
              </w:rPr>
              <w:t xml:space="preserve">á právo podať podnet na etickú komisiu. Ako prvý komunikačný kanál pri riešení etických </w:t>
            </w:r>
            <w:proofErr w:type="spellStart"/>
            <w:r w:rsidRPr="005B1030">
              <w:rPr>
                <w:rStyle w:val="None"/>
                <w:i/>
                <w:iCs/>
                <w:color w:val="000000"/>
                <w:sz w:val="18"/>
                <w:szCs w:val="18"/>
                <w:u w:color="000000"/>
              </w:rPr>
              <w:t>probl</w:t>
            </w:r>
            <w:proofErr w:type="spellEnd"/>
            <w:r w:rsidRPr="005B1030">
              <w:rPr>
                <w:rStyle w:val="None"/>
                <w:i/>
                <w:iCs/>
                <w:color w:val="000000"/>
                <w:sz w:val="18"/>
                <w:szCs w:val="18"/>
                <w:u w:color="000000"/>
                <w:lang w:val="fr-FR"/>
              </w:rPr>
              <w:t>é</w:t>
            </w:r>
            <w:proofErr w:type="spellStart"/>
            <w:r w:rsidRPr="005B1030">
              <w:rPr>
                <w:rStyle w:val="None"/>
                <w:i/>
                <w:iCs/>
                <w:color w:val="000000"/>
                <w:sz w:val="18"/>
                <w:szCs w:val="18"/>
                <w:u w:color="000000"/>
              </w:rPr>
              <w:t>mov</w:t>
            </w:r>
            <w:proofErr w:type="spellEnd"/>
            <w:r w:rsidRPr="005B1030">
              <w:rPr>
                <w:rStyle w:val="None"/>
                <w:i/>
                <w:iCs/>
                <w:color w:val="000000"/>
                <w:sz w:val="18"/>
                <w:szCs w:val="18"/>
                <w:u w:color="000000"/>
              </w:rPr>
              <w:t xml:space="preserve"> slúži študentská časť </w:t>
            </w:r>
            <w:r w:rsidRPr="005B1030" w:rsidR="00F20792">
              <w:rPr>
                <w:rStyle w:val="None"/>
                <w:i/>
                <w:iCs/>
                <w:color w:val="000000"/>
                <w:sz w:val="18"/>
                <w:szCs w:val="18"/>
                <w:u w:color="000000"/>
              </w:rPr>
              <w:t>Akademického senátu fakulty</w:t>
            </w:r>
            <w:r w:rsidRPr="005B1030">
              <w:rPr>
                <w:rStyle w:val="None"/>
                <w:i/>
                <w:iCs/>
                <w:color w:val="000000"/>
                <w:sz w:val="18"/>
                <w:szCs w:val="18"/>
                <w:u w:color="000000"/>
              </w:rPr>
              <w:t xml:space="preserve">, ktorej členovia pravidelne komunikujú </w:t>
            </w:r>
            <w:r w:rsidRPr="005B1030">
              <w:rPr>
                <w:rStyle w:val="None"/>
                <w:i/>
                <w:iCs/>
                <w:color w:val="000000"/>
                <w:sz w:val="18"/>
                <w:szCs w:val="18"/>
                <w:u w:color="000000"/>
                <w:lang w:val="it-IT"/>
              </w:rPr>
              <w:t xml:space="preserve">so </w:t>
            </w:r>
            <w:r w:rsidRPr="005B1030">
              <w:rPr>
                <w:rStyle w:val="None"/>
                <w:i/>
                <w:iCs/>
                <w:color w:val="000000"/>
                <w:sz w:val="18"/>
                <w:szCs w:val="18"/>
                <w:u w:color="000000"/>
              </w:rPr>
              <w:t>š</w:t>
            </w:r>
            <w:r w:rsidRPr="005B1030">
              <w:rPr>
                <w:rStyle w:val="None"/>
                <w:i/>
                <w:iCs/>
                <w:color w:val="000000"/>
                <w:sz w:val="18"/>
                <w:szCs w:val="18"/>
                <w:u w:color="000000"/>
                <w:lang w:val="it-IT"/>
              </w:rPr>
              <w:t>tudentmi a rie</w:t>
            </w:r>
            <w:proofErr w:type="spellStart"/>
            <w:r w:rsidRPr="005B1030">
              <w:rPr>
                <w:rStyle w:val="None"/>
                <w:i/>
                <w:iCs/>
                <w:color w:val="000000"/>
                <w:sz w:val="18"/>
                <w:szCs w:val="18"/>
                <w:u w:color="000000"/>
              </w:rPr>
              <w:t>šia</w:t>
            </w:r>
            <w:proofErr w:type="spellEnd"/>
            <w:r w:rsidRPr="005B1030">
              <w:rPr>
                <w:rStyle w:val="None"/>
                <w:i/>
                <w:iCs/>
                <w:color w:val="000000"/>
                <w:sz w:val="18"/>
                <w:szCs w:val="18"/>
                <w:u w:color="000000"/>
              </w:rPr>
              <w:t xml:space="preserve"> podnety a </w:t>
            </w:r>
            <w:proofErr w:type="spellStart"/>
            <w:r w:rsidRPr="005B1030">
              <w:rPr>
                <w:rStyle w:val="None"/>
                <w:i/>
                <w:iCs/>
                <w:color w:val="000000"/>
                <w:sz w:val="18"/>
                <w:szCs w:val="18"/>
                <w:u w:color="000000"/>
              </w:rPr>
              <w:t>probl</w:t>
            </w:r>
            <w:proofErr w:type="spellEnd"/>
            <w:r w:rsidRPr="005B1030">
              <w:rPr>
                <w:rStyle w:val="None"/>
                <w:i/>
                <w:iCs/>
                <w:color w:val="000000"/>
                <w:sz w:val="18"/>
                <w:szCs w:val="18"/>
                <w:u w:color="000000"/>
                <w:lang w:val="fr-FR"/>
              </w:rPr>
              <w:t>é</w:t>
            </w:r>
            <w:r w:rsidRPr="005B1030">
              <w:rPr>
                <w:rStyle w:val="None"/>
                <w:i/>
                <w:iCs/>
                <w:color w:val="000000"/>
                <w:sz w:val="18"/>
                <w:szCs w:val="18"/>
                <w:u w:color="000000"/>
              </w:rPr>
              <w:t xml:space="preserve">my študentov s vedením fakulty. Preskúmavanie podnetov je </w:t>
            </w:r>
            <w:proofErr w:type="spellStart"/>
            <w:r w:rsidRPr="005B1030">
              <w:rPr>
                <w:rStyle w:val="None"/>
                <w:i/>
                <w:iCs/>
                <w:color w:val="000000"/>
                <w:sz w:val="18"/>
                <w:szCs w:val="18"/>
                <w:u w:color="000000"/>
              </w:rPr>
              <w:t>transparentn</w:t>
            </w:r>
            <w:proofErr w:type="spellEnd"/>
            <w:r w:rsidRPr="005B1030">
              <w:rPr>
                <w:rStyle w:val="None"/>
                <w:i/>
                <w:iCs/>
                <w:color w:val="000000"/>
                <w:sz w:val="18"/>
                <w:szCs w:val="18"/>
                <w:u w:color="000000"/>
                <w:lang w:val="fr-FR"/>
              </w:rPr>
              <w:t xml:space="preserve">é </w:t>
            </w:r>
            <w:r w:rsidRPr="005B1030">
              <w:rPr>
                <w:rStyle w:val="None"/>
                <w:i/>
                <w:iCs/>
                <w:color w:val="000000"/>
                <w:sz w:val="18"/>
                <w:szCs w:val="18"/>
                <w:u w:color="000000"/>
              </w:rPr>
              <w:t xml:space="preserve">a uskutočňuje sa vždy za účasti zástupcov študentov. </w:t>
            </w:r>
            <w:proofErr w:type="spellStart"/>
            <w:r w:rsidRPr="005B1030">
              <w:rPr>
                <w:rStyle w:val="None"/>
                <w:i/>
                <w:iCs/>
                <w:color w:val="000000"/>
                <w:sz w:val="18"/>
                <w:szCs w:val="18"/>
                <w:u w:color="000000"/>
              </w:rPr>
              <w:t>Probl</w:t>
            </w:r>
            <w:proofErr w:type="spellEnd"/>
            <w:r w:rsidRPr="005B1030">
              <w:rPr>
                <w:rStyle w:val="None"/>
                <w:i/>
                <w:iCs/>
                <w:color w:val="000000"/>
                <w:sz w:val="18"/>
                <w:szCs w:val="18"/>
                <w:u w:color="000000"/>
                <w:lang w:val="fr-FR"/>
              </w:rPr>
              <w:t>é</w:t>
            </w:r>
            <w:r w:rsidRPr="005B1030">
              <w:rPr>
                <w:rStyle w:val="None"/>
                <w:i/>
                <w:iCs/>
                <w:color w:val="000000"/>
                <w:sz w:val="18"/>
                <w:szCs w:val="18"/>
                <w:u w:color="000000"/>
              </w:rPr>
              <w:t>my týkajúce sa štúdia š</w:t>
            </w:r>
            <w:r w:rsidRPr="005B1030">
              <w:rPr>
                <w:rStyle w:val="None"/>
                <w:i/>
                <w:iCs/>
                <w:color w:val="000000"/>
                <w:sz w:val="18"/>
                <w:szCs w:val="18"/>
                <w:u w:color="000000"/>
                <w:lang w:val="it-IT"/>
              </w:rPr>
              <w:t>tudenti rie</w:t>
            </w:r>
            <w:proofErr w:type="spellStart"/>
            <w:r w:rsidRPr="005B1030">
              <w:rPr>
                <w:rStyle w:val="None"/>
                <w:i/>
                <w:iCs/>
                <w:color w:val="000000"/>
                <w:sz w:val="18"/>
                <w:szCs w:val="18"/>
                <w:u w:color="000000"/>
              </w:rPr>
              <w:t>šia</w:t>
            </w:r>
            <w:proofErr w:type="spellEnd"/>
            <w:r w:rsidRPr="005B1030">
              <w:rPr>
                <w:rStyle w:val="None"/>
                <w:i/>
                <w:iCs/>
                <w:color w:val="000000"/>
                <w:sz w:val="18"/>
                <w:szCs w:val="18"/>
                <w:u w:color="000000"/>
              </w:rPr>
              <w:t xml:space="preserve"> v súčinnosti s referentkami Referátu doktorandského štúdia, </w:t>
            </w:r>
            <w:r w:rsidRPr="005B1030">
              <w:rPr>
                <w:rStyle w:val="None"/>
                <w:i/>
                <w:iCs/>
                <w:color w:val="000000"/>
                <w:sz w:val="18"/>
                <w:szCs w:val="18"/>
                <w:u w:color="000000"/>
                <w:lang w:val="it-IT"/>
              </w:rPr>
              <w:t xml:space="preserve">so </w:t>
            </w:r>
            <w:r w:rsidRPr="005B1030">
              <w:rPr>
                <w:rStyle w:val="None"/>
                <w:i/>
                <w:iCs/>
                <w:color w:val="000000"/>
                <w:sz w:val="18"/>
                <w:szCs w:val="18"/>
                <w:u w:color="000000"/>
              </w:rPr>
              <w:t xml:space="preserve">študijnými referentkami, vedúcim </w:t>
            </w:r>
            <w:proofErr w:type="spellStart"/>
            <w:r w:rsidRPr="005B1030">
              <w:rPr>
                <w:rStyle w:val="None"/>
                <w:i/>
                <w:iCs/>
                <w:color w:val="000000"/>
                <w:sz w:val="18"/>
                <w:szCs w:val="18"/>
                <w:u w:color="000000"/>
              </w:rPr>
              <w:t>študijn</w:t>
            </w:r>
            <w:proofErr w:type="spellEnd"/>
            <w:r w:rsidRPr="005B1030">
              <w:rPr>
                <w:rStyle w:val="None"/>
                <w:i/>
                <w:iCs/>
                <w:color w:val="000000"/>
                <w:sz w:val="18"/>
                <w:szCs w:val="18"/>
                <w:u w:color="000000"/>
                <w:lang w:val="fr-FR"/>
              </w:rPr>
              <w:t>é</w:t>
            </w:r>
            <w:r w:rsidRPr="005B1030">
              <w:rPr>
                <w:rStyle w:val="None"/>
                <w:i/>
                <w:iCs/>
                <w:color w:val="000000"/>
                <w:sz w:val="18"/>
                <w:szCs w:val="18"/>
                <w:u w:color="000000"/>
              </w:rPr>
              <w:t xml:space="preserve">ho oddelenia a s prodekanom pre doktorandské štúdium. Pravidlá a presné  postupy konania vo veci vylúčenia zo štúdia pre nesplnenie požiadaviek, </w:t>
            </w:r>
            <w:proofErr w:type="spellStart"/>
            <w:r w:rsidRPr="005B1030">
              <w:rPr>
                <w:rStyle w:val="None"/>
                <w:i/>
                <w:iCs/>
                <w:color w:val="000000"/>
                <w:sz w:val="18"/>
                <w:szCs w:val="18"/>
                <w:u w:color="000000"/>
              </w:rPr>
              <w:t>ktor</w:t>
            </w:r>
            <w:proofErr w:type="spellEnd"/>
            <w:r w:rsidRPr="005B1030">
              <w:rPr>
                <w:rStyle w:val="None"/>
                <w:i/>
                <w:iCs/>
                <w:color w:val="000000"/>
                <w:sz w:val="18"/>
                <w:szCs w:val="18"/>
                <w:u w:color="000000"/>
                <w:lang w:val="fr-FR"/>
              </w:rPr>
              <w:t xml:space="preserve">é </w:t>
            </w:r>
            <w:r w:rsidRPr="005B1030">
              <w:rPr>
                <w:rStyle w:val="None"/>
                <w:i/>
                <w:iCs/>
                <w:color w:val="000000"/>
                <w:sz w:val="18"/>
                <w:szCs w:val="18"/>
                <w:u w:color="000000"/>
              </w:rPr>
              <w:t xml:space="preserve">vyplývajú </w:t>
            </w:r>
            <w:r w:rsidRPr="005B1030">
              <w:rPr>
                <w:rStyle w:val="None"/>
                <w:i/>
                <w:iCs/>
                <w:color w:val="000000"/>
                <w:sz w:val="18"/>
                <w:szCs w:val="18"/>
                <w:u w:color="000000"/>
                <w:lang w:val="it-IT"/>
              </w:rPr>
              <w:t xml:space="preserve">zo </w:t>
            </w:r>
            <w:proofErr w:type="spellStart"/>
            <w:r w:rsidRPr="005B1030">
              <w:rPr>
                <w:rStyle w:val="None"/>
                <w:i/>
                <w:iCs/>
                <w:color w:val="000000"/>
                <w:sz w:val="18"/>
                <w:szCs w:val="18"/>
                <w:u w:color="000000"/>
              </w:rPr>
              <w:t>študijn</w:t>
            </w:r>
            <w:proofErr w:type="spellEnd"/>
            <w:r w:rsidRPr="005B1030">
              <w:rPr>
                <w:rStyle w:val="None"/>
                <w:i/>
                <w:iCs/>
                <w:color w:val="000000"/>
                <w:sz w:val="18"/>
                <w:szCs w:val="18"/>
                <w:u w:color="000000"/>
                <w:lang w:val="fr-FR"/>
              </w:rPr>
              <w:t>é</w:t>
            </w:r>
            <w:r w:rsidRPr="005B1030">
              <w:rPr>
                <w:rStyle w:val="None"/>
                <w:i/>
                <w:iCs/>
                <w:color w:val="000000"/>
                <w:sz w:val="18"/>
                <w:szCs w:val="18"/>
                <w:u w:color="000000"/>
              </w:rPr>
              <w:t xml:space="preserve">ho programu a </w:t>
            </w:r>
            <w:proofErr w:type="spellStart"/>
            <w:r w:rsidRPr="005B1030">
              <w:rPr>
                <w:rStyle w:val="None"/>
                <w:i/>
                <w:iCs/>
                <w:color w:val="000000"/>
                <w:sz w:val="18"/>
                <w:szCs w:val="18"/>
                <w:u w:color="000000"/>
              </w:rPr>
              <w:t>študijn</w:t>
            </w:r>
            <w:proofErr w:type="spellEnd"/>
            <w:r w:rsidRPr="005B1030">
              <w:rPr>
                <w:rStyle w:val="None"/>
                <w:i/>
                <w:iCs/>
                <w:color w:val="000000"/>
                <w:sz w:val="18"/>
                <w:szCs w:val="18"/>
                <w:u w:color="000000"/>
                <w:lang w:val="fr-FR"/>
              </w:rPr>
              <w:t>é</w:t>
            </w:r>
            <w:r w:rsidRPr="005B1030">
              <w:rPr>
                <w:rStyle w:val="None"/>
                <w:i/>
                <w:iCs/>
                <w:color w:val="000000"/>
                <w:sz w:val="18"/>
                <w:szCs w:val="18"/>
                <w:u w:color="000000"/>
              </w:rPr>
              <w:t xml:space="preserve">ho poriadku sú </w:t>
            </w:r>
            <w:proofErr w:type="spellStart"/>
            <w:r w:rsidRPr="005B1030">
              <w:rPr>
                <w:rStyle w:val="None"/>
                <w:i/>
                <w:iCs/>
                <w:color w:val="000000"/>
                <w:sz w:val="18"/>
                <w:szCs w:val="18"/>
                <w:u w:color="000000"/>
              </w:rPr>
              <w:t>stanoven</w:t>
            </w:r>
            <w:proofErr w:type="spellEnd"/>
            <w:r w:rsidRPr="005B1030">
              <w:rPr>
                <w:rStyle w:val="None"/>
                <w:i/>
                <w:iCs/>
                <w:color w:val="000000"/>
                <w:sz w:val="18"/>
                <w:szCs w:val="18"/>
                <w:u w:color="000000"/>
                <w:lang w:val="fr-FR"/>
              </w:rPr>
              <w:t xml:space="preserve">é </w:t>
            </w:r>
            <w:r w:rsidRPr="005B1030">
              <w:rPr>
                <w:rStyle w:val="None"/>
                <w:i/>
                <w:iCs/>
                <w:color w:val="000000"/>
                <w:sz w:val="18"/>
                <w:szCs w:val="18"/>
                <w:u w:color="000000"/>
              </w:rPr>
              <w:t>v študijnom poriadku FMFI UK. Š</w:t>
            </w:r>
            <w:proofErr w:type="spellStart"/>
            <w:r w:rsidRPr="005B1030">
              <w:rPr>
                <w:rStyle w:val="None"/>
                <w:i/>
                <w:iCs/>
                <w:color w:val="000000"/>
                <w:sz w:val="18"/>
                <w:szCs w:val="18"/>
                <w:u w:color="000000"/>
                <w:lang w:val="fr-FR"/>
              </w:rPr>
              <w:t>tudent</w:t>
            </w:r>
            <w:proofErr w:type="spellEnd"/>
            <w:r w:rsidRPr="005B1030">
              <w:rPr>
                <w:rStyle w:val="None"/>
                <w:i/>
                <w:iCs/>
                <w:color w:val="000000"/>
                <w:sz w:val="18"/>
                <w:szCs w:val="18"/>
                <w:u w:color="000000"/>
                <w:lang w:val="fr-FR"/>
              </w:rPr>
              <w:t xml:space="preserve"> m</w:t>
            </w:r>
            <w:proofErr w:type="spellStart"/>
            <w:r w:rsidRPr="005B1030">
              <w:rPr>
                <w:rStyle w:val="None"/>
                <w:i/>
                <w:iCs/>
                <w:color w:val="000000"/>
                <w:sz w:val="18"/>
                <w:szCs w:val="18"/>
                <w:u w:color="000000"/>
              </w:rPr>
              <w:t>ôže</w:t>
            </w:r>
            <w:proofErr w:type="spellEnd"/>
            <w:r w:rsidRPr="005B1030">
              <w:rPr>
                <w:rStyle w:val="None"/>
                <w:i/>
                <w:iCs/>
                <w:color w:val="000000"/>
                <w:sz w:val="18"/>
                <w:szCs w:val="18"/>
                <w:u w:color="000000"/>
              </w:rPr>
              <w:t xml:space="preserve"> podať ž</w:t>
            </w:r>
            <w:r w:rsidRPr="005B1030">
              <w:rPr>
                <w:rStyle w:val="None"/>
                <w:i/>
                <w:iCs/>
                <w:color w:val="000000"/>
                <w:sz w:val="18"/>
                <w:szCs w:val="18"/>
                <w:u w:color="000000"/>
                <w:lang w:val="pt-PT"/>
              </w:rPr>
              <w:t>iados</w:t>
            </w:r>
            <w:r w:rsidRPr="005B1030">
              <w:rPr>
                <w:rStyle w:val="None"/>
                <w:i/>
                <w:iCs/>
                <w:color w:val="000000"/>
                <w:sz w:val="18"/>
                <w:szCs w:val="18"/>
                <w:u w:color="000000"/>
              </w:rPr>
              <w:t xml:space="preserve">ť o preskúmanie rozhodnutia o vylúčení </w:t>
            </w:r>
            <w:r w:rsidRPr="005B1030">
              <w:rPr>
                <w:rStyle w:val="None"/>
                <w:i/>
                <w:iCs/>
                <w:color w:val="000000"/>
                <w:sz w:val="18"/>
                <w:szCs w:val="18"/>
                <w:u w:color="000000"/>
                <w:lang w:val="it-IT"/>
              </w:rPr>
              <w:t xml:space="preserve">zo </w:t>
            </w:r>
            <w:proofErr w:type="spellStart"/>
            <w:r w:rsidRPr="005B1030">
              <w:rPr>
                <w:rStyle w:val="None"/>
                <w:i/>
                <w:iCs/>
                <w:color w:val="000000"/>
                <w:sz w:val="18"/>
                <w:szCs w:val="18"/>
                <w:u w:color="000000"/>
              </w:rPr>
              <w:t>štú</w:t>
            </w:r>
            <w:proofErr w:type="spellEnd"/>
            <w:r w:rsidRPr="005B1030">
              <w:rPr>
                <w:rStyle w:val="None"/>
                <w:i/>
                <w:iCs/>
                <w:color w:val="000000"/>
                <w:sz w:val="18"/>
                <w:szCs w:val="18"/>
                <w:u w:color="000000"/>
                <w:lang w:val="it-IT"/>
              </w:rPr>
              <w:t xml:space="preserve">dia. </w:t>
            </w:r>
            <w:r w:rsidRPr="005B1030">
              <w:rPr>
                <w:rStyle w:val="None"/>
                <w:i/>
                <w:iCs/>
                <w:color w:val="000000"/>
                <w:sz w:val="18"/>
                <w:szCs w:val="18"/>
                <w:u w:color="000000"/>
              </w:rPr>
              <w:t>Ž</w:t>
            </w:r>
            <w:r w:rsidRPr="005B1030">
              <w:rPr>
                <w:rStyle w:val="None"/>
                <w:i/>
                <w:iCs/>
                <w:color w:val="000000"/>
                <w:sz w:val="18"/>
                <w:szCs w:val="18"/>
                <w:u w:color="000000"/>
                <w:lang w:val="pt-PT"/>
              </w:rPr>
              <w:t>iados</w:t>
            </w:r>
            <w:r w:rsidRPr="005B1030">
              <w:rPr>
                <w:rStyle w:val="None"/>
                <w:i/>
                <w:iCs/>
                <w:color w:val="000000"/>
                <w:sz w:val="18"/>
                <w:szCs w:val="18"/>
                <w:u w:color="000000"/>
              </w:rPr>
              <w:t xml:space="preserve">ť podáva dekanovi, ktorý rozhodnutie vydal. Pokiaľ dekan žiadosti nevyhovie, je študentovi </w:t>
            </w:r>
            <w:proofErr w:type="spellStart"/>
            <w:r w:rsidRPr="005B1030">
              <w:rPr>
                <w:rStyle w:val="None"/>
                <w:i/>
                <w:iCs/>
                <w:color w:val="000000"/>
                <w:sz w:val="18"/>
                <w:szCs w:val="18"/>
                <w:u w:color="000000"/>
              </w:rPr>
              <w:t>doručen</w:t>
            </w:r>
            <w:proofErr w:type="spellEnd"/>
            <w:r w:rsidRPr="005B1030">
              <w:rPr>
                <w:rStyle w:val="None"/>
                <w:i/>
                <w:iCs/>
                <w:color w:val="000000"/>
                <w:sz w:val="18"/>
                <w:szCs w:val="18"/>
                <w:u w:color="000000"/>
                <w:lang w:val="fr-FR"/>
              </w:rPr>
              <w:t xml:space="preserve">é </w:t>
            </w:r>
            <w:proofErr w:type="spellStart"/>
            <w:r w:rsidRPr="005B1030">
              <w:rPr>
                <w:rStyle w:val="None"/>
                <w:i/>
                <w:iCs/>
                <w:color w:val="000000"/>
                <w:sz w:val="18"/>
                <w:szCs w:val="18"/>
                <w:u w:color="000000"/>
              </w:rPr>
              <w:t>jednoznačn</w:t>
            </w:r>
            <w:proofErr w:type="spellEnd"/>
            <w:r w:rsidRPr="005B1030">
              <w:rPr>
                <w:rStyle w:val="None"/>
                <w:i/>
                <w:iCs/>
                <w:color w:val="000000"/>
                <w:sz w:val="18"/>
                <w:szCs w:val="18"/>
                <w:u w:color="000000"/>
                <w:lang w:val="fr-FR"/>
              </w:rPr>
              <w:t xml:space="preserve">é </w:t>
            </w:r>
            <w:r w:rsidRPr="005B1030">
              <w:rPr>
                <w:rStyle w:val="None"/>
                <w:i/>
                <w:iCs/>
                <w:color w:val="000000"/>
                <w:sz w:val="18"/>
                <w:szCs w:val="18"/>
                <w:u w:color="000000"/>
              </w:rPr>
              <w:t>zdôvodnenie rozhodnutia.</w:t>
            </w:r>
          </w:p>
          <w:p w:rsidRPr="005B1030" w:rsidR="00C51324" w:rsidP="005D1723" w:rsidRDefault="00C51324" w14:paraId="3BB8C75B" w14:textId="242D3375">
            <w:pPr>
              <w:spacing w:line="216" w:lineRule="auto"/>
              <w:contextualSpacing/>
              <w:jc w:val="both"/>
              <w:rPr>
                <w:rFonts w:cstheme="minorHAnsi"/>
                <w:bCs/>
                <w:i/>
                <w:iCs/>
                <w:sz w:val="16"/>
                <w:szCs w:val="16"/>
                <w:lang w:eastAsia="sk-SK"/>
              </w:rPr>
            </w:pPr>
          </w:p>
        </w:tc>
        <w:tc>
          <w:tcPr>
            <w:tcW w:w="2551" w:type="dxa"/>
          </w:tcPr>
          <w:p w:rsidRPr="005B1030" w:rsidR="005A23B6" w:rsidP="005A23B6" w:rsidRDefault="005A23B6" w14:paraId="75027285" w14:textId="47BD45D8">
            <w:pPr>
              <w:spacing w:line="216" w:lineRule="auto"/>
              <w:rPr>
                <w:rStyle w:val="Hyperlink1"/>
                <w:i/>
                <w:iCs/>
                <w:sz w:val="18"/>
                <w:szCs w:val="18"/>
              </w:rPr>
            </w:pPr>
            <w:r w:rsidRPr="005B1030">
              <w:rPr>
                <w:rStyle w:val="Hyperlink1"/>
                <w:i/>
                <w:iCs/>
                <w:sz w:val="18"/>
                <w:szCs w:val="18"/>
              </w:rPr>
              <w:t>Študijný poriadok FMFI UK:</w:t>
            </w:r>
          </w:p>
          <w:p w:rsidRPr="005B1030" w:rsidR="005A23B6" w:rsidP="005A23B6" w:rsidRDefault="00AD3099" w14:paraId="79F05C56" w14:textId="77777777">
            <w:pPr>
              <w:spacing w:line="216" w:lineRule="auto"/>
              <w:rPr>
                <w:rStyle w:val="Hyperlink1"/>
                <w:i/>
                <w:iCs/>
                <w:sz w:val="18"/>
                <w:szCs w:val="18"/>
              </w:rPr>
            </w:pPr>
            <w:hyperlink w:history="1" r:id="rId49">
              <w:r w:rsidRPr="005B1030" w:rsidR="005A23B6">
                <w:rPr>
                  <w:rStyle w:val="Link"/>
                  <w:i/>
                  <w:iCs/>
                  <w:sz w:val="18"/>
                  <w:szCs w:val="18"/>
                </w:rPr>
                <w:t>https://zona.fmph.uniba.sk/fileadmin/fmfi/fakulta/legislativa/Studijny_poriadok_FMFI_UK_maj2020.pdf</w:t>
              </w:r>
            </w:hyperlink>
          </w:p>
          <w:p w:rsidRPr="005B1030" w:rsidR="005A23B6" w:rsidP="005A23B6" w:rsidRDefault="005A23B6" w14:paraId="1513518C" w14:textId="77777777">
            <w:pPr>
              <w:spacing w:line="216" w:lineRule="auto"/>
              <w:rPr>
                <w:rStyle w:val="Hyperlink1"/>
                <w:i/>
                <w:iCs/>
                <w:sz w:val="18"/>
                <w:szCs w:val="18"/>
              </w:rPr>
            </w:pPr>
          </w:p>
          <w:p w:rsidRPr="005B1030" w:rsidR="005A23B6" w:rsidP="005A23B6" w:rsidRDefault="005A23B6" w14:paraId="3A3FE9F0" w14:textId="3DEDE318">
            <w:pPr>
              <w:spacing w:line="216" w:lineRule="auto"/>
              <w:rPr>
                <w:rStyle w:val="Hyperlink1"/>
                <w:i/>
                <w:iCs/>
                <w:sz w:val="18"/>
                <w:szCs w:val="18"/>
              </w:rPr>
            </w:pPr>
            <w:r w:rsidRPr="005B1030">
              <w:rPr>
                <w:rStyle w:val="Hyperlink1"/>
                <w:i/>
                <w:iCs/>
                <w:sz w:val="18"/>
                <w:szCs w:val="18"/>
              </w:rPr>
              <w:t>Rokovací poriadok Etickej rady UK (VP č. 24/2016):</w:t>
            </w:r>
          </w:p>
          <w:p w:rsidRPr="005B1030" w:rsidR="005A23B6" w:rsidP="005A23B6" w:rsidRDefault="00AD3099" w14:paraId="7B538F9C" w14:textId="7404DBB1">
            <w:pPr>
              <w:spacing w:line="216" w:lineRule="auto"/>
              <w:rPr>
                <w:rStyle w:val="Hyperlink1"/>
                <w:i/>
                <w:iCs/>
                <w:sz w:val="18"/>
                <w:szCs w:val="18"/>
              </w:rPr>
            </w:pPr>
            <w:hyperlink w:history="1" r:id="rId50">
              <w:r w:rsidRPr="005B1030" w:rsidR="005A23B6">
                <w:rPr>
                  <w:rStyle w:val="Hyperlink"/>
                  <w:i/>
                  <w:iCs/>
                  <w:sz w:val="18"/>
                  <w:szCs w:val="18"/>
                </w:rPr>
                <w:t>https://uniba.sk/fileadmin/ruk/legislativa/2016/Vp_2016_24.pdf</w:t>
              </w:r>
            </w:hyperlink>
          </w:p>
          <w:p w:rsidRPr="005B1030" w:rsidR="005A23B6" w:rsidP="005A23B6" w:rsidRDefault="005A23B6" w14:paraId="73340864" w14:textId="77777777">
            <w:pPr>
              <w:spacing w:line="216" w:lineRule="auto"/>
              <w:rPr>
                <w:rStyle w:val="None"/>
                <w:i/>
                <w:iCs/>
                <w:sz w:val="18"/>
                <w:szCs w:val="18"/>
              </w:rPr>
            </w:pPr>
          </w:p>
          <w:p w:rsidRPr="005B1030" w:rsidR="005A23B6" w:rsidP="005A23B6" w:rsidRDefault="005A23B6" w14:paraId="2E32E74E" w14:textId="77777777">
            <w:pPr>
              <w:spacing w:line="216" w:lineRule="auto"/>
              <w:rPr>
                <w:rStyle w:val="Hyperlink1"/>
                <w:i/>
                <w:iCs/>
                <w:sz w:val="18"/>
                <w:szCs w:val="18"/>
              </w:rPr>
            </w:pPr>
            <w:proofErr w:type="spellStart"/>
            <w:r w:rsidRPr="005B1030">
              <w:rPr>
                <w:rStyle w:val="Hyperlink1"/>
                <w:i/>
                <w:iCs/>
                <w:sz w:val="18"/>
                <w:szCs w:val="18"/>
                <w:lang w:val="en-US"/>
              </w:rPr>
              <w:t>Disciplin</w:t>
            </w:r>
            <w:r w:rsidRPr="005B1030">
              <w:rPr>
                <w:rStyle w:val="Hyperlink1"/>
                <w:i/>
                <w:iCs/>
                <w:sz w:val="18"/>
                <w:szCs w:val="18"/>
              </w:rPr>
              <w:t>árny</w:t>
            </w:r>
            <w:proofErr w:type="spellEnd"/>
            <w:r w:rsidRPr="005B1030">
              <w:rPr>
                <w:rStyle w:val="Hyperlink1"/>
                <w:i/>
                <w:iCs/>
                <w:sz w:val="18"/>
                <w:szCs w:val="18"/>
              </w:rPr>
              <w:t xml:space="preserve"> poriadok FMFI UK</w:t>
            </w:r>
          </w:p>
          <w:p w:rsidRPr="005B1030" w:rsidR="002609A7" w:rsidP="005A23B6" w:rsidRDefault="00AD3099" w14:paraId="3AC4BB03" w14:textId="1E9F2EB0">
            <w:pPr>
              <w:spacing w:line="216" w:lineRule="auto"/>
              <w:contextualSpacing/>
              <w:rPr>
                <w:rFonts w:cstheme="minorHAnsi"/>
                <w:sz w:val="16"/>
                <w:szCs w:val="16"/>
                <w:lang w:eastAsia="sk-SK"/>
              </w:rPr>
            </w:pPr>
            <w:hyperlink w:history="1" r:id="rId51">
              <w:r w:rsidRPr="005B1030" w:rsidR="005A23B6">
                <w:rPr>
                  <w:rStyle w:val="Hyperlink"/>
                  <w:i/>
                  <w:iCs/>
                  <w:sz w:val="18"/>
                  <w:szCs w:val="18"/>
                </w:rPr>
                <w:t>https://zona.fmph.uniba.sk/fileadmin/fmfi/fakulta/legislativa/Disciplinarny_poriadok_FMFI_UK_uplne_znenie_okt2020.pdf</w:t>
              </w:r>
            </w:hyperlink>
          </w:p>
        </w:tc>
      </w:tr>
    </w:tbl>
    <w:p w:rsidRPr="005B1030" w:rsidR="00B404DC" w:rsidP="00D129CF" w:rsidRDefault="00B404DC" w14:paraId="69907881" w14:textId="77777777">
      <w:pPr>
        <w:spacing w:after="0" w:line="216" w:lineRule="auto"/>
        <w:jc w:val="both"/>
        <w:rPr>
          <w:rFonts w:cstheme="minorHAnsi"/>
          <w:b/>
          <w:bCs/>
          <w:sz w:val="18"/>
          <w:szCs w:val="18"/>
        </w:rPr>
      </w:pPr>
    </w:p>
    <w:p w:rsidRPr="005B1030" w:rsidR="00E82D04" w:rsidP="00D129CF" w:rsidRDefault="00514C8A" w14:paraId="5B13DE9C" w14:textId="4C4E0E89">
      <w:pPr>
        <w:spacing w:after="0" w:line="216" w:lineRule="auto"/>
        <w:jc w:val="both"/>
        <w:rPr>
          <w:rFonts w:cstheme="minorHAnsi"/>
          <w:sz w:val="18"/>
          <w:szCs w:val="18"/>
        </w:rPr>
      </w:pPr>
      <w:r w:rsidRPr="005B1030">
        <w:rPr>
          <w:rFonts w:cstheme="minorHAnsi"/>
          <w:b/>
          <w:bCs/>
          <w:sz w:val="18"/>
          <w:szCs w:val="18"/>
        </w:rPr>
        <w:t>SP 5.6.</w:t>
      </w:r>
      <w:r w:rsidRPr="005B1030">
        <w:rPr>
          <w:rFonts w:cstheme="minorHAnsi"/>
          <w:sz w:val="18"/>
          <w:szCs w:val="18"/>
        </w:rPr>
        <w:t xml:space="preserve"> </w:t>
      </w:r>
      <w:r w:rsidRPr="005B1030" w:rsidR="00E82D04">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GridTable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510"/>
        <w:gridCol w:w="2268"/>
      </w:tblGrid>
      <w:tr w:rsidRPr="005B1030" w:rsidR="00FD041E" w:rsidTr="00225DC8" w14:paraId="22989CE8" w14:textId="7777777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color="auto" w:sz="0" w:space="0"/>
              <w:left w:val="none" w:color="auto" w:sz="0" w:space="0"/>
              <w:right w:val="none" w:color="auto" w:sz="0" w:space="0"/>
            </w:tcBorders>
          </w:tcPr>
          <w:p w:rsidRPr="005B1030" w:rsidR="00FD041E" w:rsidP="00D129CF" w:rsidRDefault="00FD041E" w14:paraId="0951C707" w14:textId="1F6F25A6">
            <w:pPr>
              <w:spacing w:line="216" w:lineRule="auto"/>
              <w:contextualSpacing/>
              <w:rPr>
                <w:rFonts w:cstheme="minorHAnsi"/>
                <w:b w:val="0"/>
                <w:bCs w:val="0"/>
                <w:i/>
                <w:iCs/>
                <w:sz w:val="16"/>
                <w:szCs w:val="16"/>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268" w:type="dxa"/>
            <w:tcBorders>
              <w:top w:val="none" w:color="auto" w:sz="0" w:space="0"/>
              <w:left w:val="none" w:color="auto" w:sz="0" w:space="0"/>
              <w:right w:val="none" w:color="auto" w:sz="0" w:space="0"/>
            </w:tcBorders>
          </w:tcPr>
          <w:p w:rsidRPr="005B1030" w:rsidR="00FD041E" w:rsidP="00D129CF" w:rsidRDefault="00FD041E" w14:paraId="214D03D4" w14:textId="65EA1F4A">
            <w:pPr>
              <w:spacing w:line="216" w:lineRule="auto"/>
              <w:contextualSpacing/>
              <w:rPr>
                <w:rFonts w:cstheme="minorHAnsi"/>
                <w:b w:val="0"/>
                <w:bCs w:val="0"/>
                <w:i/>
                <w:iCs/>
                <w:sz w:val="16"/>
                <w:szCs w:val="16"/>
                <w:lang w:eastAsia="sk-SK"/>
              </w:rPr>
            </w:pPr>
            <w:r w:rsidRPr="005B1030">
              <w:rPr>
                <w:rFonts w:cstheme="minorHAnsi"/>
                <w:b w:val="0"/>
                <w:bCs w:val="0"/>
                <w:i/>
                <w:iCs/>
                <w:sz w:val="16"/>
                <w:szCs w:val="16"/>
                <w:lang w:eastAsia="sk-SK"/>
              </w:rPr>
              <w:t>Odkazy na dôkazy</w:t>
            </w:r>
          </w:p>
        </w:tc>
      </w:tr>
      <w:tr w:rsidRPr="005B1030" w:rsidR="00FD041E" w:rsidTr="00225DC8" w14:paraId="2E788D5C" w14:textId="77777777">
        <w:trPr>
          <w:trHeight w:val="431"/>
        </w:trPr>
        <w:tc>
          <w:tcPr>
            <w:tcW w:w="7510" w:type="dxa"/>
          </w:tcPr>
          <w:p w:rsidRPr="005B1030" w:rsidR="008362F4" w:rsidP="005D1723" w:rsidRDefault="00F20792" w14:paraId="58786FCC" w14:textId="4246BDDF">
            <w:pPr>
              <w:spacing w:line="216" w:lineRule="auto"/>
              <w:jc w:val="both"/>
              <w:rPr>
                <w:i/>
                <w:iCs/>
                <w:sz w:val="18"/>
                <w:szCs w:val="18"/>
              </w:rPr>
            </w:pPr>
            <w:r w:rsidRPr="005B1030">
              <w:rPr>
                <w:rStyle w:val="Hyperlink1"/>
                <w:i/>
                <w:iCs/>
                <w:sz w:val="18"/>
                <w:szCs w:val="18"/>
              </w:rPr>
              <w:t>FMFI</w:t>
            </w:r>
            <w:r w:rsidRPr="005B1030">
              <w:rPr>
                <w:rStyle w:val="Hyperlink1"/>
                <w:i/>
                <w:iCs/>
                <w:sz w:val="18"/>
                <w:szCs w:val="18"/>
                <w:lang w:val="nl-NL"/>
              </w:rPr>
              <w:t xml:space="preserve"> UK v</w:t>
            </w:r>
            <w:r w:rsidRPr="005B1030">
              <w:rPr>
                <w:rStyle w:val="Hyperlink1"/>
                <w:i/>
                <w:iCs/>
                <w:sz w:val="18"/>
                <w:szCs w:val="18"/>
              </w:rPr>
              <w:t xml:space="preserve"> súlade so zákonom (§ 68) potvrdzuje </w:t>
            </w:r>
            <w:proofErr w:type="spellStart"/>
            <w:r w:rsidRPr="005B1030">
              <w:rPr>
                <w:rStyle w:val="Hyperlink1"/>
                <w:i/>
                <w:iCs/>
                <w:sz w:val="18"/>
                <w:szCs w:val="18"/>
              </w:rPr>
              <w:t>úspešn</w:t>
            </w:r>
            <w:proofErr w:type="spellEnd"/>
            <w:r w:rsidRPr="005B1030">
              <w:rPr>
                <w:rStyle w:val="Hyperlink1"/>
                <w:i/>
                <w:iCs/>
                <w:sz w:val="18"/>
                <w:szCs w:val="18"/>
                <w:lang w:val="fr-FR"/>
              </w:rPr>
              <w:t xml:space="preserve">é </w:t>
            </w:r>
            <w:r w:rsidRPr="005B1030">
              <w:rPr>
                <w:rStyle w:val="Hyperlink1"/>
                <w:i/>
                <w:iCs/>
                <w:sz w:val="18"/>
                <w:szCs w:val="18"/>
              </w:rPr>
              <w:t xml:space="preserve">ukončenie </w:t>
            </w:r>
            <w:proofErr w:type="spellStart"/>
            <w:r w:rsidRPr="005B1030">
              <w:rPr>
                <w:rStyle w:val="Hyperlink1"/>
                <w:i/>
                <w:iCs/>
                <w:sz w:val="18"/>
                <w:szCs w:val="18"/>
              </w:rPr>
              <w:t>študijn</w:t>
            </w:r>
            <w:proofErr w:type="spellEnd"/>
            <w:r w:rsidRPr="005B1030">
              <w:rPr>
                <w:rStyle w:val="Hyperlink1"/>
                <w:i/>
                <w:iCs/>
                <w:sz w:val="18"/>
                <w:szCs w:val="18"/>
                <w:lang w:val="fr-FR"/>
              </w:rPr>
              <w:t>é</w:t>
            </w:r>
            <w:r w:rsidRPr="005B1030">
              <w:rPr>
                <w:rStyle w:val="Hyperlink1"/>
                <w:i/>
                <w:iCs/>
                <w:sz w:val="18"/>
                <w:szCs w:val="18"/>
              </w:rPr>
              <w:t xml:space="preserve">ho programu vydaním </w:t>
            </w:r>
            <w:proofErr w:type="spellStart"/>
            <w:r w:rsidRPr="005B1030">
              <w:rPr>
                <w:rStyle w:val="Hyperlink1"/>
                <w:i/>
                <w:iCs/>
                <w:sz w:val="18"/>
                <w:szCs w:val="18"/>
              </w:rPr>
              <w:t>dvojjazyčn</w:t>
            </w:r>
            <w:proofErr w:type="spellEnd"/>
            <w:r w:rsidRPr="005B1030">
              <w:rPr>
                <w:rStyle w:val="Hyperlink1"/>
                <w:i/>
                <w:iCs/>
                <w:sz w:val="18"/>
                <w:szCs w:val="18"/>
                <w:lang w:val="fr-FR"/>
              </w:rPr>
              <w:t>é</w:t>
            </w:r>
            <w:r w:rsidRPr="005B1030">
              <w:rPr>
                <w:rStyle w:val="Hyperlink1"/>
                <w:i/>
                <w:iCs/>
                <w:sz w:val="18"/>
                <w:szCs w:val="18"/>
              </w:rPr>
              <w:t xml:space="preserve">ho </w:t>
            </w:r>
            <w:proofErr w:type="spellStart"/>
            <w:r w:rsidRPr="005B1030">
              <w:rPr>
                <w:rStyle w:val="Hyperlink1"/>
                <w:i/>
                <w:iCs/>
                <w:sz w:val="18"/>
                <w:szCs w:val="18"/>
              </w:rPr>
              <w:t>vysokoškolsk</w:t>
            </w:r>
            <w:proofErr w:type="spellEnd"/>
            <w:r w:rsidRPr="005B1030">
              <w:rPr>
                <w:rStyle w:val="Hyperlink1"/>
                <w:i/>
                <w:iCs/>
                <w:sz w:val="18"/>
                <w:szCs w:val="18"/>
                <w:lang w:val="fr-FR"/>
              </w:rPr>
              <w:t>é</w:t>
            </w:r>
            <w:r w:rsidRPr="005B1030">
              <w:rPr>
                <w:rStyle w:val="Hyperlink1"/>
                <w:i/>
                <w:iCs/>
                <w:sz w:val="18"/>
                <w:szCs w:val="18"/>
              </w:rPr>
              <w:t xml:space="preserve">ho  diplomu a sprievodnej dokumentácie (dodatok, vysvedčenie o štátnej skúške). </w:t>
            </w:r>
          </w:p>
          <w:p w:rsidRPr="005B1030" w:rsidR="008362F4" w:rsidP="00D129CF" w:rsidRDefault="008362F4" w14:paraId="53C82F4C" w14:textId="28753FE1">
            <w:pPr>
              <w:spacing w:line="216" w:lineRule="auto"/>
              <w:contextualSpacing/>
              <w:rPr>
                <w:rFonts w:cstheme="minorHAnsi"/>
                <w:bCs/>
                <w:i/>
                <w:iCs/>
                <w:sz w:val="16"/>
                <w:szCs w:val="16"/>
                <w:lang w:eastAsia="sk-SK"/>
              </w:rPr>
            </w:pPr>
          </w:p>
        </w:tc>
        <w:tc>
          <w:tcPr>
            <w:tcW w:w="2268" w:type="dxa"/>
          </w:tcPr>
          <w:p w:rsidRPr="005B1030" w:rsidR="00F20792" w:rsidP="00D129CF" w:rsidRDefault="00F20792" w14:paraId="2B983554" w14:textId="4B1D018F">
            <w:pPr>
              <w:spacing w:line="216" w:lineRule="auto"/>
              <w:contextualSpacing/>
              <w:rPr>
                <w:rFonts w:cstheme="minorHAnsi"/>
                <w:i/>
                <w:iCs/>
                <w:sz w:val="18"/>
                <w:szCs w:val="18"/>
                <w:lang w:eastAsia="sk-SK"/>
              </w:rPr>
            </w:pPr>
            <w:r w:rsidRPr="005B1030">
              <w:rPr>
                <w:rFonts w:cstheme="minorHAnsi"/>
                <w:i/>
                <w:iCs/>
                <w:sz w:val="18"/>
                <w:szCs w:val="18"/>
                <w:lang w:eastAsia="sk-SK"/>
              </w:rPr>
              <w:t>Zákon o vysokých školách 131/2002 Z. z.:</w:t>
            </w:r>
          </w:p>
          <w:p w:rsidRPr="005B1030" w:rsidR="00E93599" w:rsidP="00D129CF" w:rsidRDefault="00AD3099" w14:paraId="41CB473C" w14:textId="4407CB23">
            <w:pPr>
              <w:spacing w:line="216" w:lineRule="auto"/>
              <w:contextualSpacing/>
              <w:rPr>
                <w:rFonts w:cstheme="minorHAnsi"/>
                <w:i/>
                <w:iCs/>
                <w:sz w:val="18"/>
                <w:szCs w:val="18"/>
                <w:lang w:eastAsia="sk-SK"/>
              </w:rPr>
            </w:pPr>
            <w:hyperlink w:history="1" r:id="rId52">
              <w:r w:rsidRPr="005B1030" w:rsidR="00F20792">
                <w:rPr>
                  <w:rStyle w:val="Hyperlink"/>
                  <w:rFonts w:cstheme="minorHAnsi"/>
                  <w:i/>
                  <w:iCs/>
                  <w:sz w:val="18"/>
                  <w:szCs w:val="18"/>
                  <w:lang w:eastAsia="sk-SK"/>
                </w:rPr>
                <w:t>https://www.slov-lex.sk/pravne-predpisy/SK/ZZ/2002/131/</w:t>
              </w:r>
            </w:hyperlink>
          </w:p>
        </w:tc>
      </w:tr>
    </w:tbl>
    <w:p w:rsidRPr="005B1030" w:rsidR="009E04DB" w:rsidP="00D129CF" w:rsidRDefault="009E04DB" w14:paraId="41D60E7B" w14:textId="58991E35">
      <w:pPr>
        <w:pStyle w:val="Default"/>
        <w:spacing w:line="216" w:lineRule="auto"/>
        <w:contextualSpacing/>
        <w:rPr>
          <w:rFonts w:asciiTheme="minorHAnsi" w:hAnsiTheme="minorHAnsi" w:cstheme="minorHAnsi"/>
          <w:color w:val="auto"/>
          <w:sz w:val="18"/>
          <w:szCs w:val="18"/>
        </w:rPr>
      </w:pPr>
    </w:p>
    <w:p w:rsidRPr="005B1030" w:rsidR="00E82D04" w:rsidP="00D129CF" w:rsidRDefault="00A259AB" w14:paraId="298CBA6F" w14:textId="01F76AEB">
      <w:pPr>
        <w:pStyle w:val="ListParagraph"/>
        <w:numPr>
          <w:ilvl w:val="0"/>
          <w:numId w:val="15"/>
        </w:numPr>
        <w:spacing w:after="0" w:line="216" w:lineRule="auto"/>
        <w:ind w:left="426" w:hanging="426"/>
        <w:rPr>
          <w:rFonts w:cstheme="minorHAnsi"/>
          <w:b/>
          <w:bCs/>
          <w:sz w:val="18"/>
          <w:szCs w:val="18"/>
        </w:rPr>
      </w:pPr>
      <w:r w:rsidRPr="005B1030">
        <w:rPr>
          <w:rFonts w:cstheme="minorHAnsi"/>
          <w:b/>
          <w:bCs/>
          <w:sz w:val="18"/>
          <w:szCs w:val="18"/>
        </w:rPr>
        <w:t xml:space="preserve">Samohodnotenie štandardu </w:t>
      </w:r>
      <w:r w:rsidRPr="005B1030" w:rsidR="00E82D04">
        <w:rPr>
          <w:rFonts w:cstheme="minorHAnsi"/>
          <w:b/>
          <w:bCs/>
          <w:sz w:val="18"/>
          <w:szCs w:val="18"/>
        </w:rPr>
        <w:t xml:space="preserve">6 </w:t>
      </w:r>
      <w:r w:rsidRPr="005B1030" w:rsidR="00E27222">
        <w:rPr>
          <w:rFonts w:cstheme="minorHAnsi"/>
          <w:b/>
          <w:bCs/>
          <w:sz w:val="18"/>
          <w:szCs w:val="18"/>
        </w:rPr>
        <w:t>–</w:t>
      </w:r>
      <w:r w:rsidRPr="005B1030">
        <w:rPr>
          <w:rFonts w:cstheme="minorHAnsi"/>
          <w:b/>
          <w:bCs/>
          <w:sz w:val="18"/>
          <w:szCs w:val="18"/>
        </w:rPr>
        <w:t xml:space="preserve"> U</w:t>
      </w:r>
      <w:r w:rsidRPr="005B1030" w:rsidR="00E82D04">
        <w:rPr>
          <w:rFonts w:cstheme="minorHAnsi"/>
          <w:b/>
          <w:bCs/>
          <w:sz w:val="18"/>
          <w:szCs w:val="18"/>
        </w:rPr>
        <w:t xml:space="preserve">čitelia študijného programu </w:t>
      </w:r>
    </w:p>
    <w:p w:rsidRPr="005B1030" w:rsidR="00BF3162" w:rsidP="00D129CF" w:rsidRDefault="00BF3162" w14:paraId="143A424C" w14:textId="77777777">
      <w:pPr>
        <w:pStyle w:val="ListParagraph"/>
        <w:spacing w:after="0" w:line="216" w:lineRule="auto"/>
        <w:ind w:left="284"/>
        <w:rPr>
          <w:rFonts w:cstheme="minorHAnsi"/>
          <w:b/>
          <w:bCs/>
          <w:sz w:val="18"/>
          <w:szCs w:val="18"/>
        </w:rPr>
      </w:pPr>
    </w:p>
    <w:p w:rsidRPr="005B1030" w:rsidR="00E82D04" w:rsidP="00D129CF" w:rsidRDefault="00885ACA" w14:paraId="16D8F5BD" w14:textId="55D0F989">
      <w:pPr>
        <w:pStyle w:val="Default"/>
        <w:spacing w:line="216" w:lineRule="auto"/>
        <w:jc w:val="both"/>
        <w:rPr>
          <w:rFonts w:asciiTheme="minorHAnsi" w:hAnsiTheme="minorHAnsi" w:cstheme="minorHAnsi"/>
          <w:color w:val="auto"/>
          <w:sz w:val="18"/>
          <w:szCs w:val="18"/>
        </w:rPr>
      </w:pPr>
      <w:r w:rsidRPr="005B1030">
        <w:rPr>
          <w:rFonts w:asciiTheme="minorHAnsi" w:hAnsiTheme="minorHAnsi" w:cstheme="minorHAnsi"/>
          <w:b/>
          <w:bCs/>
          <w:color w:val="auto"/>
          <w:sz w:val="18"/>
          <w:szCs w:val="18"/>
        </w:rPr>
        <w:lastRenderedPageBreak/>
        <w:t>SP 6.1.</w:t>
      </w:r>
      <w:r w:rsidRPr="005B1030">
        <w:rPr>
          <w:rFonts w:asciiTheme="minorHAnsi" w:hAnsiTheme="minorHAnsi" w:cstheme="minorHAnsi"/>
          <w:color w:val="auto"/>
          <w:sz w:val="18"/>
          <w:szCs w:val="18"/>
        </w:rPr>
        <w:t xml:space="preserve"> </w:t>
      </w:r>
      <w:r w:rsidRPr="005B1030" w:rsidR="00E82D04">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515"/>
        <w:gridCol w:w="2266"/>
      </w:tblGrid>
      <w:tr w:rsidRPr="005B1030" w:rsidR="004907A2" w:rsidTr="00225DC8" w14:paraId="448BBA24" w14:textId="77777777">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color="auto" w:sz="0" w:space="0"/>
              <w:left w:val="none" w:color="auto" w:sz="0" w:space="0"/>
              <w:right w:val="none" w:color="auto" w:sz="0" w:space="0"/>
            </w:tcBorders>
          </w:tcPr>
          <w:p w:rsidRPr="005B1030" w:rsidR="004907A2" w:rsidP="00D129CF" w:rsidRDefault="004907A2" w14:paraId="74617E9E" w14:textId="72F50B91">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266" w:type="dxa"/>
            <w:tcBorders>
              <w:top w:val="none" w:color="auto" w:sz="0" w:space="0"/>
              <w:left w:val="none" w:color="auto" w:sz="0" w:space="0"/>
              <w:right w:val="none" w:color="auto" w:sz="0" w:space="0"/>
            </w:tcBorders>
          </w:tcPr>
          <w:p w:rsidRPr="005B1030" w:rsidR="004907A2" w:rsidP="00D129CF" w:rsidRDefault="004907A2" w14:paraId="5B436BCF" w14:textId="7F48BA58">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4907A2" w:rsidTr="00BF3162" w14:paraId="481D7740" w14:textId="77777777">
        <w:trPr>
          <w:trHeight w:val="567"/>
        </w:trPr>
        <w:tc>
          <w:tcPr>
            <w:tcW w:w="7515" w:type="dxa"/>
          </w:tcPr>
          <w:p w:rsidRPr="005B1030" w:rsidR="00171691" w:rsidP="00171691" w:rsidRDefault="00171691" w14:paraId="4AB0CB4E" w14:textId="77777777">
            <w:pPr>
              <w:spacing w:line="216" w:lineRule="auto"/>
              <w:jc w:val="both"/>
              <w:rPr>
                <w:rStyle w:val="Hyperlink1"/>
                <w:i/>
                <w:iCs/>
                <w:sz w:val="18"/>
                <w:szCs w:val="18"/>
              </w:rPr>
            </w:pPr>
            <w:r w:rsidRPr="005B1030">
              <w:rPr>
                <w:rStyle w:val="Hyperlink1"/>
                <w:i/>
                <w:iCs/>
                <w:sz w:val="18"/>
                <w:szCs w:val="18"/>
              </w:rPr>
              <w:t xml:space="preserve">Vysokoškolskí učitelia pôsobia vo funkciách profesor, hosťujúci profesor, docent, odborný asistent, asistent a lektor. Vysokoškolský učiteľ pôsobiaci vo funkcii profesora a docenta je v rámci fakulty zodpovedný za výskum a vzdelávanie vo vymedzenej oblasti vzdelávania a vo vymedzenej oblasti vedy. Prispieva svojou výskumnou, pedagogickou a organizačnou činnosťou k rozvoju poznania v tomto študijnom odbore a k objasňovaniu vzťahov s ostatnými študijnými odbormi; je zodpovednou osobou alebo sa zúčastňuje sa na zabezpečovaní kvality a rozvoja </w:t>
            </w:r>
            <w:proofErr w:type="spellStart"/>
            <w:r w:rsidRPr="005B1030">
              <w:rPr>
                <w:rStyle w:val="Hyperlink1"/>
                <w:i/>
                <w:iCs/>
                <w:sz w:val="18"/>
                <w:szCs w:val="18"/>
              </w:rPr>
              <w:t>študijn</w:t>
            </w:r>
            <w:proofErr w:type="spellEnd"/>
            <w:r w:rsidRPr="005B1030">
              <w:rPr>
                <w:rStyle w:val="Hyperlink1"/>
                <w:i/>
                <w:iCs/>
                <w:sz w:val="18"/>
                <w:szCs w:val="18"/>
                <w:lang w:val="fr-FR"/>
              </w:rPr>
              <w:t>é</w:t>
            </w:r>
            <w:r w:rsidRPr="005B1030">
              <w:rPr>
                <w:rStyle w:val="Hyperlink1"/>
                <w:i/>
                <w:iCs/>
                <w:sz w:val="18"/>
                <w:szCs w:val="18"/>
              </w:rPr>
              <w:t xml:space="preserve">ho programu, ktorý fakulta uskutočňuje. Medzi </w:t>
            </w:r>
            <w:proofErr w:type="spellStart"/>
            <w:r w:rsidRPr="005B1030">
              <w:rPr>
                <w:rStyle w:val="Hyperlink1"/>
                <w:i/>
                <w:iCs/>
                <w:sz w:val="18"/>
                <w:szCs w:val="18"/>
              </w:rPr>
              <w:t>pracovn</w:t>
            </w:r>
            <w:proofErr w:type="spellEnd"/>
            <w:r w:rsidRPr="005B1030">
              <w:rPr>
                <w:rStyle w:val="Hyperlink1"/>
                <w:i/>
                <w:iCs/>
                <w:sz w:val="18"/>
                <w:szCs w:val="18"/>
                <w:lang w:val="fr-FR"/>
              </w:rPr>
              <w:t xml:space="preserve">é </w:t>
            </w:r>
            <w:r w:rsidRPr="005B1030">
              <w:rPr>
                <w:rStyle w:val="Hyperlink1"/>
                <w:i/>
                <w:iCs/>
                <w:sz w:val="18"/>
                <w:szCs w:val="18"/>
              </w:rPr>
              <w:t>povinnosti profesora v oblasti vzdelávania patrí najmä vedenie prednášok a seminárov, hodnotenie študentov vrátane skúšania na štátnych skúškach, vedenie doktorandov, vedenie a oponovanie záverečných prác a tvorba študijný</w:t>
            </w:r>
            <w:proofErr w:type="spellStart"/>
            <w:r w:rsidRPr="005B1030">
              <w:rPr>
                <w:rStyle w:val="Hyperlink1"/>
                <w:i/>
                <w:iCs/>
                <w:sz w:val="18"/>
                <w:szCs w:val="18"/>
                <w:lang w:val="de-DE"/>
              </w:rPr>
              <w:t>ch</w:t>
            </w:r>
            <w:proofErr w:type="spellEnd"/>
            <w:r w:rsidRPr="005B1030">
              <w:rPr>
                <w:rStyle w:val="Hyperlink1"/>
                <w:i/>
                <w:iCs/>
                <w:sz w:val="18"/>
                <w:szCs w:val="18"/>
                <w:lang w:val="de-DE"/>
              </w:rPr>
              <w:t xml:space="preserve"> </w:t>
            </w:r>
            <w:proofErr w:type="spellStart"/>
            <w:r w:rsidRPr="005B1030">
              <w:rPr>
                <w:rStyle w:val="Hyperlink1"/>
                <w:i/>
                <w:iCs/>
                <w:sz w:val="18"/>
                <w:szCs w:val="18"/>
                <w:lang w:val="de-DE"/>
              </w:rPr>
              <w:t>materi</w:t>
            </w:r>
            <w:r w:rsidRPr="005B1030">
              <w:rPr>
                <w:rStyle w:val="Hyperlink1"/>
                <w:i/>
                <w:iCs/>
                <w:sz w:val="18"/>
                <w:szCs w:val="18"/>
              </w:rPr>
              <w:t>álov</w:t>
            </w:r>
            <w:proofErr w:type="spellEnd"/>
            <w:r w:rsidRPr="005B1030">
              <w:rPr>
                <w:rStyle w:val="Hyperlink1"/>
                <w:i/>
                <w:iCs/>
                <w:sz w:val="18"/>
                <w:szCs w:val="18"/>
              </w:rPr>
              <w:t>.</w:t>
            </w:r>
          </w:p>
          <w:p w:rsidRPr="005B1030" w:rsidR="00044C9E" w:rsidP="00171691" w:rsidRDefault="00171691" w14:paraId="3F70DE08" w14:textId="51E30ED4">
            <w:pPr>
              <w:spacing w:line="216" w:lineRule="auto"/>
              <w:contextualSpacing/>
              <w:jc w:val="both"/>
              <w:rPr>
                <w:rFonts w:cstheme="minorHAnsi"/>
                <w:bCs/>
                <w:i/>
                <w:iCs/>
                <w:sz w:val="18"/>
                <w:szCs w:val="18"/>
                <w:lang w:eastAsia="sk-SK"/>
              </w:rPr>
            </w:pPr>
            <w:r w:rsidRPr="005B1030">
              <w:rPr>
                <w:rStyle w:val="Hyperlink1"/>
                <w:i/>
                <w:iCs/>
                <w:sz w:val="18"/>
                <w:szCs w:val="18"/>
              </w:rPr>
              <w:t xml:space="preserve">Učitelia </w:t>
            </w:r>
            <w:proofErr w:type="spellStart"/>
            <w:r w:rsidRPr="005B1030">
              <w:rPr>
                <w:rStyle w:val="Hyperlink1"/>
                <w:i/>
                <w:iCs/>
                <w:sz w:val="18"/>
                <w:szCs w:val="18"/>
              </w:rPr>
              <w:t>študijn</w:t>
            </w:r>
            <w:proofErr w:type="spellEnd"/>
            <w:r w:rsidRPr="005B1030">
              <w:rPr>
                <w:rStyle w:val="Hyperlink1"/>
                <w:i/>
                <w:iCs/>
                <w:sz w:val="18"/>
                <w:szCs w:val="18"/>
                <w:lang w:val="fr-FR"/>
              </w:rPr>
              <w:t>é</w:t>
            </w:r>
            <w:r w:rsidRPr="005B1030">
              <w:rPr>
                <w:rStyle w:val="Hyperlink1"/>
                <w:i/>
                <w:iCs/>
                <w:sz w:val="18"/>
                <w:szCs w:val="18"/>
              </w:rPr>
              <w:t xml:space="preserve">ho programu majú dlhoročnú prax v rôznych oblastiach výskumu vo fyzike a v súvisiacich odboroch. Odborná kvalifikácia, </w:t>
            </w:r>
            <w:proofErr w:type="spellStart"/>
            <w:r w:rsidRPr="005B1030">
              <w:rPr>
                <w:rStyle w:val="Hyperlink1"/>
                <w:i/>
                <w:iCs/>
                <w:sz w:val="18"/>
                <w:szCs w:val="18"/>
              </w:rPr>
              <w:t>praktick</w:t>
            </w:r>
            <w:proofErr w:type="spellEnd"/>
            <w:r w:rsidRPr="005B1030">
              <w:rPr>
                <w:rStyle w:val="Hyperlink1"/>
                <w:i/>
                <w:iCs/>
                <w:sz w:val="18"/>
                <w:szCs w:val="18"/>
                <w:lang w:val="fr-FR"/>
              </w:rPr>
              <w:t xml:space="preserve">é </w:t>
            </w:r>
            <w:r w:rsidRPr="005B1030">
              <w:rPr>
                <w:rStyle w:val="Hyperlink1"/>
                <w:i/>
                <w:iCs/>
                <w:sz w:val="18"/>
                <w:szCs w:val="18"/>
              </w:rPr>
              <w:t xml:space="preserve">skúsenosti a </w:t>
            </w:r>
            <w:proofErr w:type="spellStart"/>
            <w:r w:rsidRPr="005B1030">
              <w:rPr>
                <w:rStyle w:val="Hyperlink1"/>
                <w:i/>
                <w:iCs/>
                <w:sz w:val="18"/>
                <w:szCs w:val="18"/>
              </w:rPr>
              <w:t>pedagogick</w:t>
            </w:r>
            <w:proofErr w:type="spellEnd"/>
            <w:r w:rsidRPr="005B1030">
              <w:rPr>
                <w:rStyle w:val="Hyperlink1"/>
                <w:i/>
                <w:iCs/>
                <w:sz w:val="18"/>
                <w:szCs w:val="18"/>
                <w:lang w:val="fr-FR"/>
              </w:rPr>
              <w:t xml:space="preserve">é </w:t>
            </w:r>
            <w:r w:rsidRPr="005B1030">
              <w:rPr>
                <w:rStyle w:val="Hyperlink1"/>
                <w:i/>
                <w:iCs/>
                <w:sz w:val="18"/>
                <w:szCs w:val="18"/>
              </w:rPr>
              <w:t>zručnosti jednotlivý</w:t>
            </w:r>
            <w:proofErr w:type="spellStart"/>
            <w:r w:rsidRPr="005B1030">
              <w:rPr>
                <w:rStyle w:val="Hyperlink1"/>
                <w:i/>
                <w:iCs/>
                <w:sz w:val="18"/>
                <w:szCs w:val="18"/>
                <w:lang w:val="de-DE"/>
              </w:rPr>
              <w:t>ch</w:t>
            </w:r>
            <w:proofErr w:type="spellEnd"/>
            <w:r w:rsidRPr="005B1030">
              <w:rPr>
                <w:rStyle w:val="Hyperlink1"/>
                <w:i/>
                <w:iCs/>
                <w:sz w:val="18"/>
                <w:szCs w:val="18"/>
                <w:lang w:val="de-DE"/>
              </w:rPr>
              <w:t xml:space="preserve"> u</w:t>
            </w:r>
            <w:proofErr w:type="spellStart"/>
            <w:r w:rsidRPr="005B1030">
              <w:rPr>
                <w:rStyle w:val="Hyperlink1"/>
                <w:i/>
                <w:iCs/>
                <w:sz w:val="18"/>
                <w:szCs w:val="18"/>
              </w:rPr>
              <w:t>čiteľov</w:t>
            </w:r>
            <w:proofErr w:type="spellEnd"/>
            <w:r w:rsidRPr="005B1030">
              <w:rPr>
                <w:rStyle w:val="Hyperlink1"/>
                <w:i/>
                <w:iCs/>
                <w:sz w:val="18"/>
                <w:szCs w:val="18"/>
              </w:rPr>
              <w:t xml:space="preserve"> zodpovedajú náplni predmetov, </w:t>
            </w:r>
            <w:proofErr w:type="spellStart"/>
            <w:r w:rsidRPr="005B1030">
              <w:rPr>
                <w:rStyle w:val="Hyperlink1"/>
                <w:i/>
                <w:iCs/>
                <w:sz w:val="18"/>
                <w:szCs w:val="18"/>
              </w:rPr>
              <w:t>ktor</w:t>
            </w:r>
            <w:proofErr w:type="spellEnd"/>
            <w:r w:rsidRPr="005B1030">
              <w:rPr>
                <w:rStyle w:val="Hyperlink1"/>
                <w:i/>
                <w:iCs/>
                <w:sz w:val="18"/>
                <w:szCs w:val="18"/>
                <w:lang w:val="fr-FR"/>
              </w:rPr>
              <w:t xml:space="preserve">é </w:t>
            </w:r>
            <w:r w:rsidRPr="005B1030">
              <w:rPr>
                <w:rStyle w:val="Hyperlink1"/>
                <w:i/>
                <w:iCs/>
                <w:sz w:val="18"/>
                <w:szCs w:val="18"/>
              </w:rPr>
              <w:t>zabezpečujú.</w:t>
            </w:r>
          </w:p>
        </w:tc>
        <w:tc>
          <w:tcPr>
            <w:tcW w:w="2266" w:type="dxa"/>
          </w:tcPr>
          <w:p w:rsidRPr="005B1030" w:rsidR="004907A2" w:rsidP="00D129CF" w:rsidRDefault="00171691" w14:paraId="5EC1239D" w14:textId="59C3E25E">
            <w:pPr>
              <w:spacing w:line="216" w:lineRule="auto"/>
              <w:contextualSpacing/>
              <w:rPr>
                <w:rFonts w:cstheme="minorHAnsi"/>
                <w:i/>
                <w:iCs/>
                <w:sz w:val="18"/>
                <w:szCs w:val="18"/>
                <w:lang w:eastAsia="sk-SK"/>
              </w:rPr>
            </w:pPr>
            <w:r w:rsidRPr="005B1030">
              <w:rPr>
                <w:rFonts w:cstheme="minorHAnsi"/>
                <w:i/>
                <w:iCs/>
                <w:sz w:val="18"/>
                <w:szCs w:val="18"/>
                <w:lang w:eastAsia="sk-SK"/>
              </w:rPr>
              <w:t xml:space="preserve">dokument </w:t>
            </w:r>
            <w:r w:rsidRPr="005B1030" w:rsidR="00D45AE9">
              <w:rPr>
                <w:rFonts w:cstheme="minorHAnsi"/>
                <w:i/>
                <w:iCs/>
                <w:sz w:val="18"/>
                <w:szCs w:val="18"/>
                <w:lang w:eastAsia="sk-SK"/>
              </w:rPr>
              <w:t>Opis</w:t>
            </w:r>
            <w:r w:rsidRPr="005B1030" w:rsidR="004C39D6">
              <w:rPr>
                <w:rFonts w:cstheme="minorHAnsi"/>
                <w:i/>
                <w:iCs/>
                <w:sz w:val="18"/>
                <w:szCs w:val="18"/>
                <w:lang w:eastAsia="sk-SK"/>
              </w:rPr>
              <w:t xml:space="preserve"> </w:t>
            </w:r>
            <w:r w:rsidRPr="005B1030">
              <w:rPr>
                <w:rFonts w:cstheme="minorHAnsi"/>
                <w:i/>
                <w:iCs/>
                <w:sz w:val="18"/>
                <w:szCs w:val="18"/>
                <w:lang w:eastAsia="sk-SK"/>
              </w:rPr>
              <w:t>študijného programu</w:t>
            </w:r>
          </w:p>
          <w:p w:rsidRPr="005B1030" w:rsidR="00171691" w:rsidP="00D129CF" w:rsidRDefault="00171691" w14:paraId="605B7C42" w14:textId="30BAECBC">
            <w:pPr>
              <w:spacing w:line="216" w:lineRule="auto"/>
              <w:contextualSpacing/>
              <w:rPr>
                <w:rFonts w:cstheme="minorHAnsi"/>
                <w:i/>
                <w:iCs/>
                <w:sz w:val="18"/>
                <w:szCs w:val="18"/>
                <w:lang w:eastAsia="sk-SK"/>
              </w:rPr>
            </w:pPr>
          </w:p>
          <w:p w:rsidRPr="005B1030" w:rsidR="00171691" w:rsidP="00D129CF" w:rsidRDefault="00171691" w14:paraId="36FAB6C0" w14:textId="2F72610E">
            <w:pPr>
              <w:spacing w:line="216" w:lineRule="auto"/>
              <w:contextualSpacing/>
              <w:rPr>
                <w:rFonts w:cstheme="minorHAnsi"/>
                <w:i/>
                <w:iCs/>
                <w:sz w:val="18"/>
                <w:szCs w:val="18"/>
                <w:lang w:eastAsia="sk-SK"/>
              </w:rPr>
            </w:pPr>
            <w:r w:rsidRPr="005B1030">
              <w:rPr>
                <w:rFonts w:cstheme="minorHAnsi"/>
                <w:i/>
                <w:iCs/>
                <w:sz w:val="18"/>
                <w:szCs w:val="18"/>
                <w:lang w:eastAsia="sk-SK"/>
              </w:rPr>
              <w:t xml:space="preserve">dokumenty </w:t>
            </w:r>
            <w:r w:rsidRPr="005B1030" w:rsidR="004C39D6">
              <w:rPr>
                <w:rFonts w:cstheme="minorHAnsi"/>
                <w:i/>
                <w:iCs/>
                <w:sz w:val="18"/>
                <w:szCs w:val="18"/>
                <w:lang w:eastAsia="sk-SK"/>
              </w:rPr>
              <w:t>VUPCH</w:t>
            </w:r>
          </w:p>
          <w:p w:rsidRPr="005B1030" w:rsidR="00171691" w:rsidP="00D129CF" w:rsidRDefault="00171691" w14:paraId="52021BC5" w14:textId="77777777">
            <w:pPr>
              <w:spacing w:line="216" w:lineRule="auto"/>
              <w:contextualSpacing/>
              <w:rPr>
                <w:rFonts w:cstheme="minorHAnsi"/>
                <w:i/>
                <w:iCs/>
                <w:sz w:val="18"/>
                <w:szCs w:val="18"/>
                <w:lang w:eastAsia="sk-SK"/>
              </w:rPr>
            </w:pPr>
          </w:p>
          <w:p w:rsidRPr="005B1030" w:rsidR="004C39D6" w:rsidP="00D129CF" w:rsidRDefault="00171691" w14:paraId="098C6668" w14:textId="5D054D46">
            <w:pPr>
              <w:spacing w:line="216" w:lineRule="auto"/>
              <w:contextualSpacing/>
              <w:rPr>
                <w:rFonts w:cstheme="minorHAnsi"/>
                <w:i/>
                <w:iCs/>
                <w:sz w:val="18"/>
                <w:szCs w:val="18"/>
                <w:lang w:eastAsia="sk-SK"/>
              </w:rPr>
            </w:pPr>
            <w:r w:rsidRPr="005B1030">
              <w:rPr>
                <w:rFonts w:cstheme="minorHAnsi"/>
                <w:i/>
                <w:iCs/>
                <w:sz w:val="18"/>
                <w:szCs w:val="18"/>
                <w:lang w:eastAsia="sk-SK"/>
              </w:rPr>
              <w:t>dokumenty</w:t>
            </w:r>
            <w:r w:rsidRPr="005B1030" w:rsidR="00D45AE9">
              <w:rPr>
                <w:rFonts w:cstheme="minorHAnsi"/>
                <w:i/>
                <w:iCs/>
                <w:sz w:val="18"/>
                <w:szCs w:val="18"/>
                <w:lang w:eastAsia="sk-SK"/>
              </w:rPr>
              <w:t xml:space="preserve"> VTC</w:t>
            </w:r>
          </w:p>
          <w:p w:rsidRPr="005B1030" w:rsidR="004C39D6" w:rsidP="00D129CF" w:rsidRDefault="004C39D6" w14:paraId="6802A269" w14:textId="48AF3E5F">
            <w:pPr>
              <w:spacing w:line="216" w:lineRule="auto"/>
              <w:contextualSpacing/>
              <w:rPr>
                <w:rFonts w:cstheme="minorHAnsi"/>
                <w:sz w:val="18"/>
                <w:szCs w:val="18"/>
                <w:lang w:eastAsia="sk-SK"/>
              </w:rPr>
            </w:pPr>
          </w:p>
        </w:tc>
      </w:tr>
    </w:tbl>
    <w:p w:rsidRPr="005B1030" w:rsidR="001B415D" w:rsidP="00D129CF" w:rsidRDefault="001B415D" w14:paraId="1597FC76" w14:textId="77777777">
      <w:pPr>
        <w:pStyle w:val="Default"/>
        <w:spacing w:line="216" w:lineRule="auto"/>
        <w:contextualSpacing/>
        <w:rPr>
          <w:rFonts w:asciiTheme="minorHAnsi" w:hAnsiTheme="minorHAnsi" w:cstheme="minorHAnsi"/>
          <w:color w:val="auto"/>
          <w:sz w:val="18"/>
          <w:szCs w:val="18"/>
        </w:rPr>
      </w:pPr>
    </w:p>
    <w:p w:rsidRPr="005B1030" w:rsidR="00E82D04" w:rsidP="00D129CF" w:rsidRDefault="00885ACA" w14:paraId="1C581D18" w14:textId="049A99C1">
      <w:pPr>
        <w:pStyle w:val="Default"/>
        <w:spacing w:line="216" w:lineRule="auto"/>
        <w:jc w:val="both"/>
        <w:rPr>
          <w:rFonts w:asciiTheme="minorHAnsi" w:hAnsiTheme="minorHAnsi" w:cstheme="minorHAnsi"/>
          <w:color w:val="auto"/>
          <w:sz w:val="18"/>
          <w:szCs w:val="18"/>
        </w:rPr>
      </w:pPr>
      <w:r w:rsidRPr="005B1030">
        <w:rPr>
          <w:rFonts w:asciiTheme="minorHAnsi" w:hAnsiTheme="minorHAnsi" w:cstheme="minorHAnsi"/>
          <w:b/>
          <w:bCs/>
          <w:color w:val="auto"/>
          <w:sz w:val="18"/>
          <w:szCs w:val="18"/>
        </w:rPr>
        <w:t>SP 6.2.</w:t>
      </w:r>
      <w:r w:rsidRPr="005B1030">
        <w:rPr>
          <w:rFonts w:asciiTheme="minorHAnsi" w:hAnsiTheme="minorHAnsi" w:cstheme="minorHAnsi"/>
          <w:color w:val="auto"/>
          <w:sz w:val="18"/>
          <w:szCs w:val="18"/>
        </w:rPr>
        <w:t xml:space="preserve"> </w:t>
      </w:r>
      <w:r w:rsidRPr="005B1030" w:rsidR="00E82D04">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GridTable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235"/>
        <w:gridCol w:w="2548"/>
      </w:tblGrid>
      <w:tr w:rsidRPr="005B1030" w:rsidR="00887B38" w:rsidTr="00B07460" w14:paraId="552A9E0B" w14:textId="77777777">
        <w:trPr>
          <w:cnfStyle w:val="100000000000" w:firstRow="1" w:lastRow="0" w:firstColumn="0" w:lastColumn="0" w:oddVBand="0" w:evenVBand="0" w:oddHBand="0" w:evenHBand="0" w:firstRowFirstColumn="0" w:firstRowLastColumn="0" w:lastRowFirstColumn="0" w:lastRowLastColumn="0"/>
          <w:trHeight w:val="128"/>
        </w:trPr>
        <w:tc>
          <w:tcPr>
            <w:tcW w:w="7657" w:type="dxa"/>
            <w:tcBorders>
              <w:top w:val="none" w:color="auto" w:sz="0" w:space="0"/>
              <w:left w:val="none" w:color="auto" w:sz="0" w:space="0"/>
              <w:right w:val="none" w:color="auto" w:sz="0" w:space="0"/>
            </w:tcBorders>
          </w:tcPr>
          <w:p w:rsidRPr="005B1030" w:rsidR="00887B38" w:rsidP="00D129CF" w:rsidRDefault="00887B38" w14:paraId="5989A341" w14:textId="7DB7F90D">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126" w:type="dxa"/>
            <w:tcBorders>
              <w:top w:val="none" w:color="auto" w:sz="0" w:space="0"/>
              <w:left w:val="none" w:color="auto" w:sz="0" w:space="0"/>
              <w:right w:val="none" w:color="auto" w:sz="0" w:space="0"/>
            </w:tcBorders>
          </w:tcPr>
          <w:p w:rsidRPr="005B1030" w:rsidR="00887B38" w:rsidP="00D129CF" w:rsidRDefault="00887B38" w14:paraId="1048D546" w14:textId="769B2339">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887B38" w:rsidTr="00B07460" w14:paraId="7A8215FA" w14:textId="77777777">
        <w:trPr>
          <w:trHeight w:val="567"/>
        </w:trPr>
        <w:tc>
          <w:tcPr>
            <w:tcW w:w="7657" w:type="dxa"/>
          </w:tcPr>
          <w:p w:rsidRPr="005B1030" w:rsidR="00044C9E" w:rsidP="005D1723" w:rsidRDefault="00E35BD3" w14:paraId="50D23633" w14:textId="77777777">
            <w:pPr>
              <w:spacing w:line="216" w:lineRule="auto"/>
              <w:contextualSpacing/>
              <w:jc w:val="both"/>
              <w:rPr>
                <w:rStyle w:val="Hyperlink1"/>
                <w:i/>
                <w:iCs/>
                <w:sz w:val="18"/>
                <w:szCs w:val="18"/>
              </w:rPr>
            </w:pPr>
            <w:r w:rsidRPr="005B1030">
              <w:rPr>
                <w:rStyle w:val="Hyperlink1"/>
                <w:i/>
                <w:iCs/>
                <w:sz w:val="18"/>
                <w:szCs w:val="18"/>
              </w:rPr>
              <w:t xml:space="preserve">Kvalifikačným predpokladom na obsadenie funkcie profesora je splnenie </w:t>
            </w:r>
            <w:proofErr w:type="spellStart"/>
            <w:r w:rsidRPr="005B1030">
              <w:rPr>
                <w:rStyle w:val="Hyperlink1"/>
                <w:i/>
                <w:iCs/>
                <w:sz w:val="18"/>
                <w:szCs w:val="18"/>
              </w:rPr>
              <w:t>krit</w:t>
            </w:r>
            <w:proofErr w:type="spellEnd"/>
            <w:r w:rsidRPr="005B1030">
              <w:rPr>
                <w:rStyle w:val="Hyperlink1"/>
                <w:i/>
                <w:iCs/>
                <w:sz w:val="18"/>
                <w:szCs w:val="18"/>
                <w:lang w:val="fr-FR"/>
              </w:rPr>
              <w:t>é</w:t>
            </w:r>
            <w:proofErr w:type="spellStart"/>
            <w:r w:rsidRPr="005B1030">
              <w:rPr>
                <w:rStyle w:val="Hyperlink1"/>
                <w:i/>
                <w:iCs/>
                <w:sz w:val="18"/>
                <w:szCs w:val="18"/>
              </w:rPr>
              <w:t>rií</w:t>
            </w:r>
            <w:proofErr w:type="spellEnd"/>
            <w:r w:rsidRPr="005B1030">
              <w:rPr>
                <w:rStyle w:val="Hyperlink1"/>
                <w:i/>
                <w:iCs/>
                <w:sz w:val="18"/>
                <w:szCs w:val="18"/>
              </w:rPr>
              <w:t xml:space="preserve"> vyplývajúcich z požadovanej úrovne </w:t>
            </w:r>
            <w:proofErr w:type="spellStart"/>
            <w:r w:rsidRPr="005B1030">
              <w:rPr>
                <w:rStyle w:val="Hyperlink1"/>
                <w:i/>
                <w:iCs/>
                <w:sz w:val="18"/>
                <w:szCs w:val="18"/>
              </w:rPr>
              <w:t>krit</w:t>
            </w:r>
            <w:proofErr w:type="spellEnd"/>
            <w:r w:rsidRPr="005B1030">
              <w:rPr>
                <w:rStyle w:val="Hyperlink1"/>
                <w:i/>
                <w:iCs/>
                <w:sz w:val="18"/>
                <w:szCs w:val="18"/>
                <w:lang w:val="fr-FR"/>
              </w:rPr>
              <w:t>é</w:t>
            </w:r>
            <w:proofErr w:type="spellStart"/>
            <w:r w:rsidRPr="005B1030">
              <w:rPr>
                <w:rStyle w:val="Hyperlink1"/>
                <w:i/>
                <w:iCs/>
                <w:sz w:val="18"/>
                <w:szCs w:val="18"/>
              </w:rPr>
              <w:t>rií</w:t>
            </w:r>
            <w:proofErr w:type="spellEnd"/>
            <w:r w:rsidRPr="005B1030">
              <w:rPr>
                <w:rStyle w:val="Hyperlink1"/>
                <w:i/>
                <w:iCs/>
                <w:sz w:val="18"/>
                <w:szCs w:val="18"/>
              </w:rPr>
              <w:t xml:space="preserve"> na získanie titulu profesor príslušnej vysokej školy v štandardoch pre </w:t>
            </w:r>
            <w:proofErr w:type="spellStart"/>
            <w:r w:rsidRPr="005B1030">
              <w:rPr>
                <w:rStyle w:val="Hyperlink1"/>
                <w:i/>
                <w:iCs/>
                <w:sz w:val="18"/>
                <w:szCs w:val="18"/>
              </w:rPr>
              <w:t>habilitačn</w:t>
            </w:r>
            <w:proofErr w:type="spellEnd"/>
            <w:r w:rsidRPr="005B1030">
              <w:rPr>
                <w:rStyle w:val="Hyperlink1"/>
                <w:i/>
                <w:iCs/>
                <w:sz w:val="18"/>
                <w:szCs w:val="18"/>
                <w:lang w:val="fr-FR"/>
              </w:rPr>
              <w:t xml:space="preserve">é </w:t>
            </w:r>
            <w:r w:rsidRPr="005B1030">
              <w:rPr>
                <w:rStyle w:val="Hyperlink1"/>
                <w:i/>
                <w:iCs/>
                <w:sz w:val="18"/>
                <w:szCs w:val="18"/>
              </w:rPr>
              <w:t xml:space="preserve">konanie a vymenúvacie konanie podľa </w:t>
            </w:r>
            <w:proofErr w:type="spellStart"/>
            <w:r w:rsidRPr="005B1030">
              <w:rPr>
                <w:rStyle w:val="Hyperlink1"/>
                <w:i/>
                <w:iCs/>
                <w:sz w:val="18"/>
                <w:szCs w:val="18"/>
              </w:rPr>
              <w:t>osobitn</w:t>
            </w:r>
            <w:proofErr w:type="spellEnd"/>
            <w:r w:rsidRPr="005B1030">
              <w:rPr>
                <w:rStyle w:val="Hyperlink1"/>
                <w:i/>
                <w:iCs/>
                <w:sz w:val="18"/>
                <w:szCs w:val="18"/>
                <w:lang w:val="fr-FR"/>
              </w:rPr>
              <w:t>é</w:t>
            </w:r>
            <w:r w:rsidRPr="005B1030">
              <w:rPr>
                <w:rStyle w:val="Hyperlink1"/>
                <w:i/>
                <w:iCs/>
                <w:sz w:val="18"/>
                <w:szCs w:val="18"/>
              </w:rPr>
              <w:t xml:space="preserve">ho predpisu. Kvalifikačným predpokladom na obsadenie funkcie docenta je splnenie </w:t>
            </w:r>
            <w:proofErr w:type="spellStart"/>
            <w:r w:rsidRPr="005B1030">
              <w:rPr>
                <w:rStyle w:val="Hyperlink1"/>
                <w:i/>
                <w:iCs/>
                <w:sz w:val="18"/>
                <w:szCs w:val="18"/>
              </w:rPr>
              <w:t>krit</w:t>
            </w:r>
            <w:proofErr w:type="spellEnd"/>
            <w:r w:rsidRPr="005B1030">
              <w:rPr>
                <w:rStyle w:val="Hyperlink1"/>
                <w:i/>
                <w:iCs/>
                <w:sz w:val="18"/>
                <w:szCs w:val="18"/>
                <w:lang w:val="fr-FR"/>
              </w:rPr>
              <w:t>é</w:t>
            </w:r>
            <w:proofErr w:type="spellStart"/>
            <w:r w:rsidRPr="005B1030">
              <w:rPr>
                <w:rStyle w:val="Hyperlink1"/>
                <w:i/>
                <w:iCs/>
                <w:sz w:val="18"/>
                <w:szCs w:val="18"/>
              </w:rPr>
              <w:t>rií</w:t>
            </w:r>
            <w:proofErr w:type="spellEnd"/>
            <w:r w:rsidRPr="005B1030">
              <w:rPr>
                <w:rStyle w:val="Hyperlink1"/>
                <w:i/>
                <w:iCs/>
                <w:sz w:val="18"/>
                <w:szCs w:val="18"/>
              </w:rPr>
              <w:t xml:space="preserve"> vyplývajúcich z požadovanej úrovne </w:t>
            </w:r>
            <w:proofErr w:type="spellStart"/>
            <w:r w:rsidRPr="005B1030">
              <w:rPr>
                <w:rStyle w:val="Hyperlink1"/>
                <w:i/>
                <w:iCs/>
                <w:sz w:val="18"/>
                <w:szCs w:val="18"/>
              </w:rPr>
              <w:t>krit</w:t>
            </w:r>
            <w:proofErr w:type="spellEnd"/>
            <w:r w:rsidRPr="005B1030">
              <w:rPr>
                <w:rStyle w:val="Hyperlink1"/>
                <w:i/>
                <w:iCs/>
                <w:sz w:val="18"/>
                <w:szCs w:val="18"/>
                <w:lang w:val="fr-FR"/>
              </w:rPr>
              <w:t>é</w:t>
            </w:r>
            <w:proofErr w:type="spellStart"/>
            <w:r w:rsidRPr="005B1030">
              <w:rPr>
                <w:rStyle w:val="Hyperlink1"/>
                <w:i/>
                <w:iCs/>
                <w:sz w:val="18"/>
                <w:szCs w:val="18"/>
              </w:rPr>
              <w:t>rií</w:t>
            </w:r>
            <w:proofErr w:type="spellEnd"/>
            <w:r w:rsidRPr="005B1030">
              <w:rPr>
                <w:rStyle w:val="Hyperlink1"/>
                <w:i/>
                <w:iCs/>
                <w:sz w:val="18"/>
                <w:szCs w:val="18"/>
              </w:rPr>
              <w:t xml:space="preserve"> na získanie titulu docent v štandardoch pre </w:t>
            </w:r>
            <w:proofErr w:type="spellStart"/>
            <w:r w:rsidRPr="005B1030">
              <w:rPr>
                <w:rStyle w:val="Hyperlink1"/>
                <w:i/>
                <w:iCs/>
                <w:sz w:val="18"/>
                <w:szCs w:val="18"/>
              </w:rPr>
              <w:t>habilitačn</w:t>
            </w:r>
            <w:proofErr w:type="spellEnd"/>
            <w:r w:rsidRPr="005B1030">
              <w:rPr>
                <w:rStyle w:val="Hyperlink1"/>
                <w:i/>
                <w:iCs/>
                <w:sz w:val="18"/>
                <w:szCs w:val="18"/>
                <w:lang w:val="fr-FR"/>
              </w:rPr>
              <w:t xml:space="preserve">é </w:t>
            </w:r>
            <w:r w:rsidRPr="005B1030">
              <w:rPr>
                <w:rStyle w:val="Hyperlink1"/>
                <w:i/>
                <w:iCs/>
                <w:sz w:val="18"/>
                <w:szCs w:val="18"/>
              </w:rPr>
              <w:t xml:space="preserve">konanie a </w:t>
            </w:r>
            <w:r w:rsidRPr="005B1030">
              <w:rPr>
                <w:i/>
                <w:iCs/>
                <w:sz w:val="18"/>
                <w:szCs w:val="18"/>
              </w:rPr>
              <w:t>vymenúvacie</w:t>
            </w:r>
            <w:r w:rsidRPr="005B1030">
              <w:rPr>
                <w:rStyle w:val="Hyperlink1"/>
                <w:i/>
                <w:iCs/>
                <w:sz w:val="18"/>
                <w:szCs w:val="18"/>
              </w:rPr>
              <w:t xml:space="preserve"> konanie podľa </w:t>
            </w:r>
            <w:proofErr w:type="spellStart"/>
            <w:r w:rsidRPr="005B1030">
              <w:rPr>
                <w:rStyle w:val="Hyperlink1"/>
                <w:i/>
                <w:iCs/>
                <w:sz w:val="18"/>
                <w:szCs w:val="18"/>
              </w:rPr>
              <w:t>osobitn</w:t>
            </w:r>
            <w:proofErr w:type="spellEnd"/>
            <w:r w:rsidRPr="005B1030">
              <w:rPr>
                <w:rStyle w:val="Hyperlink1"/>
                <w:i/>
                <w:iCs/>
                <w:sz w:val="18"/>
                <w:szCs w:val="18"/>
                <w:lang w:val="fr-FR"/>
              </w:rPr>
              <w:t>é</w:t>
            </w:r>
            <w:r w:rsidRPr="005B1030">
              <w:rPr>
                <w:rStyle w:val="Hyperlink1"/>
                <w:i/>
                <w:iCs/>
                <w:sz w:val="18"/>
                <w:szCs w:val="18"/>
              </w:rPr>
              <w:t>ho predpisu. Všetci učitelia zabezpečujú</w:t>
            </w:r>
            <w:r w:rsidRPr="005B1030">
              <w:rPr>
                <w:rStyle w:val="Hyperlink1"/>
                <w:i/>
                <w:iCs/>
                <w:sz w:val="18"/>
                <w:szCs w:val="18"/>
                <w:lang w:val="it-IT"/>
              </w:rPr>
              <w:t xml:space="preserve">ci </w:t>
            </w:r>
            <w:r w:rsidRPr="005B1030">
              <w:rPr>
                <w:rStyle w:val="Hyperlink1"/>
                <w:i/>
                <w:iCs/>
                <w:sz w:val="18"/>
                <w:szCs w:val="18"/>
              </w:rPr>
              <w:t xml:space="preserve">študijný </w:t>
            </w:r>
            <w:r w:rsidRPr="005B1030">
              <w:rPr>
                <w:rStyle w:val="Hyperlink1"/>
                <w:i/>
                <w:iCs/>
                <w:sz w:val="18"/>
                <w:szCs w:val="18"/>
                <w:lang w:val="pt-PT"/>
              </w:rPr>
              <w:t>program maj</w:t>
            </w:r>
            <w:r w:rsidRPr="005B1030">
              <w:rPr>
                <w:rStyle w:val="Hyperlink1"/>
                <w:i/>
                <w:iCs/>
                <w:sz w:val="18"/>
                <w:szCs w:val="18"/>
              </w:rPr>
              <w:t>ú minimálne o stupeň vyššiu kvalifikáciu než je kvalifikácia dosahovaná jeho ukončením.</w:t>
            </w:r>
          </w:p>
          <w:p w:rsidRPr="005B1030" w:rsidR="00C51324" w:rsidP="005D1723" w:rsidRDefault="00C51324" w14:paraId="5EFDEE00" w14:textId="75080C71">
            <w:pPr>
              <w:spacing w:line="216" w:lineRule="auto"/>
              <w:contextualSpacing/>
              <w:jc w:val="both"/>
              <w:rPr>
                <w:rFonts w:cstheme="minorHAnsi"/>
                <w:bCs/>
                <w:i/>
                <w:iCs/>
                <w:sz w:val="18"/>
                <w:szCs w:val="18"/>
                <w:lang w:eastAsia="sk-SK"/>
              </w:rPr>
            </w:pPr>
          </w:p>
        </w:tc>
        <w:tc>
          <w:tcPr>
            <w:tcW w:w="2126" w:type="dxa"/>
          </w:tcPr>
          <w:p w:rsidRPr="005B1030" w:rsidR="00E35BD3" w:rsidP="00E35BD3" w:rsidRDefault="00E35BD3" w14:paraId="7E6616D9" w14:textId="77777777">
            <w:pPr>
              <w:spacing w:line="216" w:lineRule="auto"/>
              <w:rPr>
                <w:i/>
                <w:iCs/>
                <w:sz w:val="18"/>
                <w:szCs w:val="18"/>
              </w:rPr>
            </w:pPr>
            <w:r w:rsidRPr="005B1030">
              <w:rPr>
                <w:i/>
                <w:iCs/>
                <w:sz w:val="18"/>
                <w:szCs w:val="18"/>
              </w:rPr>
              <w:t>Habilitačné konanie</w:t>
            </w:r>
          </w:p>
          <w:p w:rsidRPr="005B1030" w:rsidR="00E35BD3" w:rsidP="00E35BD3" w:rsidRDefault="00AD3099" w14:paraId="2D879026" w14:textId="77777777">
            <w:pPr>
              <w:spacing w:line="216" w:lineRule="auto"/>
              <w:rPr>
                <w:i/>
                <w:iCs/>
                <w:sz w:val="18"/>
                <w:szCs w:val="18"/>
              </w:rPr>
            </w:pPr>
            <w:hyperlink w:history="1" r:id="rId53">
              <w:r w:rsidRPr="005B1030" w:rsidR="00E35BD3">
                <w:rPr>
                  <w:rStyle w:val="Link"/>
                  <w:i/>
                  <w:iCs/>
                  <w:sz w:val="18"/>
                  <w:szCs w:val="18"/>
                </w:rPr>
                <w:t>https://fmph.uniba.sk/veda/habilitacne-konanie/</w:t>
              </w:r>
            </w:hyperlink>
          </w:p>
          <w:p w:rsidRPr="005B1030" w:rsidR="00E35BD3" w:rsidP="00E35BD3" w:rsidRDefault="00E35BD3" w14:paraId="44B1CB76" w14:textId="77777777">
            <w:pPr>
              <w:spacing w:line="216" w:lineRule="auto"/>
              <w:rPr>
                <w:i/>
                <w:iCs/>
                <w:sz w:val="18"/>
                <w:szCs w:val="18"/>
              </w:rPr>
            </w:pPr>
          </w:p>
          <w:p w:rsidRPr="005B1030" w:rsidR="00E35BD3" w:rsidP="00E35BD3" w:rsidRDefault="00E35BD3" w14:paraId="73D7368B" w14:textId="77777777">
            <w:pPr>
              <w:spacing w:line="216" w:lineRule="auto"/>
              <w:rPr>
                <w:i/>
                <w:iCs/>
                <w:sz w:val="18"/>
                <w:szCs w:val="18"/>
              </w:rPr>
            </w:pPr>
            <w:r w:rsidRPr="005B1030">
              <w:rPr>
                <w:i/>
                <w:iCs/>
                <w:sz w:val="18"/>
                <w:szCs w:val="18"/>
              </w:rPr>
              <w:t>Vymenúvacie konanie</w:t>
            </w:r>
          </w:p>
          <w:p w:rsidRPr="005B1030" w:rsidR="00AC392E" w:rsidP="00E35BD3" w:rsidRDefault="00AD3099" w14:paraId="4EA06651" w14:textId="22547A0B">
            <w:pPr>
              <w:spacing w:line="216" w:lineRule="auto"/>
              <w:contextualSpacing/>
              <w:rPr>
                <w:rFonts w:cstheme="minorHAnsi"/>
                <w:sz w:val="18"/>
                <w:szCs w:val="18"/>
                <w:lang w:eastAsia="sk-SK"/>
              </w:rPr>
            </w:pPr>
            <w:hyperlink w:history="1" r:id="rId54">
              <w:r w:rsidRPr="005B1030" w:rsidR="00E35BD3">
                <w:rPr>
                  <w:rStyle w:val="Link"/>
                  <w:i/>
                  <w:iCs/>
                  <w:sz w:val="18"/>
                  <w:szCs w:val="18"/>
                </w:rPr>
                <w:t>https://fmph.uniba.sk/veda/vymenuvacie-konanie/</w:t>
              </w:r>
            </w:hyperlink>
          </w:p>
        </w:tc>
      </w:tr>
    </w:tbl>
    <w:p w:rsidRPr="005B1030" w:rsidR="001B415D" w:rsidP="00D129CF" w:rsidRDefault="001B415D" w14:paraId="4DBCEF77" w14:textId="77777777">
      <w:pPr>
        <w:pStyle w:val="Default"/>
        <w:spacing w:line="216" w:lineRule="auto"/>
        <w:contextualSpacing/>
        <w:rPr>
          <w:rFonts w:asciiTheme="minorHAnsi" w:hAnsiTheme="minorHAnsi" w:cstheme="minorHAnsi"/>
          <w:color w:val="auto"/>
          <w:sz w:val="18"/>
          <w:szCs w:val="18"/>
        </w:rPr>
      </w:pPr>
    </w:p>
    <w:p w:rsidRPr="005B1030" w:rsidR="00E82D04" w:rsidP="00D129CF" w:rsidRDefault="00885ACA" w14:paraId="7B60D57E" w14:textId="08209758">
      <w:pPr>
        <w:spacing w:after="0" w:line="216" w:lineRule="auto"/>
        <w:jc w:val="both"/>
        <w:rPr>
          <w:rFonts w:cstheme="minorHAnsi"/>
          <w:sz w:val="18"/>
          <w:szCs w:val="18"/>
        </w:rPr>
      </w:pPr>
      <w:r w:rsidRPr="005B1030">
        <w:rPr>
          <w:rFonts w:cstheme="minorHAnsi"/>
          <w:b/>
          <w:bCs/>
          <w:sz w:val="18"/>
          <w:szCs w:val="18"/>
        </w:rPr>
        <w:t>SP 6.3</w:t>
      </w:r>
      <w:r w:rsidRPr="005B1030" w:rsidR="00103E26">
        <w:rPr>
          <w:rFonts w:cstheme="minorHAnsi"/>
          <w:b/>
          <w:bCs/>
          <w:sz w:val="18"/>
          <w:szCs w:val="18"/>
        </w:rPr>
        <w:t>.</w:t>
      </w:r>
      <w:r w:rsidRPr="005B1030">
        <w:rPr>
          <w:rFonts w:cstheme="minorHAnsi"/>
          <w:sz w:val="18"/>
          <w:szCs w:val="18"/>
        </w:rPr>
        <w:t xml:space="preserve"> </w:t>
      </w:r>
      <w:r w:rsidRPr="005B1030" w:rsidR="00E82D04">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Pr="005B1030" w:rsidR="00E82D04">
        <w:rPr>
          <w:rFonts w:cstheme="minorHAnsi"/>
          <w:i/>
          <w:iCs/>
          <w:sz w:val="18"/>
          <w:szCs w:val="18"/>
        </w:rPr>
        <w:t xml:space="preserve">súvisiacom odbore </w:t>
      </w:r>
      <w:r w:rsidRPr="005B1030" w:rsidR="00E82D04">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515"/>
        <w:gridCol w:w="2266"/>
      </w:tblGrid>
      <w:tr w:rsidRPr="005B1030" w:rsidR="0085353E" w:rsidTr="00225DC8" w14:paraId="7F956524" w14:textId="77777777">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color="auto" w:sz="0" w:space="0"/>
              <w:left w:val="none" w:color="auto" w:sz="0" w:space="0"/>
              <w:right w:val="none" w:color="auto" w:sz="0" w:space="0"/>
            </w:tcBorders>
          </w:tcPr>
          <w:p w:rsidRPr="005B1030" w:rsidR="0085353E" w:rsidP="00D129CF" w:rsidRDefault="0085353E" w14:paraId="1195F5EF" w14:textId="6156283D">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266" w:type="dxa"/>
            <w:tcBorders>
              <w:top w:val="none" w:color="auto" w:sz="0" w:space="0"/>
              <w:left w:val="none" w:color="auto" w:sz="0" w:space="0"/>
              <w:right w:val="none" w:color="auto" w:sz="0" w:space="0"/>
            </w:tcBorders>
          </w:tcPr>
          <w:p w:rsidRPr="005B1030" w:rsidR="0085353E" w:rsidP="00D129CF" w:rsidRDefault="0085353E" w14:paraId="410889A5" w14:textId="16055E83">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85353E" w:rsidTr="00BF3162" w14:paraId="2E7EC8D6" w14:textId="77777777">
        <w:trPr>
          <w:trHeight w:val="567"/>
        </w:trPr>
        <w:tc>
          <w:tcPr>
            <w:tcW w:w="7515" w:type="dxa"/>
          </w:tcPr>
          <w:p w:rsidRPr="005B1030" w:rsidR="00BE49B2" w:rsidP="00BE49B2" w:rsidRDefault="00BE49B2" w14:paraId="5B73521B" w14:textId="0BF23AC2">
            <w:pPr>
              <w:spacing w:line="216" w:lineRule="auto"/>
              <w:rPr>
                <w:rStyle w:val="Hyperlink1"/>
                <w:i/>
                <w:iCs/>
                <w:sz w:val="18"/>
                <w:szCs w:val="18"/>
              </w:rPr>
            </w:pPr>
            <w:r w:rsidRPr="005B1030">
              <w:rPr>
                <w:rStyle w:val="Hyperlink1"/>
                <w:i/>
                <w:iCs/>
                <w:sz w:val="18"/>
                <w:szCs w:val="18"/>
              </w:rPr>
              <w:t>Je zabezpečená pravidelná kontrola a </w:t>
            </w:r>
            <w:r w:rsidRPr="005B1030">
              <w:rPr>
                <w:rStyle w:val="Hyperlink1"/>
                <w:i/>
                <w:iCs/>
                <w:sz w:val="18"/>
                <w:szCs w:val="18"/>
                <w:lang w:val="es-ES_tradnl"/>
              </w:rPr>
              <w:t>evidencia funk</w:t>
            </w:r>
            <w:proofErr w:type="spellStart"/>
            <w:r w:rsidRPr="005B1030">
              <w:rPr>
                <w:rStyle w:val="Hyperlink1"/>
                <w:i/>
                <w:iCs/>
                <w:sz w:val="18"/>
                <w:szCs w:val="18"/>
              </w:rPr>
              <w:t>čných</w:t>
            </w:r>
            <w:proofErr w:type="spellEnd"/>
            <w:r w:rsidRPr="005B1030">
              <w:rPr>
                <w:rStyle w:val="Hyperlink1"/>
                <w:i/>
                <w:iCs/>
                <w:sz w:val="18"/>
                <w:szCs w:val="18"/>
              </w:rPr>
              <w:t xml:space="preserve"> miest, úväzkov v </w:t>
            </w:r>
            <w:proofErr w:type="spellStart"/>
            <w:r w:rsidRPr="005B1030">
              <w:rPr>
                <w:rStyle w:val="Hyperlink1"/>
                <w:i/>
                <w:iCs/>
                <w:sz w:val="18"/>
                <w:szCs w:val="18"/>
              </w:rPr>
              <w:t>SAPe</w:t>
            </w:r>
            <w:proofErr w:type="spellEnd"/>
            <w:r w:rsidRPr="005B1030">
              <w:rPr>
                <w:rStyle w:val="Hyperlink1"/>
                <w:i/>
                <w:iCs/>
                <w:sz w:val="18"/>
                <w:szCs w:val="18"/>
              </w:rPr>
              <w:t xml:space="preserve"> a </w:t>
            </w:r>
            <w:r w:rsidRPr="005B1030">
              <w:rPr>
                <w:rStyle w:val="Hyperlink1"/>
                <w:i/>
                <w:iCs/>
                <w:sz w:val="18"/>
                <w:szCs w:val="18"/>
                <w:lang w:val="nl-NL"/>
              </w:rPr>
              <w:t xml:space="preserve">transfer na VS portal </w:t>
            </w:r>
            <w:r w:rsidRPr="005B1030">
              <w:rPr>
                <w:rStyle w:val="Hyperlink1"/>
                <w:i/>
                <w:iCs/>
                <w:sz w:val="18"/>
                <w:szCs w:val="18"/>
              </w:rPr>
              <w:t>– prostredníctvom P</w:t>
            </w:r>
            <w:r w:rsidRPr="005B1030">
              <w:rPr>
                <w:i/>
                <w:iCs/>
                <w:sz w:val="18"/>
                <w:szCs w:val="18"/>
              </w:rPr>
              <w:t xml:space="preserve">ersonálneho </w:t>
            </w:r>
            <w:r w:rsidRPr="005B1030">
              <w:rPr>
                <w:rStyle w:val="Hyperlink1"/>
                <w:i/>
                <w:iCs/>
                <w:sz w:val="18"/>
                <w:szCs w:val="18"/>
              </w:rPr>
              <w:t xml:space="preserve">oddelenia. </w:t>
            </w:r>
          </w:p>
          <w:p w:rsidRPr="005B1030" w:rsidR="00BE49B2" w:rsidP="00BE49B2" w:rsidRDefault="00BE49B2" w14:paraId="7221C85F" w14:textId="77777777">
            <w:pPr>
              <w:spacing w:line="216" w:lineRule="auto"/>
              <w:jc w:val="both"/>
              <w:rPr>
                <w:rStyle w:val="Hyperlink1"/>
                <w:i/>
                <w:iCs/>
                <w:sz w:val="18"/>
                <w:szCs w:val="18"/>
              </w:rPr>
            </w:pPr>
          </w:p>
          <w:p w:rsidRPr="005B1030" w:rsidR="00BE49B2" w:rsidP="00BE49B2" w:rsidRDefault="00BE49B2" w14:paraId="1510DA4D" w14:textId="15710FB5">
            <w:pPr>
              <w:spacing w:line="216" w:lineRule="auto"/>
              <w:jc w:val="both"/>
              <w:rPr>
                <w:rStyle w:val="Hyperlink1"/>
                <w:i/>
                <w:iCs/>
                <w:sz w:val="18"/>
                <w:szCs w:val="18"/>
              </w:rPr>
            </w:pPr>
            <w:r w:rsidRPr="005B1030">
              <w:rPr>
                <w:rStyle w:val="Hyperlink1"/>
                <w:i/>
                <w:iCs/>
                <w:sz w:val="18"/>
                <w:szCs w:val="18"/>
              </w:rPr>
              <w:t xml:space="preserve">Všetky profilové </w:t>
            </w:r>
            <w:proofErr w:type="spellStart"/>
            <w:r w:rsidRPr="005B1030">
              <w:rPr>
                <w:rStyle w:val="Hyperlink1"/>
                <w:i/>
                <w:iCs/>
                <w:sz w:val="18"/>
                <w:szCs w:val="18"/>
              </w:rPr>
              <w:t>študijn</w:t>
            </w:r>
            <w:proofErr w:type="spellEnd"/>
            <w:r w:rsidRPr="005B1030">
              <w:rPr>
                <w:rStyle w:val="Hyperlink1"/>
                <w:i/>
                <w:iCs/>
                <w:sz w:val="18"/>
                <w:szCs w:val="18"/>
                <w:lang w:val="fr-FR"/>
              </w:rPr>
              <w:t xml:space="preserve">é </w:t>
            </w:r>
            <w:r w:rsidRPr="005B1030">
              <w:rPr>
                <w:rStyle w:val="Hyperlink1"/>
                <w:i/>
                <w:iCs/>
                <w:sz w:val="18"/>
                <w:szCs w:val="18"/>
              </w:rPr>
              <w:t xml:space="preserve">predmety sú </w:t>
            </w:r>
            <w:proofErr w:type="spellStart"/>
            <w:r w:rsidRPr="005B1030">
              <w:rPr>
                <w:rStyle w:val="Hyperlink1"/>
                <w:i/>
                <w:iCs/>
                <w:sz w:val="18"/>
                <w:szCs w:val="18"/>
              </w:rPr>
              <w:t>zabezpečovan</w:t>
            </w:r>
            <w:proofErr w:type="spellEnd"/>
            <w:r w:rsidRPr="005B1030">
              <w:rPr>
                <w:rStyle w:val="Hyperlink1"/>
                <w:i/>
                <w:iCs/>
                <w:sz w:val="18"/>
                <w:szCs w:val="18"/>
                <w:lang w:val="fr-FR"/>
              </w:rPr>
              <w:t xml:space="preserve">é </w:t>
            </w:r>
            <w:r w:rsidRPr="005B1030">
              <w:rPr>
                <w:rStyle w:val="Hyperlink1"/>
                <w:i/>
                <w:iCs/>
                <w:sz w:val="18"/>
                <w:szCs w:val="18"/>
              </w:rPr>
              <w:t xml:space="preserve">učiteľmi vo funkcii profesora alebo vo funkcii docenta, ktorí pôsobia na vysokej škole v príslušnom študijnom odbore alebo súvisiacom odbore na ustanovený týždenný pracovný čas. </w:t>
            </w:r>
            <w:proofErr w:type="spellStart"/>
            <w:r w:rsidRPr="005B1030">
              <w:rPr>
                <w:rStyle w:val="Hyperlink1"/>
                <w:i/>
                <w:iCs/>
                <w:sz w:val="18"/>
                <w:szCs w:val="18"/>
              </w:rPr>
              <w:t>Udržateľ</w:t>
            </w:r>
            <w:proofErr w:type="spellEnd"/>
            <w:r w:rsidRPr="005B1030">
              <w:rPr>
                <w:rStyle w:val="Hyperlink1"/>
                <w:i/>
                <w:iCs/>
                <w:sz w:val="18"/>
                <w:szCs w:val="18"/>
                <w:lang w:val="es-ES_tradnl"/>
              </w:rPr>
              <w:t>nos</w:t>
            </w:r>
            <w:r w:rsidRPr="005B1030">
              <w:rPr>
                <w:rStyle w:val="Hyperlink1"/>
                <w:i/>
                <w:iCs/>
                <w:sz w:val="18"/>
                <w:szCs w:val="18"/>
              </w:rPr>
              <w:t xml:space="preserve">ť </w:t>
            </w:r>
            <w:r w:rsidRPr="005B1030">
              <w:rPr>
                <w:rStyle w:val="Hyperlink1"/>
                <w:i/>
                <w:iCs/>
                <w:sz w:val="18"/>
                <w:szCs w:val="18"/>
                <w:lang w:val="it-IT"/>
              </w:rPr>
              <w:t>person</w:t>
            </w:r>
            <w:proofErr w:type="spellStart"/>
            <w:r w:rsidRPr="005B1030">
              <w:rPr>
                <w:rStyle w:val="Hyperlink1"/>
                <w:i/>
                <w:iCs/>
                <w:sz w:val="18"/>
                <w:szCs w:val="18"/>
              </w:rPr>
              <w:t>álneho</w:t>
            </w:r>
            <w:proofErr w:type="spellEnd"/>
            <w:r w:rsidRPr="005B1030">
              <w:rPr>
                <w:rStyle w:val="Hyperlink1"/>
                <w:i/>
                <w:iCs/>
                <w:sz w:val="18"/>
                <w:szCs w:val="18"/>
              </w:rPr>
              <w:t xml:space="preserve"> zabezpečenia profilových predmetov </w:t>
            </w:r>
            <w:r w:rsidRPr="005B1030" w:rsidR="00D0208F">
              <w:rPr>
                <w:rStyle w:val="Hyperlink1"/>
                <w:i/>
                <w:iCs/>
                <w:sz w:val="18"/>
                <w:szCs w:val="18"/>
              </w:rPr>
              <w:t>študijného programu</w:t>
            </w:r>
            <w:r w:rsidRPr="005B1030">
              <w:rPr>
                <w:rStyle w:val="Hyperlink1"/>
                <w:i/>
                <w:iCs/>
                <w:sz w:val="18"/>
                <w:szCs w:val="18"/>
                <w:lang w:val="nl-NL"/>
              </w:rPr>
              <w:t xml:space="preserve"> z</w:t>
            </w:r>
            <w:r w:rsidRPr="005B1030">
              <w:rPr>
                <w:rStyle w:val="Hyperlink1"/>
                <w:i/>
                <w:iCs/>
                <w:sz w:val="18"/>
                <w:szCs w:val="18"/>
              </w:rPr>
              <w:t xml:space="preserve"> hľadiska vekovej štruktúry učiteľov je zaručená (priemerný vek učiteľov </w:t>
            </w:r>
            <w:r w:rsidRPr="005B1030" w:rsidR="0001206F">
              <w:rPr>
                <w:rStyle w:val="Hyperlink1"/>
                <w:i/>
                <w:iCs/>
                <w:sz w:val="18"/>
                <w:szCs w:val="18"/>
              </w:rPr>
              <w:t xml:space="preserve">zabezpečujúcich </w:t>
            </w:r>
            <w:r w:rsidRPr="005B1030">
              <w:rPr>
                <w:rStyle w:val="Hyperlink1"/>
                <w:i/>
                <w:iCs/>
                <w:sz w:val="18"/>
                <w:szCs w:val="18"/>
              </w:rPr>
              <w:t>profilov</w:t>
            </w:r>
            <w:r w:rsidRPr="005B1030" w:rsidR="0001206F">
              <w:rPr>
                <w:rStyle w:val="Hyperlink1"/>
                <w:i/>
                <w:iCs/>
                <w:sz w:val="18"/>
                <w:szCs w:val="18"/>
              </w:rPr>
              <w:t>é</w:t>
            </w:r>
            <w:r w:rsidRPr="005B1030">
              <w:rPr>
                <w:rStyle w:val="Hyperlink1"/>
                <w:i/>
                <w:iCs/>
                <w:sz w:val="18"/>
                <w:szCs w:val="18"/>
              </w:rPr>
              <w:t xml:space="preserve"> predmet</w:t>
            </w:r>
            <w:r w:rsidRPr="005B1030" w:rsidR="0001206F">
              <w:rPr>
                <w:rStyle w:val="Hyperlink1"/>
                <w:i/>
                <w:iCs/>
                <w:sz w:val="18"/>
                <w:szCs w:val="18"/>
              </w:rPr>
              <w:t>y</w:t>
            </w:r>
            <w:r w:rsidRPr="005B1030">
              <w:rPr>
                <w:rStyle w:val="Hyperlink1"/>
                <w:i/>
                <w:iCs/>
                <w:sz w:val="18"/>
                <w:szCs w:val="18"/>
              </w:rPr>
              <w:t xml:space="preserve"> je </w:t>
            </w:r>
            <w:r w:rsidRPr="005B1030" w:rsidR="0001206F">
              <w:rPr>
                <w:rStyle w:val="Hyperlink1"/>
                <w:i/>
                <w:iCs/>
                <w:sz w:val="18"/>
                <w:szCs w:val="18"/>
                <w:lang w:val="en-US"/>
              </w:rPr>
              <w:t>5</w:t>
            </w:r>
            <w:r w:rsidRPr="005B1030" w:rsidR="005B1030">
              <w:rPr>
                <w:rStyle w:val="Hyperlink1"/>
                <w:i/>
                <w:iCs/>
                <w:sz w:val="18"/>
                <w:szCs w:val="18"/>
                <w:lang w:val="en-US"/>
              </w:rPr>
              <w:t>4</w:t>
            </w:r>
            <w:r w:rsidRPr="005B1030">
              <w:rPr>
                <w:rStyle w:val="Hyperlink1"/>
                <w:i/>
                <w:iCs/>
                <w:sz w:val="18"/>
                <w:szCs w:val="18"/>
                <w:lang w:val="en-US"/>
              </w:rPr>
              <w:t xml:space="preserve"> </w:t>
            </w:r>
            <w:proofErr w:type="spellStart"/>
            <w:r w:rsidRPr="005B1030">
              <w:rPr>
                <w:rStyle w:val="Hyperlink1"/>
                <w:i/>
                <w:iCs/>
                <w:sz w:val="18"/>
                <w:szCs w:val="18"/>
                <w:lang w:val="en-US"/>
              </w:rPr>
              <w:t>rokov</w:t>
            </w:r>
            <w:proofErr w:type="spellEnd"/>
            <w:r w:rsidRPr="005B1030">
              <w:rPr>
                <w:rStyle w:val="Hyperlink1"/>
                <w:i/>
                <w:iCs/>
                <w:sz w:val="18"/>
                <w:szCs w:val="18"/>
              </w:rPr>
              <w:t>).</w:t>
            </w:r>
          </w:p>
          <w:p w:rsidRPr="005B1030" w:rsidR="00BE49B2" w:rsidP="00BE49B2" w:rsidRDefault="00BE49B2" w14:paraId="42938421" w14:textId="77777777">
            <w:pPr>
              <w:spacing w:line="216" w:lineRule="auto"/>
              <w:jc w:val="both"/>
              <w:rPr>
                <w:rStyle w:val="Hyperlink1"/>
                <w:i/>
                <w:iCs/>
                <w:sz w:val="18"/>
                <w:szCs w:val="18"/>
              </w:rPr>
            </w:pPr>
          </w:p>
          <w:p w:rsidRPr="005B1030" w:rsidR="00BE49B2" w:rsidP="00BE49B2" w:rsidRDefault="00BE49B2" w14:paraId="3040BCC2" w14:textId="77777777">
            <w:pPr>
              <w:spacing w:line="216" w:lineRule="auto"/>
              <w:jc w:val="both"/>
              <w:rPr>
                <w:rStyle w:val="Hyperlink1"/>
                <w:i/>
                <w:iCs/>
                <w:sz w:val="18"/>
                <w:szCs w:val="18"/>
              </w:rPr>
            </w:pPr>
            <w:r w:rsidRPr="005B1030">
              <w:rPr>
                <w:rStyle w:val="Hyperlink1"/>
                <w:i/>
                <w:iCs/>
                <w:sz w:val="18"/>
                <w:szCs w:val="18"/>
              </w:rPr>
              <w:t>Vysokoškolskí učitelia zabezpečujúci profilov</w:t>
            </w:r>
            <w:r w:rsidRPr="005B1030">
              <w:rPr>
                <w:rStyle w:val="Hyperlink1"/>
                <w:i/>
                <w:iCs/>
                <w:sz w:val="18"/>
                <w:szCs w:val="18"/>
                <w:lang w:val="fr-FR"/>
              </w:rPr>
              <w:t xml:space="preserve">é </w:t>
            </w:r>
            <w:r w:rsidRPr="005B1030">
              <w:rPr>
                <w:rStyle w:val="Hyperlink1"/>
                <w:i/>
                <w:iCs/>
                <w:sz w:val="18"/>
                <w:szCs w:val="18"/>
              </w:rPr>
              <w:t xml:space="preserve">predmety </w:t>
            </w:r>
            <w:proofErr w:type="spellStart"/>
            <w:r w:rsidRPr="005B1030">
              <w:rPr>
                <w:rStyle w:val="Hyperlink1"/>
                <w:i/>
                <w:iCs/>
                <w:sz w:val="18"/>
                <w:szCs w:val="18"/>
              </w:rPr>
              <w:t>predkladan</w:t>
            </w:r>
            <w:proofErr w:type="spellEnd"/>
            <w:r w:rsidRPr="005B1030">
              <w:rPr>
                <w:rStyle w:val="Hyperlink1"/>
                <w:i/>
                <w:iCs/>
                <w:sz w:val="18"/>
                <w:szCs w:val="18"/>
                <w:lang w:val="fr-FR"/>
              </w:rPr>
              <w:t>é</w:t>
            </w:r>
            <w:r w:rsidRPr="005B1030">
              <w:rPr>
                <w:rStyle w:val="Hyperlink1"/>
                <w:i/>
                <w:iCs/>
                <w:sz w:val="18"/>
                <w:szCs w:val="18"/>
              </w:rPr>
              <w:t xml:space="preserve">ho </w:t>
            </w:r>
            <w:proofErr w:type="spellStart"/>
            <w:r w:rsidRPr="005B1030">
              <w:rPr>
                <w:rStyle w:val="Hyperlink1"/>
                <w:i/>
                <w:iCs/>
                <w:sz w:val="18"/>
                <w:szCs w:val="18"/>
              </w:rPr>
              <w:t>študijn</w:t>
            </w:r>
            <w:proofErr w:type="spellEnd"/>
            <w:r w:rsidRPr="005B1030">
              <w:rPr>
                <w:rStyle w:val="Hyperlink1"/>
                <w:i/>
                <w:iCs/>
                <w:sz w:val="18"/>
                <w:szCs w:val="18"/>
                <w:lang w:val="fr-FR"/>
              </w:rPr>
              <w:t>é</w:t>
            </w:r>
            <w:r w:rsidRPr="005B1030">
              <w:rPr>
                <w:rStyle w:val="Hyperlink1"/>
                <w:i/>
                <w:iCs/>
                <w:sz w:val="18"/>
                <w:szCs w:val="18"/>
              </w:rPr>
              <w:t>ho programu:</w:t>
            </w:r>
          </w:p>
          <w:p w:rsidRPr="005B1030" w:rsidR="00BE49B2" w:rsidP="00BE49B2" w:rsidRDefault="00BE49B2" w14:paraId="3E961EFE" w14:textId="7585237F">
            <w:pPr>
              <w:spacing w:line="216" w:lineRule="auto"/>
              <w:jc w:val="both"/>
              <w:rPr>
                <w:rStyle w:val="Hyperlink1"/>
                <w:i/>
                <w:iCs/>
                <w:sz w:val="18"/>
                <w:szCs w:val="18"/>
              </w:rPr>
            </w:pPr>
            <w:r w:rsidRPr="005B1030">
              <w:rPr>
                <w:rStyle w:val="None"/>
                <w:i/>
                <w:iCs/>
                <w:sz w:val="18"/>
                <w:szCs w:val="18"/>
                <w:lang w:val="en-US"/>
              </w:rPr>
              <w:t>prof</w:t>
            </w:r>
            <w:r w:rsidRPr="005B1030">
              <w:rPr>
                <w:i/>
                <w:iCs/>
                <w:sz w:val="18"/>
                <w:szCs w:val="18"/>
              </w:rPr>
              <w:t xml:space="preserve">. RNDr. </w:t>
            </w:r>
            <w:r w:rsidRPr="005B1030" w:rsidR="000758E8">
              <w:rPr>
                <w:rStyle w:val="None"/>
                <w:i/>
                <w:iCs/>
                <w:sz w:val="18"/>
                <w:szCs w:val="18"/>
              </w:rPr>
              <w:t>Peter Babinec</w:t>
            </w:r>
            <w:r w:rsidRPr="005B1030">
              <w:rPr>
                <w:i/>
                <w:iCs/>
                <w:sz w:val="18"/>
                <w:szCs w:val="18"/>
              </w:rPr>
              <w:t>, CSc.</w:t>
            </w:r>
            <w:r w:rsidRPr="005B1030">
              <w:rPr>
                <w:rStyle w:val="Hyperlink1"/>
                <w:i/>
                <w:iCs/>
                <w:sz w:val="18"/>
                <w:szCs w:val="18"/>
              </w:rPr>
              <w:t xml:space="preserve">, </w:t>
            </w:r>
            <w:proofErr w:type="spellStart"/>
            <w:r w:rsidRPr="005B1030">
              <w:rPr>
                <w:rStyle w:val="Hyperlink1"/>
                <w:i/>
                <w:iCs/>
                <w:sz w:val="18"/>
                <w:szCs w:val="18"/>
              </w:rPr>
              <w:t>funkčn</w:t>
            </w:r>
            <w:proofErr w:type="spellEnd"/>
            <w:r w:rsidRPr="005B1030">
              <w:rPr>
                <w:rStyle w:val="Hyperlink1"/>
                <w:i/>
                <w:iCs/>
                <w:sz w:val="18"/>
                <w:szCs w:val="18"/>
                <w:lang w:val="fr-FR"/>
              </w:rPr>
              <w:t xml:space="preserve">é </w:t>
            </w:r>
            <w:r w:rsidRPr="005B1030">
              <w:rPr>
                <w:rStyle w:val="Hyperlink1"/>
                <w:i/>
                <w:iCs/>
                <w:sz w:val="18"/>
                <w:szCs w:val="18"/>
              </w:rPr>
              <w:t>miesto profesor</w:t>
            </w:r>
          </w:p>
          <w:p w:rsidRPr="005B1030" w:rsidR="00BE49B2" w:rsidP="00BE49B2" w:rsidRDefault="000758E8" w14:paraId="202FB8D0" w14:textId="47B0E809">
            <w:pPr>
              <w:spacing w:line="216" w:lineRule="auto"/>
              <w:jc w:val="both"/>
              <w:rPr>
                <w:rStyle w:val="Hyperlink1"/>
                <w:i/>
                <w:iCs/>
                <w:sz w:val="18"/>
                <w:szCs w:val="18"/>
              </w:rPr>
            </w:pPr>
            <w:r w:rsidRPr="005B1030">
              <w:rPr>
                <w:rStyle w:val="None"/>
                <w:i/>
                <w:iCs/>
                <w:sz w:val="18"/>
                <w:szCs w:val="18"/>
                <w:lang w:val="en-US"/>
              </w:rPr>
              <w:t>doc</w:t>
            </w:r>
            <w:r w:rsidRPr="005B1030" w:rsidR="00BE49B2">
              <w:rPr>
                <w:i/>
                <w:iCs/>
                <w:sz w:val="18"/>
                <w:szCs w:val="18"/>
              </w:rPr>
              <w:t xml:space="preserve">. RNDr. </w:t>
            </w:r>
            <w:r w:rsidRPr="005B1030">
              <w:rPr>
                <w:i/>
                <w:iCs/>
                <w:sz w:val="18"/>
                <w:szCs w:val="18"/>
              </w:rPr>
              <w:t>Zdenko Machala</w:t>
            </w:r>
            <w:r w:rsidRPr="005B1030" w:rsidR="00BE49B2">
              <w:rPr>
                <w:i/>
                <w:iCs/>
                <w:sz w:val="18"/>
                <w:szCs w:val="18"/>
              </w:rPr>
              <w:t xml:space="preserve">, </w:t>
            </w:r>
            <w:r w:rsidRPr="005B1030">
              <w:rPr>
                <w:i/>
                <w:iCs/>
                <w:sz w:val="18"/>
                <w:szCs w:val="18"/>
              </w:rPr>
              <w:t>PhD.</w:t>
            </w:r>
            <w:r w:rsidRPr="005B1030" w:rsidR="00BE49B2">
              <w:rPr>
                <w:rStyle w:val="Hyperlink1"/>
                <w:i/>
                <w:iCs/>
                <w:sz w:val="18"/>
                <w:szCs w:val="18"/>
              </w:rPr>
              <w:t xml:space="preserve">, </w:t>
            </w:r>
            <w:proofErr w:type="spellStart"/>
            <w:r w:rsidRPr="005B1030" w:rsidR="00BE49B2">
              <w:rPr>
                <w:rStyle w:val="Hyperlink1"/>
                <w:i/>
                <w:iCs/>
                <w:sz w:val="18"/>
                <w:szCs w:val="18"/>
              </w:rPr>
              <w:t>funkčn</w:t>
            </w:r>
            <w:proofErr w:type="spellEnd"/>
            <w:r w:rsidRPr="005B1030" w:rsidR="00BE49B2">
              <w:rPr>
                <w:rStyle w:val="Hyperlink1"/>
                <w:i/>
                <w:iCs/>
                <w:sz w:val="18"/>
                <w:szCs w:val="18"/>
                <w:lang w:val="fr-FR"/>
              </w:rPr>
              <w:t xml:space="preserve">é </w:t>
            </w:r>
            <w:r w:rsidRPr="005B1030" w:rsidR="00BE49B2">
              <w:rPr>
                <w:rStyle w:val="Hyperlink1"/>
                <w:i/>
                <w:iCs/>
                <w:sz w:val="18"/>
                <w:szCs w:val="18"/>
              </w:rPr>
              <w:t xml:space="preserve">miesto </w:t>
            </w:r>
            <w:r w:rsidRPr="005B1030">
              <w:rPr>
                <w:rStyle w:val="Hyperlink1"/>
                <w:i/>
                <w:iCs/>
                <w:sz w:val="18"/>
                <w:szCs w:val="18"/>
              </w:rPr>
              <w:t>docent</w:t>
            </w:r>
            <w:r w:rsidRPr="005B1030" w:rsidR="00042D33">
              <w:rPr>
                <w:rStyle w:val="Hyperlink1"/>
                <w:i/>
                <w:iCs/>
                <w:sz w:val="18"/>
                <w:szCs w:val="18"/>
              </w:rPr>
              <w:t xml:space="preserve"> (aktuálne vo vymenúvacom konaní za profesora a v procese </w:t>
            </w:r>
            <w:r w:rsidRPr="005B1030" w:rsidR="004F2FB1">
              <w:rPr>
                <w:rStyle w:val="Hyperlink1"/>
                <w:i/>
                <w:iCs/>
                <w:sz w:val="18"/>
                <w:szCs w:val="18"/>
              </w:rPr>
              <w:t>DrSc.</w:t>
            </w:r>
            <w:r w:rsidRPr="005B1030" w:rsidR="00042D33">
              <w:rPr>
                <w:rStyle w:val="Hyperlink1"/>
                <w:i/>
                <w:iCs/>
                <w:sz w:val="18"/>
                <w:szCs w:val="18"/>
              </w:rPr>
              <w:t>)</w:t>
            </w:r>
          </w:p>
          <w:p w:rsidRPr="005B1030" w:rsidR="00BE49B2" w:rsidP="00BE49B2" w:rsidRDefault="000758E8" w14:paraId="61D1C26D" w14:textId="269B33DC">
            <w:pPr>
              <w:spacing w:line="216" w:lineRule="auto"/>
              <w:jc w:val="both"/>
              <w:rPr>
                <w:rStyle w:val="Hyperlink1"/>
                <w:i/>
                <w:iCs/>
                <w:sz w:val="18"/>
                <w:szCs w:val="18"/>
              </w:rPr>
            </w:pPr>
            <w:r w:rsidRPr="005B1030">
              <w:rPr>
                <w:i/>
                <w:iCs/>
                <w:sz w:val="18"/>
                <w:szCs w:val="18"/>
              </w:rPr>
              <w:t>doc</w:t>
            </w:r>
            <w:r w:rsidRPr="005B1030" w:rsidR="00BE49B2">
              <w:rPr>
                <w:i/>
                <w:iCs/>
                <w:sz w:val="18"/>
                <w:szCs w:val="18"/>
              </w:rPr>
              <w:t xml:space="preserve">. RNDr. </w:t>
            </w:r>
            <w:r w:rsidRPr="005B1030">
              <w:rPr>
                <w:i/>
                <w:iCs/>
                <w:sz w:val="18"/>
                <w:szCs w:val="18"/>
              </w:rPr>
              <w:t>Karol Hensel,</w:t>
            </w:r>
            <w:r w:rsidRPr="005B1030" w:rsidR="00BE49B2">
              <w:rPr>
                <w:i/>
                <w:iCs/>
                <w:sz w:val="18"/>
                <w:szCs w:val="18"/>
              </w:rPr>
              <w:t xml:space="preserve"> PhD.</w:t>
            </w:r>
            <w:r w:rsidRPr="005B1030" w:rsidR="00BE49B2">
              <w:rPr>
                <w:rStyle w:val="Hyperlink1"/>
                <w:i/>
                <w:iCs/>
                <w:sz w:val="18"/>
                <w:szCs w:val="18"/>
              </w:rPr>
              <w:t xml:space="preserve">, </w:t>
            </w:r>
            <w:proofErr w:type="spellStart"/>
            <w:r w:rsidRPr="005B1030" w:rsidR="00BE49B2">
              <w:rPr>
                <w:rStyle w:val="Hyperlink1"/>
                <w:i/>
                <w:iCs/>
                <w:sz w:val="18"/>
                <w:szCs w:val="18"/>
              </w:rPr>
              <w:t>funkčn</w:t>
            </w:r>
            <w:proofErr w:type="spellEnd"/>
            <w:r w:rsidRPr="005B1030" w:rsidR="00BE49B2">
              <w:rPr>
                <w:rStyle w:val="Hyperlink1"/>
                <w:i/>
                <w:iCs/>
                <w:sz w:val="18"/>
                <w:szCs w:val="18"/>
                <w:lang w:val="fr-FR"/>
              </w:rPr>
              <w:t xml:space="preserve">é </w:t>
            </w:r>
            <w:r w:rsidRPr="005B1030" w:rsidR="00BE49B2">
              <w:rPr>
                <w:rStyle w:val="Hyperlink1"/>
                <w:i/>
                <w:iCs/>
                <w:sz w:val="18"/>
                <w:szCs w:val="18"/>
              </w:rPr>
              <w:t>miesto</w:t>
            </w:r>
            <w:r w:rsidRPr="005B1030">
              <w:rPr>
                <w:rStyle w:val="Hyperlink1"/>
                <w:i/>
                <w:iCs/>
                <w:sz w:val="18"/>
                <w:szCs w:val="18"/>
              </w:rPr>
              <w:t xml:space="preserve"> docent</w:t>
            </w:r>
          </w:p>
          <w:p w:rsidRPr="005B1030" w:rsidR="000758E8" w:rsidP="000758E8" w:rsidRDefault="000758E8" w14:paraId="6D13B06A" w14:textId="4037D8D5">
            <w:pPr>
              <w:spacing w:line="216" w:lineRule="auto"/>
              <w:jc w:val="both"/>
              <w:rPr>
                <w:rStyle w:val="Hyperlink1"/>
                <w:i/>
                <w:iCs/>
                <w:sz w:val="18"/>
                <w:szCs w:val="18"/>
              </w:rPr>
            </w:pPr>
            <w:r w:rsidRPr="005B1030">
              <w:rPr>
                <w:i/>
                <w:iCs/>
                <w:sz w:val="18"/>
                <w:szCs w:val="18"/>
              </w:rPr>
              <w:t>doc. RNDr. Martin Gera, PhD.</w:t>
            </w:r>
            <w:r w:rsidRPr="005B1030">
              <w:rPr>
                <w:rStyle w:val="Hyperlink1"/>
                <w:i/>
                <w:iCs/>
                <w:sz w:val="18"/>
                <w:szCs w:val="18"/>
              </w:rPr>
              <w:t xml:space="preserve">, </w:t>
            </w:r>
            <w:proofErr w:type="spellStart"/>
            <w:r w:rsidRPr="005B1030">
              <w:rPr>
                <w:rStyle w:val="Hyperlink1"/>
                <w:i/>
                <w:iCs/>
                <w:sz w:val="18"/>
                <w:szCs w:val="18"/>
              </w:rPr>
              <w:t>funkčn</w:t>
            </w:r>
            <w:proofErr w:type="spellEnd"/>
            <w:r w:rsidRPr="005B1030">
              <w:rPr>
                <w:rStyle w:val="Hyperlink1"/>
                <w:i/>
                <w:iCs/>
                <w:sz w:val="18"/>
                <w:szCs w:val="18"/>
                <w:lang w:val="fr-FR"/>
              </w:rPr>
              <w:t xml:space="preserve">é </w:t>
            </w:r>
            <w:r w:rsidRPr="005B1030">
              <w:rPr>
                <w:rStyle w:val="Hyperlink1"/>
                <w:i/>
                <w:iCs/>
                <w:sz w:val="18"/>
                <w:szCs w:val="18"/>
              </w:rPr>
              <w:t>miesto docent</w:t>
            </w:r>
          </w:p>
          <w:p w:rsidRPr="005B1030" w:rsidR="00BE49B2" w:rsidP="00BE49B2" w:rsidRDefault="000758E8" w14:paraId="33E4851B" w14:textId="5A083799">
            <w:pPr>
              <w:spacing w:line="216" w:lineRule="auto"/>
              <w:jc w:val="both"/>
              <w:rPr>
                <w:rStyle w:val="Hyperlink1"/>
                <w:i/>
                <w:iCs/>
                <w:sz w:val="18"/>
                <w:szCs w:val="18"/>
              </w:rPr>
            </w:pPr>
            <w:r w:rsidRPr="005B1030">
              <w:rPr>
                <w:i/>
                <w:iCs/>
                <w:sz w:val="18"/>
                <w:szCs w:val="18"/>
              </w:rPr>
              <w:t>doc</w:t>
            </w:r>
            <w:r w:rsidRPr="005B1030" w:rsidR="00BE49B2">
              <w:rPr>
                <w:i/>
                <w:iCs/>
                <w:sz w:val="18"/>
                <w:szCs w:val="18"/>
              </w:rPr>
              <w:t xml:space="preserve">. RNDr. </w:t>
            </w:r>
            <w:r w:rsidRPr="005B1030">
              <w:rPr>
                <w:i/>
                <w:iCs/>
                <w:sz w:val="18"/>
                <w:szCs w:val="18"/>
              </w:rPr>
              <w:t>Ivan Sýkora</w:t>
            </w:r>
            <w:r w:rsidRPr="005B1030" w:rsidR="00BE49B2">
              <w:rPr>
                <w:i/>
                <w:iCs/>
                <w:sz w:val="18"/>
                <w:szCs w:val="18"/>
              </w:rPr>
              <w:t xml:space="preserve">, </w:t>
            </w:r>
            <w:r w:rsidRPr="005B1030">
              <w:rPr>
                <w:i/>
                <w:iCs/>
                <w:sz w:val="18"/>
                <w:szCs w:val="18"/>
              </w:rPr>
              <w:t>PhD</w:t>
            </w:r>
            <w:r w:rsidRPr="005B1030" w:rsidR="00BE49B2">
              <w:rPr>
                <w:i/>
                <w:iCs/>
                <w:sz w:val="18"/>
                <w:szCs w:val="18"/>
              </w:rPr>
              <w:t>.</w:t>
            </w:r>
            <w:r w:rsidRPr="005B1030" w:rsidR="00BE49B2">
              <w:rPr>
                <w:rStyle w:val="Hyperlink1"/>
                <w:i/>
                <w:iCs/>
                <w:sz w:val="18"/>
                <w:szCs w:val="18"/>
              </w:rPr>
              <w:t xml:space="preserve">, </w:t>
            </w:r>
            <w:proofErr w:type="spellStart"/>
            <w:r w:rsidRPr="005B1030" w:rsidR="00BE49B2">
              <w:rPr>
                <w:rStyle w:val="Hyperlink1"/>
                <w:i/>
                <w:iCs/>
                <w:sz w:val="18"/>
                <w:szCs w:val="18"/>
              </w:rPr>
              <w:t>funkčn</w:t>
            </w:r>
            <w:proofErr w:type="spellEnd"/>
            <w:r w:rsidRPr="005B1030" w:rsidR="00BE49B2">
              <w:rPr>
                <w:rStyle w:val="Hyperlink1"/>
                <w:i/>
                <w:iCs/>
                <w:sz w:val="18"/>
                <w:szCs w:val="18"/>
                <w:lang w:val="fr-FR"/>
              </w:rPr>
              <w:t xml:space="preserve">é </w:t>
            </w:r>
            <w:r w:rsidRPr="005B1030" w:rsidR="00BE49B2">
              <w:rPr>
                <w:rStyle w:val="Hyperlink1"/>
                <w:i/>
                <w:iCs/>
                <w:sz w:val="18"/>
                <w:szCs w:val="18"/>
              </w:rPr>
              <w:t xml:space="preserve">miesto </w:t>
            </w:r>
            <w:r w:rsidRPr="005B1030">
              <w:rPr>
                <w:rStyle w:val="Hyperlink1"/>
                <w:i/>
                <w:iCs/>
                <w:sz w:val="18"/>
                <w:szCs w:val="18"/>
              </w:rPr>
              <w:t>docent</w:t>
            </w:r>
          </w:p>
          <w:p w:rsidRPr="005B1030" w:rsidR="00BE49B2" w:rsidP="00BE49B2" w:rsidRDefault="00BE49B2" w14:paraId="60D33D9D" w14:textId="77777777">
            <w:pPr>
              <w:spacing w:line="216" w:lineRule="auto"/>
              <w:jc w:val="both"/>
              <w:rPr>
                <w:rStyle w:val="Hyperlink1"/>
                <w:i/>
                <w:iCs/>
                <w:sz w:val="18"/>
                <w:szCs w:val="18"/>
              </w:rPr>
            </w:pPr>
          </w:p>
          <w:p w:rsidRPr="005B1030" w:rsidR="005D1723" w:rsidP="004F2FB1" w:rsidRDefault="00BE49B2" w14:paraId="21560CFE" w14:textId="68C275DD">
            <w:pPr>
              <w:spacing w:line="216" w:lineRule="auto"/>
              <w:contextualSpacing/>
              <w:jc w:val="both"/>
              <w:rPr>
                <w:color w:val="FF0000"/>
              </w:rPr>
            </w:pPr>
            <w:r w:rsidRPr="005B1030">
              <w:rPr>
                <w:rStyle w:val="Hyperlink1"/>
                <w:i/>
                <w:iCs/>
                <w:sz w:val="18"/>
                <w:szCs w:val="18"/>
              </w:rPr>
              <w:t>Uvedení učitelia pôsobia v št. odbore Fyzika na ustanovený týždenný pracovný čas (37,5 hod, 100 % úväzok).</w:t>
            </w:r>
            <w:r w:rsidRPr="005B1030" w:rsidR="005D1723">
              <w:rPr>
                <w:rStyle w:val="Hyperlink1"/>
                <w:i/>
                <w:iCs/>
                <w:sz w:val="18"/>
                <w:szCs w:val="18"/>
              </w:rPr>
              <w:t xml:space="preserve"> </w:t>
            </w:r>
          </w:p>
        </w:tc>
        <w:tc>
          <w:tcPr>
            <w:tcW w:w="2266" w:type="dxa"/>
          </w:tcPr>
          <w:p w:rsidRPr="005B1030" w:rsidR="00BE49B2" w:rsidP="00D129CF" w:rsidRDefault="00BE49B2" w14:paraId="1ADEF6F4" w14:textId="487BE5EE">
            <w:pPr>
              <w:spacing w:line="216" w:lineRule="auto"/>
              <w:contextualSpacing/>
              <w:rPr>
                <w:rFonts w:cstheme="minorHAnsi"/>
                <w:i/>
                <w:iCs/>
                <w:sz w:val="18"/>
                <w:szCs w:val="18"/>
                <w:lang w:eastAsia="sk-SK"/>
              </w:rPr>
            </w:pPr>
            <w:r w:rsidRPr="005B1030">
              <w:rPr>
                <w:rFonts w:cstheme="minorHAnsi"/>
                <w:i/>
                <w:iCs/>
                <w:sz w:val="18"/>
                <w:szCs w:val="18"/>
                <w:lang w:eastAsia="sk-SK"/>
              </w:rPr>
              <w:t>dokument Opis študijného programu</w:t>
            </w:r>
          </w:p>
          <w:p w:rsidRPr="005B1030" w:rsidR="00BE49B2" w:rsidP="00D129CF" w:rsidRDefault="00BE49B2" w14:paraId="5430B9CB" w14:textId="6C5494E2">
            <w:pPr>
              <w:spacing w:line="216" w:lineRule="auto"/>
              <w:contextualSpacing/>
              <w:rPr>
                <w:rFonts w:cstheme="minorHAnsi"/>
                <w:i/>
                <w:iCs/>
                <w:sz w:val="18"/>
                <w:szCs w:val="18"/>
                <w:lang w:eastAsia="sk-SK"/>
              </w:rPr>
            </w:pPr>
          </w:p>
          <w:p w:rsidRPr="005B1030" w:rsidR="00BE49B2" w:rsidP="00D129CF" w:rsidRDefault="00BE49B2" w14:paraId="03E090C6" w14:textId="34C48E1B">
            <w:pPr>
              <w:spacing w:line="216" w:lineRule="auto"/>
              <w:contextualSpacing/>
              <w:rPr>
                <w:rFonts w:cstheme="minorHAnsi"/>
                <w:i/>
                <w:iCs/>
                <w:sz w:val="18"/>
                <w:szCs w:val="18"/>
                <w:lang w:eastAsia="sk-SK"/>
              </w:rPr>
            </w:pPr>
            <w:r w:rsidRPr="005B1030">
              <w:rPr>
                <w:rFonts w:cstheme="minorHAnsi"/>
                <w:i/>
                <w:iCs/>
                <w:sz w:val="18"/>
                <w:szCs w:val="18"/>
                <w:lang w:eastAsia="sk-SK"/>
              </w:rPr>
              <w:t>dokumenty VUPCH</w:t>
            </w:r>
          </w:p>
          <w:p w:rsidRPr="005B1030" w:rsidR="0085353E" w:rsidP="00D129CF" w:rsidRDefault="0085353E" w14:paraId="7D3D29F0" w14:textId="738C7859">
            <w:pPr>
              <w:spacing w:line="216" w:lineRule="auto"/>
              <w:contextualSpacing/>
              <w:rPr>
                <w:rFonts w:cstheme="minorHAnsi"/>
                <w:sz w:val="18"/>
                <w:szCs w:val="18"/>
                <w:lang w:eastAsia="sk-SK"/>
              </w:rPr>
            </w:pPr>
          </w:p>
        </w:tc>
      </w:tr>
    </w:tbl>
    <w:p w:rsidRPr="005B1030" w:rsidR="001B415D" w:rsidP="00D129CF" w:rsidRDefault="001B415D" w14:paraId="638442FE" w14:textId="77777777">
      <w:pPr>
        <w:pStyle w:val="Default"/>
        <w:spacing w:line="216" w:lineRule="auto"/>
        <w:contextualSpacing/>
        <w:rPr>
          <w:rFonts w:asciiTheme="minorHAnsi" w:hAnsiTheme="minorHAnsi" w:cstheme="minorHAnsi"/>
          <w:color w:val="auto"/>
          <w:sz w:val="18"/>
          <w:szCs w:val="18"/>
        </w:rPr>
      </w:pPr>
    </w:p>
    <w:p w:rsidRPr="005B1030" w:rsidR="001B415D" w:rsidP="00D129CF" w:rsidRDefault="00CF3379" w14:paraId="6869E0FF" w14:textId="58BABEA3">
      <w:pPr>
        <w:pStyle w:val="Default"/>
        <w:spacing w:line="216" w:lineRule="auto"/>
        <w:jc w:val="both"/>
        <w:rPr>
          <w:rFonts w:asciiTheme="minorHAnsi" w:hAnsiTheme="minorHAnsi" w:cstheme="minorHAnsi"/>
          <w:color w:val="auto"/>
          <w:sz w:val="18"/>
          <w:szCs w:val="18"/>
        </w:rPr>
      </w:pPr>
      <w:r w:rsidRPr="005B1030">
        <w:rPr>
          <w:rFonts w:asciiTheme="minorHAnsi" w:hAnsiTheme="minorHAnsi" w:cstheme="minorHAnsi"/>
          <w:b/>
          <w:bCs/>
          <w:color w:val="auto"/>
          <w:sz w:val="18"/>
          <w:szCs w:val="18"/>
        </w:rPr>
        <w:t>SP 6.</w:t>
      </w:r>
      <w:r w:rsidRPr="005B1030" w:rsidR="004D1B73">
        <w:rPr>
          <w:rFonts w:asciiTheme="minorHAnsi" w:hAnsiTheme="minorHAnsi" w:cstheme="minorHAnsi"/>
          <w:b/>
          <w:bCs/>
          <w:color w:val="auto"/>
          <w:sz w:val="18"/>
          <w:szCs w:val="18"/>
        </w:rPr>
        <w:t>4</w:t>
      </w:r>
      <w:r w:rsidRPr="005B1030">
        <w:rPr>
          <w:rFonts w:asciiTheme="minorHAnsi" w:hAnsiTheme="minorHAnsi" w:cstheme="minorHAnsi"/>
          <w:b/>
          <w:bCs/>
          <w:color w:val="auto"/>
          <w:sz w:val="18"/>
          <w:szCs w:val="18"/>
        </w:rPr>
        <w:t xml:space="preserve">. </w:t>
      </w:r>
      <w:r w:rsidRPr="005B1030" w:rsidR="00E82D04">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Pr="005B1030" w:rsidR="003D4812">
        <w:rPr>
          <w:rFonts w:asciiTheme="minorHAnsi" w:hAnsiTheme="minorHAnsi" w:cstheme="minorHAnsi"/>
          <w:color w:val="auto"/>
          <w:sz w:val="18"/>
          <w:szCs w:val="18"/>
        </w:rPr>
        <w:t xml:space="preserve">čl. 6, </w:t>
      </w:r>
      <w:r w:rsidRPr="005B1030" w:rsidR="00E82D04">
        <w:rPr>
          <w:rFonts w:asciiTheme="minorHAnsi" w:hAnsiTheme="minorHAnsi" w:cstheme="minorHAnsi"/>
          <w:color w:val="auto"/>
          <w:sz w:val="18"/>
          <w:szCs w:val="18"/>
        </w:rPr>
        <w:t xml:space="preserve">ods. 7 až 11 </w:t>
      </w:r>
      <w:r w:rsidRPr="005B1030" w:rsidR="000E7B6C">
        <w:rPr>
          <w:rFonts w:asciiTheme="minorHAnsi" w:hAnsiTheme="minorHAnsi" w:cstheme="minorHAnsi"/>
          <w:color w:val="auto"/>
          <w:sz w:val="18"/>
          <w:szCs w:val="18"/>
        </w:rPr>
        <w:t>š</w:t>
      </w:r>
      <w:r w:rsidRPr="005B1030" w:rsidR="003D4812">
        <w:rPr>
          <w:rFonts w:asciiTheme="minorHAnsi" w:hAnsiTheme="minorHAnsi" w:cstheme="minorHAnsi"/>
          <w:color w:val="auto"/>
          <w:sz w:val="18"/>
          <w:szCs w:val="18"/>
        </w:rPr>
        <w:t xml:space="preserve">tandardov pre študijný program </w:t>
      </w:r>
      <w:r w:rsidRPr="005B1030" w:rsidR="00E82D04">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Pr="005B1030" w:rsidR="003D4812">
        <w:rPr>
          <w:rFonts w:asciiTheme="minorHAnsi" w:hAnsiTheme="minorHAnsi" w:cstheme="minorHAnsi"/>
          <w:color w:val="auto"/>
          <w:sz w:val="18"/>
          <w:szCs w:val="18"/>
        </w:rPr>
        <w:t xml:space="preserve"> pre študijný program.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6948"/>
        <w:gridCol w:w="2833"/>
      </w:tblGrid>
      <w:tr w:rsidRPr="005B1030" w:rsidR="00BD0159" w:rsidTr="0019640B" w14:paraId="265F93FD"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5B1030" w:rsidR="00BD0159" w:rsidP="00D129CF" w:rsidRDefault="00BD0159" w14:paraId="65547AC2" w14:textId="77777777">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833" w:type="dxa"/>
            <w:tcBorders>
              <w:top w:val="none" w:color="auto" w:sz="0" w:space="0"/>
              <w:left w:val="none" w:color="auto" w:sz="0" w:space="0"/>
              <w:right w:val="none" w:color="auto" w:sz="0" w:space="0"/>
            </w:tcBorders>
          </w:tcPr>
          <w:p w:rsidRPr="005B1030" w:rsidR="00BD0159" w:rsidP="00D129CF" w:rsidRDefault="00BD0159" w14:paraId="74F6426F"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BD0159" w:rsidTr="00C4096B" w14:paraId="15E47504" w14:textId="77777777">
        <w:trPr>
          <w:trHeight w:val="567"/>
        </w:trPr>
        <w:tc>
          <w:tcPr>
            <w:tcW w:w="6948" w:type="dxa"/>
          </w:tcPr>
          <w:p w:rsidRPr="005B1030" w:rsidR="008E29D9" w:rsidP="008E29D9" w:rsidRDefault="008E29D9" w14:paraId="07EFAEC2" w14:textId="434C1374">
            <w:pPr>
              <w:spacing w:line="216" w:lineRule="auto"/>
              <w:jc w:val="both"/>
              <w:rPr>
                <w:rStyle w:val="Hyperlink1"/>
                <w:i/>
                <w:iCs/>
                <w:sz w:val="18"/>
                <w:szCs w:val="18"/>
              </w:rPr>
            </w:pPr>
            <w:r w:rsidRPr="005B1030">
              <w:rPr>
                <w:rStyle w:val="Hyperlink1"/>
                <w:i/>
                <w:iCs/>
                <w:sz w:val="18"/>
                <w:szCs w:val="18"/>
              </w:rPr>
              <w:lastRenderedPageBreak/>
              <w:t xml:space="preserve"> </w:t>
            </w:r>
            <w:r w:rsidRPr="005B1030">
              <w:rPr>
                <w:rStyle w:val="None"/>
                <w:rFonts w:ascii="Calibri" w:hAnsi="Calibri" w:eastAsia="Calibri" w:cs="Calibri"/>
                <w:i/>
                <w:iCs/>
                <w:sz w:val="18"/>
                <w:szCs w:val="18"/>
              </w:rPr>
              <w:t>Dekanom menovaná osoba nesúca hlavnú zodpovednosť za uskutočňovanie, rozvoj a zabezpečenie kvality študijného programu je</w:t>
            </w:r>
            <w:r w:rsidRPr="005B1030">
              <w:rPr>
                <w:rStyle w:val="None"/>
                <w:rFonts w:ascii="Calibri" w:hAnsi="Calibri" w:eastAsia="Calibri" w:cs="Calibri"/>
                <w:i/>
                <w:iCs/>
                <w:sz w:val="18"/>
                <w:szCs w:val="18"/>
                <w:lang w:val="en-US"/>
              </w:rPr>
              <w:t xml:space="preserve"> </w:t>
            </w:r>
            <w:r w:rsidRPr="005B1030">
              <w:rPr>
                <w:i/>
                <w:iCs/>
                <w:sz w:val="18"/>
                <w:szCs w:val="18"/>
              </w:rPr>
              <w:t>prof. RNDr. Peter Babinec</w:t>
            </w:r>
            <w:r w:rsidRPr="005B1030">
              <w:rPr>
                <w:i/>
                <w:iCs/>
                <w:sz w:val="18"/>
                <w:szCs w:val="18"/>
                <w:lang w:val="it-IT"/>
              </w:rPr>
              <w:t>, CSc.</w:t>
            </w:r>
            <w:r w:rsidRPr="005B1030">
              <w:rPr>
                <w:i/>
                <w:iCs/>
                <w:sz w:val="18"/>
                <w:szCs w:val="18"/>
                <w:lang w:val="en-US"/>
              </w:rPr>
              <w:t xml:space="preserve"> </w:t>
            </w:r>
            <w:r w:rsidRPr="005B1030">
              <w:rPr>
                <w:rStyle w:val="Hyperlink1"/>
                <w:i/>
                <w:iCs/>
                <w:sz w:val="18"/>
                <w:szCs w:val="18"/>
              </w:rPr>
              <w:t>(</w:t>
            </w:r>
            <w:proofErr w:type="spellStart"/>
            <w:r w:rsidRPr="005B1030">
              <w:rPr>
                <w:rStyle w:val="Hyperlink1"/>
                <w:i/>
                <w:iCs/>
                <w:sz w:val="18"/>
                <w:szCs w:val="18"/>
              </w:rPr>
              <w:t>funkčn</w:t>
            </w:r>
            <w:proofErr w:type="spellEnd"/>
            <w:r w:rsidRPr="005B1030">
              <w:rPr>
                <w:rStyle w:val="Hyperlink1"/>
                <w:i/>
                <w:iCs/>
                <w:sz w:val="18"/>
                <w:szCs w:val="18"/>
                <w:lang w:val="fr-FR"/>
              </w:rPr>
              <w:t xml:space="preserve">é </w:t>
            </w:r>
            <w:r w:rsidRPr="005B1030">
              <w:rPr>
                <w:rStyle w:val="Hyperlink1"/>
                <w:i/>
                <w:iCs/>
                <w:sz w:val="18"/>
                <w:szCs w:val="18"/>
              </w:rPr>
              <w:t xml:space="preserve">miesto profesor). </w:t>
            </w:r>
          </w:p>
          <w:p w:rsidRPr="005B1030" w:rsidR="005D1723" w:rsidP="008E29D9" w:rsidRDefault="008E29D9" w14:paraId="3BBD0789" w14:textId="282830BB">
            <w:pPr>
              <w:spacing w:line="216" w:lineRule="auto"/>
              <w:contextualSpacing/>
              <w:jc w:val="both"/>
              <w:rPr>
                <w:i/>
                <w:iCs/>
                <w:color w:val="FF0000"/>
                <w:sz w:val="18"/>
                <w:szCs w:val="18"/>
              </w:rPr>
            </w:pPr>
            <w:r w:rsidRPr="005B1030">
              <w:rPr>
                <w:i/>
                <w:iCs/>
                <w:sz w:val="18"/>
                <w:szCs w:val="18"/>
              </w:rPr>
              <w:t>Prof. RNDr. Peter Babinec</w:t>
            </w:r>
            <w:r w:rsidRPr="005B1030">
              <w:rPr>
                <w:i/>
                <w:iCs/>
                <w:sz w:val="18"/>
                <w:szCs w:val="18"/>
                <w:lang w:val="it-IT"/>
              </w:rPr>
              <w:t>, CSc.</w:t>
            </w:r>
            <w:r w:rsidRPr="005B1030">
              <w:rPr>
                <w:i/>
                <w:iCs/>
                <w:sz w:val="18"/>
                <w:szCs w:val="18"/>
                <w:lang w:val="en-US"/>
              </w:rPr>
              <w:t xml:space="preserve"> </w:t>
            </w:r>
            <w:r w:rsidRPr="005B1030">
              <w:rPr>
                <w:rStyle w:val="Hyperlink1"/>
                <w:i/>
                <w:iCs/>
                <w:sz w:val="18"/>
                <w:szCs w:val="18"/>
              </w:rPr>
              <w:t>patrí do skupiny osôb zodpovedných za uskutočňovanie študijného programu</w:t>
            </w:r>
            <w:r w:rsidRPr="005B1030">
              <w:rPr>
                <w:rStyle w:val="Hyperlink1"/>
                <w:i/>
                <w:iCs/>
                <w:sz w:val="18"/>
                <w:szCs w:val="18"/>
                <w:lang w:val="pt-PT"/>
              </w:rPr>
              <w:t xml:space="preserve">, </w:t>
            </w:r>
            <w:r w:rsidRPr="005B1030">
              <w:rPr>
                <w:rStyle w:val="Hyperlink1"/>
                <w:i/>
                <w:iCs/>
                <w:sz w:val="18"/>
                <w:szCs w:val="18"/>
              </w:rPr>
              <w:t xml:space="preserve">čo je </w:t>
            </w:r>
            <w:proofErr w:type="spellStart"/>
            <w:r w:rsidRPr="005B1030">
              <w:rPr>
                <w:rStyle w:val="Hyperlink1"/>
                <w:i/>
                <w:iCs/>
                <w:sz w:val="18"/>
                <w:szCs w:val="18"/>
              </w:rPr>
              <w:t>vyznačen</w:t>
            </w:r>
            <w:proofErr w:type="spellEnd"/>
            <w:r w:rsidRPr="005B1030">
              <w:rPr>
                <w:rStyle w:val="Hyperlink1"/>
                <w:i/>
                <w:iCs/>
                <w:sz w:val="18"/>
                <w:szCs w:val="18"/>
                <w:lang w:val="fr-FR"/>
              </w:rPr>
              <w:t xml:space="preserve">é </w:t>
            </w:r>
            <w:r w:rsidRPr="005B1030">
              <w:rPr>
                <w:rStyle w:val="Hyperlink1"/>
                <w:i/>
                <w:iCs/>
                <w:sz w:val="18"/>
                <w:szCs w:val="18"/>
              </w:rPr>
              <w:t xml:space="preserve">aj v dokumente Opis študijného programu, ako aj v dokumentoch VUPCH. </w:t>
            </w:r>
            <w:proofErr w:type="spellStart"/>
            <w:r w:rsidRPr="005B1030">
              <w:rPr>
                <w:rStyle w:val="Hyperlink1"/>
                <w:i/>
                <w:iCs/>
                <w:sz w:val="18"/>
                <w:szCs w:val="18"/>
              </w:rPr>
              <w:t>Pracovn</w:t>
            </w:r>
            <w:proofErr w:type="spellEnd"/>
            <w:r w:rsidRPr="005B1030">
              <w:rPr>
                <w:rStyle w:val="Hyperlink1"/>
                <w:i/>
                <w:iCs/>
                <w:sz w:val="18"/>
                <w:szCs w:val="18"/>
                <w:lang w:val="fr-FR"/>
              </w:rPr>
              <w:t xml:space="preserve">é </w:t>
            </w:r>
            <w:r w:rsidRPr="005B1030">
              <w:rPr>
                <w:rStyle w:val="Hyperlink1"/>
                <w:i/>
                <w:iCs/>
                <w:sz w:val="18"/>
                <w:szCs w:val="18"/>
              </w:rPr>
              <w:t xml:space="preserve">zaradenie profesor na ustanovený týždenný pracovný čas je </w:t>
            </w:r>
            <w:proofErr w:type="spellStart"/>
            <w:r w:rsidRPr="005B1030">
              <w:rPr>
                <w:rStyle w:val="Hyperlink1"/>
                <w:i/>
                <w:iCs/>
                <w:sz w:val="18"/>
                <w:szCs w:val="18"/>
              </w:rPr>
              <w:t>evidovan</w:t>
            </w:r>
            <w:proofErr w:type="spellEnd"/>
            <w:r w:rsidRPr="005B1030">
              <w:rPr>
                <w:rStyle w:val="Hyperlink1"/>
                <w:i/>
                <w:iCs/>
                <w:sz w:val="18"/>
                <w:szCs w:val="18"/>
                <w:lang w:val="fr-FR"/>
              </w:rPr>
              <w:t xml:space="preserve">é </w:t>
            </w:r>
            <w:r w:rsidRPr="005B1030">
              <w:rPr>
                <w:rStyle w:val="Hyperlink1"/>
                <w:i/>
                <w:iCs/>
                <w:sz w:val="18"/>
                <w:szCs w:val="18"/>
              </w:rPr>
              <w:t>v </w:t>
            </w:r>
            <w:r w:rsidRPr="005B1030">
              <w:rPr>
                <w:rStyle w:val="Hyperlink1"/>
                <w:i/>
                <w:iCs/>
                <w:sz w:val="18"/>
                <w:szCs w:val="18"/>
                <w:lang w:val="nl-NL"/>
              </w:rPr>
              <w:t>datab</w:t>
            </w:r>
            <w:proofErr w:type="spellStart"/>
            <w:r w:rsidRPr="005B1030">
              <w:rPr>
                <w:rStyle w:val="Hyperlink1"/>
                <w:i/>
                <w:iCs/>
                <w:sz w:val="18"/>
                <w:szCs w:val="18"/>
              </w:rPr>
              <w:t>áze</w:t>
            </w:r>
            <w:proofErr w:type="spellEnd"/>
            <w:r w:rsidRPr="005B1030">
              <w:rPr>
                <w:rStyle w:val="Hyperlink1"/>
                <w:i/>
                <w:iCs/>
                <w:sz w:val="18"/>
                <w:szCs w:val="18"/>
              </w:rPr>
              <w:t xml:space="preserve"> zamestnancov UK (CDO, SAP) a VS </w:t>
            </w:r>
            <w:proofErr w:type="spellStart"/>
            <w:r w:rsidRPr="005B1030">
              <w:rPr>
                <w:rStyle w:val="Hyperlink1"/>
                <w:i/>
                <w:iCs/>
                <w:sz w:val="18"/>
                <w:szCs w:val="18"/>
              </w:rPr>
              <w:t>portal</w:t>
            </w:r>
            <w:proofErr w:type="spellEnd"/>
            <w:r w:rsidRPr="005B1030">
              <w:rPr>
                <w:rStyle w:val="Hyperlink1"/>
                <w:i/>
                <w:iCs/>
                <w:sz w:val="18"/>
                <w:szCs w:val="18"/>
              </w:rPr>
              <w:t xml:space="preserve">. Nenesie hlavnú zodpovednosť za viac ako 3 študijné programy a nenesie hlavnú zodpovednosť </w:t>
            </w:r>
            <w:r w:rsidRPr="005B1030">
              <w:rPr>
                <w:rStyle w:val="Hyperlink1"/>
                <w:i/>
                <w:iCs/>
                <w:sz w:val="18"/>
                <w:szCs w:val="18"/>
                <w:lang w:val="it-IT"/>
              </w:rPr>
              <w:t xml:space="preserve">za </w:t>
            </w:r>
            <w:r w:rsidRPr="005B1030">
              <w:rPr>
                <w:rStyle w:val="Hyperlink1"/>
                <w:i/>
                <w:iCs/>
                <w:sz w:val="18"/>
                <w:szCs w:val="18"/>
              </w:rPr>
              <w:t xml:space="preserve">študijný program na inej VŠ, čo potvrdzuje čestným vyhlásením. </w:t>
            </w:r>
          </w:p>
        </w:tc>
        <w:tc>
          <w:tcPr>
            <w:tcW w:w="2833" w:type="dxa"/>
          </w:tcPr>
          <w:p w:rsidRPr="005B1030" w:rsidR="008E29D9" w:rsidP="008E29D9" w:rsidRDefault="008E29D9" w14:paraId="1A72B30F" w14:textId="0F6344FA">
            <w:pPr>
              <w:spacing w:line="216" w:lineRule="auto"/>
              <w:rPr>
                <w:rStyle w:val="Hyperlink1"/>
                <w:i/>
                <w:iCs/>
                <w:sz w:val="18"/>
                <w:szCs w:val="18"/>
              </w:rPr>
            </w:pPr>
            <w:r w:rsidRPr="005B1030">
              <w:rPr>
                <w:rStyle w:val="Hyperlink1"/>
                <w:i/>
                <w:iCs/>
                <w:sz w:val="18"/>
                <w:szCs w:val="18"/>
              </w:rPr>
              <w:t xml:space="preserve">Vymenúvací </w:t>
            </w:r>
            <w:proofErr w:type="spellStart"/>
            <w:r w:rsidRPr="005B1030">
              <w:rPr>
                <w:rStyle w:val="Hyperlink1"/>
                <w:i/>
                <w:iCs/>
                <w:sz w:val="18"/>
                <w:szCs w:val="18"/>
              </w:rPr>
              <w:t>dekr</w:t>
            </w:r>
            <w:proofErr w:type="spellEnd"/>
            <w:r w:rsidRPr="005B1030">
              <w:rPr>
                <w:rStyle w:val="Hyperlink1"/>
                <w:i/>
                <w:iCs/>
                <w:sz w:val="18"/>
                <w:szCs w:val="18"/>
                <w:lang w:val="fr-FR"/>
              </w:rPr>
              <w:t>é</w:t>
            </w:r>
            <w:r w:rsidRPr="005B1030">
              <w:rPr>
                <w:rStyle w:val="Hyperlink1"/>
                <w:i/>
                <w:iCs/>
                <w:sz w:val="18"/>
                <w:szCs w:val="18"/>
              </w:rPr>
              <w:t>t</w:t>
            </w:r>
          </w:p>
          <w:p w:rsidRPr="005B1030" w:rsidR="008E29D9" w:rsidP="008E29D9" w:rsidRDefault="008E29D9" w14:paraId="6E59E1BE" w14:textId="77777777">
            <w:pPr>
              <w:spacing w:line="216" w:lineRule="auto"/>
              <w:rPr>
                <w:rStyle w:val="Hyperlink1"/>
                <w:i/>
                <w:iCs/>
                <w:sz w:val="18"/>
                <w:szCs w:val="18"/>
              </w:rPr>
            </w:pPr>
          </w:p>
          <w:p w:rsidRPr="005B1030" w:rsidR="008E29D9" w:rsidP="008E29D9" w:rsidRDefault="008E29D9" w14:paraId="3D4C18A5" w14:textId="77777777">
            <w:pPr>
              <w:spacing w:line="216" w:lineRule="auto"/>
              <w:rPr>
                <w:rStyle w:val="Hyperlink1"/>
                <w:i/>
                <w:iCs/>
                <w:sz w:val="18"/>
                <w:szCs w:val="18"/>
              </w:rPr>
            </w:pPr>
            <w:r w:rsidRPr="005B1030">
              <w:rPr>
                <w:rStyle w:val="Hyperlink1"/>
                <w:i/>
                <w:iCs/>
                <w:sz w:val="18"/>
                <w:szCs w:val="18"/>
              </w:rPr>
              <w:t>Zápis v registri zamestnancov</w:t>
            </w:r>
          </w:p>
          <w:p w:rsidRPr="005B1030" w:rsidR="008E29D9" w:rsidP="008E29D9" w:rsidRDefault="008E29D9" w14:paraId="2B5A55BF" w14:textId="5D6FC1CC">
            <w:pPr>
              <w:spacing w:line="216" w:lineRule="auto"/>
              <w:rPr>
                <w:rStyle w:val="Hyperlink1"/>
                <w:i/>
                <w:iCs/>
                <w:sz w:val="18"/>
                <w:szCs w:val="18"/>
              </w:rPr>
            </w:pPr>
            <w:r w:rsidRPr="005B1030">
              <w:rPr>
                <w:rStyle w:val="Hyperlink1"/>
                <w:i/>
                <w:iCs/>
                <w:sz w:val="18"/>
                <w:szCs w:val="18"/>
                <w:lang w:val="es-ES_tradnl"/>
              </w:rPr>
              <w:t>CDO:</w:t>
            </w:r>
          </w:p>
          <w:p w:rsidRPr="005B1030" w:rsidR="008E29D9" w:rsidP="008E29D9" w:rsidRDefault="00AD3099" w14:paraId="43985821" w14:textId="0BD0B47C">
            <w:pPr>
              <w:spacing w:line="216" w:lineRule="auto"/>
              <w:rPr>
                <w:rStyle w:val="Hyperlink1"/>
                <w:i/>
                <w:iCs/>
                <w:sz w:val="18"/>
                <w:szCs w:val="18"/>
                <w:lang w:val="pt-PT"/>
              </w:rPr>
            </w:pPr>
            <w:hyperlink w:history="1" r:id="rId55">
              <w:r w:rsidRPr="005B1030" w:rsidR="008E29D9">
                <w:rPr>
                  <w:rStyle w:val="Hyperlink"/>
                  <w:i/>
                  <w:iCs/>
                  <w:sz w:val="18"/>
                  <w:szCs w:val="18"/>
                  <w:lang w:val="pt-PT"/>
                </w:rPr>
                <w:t>https://cdo.uniba.sk</w:t>
              </w:r>
            </w:hyperlink>
          </w:p>
          <w:p w:rsidRPr="005B1030" w:rsidR="008E29D9" w:rsidP="008E29D9" w:rsidRDefault="008E29D9" w14:paraId="7ADD3983" w14:textId="77777777">
            <w:pPr>
              <w:spacing w:line="216" w:lineRule="auto"/>
              <w:rPr>
                <w:rStyle w:val="Hyperlink1"/>
                <w:i/>
                <w:iCs/>
                <w:sz w:val="18"/>
                <w:szCs w:val="18"/>
              </w:rPr>
            </w:pPr>
          </w:p>
          <w:p w:rsidRPr="005B1030" w:rsidR="008E29D9" w:rsidP="008E29D9" w:rsidRDefault="008E29D9" w14:paraId="4679B85D" w14:textId="5DBE1E17">
            <w:pPr>
              <w:spacing w:line="216" w:lineRule="auto"/>
              <w:rPr>
                <w:rStyle w:val="Hyperlink1"/>
                <w:i/>
                <w:iCs/>
                <w:sz w:val="18"/>
                <w:szCs w:val="18"/>
              </w:rPr>
            </w:pPr>
            <w:r w:rsidRPr="005B1030">
              <w:rPr>
                <w:rStyle w:val="Hyperlink1"/>
                <w:i/>
                <w:iCs/>
                <w:sz w:val="18"/>
                <w:szCs w:val="18"/>
              </w:rPr>
              <w:t>dokument Opis študijného programu</w:t>
            </w:r>
          </w:p>
          <w:p w:rsidRPr="005B1030" w:rsidR="008E29D9" w:rsidP="008E29D9" w:rsidRDefault="008E29D9" w14:paraId="61953364" w14:textId="77777777">
            <w:pPr>
              <w:spacing w:line="216" w:lineRule="auto"/>
              <w:rPr>
                <w:rStyle w:val="Hyperlink1"/>
                <w:i/>
                <w:iCs/>
                <w:sz w:val="18"/>
                <w:szCs w:val="18"/>
              </w:rPr>
            </w:pPr>
          </w:p>
          <w:p w:rsidRPr="005B1030" w:rsidR="008E29D9" w:rsidP="008E29D9" w:rsidRDefault="008E29D9" w14:paraId="6BBC7E61" w14:textId="77777777">
            <w:pPr>
              <w:spacing w:line="216" w:lineRule="auto"/>
              <w:rPr>
                <w:rStyle w:val="Hyperlink1"/>
                <w:i/>
                <w:iCs/>
                <w:sz w:val="18"/>
                <w:szCs w:val="18"/>
                <w:lang w:val="de-DE"/>
              </w:rPr>
            </w:pPr>
            <w:proofErr w:type="spellStart"/>
            <w:r w:rsidRPr="005B1030">
              <w:rPr>
                <w:rStyle w:val="Hyperlink1"/>
                <w:i/>
                <w:iCs/>
                <w:sz w:val="18"/>
                <w:szCs w:val="18"/>
                <w:lang w:val="de-DE"/>
              </w:rPr>
              <w:t>dokumenty</w:t>
            </w:r>
            <w:proofErr w:type="spellEnd"/>
            <w:r w:rsidRPr="005B1030">
              <w:rPr>
                <w:rStyle w:val="Hyperlink1"/>
                <w:i/>
                <w:iCs/>
                <w:sz w:val="18"/>
                <w:szCs w:val="18"/>
                <w:lang w:val="de-DE"/>
              </w:rPr>
              <w:t xml:space="preserve"> VUPCH</w:t>
            </w:r>
          </w:p>
          <w:p w:rsidRPr="005B1030" w:rsidR="008E29D9" w:rsidP="008E29D9" w:rsidRDefault="008E29D9" w14:paraId="46A2A179" w14:textId="33E177C5">
            <w:pPr>
              <w:spacing w:line="216" w:lineRule="auto"/>
              <w:rPr>
                <w:rStyle w:val="Hyperlink1"/>
                <w:i/>
                <w:iCs/>
                <w:sz w:val="18"/>
                <w:szCs w:val="18"/>
              </w:rPr>
            </w:pPr>
            <w:r w:rsidRPr="005B1030">
              <w:rPr>
                <w:rStyle w:val="Hyperlink1"/>
                <w:i/>
                <w:iCs/>
                <w:sz w:val="18"/>
                <w:szCs w:val="18"/>
                <w:lang w:val="de-DE"/>
              </w:rPr>
              <w:t xml:space="preserve"> </w:t>
            </w:r>
          </w:p>
          <w:p w:rsidRPr="005B1030" w:rsidR="008E29D9" w:rsidP="008E29D9" w:rsidRDefault="008E29D9" w14:paraId="6819890E" w14:textId="394949D2">
            <w:pPr>
              <w:spacing w:line="216" w:lineRule="auto"/>
              <w:rPr>
                <w:rStyle w:val="Hyperlink1"/>
                <w:i/>
                <w:iCs/>
                <w:sz w:val="18"/>
                <w:szCs w:val="18"/>
              </w:rPr>
            </w:pPr>
            <w:r w:rsidRPr="005B1030">
              <w:rPr>
                <w:rStyle w:val="Hyperlink1"/>
                <w:i/>
                <w:iCs/>
                <w:sz w:val="18"/>
                <w:szCs w:val="18"/>
              </w:rPr>
              <w:t>SAP</w:t>
            </w:r>
          </w:p>
          <w:p w:rsidRPr="005B1030" w:rsidR="008E29D9" w:rsidP="008E29D9" w:rsidRDefault="008E29D9" w14:paraId="4BA1DD6C" w14:textId="77777777">
            <w:pPr>
              <w:spacing w:line="216" w:lineRule="auto"/>
              <w:rPr>
                <w:rStyle w:val="Hyperlink1"/>
                <w:i/>
                <w:iCs/>
                <w:sz w:val="18"/>
                <w:szCs w:val="18"/>
              </w:rPr>
            </w:pPr>
          </w:p>
          <w:p w:rsidRPr="005B1030" w:rsidR="006E2D5F" w:rsidP="008E29D9" w:rsidRDefault="008E29D9" w14:paraId="5DD6D634" w14:textId="5893186A">
            <w:pPr>
              <w:spacing w:line="216" w:lineRule="auto"/>
              <w:contextualSpacing/>
              <w:rPr>
                <w:rFonts w:ascii="Calibri" w:hAnsi="Calibri" w:eastAsia="Calibri" w:cs="Calibri"/>
                <w:i/>
                <w:iCs/>
                <w:sz w:val="18"/>
                <w:szCs w:val="18"/>
              </w:rPr>
            </w:pPr>
            <w:proofErr w:type="spellStart"/>
            <w:r w:rsidRPr="005B1030">
              <w:rPr>
                <w:rStyle w:val="None"/>
                <w:rFonts w:ascii="Calibri" w:hAnsi="Calibri" w:eastAsia="Calibri" w:cs="Calibri"/>
                <w:i/>
                <w:iCs/>
                <w:sz w:val="18"/>
                <w:szCs w:val="18"/>
              </w:rPr>
              <w:t>Čestn</w:t>
            </w:r>
            <w:proofErr w:type="spellEnd"/>
            <w:r w:rsidRPr="005B1030">
              <w:rPr>
                <w:rStyle w:val="None"/>
                <w:rFonts w:ascii="Calibri" w:hAnsi="Calibri" w:eastAsia="Calibri" w:cs="Calibri"/>
                <w:i/>
                <w:iCs/>
                <w:sz w:val="18"/>
                <w:szCs w:val="18"/>
                <w:lang w:val="fr-FR"/>
              </w:rPr>
              <w:t xml:space="preserve">é </w:t>
            </w:r>
            <w:r w:rsidRPr="005B1030">
              <w:rPr>
                <w:rStyle w:val="None"/>
                <w:rFonts w:ascii="Calibri" w:hAnsi="Calibri" w:eastAsia="Calibri" w:cs="Calibri"/>
                <w:i/>
                <w:iCs/>
                <w:sz w:val="18"/>
                <w:szCs w:val="18"/>
              </w:rPr>
              <w:t xml:space="preserve">vyhlásenie k dispozícii na referáte personalistiky </w:t>
            </w:r>
            <w:r w:rsidRPr="005B1030">
              <w:rPr>
                <w:rStyle w:val="None"/>
                <w:rFonts w:ascii="Calibri" w:hAnsi="Calibri" w:eastAsia="Calibri" w:cs="Calibri"/>
                <w:i/>
                <w:iCs/>
                <w:sz w:val="18"/>
                <w:szCs w:val="18"/>
                <w:lang w:val="en-US"/>
              </w:rPr>
              <w:t>FMFI</w:t>
            </w:r>
            <w:r w:rsidRPr="005B1030">
              <w:rPr>
                <w:rStyle w:val="None"/>
                <w:rFonts w:ascii="Calibri" w:hAnsi="Calibri" w:eastAsia="Calibri" w:cs="Calibri"/>
                <w:i/>
                <w:iCs/>
                <w:sz w:val="18"/>
                <w:szCs w:val="18"/>
              </w:rPr>
              <w:t xml:space="preserve"> UK</w:t>
            </w:r>
          </w:p>
        </w:tc>
      </w:tr>
    </w:tbl>
    <w:p w:rsidRPr="005B1030" w:rsidR="00BD0159" w:rsidP="00D129CF" w:rsidRDefault="00BD0159" w14:paraId="7869D20C" w14:textId="77777777">
      <w:pPr>
        <w:pStyle w:val="Default"/>
        <w:spacing w:line="216" w:lineRule="auto"/>
        <w:contextualSpacing/>
        <w:rPr>
          <w:rFonts w:asciiTheme="minorHAnsi" w:hAnsiTheme="minorHAnsi" w:cstheme="minorHAnsi"/>
          <w:color w:val="auto"/>
          <w:sz w:val="18"/>
          <w:szCs w:val="18"/>
        </w:rPr>
      </w:pPr>
    </w:p>
    <w:p w:rsidRPr="005B1030" w:rsidR="001B415D" w:rsidP="00D129CF" w:rsidRDefault="00CF3379" w14:paraId="626D4A31" w14:textId="1C147AE1">
      <w:pPr>
        <w:pStyle w:val="Default"/>
        <w:spacing w:line="216" w:lineRule="auto"/>
        <w:jc w:val="both"/>
        <w:rPr>
          <w:rFonts w:asciiTheme="minorHAnsi" w:hAnsiTheme="minorHAnsi" w:cstheme="minorHAnsi"/>
          <w:color w:val="auto"/>
          <w:sz w:val="18"/>
          <w:szCs w:val="18"/>
        </w:rPr>
      </w:pPr>
      <w:r w:rsidRPr="005B1030">
        <w:rPr>
          <w:rFonts w:asciiTheme="minorHAnsi" w:hAnsiTheme="minorHAnsi" w:cstheme="minorHAnsi"/>
          <w:b/>
          <w:bCs/>
          <w:color w:val="auto"/>
          <w:sz w:val="18"/>
          <w:szCs w:val="18"/>
        </w:rPr>
        <w:t>SP 6.</w:t>
      </w:r>
      <w:r w:rsidRPr="005B1030" w:rsidR="004D1B73">
        <w:rPr>
          <w:rFonts w:asciiTheme="minorHAnsi" w:hAnsiTheme="minorHAnsi" w:cstheme="minorHAnsi"/>
          <w:b/>
          <w:bCs/>
          <w:color w:val="auto"/>
          <w:sz w:val="18"/>
          <w:szCs w:val="18"/>
        </w:rPr>
        <w:t>5</w:t>
      </w:r>
      <w:r w:rsidRPr="005B1030">
        <w:rPr>
          <w:rFonts w:asciiTheme="minorHAnsi" w:hAnsiTheme="minorHAnsi" w:cstheme="minorHAnsi"/>
          <w:b/>
          <w:bCs/>
          <w:color w:val="auto"/>
          <w:sz w:val="18"/>
          <w:szCs w:val="18"/>
        </w:rPr>
        <w:t>.</w:t>
      </w:r>
      <w:r w:rsidRPr="005B1030">
        <w:rPr>
          <w:rFonts w:asciiTheme="minorHAnsi" w:hAnsiTheme="minorHAnsi" w:cstheme="minorHAnsi"/>
          <w:color w:val="auto"/>
          <w:sz w:val="18"/>
          <w:szCs w:val="18"/>
        </w:rPr>
        <w:t xml:space="preserve"> </w:t>
      </w:r>
      <w:r w:rsidRPr="005B1030" w:rsidR="00E82D04">
        <w:rPr>
          <w:rFonts w:asciiTheme="minorHAnsi" w:hAnsiTheme="minorHAnsi" w:cstheme="minorHAnsi"/>
          <w:color w:val="auto"/>
          <w:sz w:val="18"/>
          <w:szCs w:val="18"/>
        </w:rPr>
        <w:t xml:space="preserve">Osoby, ktoré vedú </w:t>
      </w:r>
      <w:r w:rsidRPr="005B1030" w:rsidR="00E82D04">
        <w:rPr>
          <w:rFonts w:asciiTheme="minorHAnsi" w:hAnsiTheme="minorHAnsi" w:cstheme="minorHAnsi"/>
          <w:i/>
          <w:iCs/>
          <w:color w:val="auto"/>
          <w:sz w:val="18"/>
          <w:szCs w:val="18"/>
        </w:rPr>
        <w:t>záverečné práce</w:t>
      </w:r>
      <w:r w:rsidRPr="005B1030" w:rsidR="00E82D04">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232"/>
        <w:gridCol w:w="2549"/>
      </w:tblGrid>
      <w:tr w:rsidRPr="005B1030" w:rsidR="00BD0159" w:rsidTr="00B07460" w14:paraId="0193127A" w14:textId="77777777">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color="auto" w:sz="0" w:space="0"/>
              <w:left w:val="none" w:color="auto" w:sz="0" w:space="0"/>
              <w:right w:val="none" w:color="auto" w:sz="0" w:space="0"/>
            </w:tcBorders>
          </w:tcPr>
          <w:p w:rsidRPr="005B1030" w:rsidR="00BD0159" w:rsidP="00D129CF" w:rsidRDefault="008362F4" w14:paraId="71B24C45" w14:textId="6003CC35">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p>
        </w:tc>
        <w:tc>
          <w:tcPr>
            <w:tcW w:w="2549" w:type="dxa"/>
            <w:tcBorders>
              <w:top w:val="none" w:color="auto" w:sz="0" w:space="0"/>
              <w:left w:val="none" w:color="auto" w:sz="0" w:space="0"/>
              <w:right w:val="none" w:color="auto" w:sz="0" w:space="0"/>
            </w:tcBorders>
          </w:tcPr>
          <w:p w:rsidRPr="005B1030" w:rsidR="00BD0159" w:rsidP="00D129CF" w:rsidRDefault="00BD0159" w14:paraId="6024DF30"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BD0159" w:rsidTr="00B07460" w14:paraId="126A91D8" w14:textId="77777777">
        <w:trPr>
          <w:trHeight w:val="567"/>
        </w:trPr>
        <w:tc>
          <w:tcPr>
            <w:tcW w:w="7232" w:type="dxa"/>
          </w:tcPr>
          <w:p w:rsidRPr="005B1030" w:rsidR="002317F5" w:rsidP="005D1723" w:rsidRDefault="002317F5" w14:paraId="4E8B1D65" w14:textId="77777777">
            <w:pPr>
              <w:spacing w:line="216" w:lineRule="auto"/>
              <w:jc w:val="both"/>
              <w:rPr>
                <w:rStyle w:val="Hyperlink1"/>
                <w:i/>
                <w:iCs/>
                <w:sz w:val="18"/>
                <w:szCs w:val="18"/>
              </w:rPr>
            </w:pPr>
            <w:r w:rsidRPr="005B1030">
              <w:rPr>
                <w:rStyle w:val="Hyperlink1"/>
                <w:i/>
                <w:iCs/>
                <w:sz w:val="18"/>
                <w:szCs w:val="18"/>
                <w:lang w:val="it-IT"/>
              </w:rPr>
              <w:t>Ved</w:t>
            </w:r>
            <w:r w:rsidRPr="005B1030">
              <w:rPr>
                <w:rStyle w:val="Hyperlink1"/>
                <w:i/>
                <w:iCs/>
                <w:sz w:val="18"/>
                <w:szCs w:val="18"/>
              </w:rPr>
              <w:t>ú</w:t>
            </w:r>
            <w:r w:rsidRPr="005B1030">
              <w:rPr>
                <w:rStyle w:val="Hyperlink1"/>
                <w:i/>
                <w:iCs/>
                <w:sz w:val="18"/>
                <w:szCs w:val="18"/>
                <w:lang w:val="it-IT"/>
              </w:rPr>
              <w:t xml:space="preserve">ci </w:t>
            </w:r>
            <w:r w:rsidRPr="005B1030">
              <w:rPr>
                <w:rStyle w:val="Hyperlink1"/>
                <w:i/>
                <w:iCs/>
                <w:sz w:val="18"/>
                <w:szCs w:val="18"/>
                <w:lang w:val="en-US"/>
              </w:rPr>
              <w:t>di</w:t>
            </w:r>
            <w:r w:rsidRPr="005B1030">
              <w:rPr>
                <w:rStyle w:val="Hyperlink1"/>
                <w:i/>
                <w:iCs/>
                <w:sz w:val="18"/>
                <w:szCs w:val="18"/>
              </w:rPr>
              <w:t>z</w:t>
            </w:r>
            <w:proofErr w:type="spellStart"/>
            <w:r w:rsidRPr="005B1030">
              <w:rPr>
                <w:rStyle w:val="Hyperlink1"/>
                <w:i/>
                <w:iCs/>
                <w:sz w:val="18"/>
                <w:szCs w:val="18"/>
                <w:lang w:val="en-US"/>
              </w:rPr>
              <w:t>erta</w:t>
            </w:r>
            <w:proofErr w:type="spellEnd"/>
            <w:r w:rsidRPr="005B1030">
              <w:rPr>
                <w:rStyle w:val="Hyperlink1"/>
                <w:i/>
                <w:iCs/>
                <w:sz w:val="18"/>
                <w:szCs w:val="18"/>
              </w:rPr>
              <w:t>č</w:t>
            </w:r>
            <w:proofErr w:type="spellStart"/>
            <w:r w:rsidRPr="005B1030">
              <w:rPr>
                <w:rStyle w:val="Hyperlink1"/>
                <w:i/>
                <w:iCs/>
                <w:sz w:val="18"/>
                <w:szCs w:val="18"/>
                <w:lang w:val="en-US"/>
              </w:rPr>
              <w:t>nej</w:t>
            </w:r>
            <w:proofErr w:type="spellEnd"/>
            <w:r w:rsidRPr="005B1030">
              <w:rPr>
                <w:rStyle w:val="Hyperlink1"/>
                <w:i/>
                <w:iCs/>
                <w:sz w:val="18"/>
                <w:szCs w:val="18"/>
              </w:rPr>
              <w:t xml:space="preserve"> práce  je osoba s kvalifikáciou zodpovedajúcou </w:t>
            </w:r>
            <w:proofErr w:type="spellStart"/>
            <w:r w:rsidRPr="005B1030">
              <w:rPr>
                <w:rStyle w:val="Hyperlink1"/>
                <w:i/>
                <w:iCs/>
                <w:sz w:val="18"/>
                <w:szCs w:val="18"/>
              </w:rPr>
              <w:t>odborn</w:t>
            </w:r>
            <w:proofErr w:type="spellEnd"/>
            <w:r w:rsidRPr="005B1030">
              <w:rPr>
                <w:rStyle w:val="Hyperlink1"/>
                <w:i/>
                <w:iCs/>
                <w:sz w:val="18"/>
                <w:szCs w:val="18"/>
                <w:lang w:val="fr-FR"/>
              </w:rPr>
              <w:t>é</w:t>
            </w:r>
            <w:r w:rsidRPr="005B1030">
              <w:rPr>
                <w:rStyle w:val="Hyperlink1"/>
                <w:i/>
                <w:iCs/>
                <w:sz w:val="18"/>
                <w:szCs w:val="18"/>
              </w:rPr>
              <w:t xml:space="preserve">mu zameraniu záverečnej práce, ktorá je: </w:t>
            </w:r>
          </w:p>
          <w:p w:rsidRPr="005B1030" w:rsidR="002317F5" w:rsidP="005D1723" w:rsidRDefault="002317F5" w14:paraId="49F39364" w14:textId="77777777">
            <w:pPr>
              <w:tabs>
                <w:tab w:val="left" w:pos="184"/>
              </w:tabs>
              <w:spacing w:line="216" w:lineRule="auto"/>
              <w:jc w:val="both"/>
              <w:rPr>
                <w:rStyle w:val="Hyperlink1"/>
                <w:i/>
                <w:iCs/>
                <w:sz w:val="18"/>
                <w:szCs w:val="18"/>
              </w:rPr>
            </w:pPr>
            <w:r w:rsidRPr="005B1030">
              <w:rPr>
                <w:rStyle w:val="Hyperlink1"/>
                <w:i/>
                <w:iCs/>
                <w:sz w:val="18"/>
                <w:szCs w:val="18"/>
              </w:rPr>
              <w:t>a)</w:t>
            </w:r>
            <w:r w:rsidRPr="005B1030">
              <w:rPr>
                <w:rStyle w:val="Hyperlink1"/>
                <w:i/>
                <w:iCs/>
                <w:sz w:val="18"/>
                <w:szCs w:val="18"/>
              </w:rPr>
              <w:tab/>
            </w:r>
            <w:r w:rsidRPr="005B1030">
              <w:rPr>
                <w:rStyle w:val="Hyperlink1"/>
                <w:i/>
                <w:iCs/>
                <w:sz w:val="18"/>
                <w:szCs w:val="18"/>
              </w:rPr>
              <w:t>vysokoškolský</w:t>
            </w:r>
            <w:r w:rsidRPr="005B1030">
              <w:rPr>
                <w:rStyle w:val="Hyperlink1"/>
                <w:i/>
                <w:iCs/>
                <w:sz w:val="18"/>
                <w:szCs w:val="18"/>
                <w:lang w:val="pt-PT"/>
              </w:rPr>
              <w:t>m u</w:t>
            </w:r>
            <w:proofErr w:type="spellStart"/>
            <w:r w:rsidRPr="005B1030">
              <w:rPr>
                <w:rStyle w:val="Hyperlink1"/>
                <w:i/>
                <w:iCs/>
                <w:sz w:val="18"/>
                <w:szCs w:val="18"/>
              </w:rPr>
              <w:t>čiteľom</w:t>
            </w:r>
            <w:proofErr w:type="spellEnd"/>
            <w:r w:rsidRPr="005B1030">
              <w:rPr>
                <w:rStyle w:val="Hyperlink1"/>
                <w:i/>
                <w:iCs/>
                <w:sz w:val="18"/>
                <w:szCs w:val="18"/>
              </w:rPr>
              <w:t xml:space="preserve"> zamestnaným na fakulte vo funkcii profesora alebo docenta, </w:t>
            </w:r>
          </w:p>
          <w:p w:rsidRPr="005B1030" w:rsidR="002317F5" w:rsidP="005D1723" w:rsidRDefault="002317F5" w14:paraId="206A4C28" w14:textId="77777777">
            <w:pPr>
              <w:tabs>
                <w:tab w:val="left" w:pos="184"/>
              </w:tabs>
              <w:spacing w:line="216" w:lineRule="auto"/>
              <w:jc w:val="both"/>
              <w:rPr>
                <w:rStyle w:val="Hyperlink1"/>
                <w:i/>
                <w:iCs/>
                <w:sz w:val="18"/>
                <w:szCs w:val="18"/>
              </w:rPr>
            </w:pPr>
            <w:r w:rsidRPr="005B1030">
              <w:rPr>
                <w:rStyle w:val="Hyperlink1"/>
                <w:i/>
                <w:iCs/>
                <w:sz w:val="18"/>
                <w:szCs w:val="18"/>
              </w:rPr>
              <w:t>b)</w:t>
            </w:r>
            <w:r w:rsidRPr="005B1030">
              <w:rPr>
                <w:rStyle w:val="Hyperlink1"/>
                <w:i/>
                <w:iCs/>
                <w:sz w:val="18"/>
                <w:szCs w:val="18"/>
              </w:rPr>
              <w:tab/>
            </w:r>
            <w:r w:rsidRPr="005B1030">
              <w:rPr>
                <w:rStyle w:val="Hyperlink1"/>
                <w:i/>
                <w:iCs/>
                <w:sz w:val="18"/>
                <w:szCs w:val="18"/>
              </w:rPr>
              <w:t>výskumným pracovníkom zamestnaným na fakulte, ktorý má titul doc. alebo prof. alebo vedecký stupeň AA,</w:t>
            </w:r>
          </w:p>
          <w:p w:rsidRPr="005B1030" w:rsidR="002317F5" w:rsidP="005D1723" w:rsidRDefault="002317F5" w14:paraId="28F8526E" w14:textId="5430BAC2">
            <w:pPr>
              <w:tabs>
                <w:tab w:val="left" w:pos="184"/>
              </w:tabs>
              <w:spacing w:line="216" w:lineRule="auto"/>
              <w:jc w:val="both"/>
              <w:rPr>
                <w:rStyle w:val="Hyperlink1"/>
                <w:i/>
                <w:iCs/>
                <w:sz w:val="18"/>
                <w:szCs w:val="18"/>
              </w:rPr>
            </w:pPr>
            <w:r w:rsidRPr="005B1030">
              <w:rPr>
                <w:rStyle w:val="Hyperlink1"/>
                <w:i/>
                <w:iCs/>
                <w:sz w:val="18"/>
                <w:szCs w:val="18"/>
              </w:rPr>
              <w:t>c)</w:t>
            </w:r>
            <w:r w:rsidRPr="005B1030">
              <w:rPr>
                <w:rStyle w:val="Hyperlink1"/>
                <w:i/>
                <w:iCs/>
                <w:sz w:val="18"/>
                <w:szCs w:val="18"/>
              </w:rPr>
              <w:tab/>
            </w:r>
            <w:r w:rsidRPr="005B1030">
              <w:rPr>
                <w:rStyle w:val="Hyperlink1"/>
                <w:i/>
                <w:iCs/>
                <w:sz w:val="18"/>
                <w:szCs w:val="18"/>
              </w:rPr>
              <w:t xml:space="preserve">odborníkom s vysokoškolským vzdelaním tretieho stupňa a vedeckého stupňa AA z inej fakulty Univerzity </w:t>
            </w:r>
            <w:proofErr w:type="spellStart"/>
            <w:r w:rsidRPr="005B1030">
              <w:rPr>
                <w:rStyle w:val="Hyperlink1"/>
                <w:i/>
                <w:iCs/>
                <w:sz w:val="18"/>
                <w:szCs w:val="18"/>
              </w:rPr>
              <w:t>Komensk</w:t>
            </w:r>
            <w:proofErr w:type="spellEnd"/>
            <w:r w:rsidRPr="005B1030">
              <w:rPr>
                <w:rStyle w:val="Hyperlink1"/>
                <w:i/>
                <w:iCs/>
                <w:sz w:val="18"/>
                <w:szCs w:val="18"/>
                <w:lang w:val="fr-FR"/>
              </w:rPr>
              <w:t>é</w:t>
            </w:r>
            <w:r w:rsidRPr="005B1030">
              <w:rPr>
                <w:rStyle w:val="Hyperlink1"/>
                <w:i/>
                <w:iCs/>
                <w:sz w:val="18"/>
                <w:szCs w:val="18"/>
              </w:rPr>
              <w:t>ho v Bratislave alebo odborníkom výskumnej inštitúcie, ak medzi fakultou a výskumnou inštitúciou existuje dohoda o vedení záverečných prác.</w:t>
            </w:r>
          </w:p>
          <w:p w:rsidRPr="005B1030" w:rsidR="002317F5" w:rsidP="005D1723" w:rsidRDefault="002317F5" w14:paraId="6C79891A" w14:textId="77777777">
            <w:pPr>
              <w:tabs>
                <w:tab w:val="left" w:pos="184"/>
              </w:tabs>
              <w:spacing w:line="216" w:lineRule="auto"/>
              <w:jc w:val="both"/>
              <w:rPr>
                <w:rStyle w:val="Hyperlink1"/>
                <w:i/>
                <w:iCs/>
                <w:sz w:val="18"/>
                <w:szCs w:val="18"/>
              </w:rPr>
            </w:pPr>
          </w:p>
          <w:p w:rsidRPr="005B1030" w:rsidR="00214D44" w:rsidP="005D1723" w:rsidRDefault="002317F5" w14:paraId="29FC6992" w14:textId="31239C43">
            <w:pPr>
              <w:spacing w:line="216" w:lineRule="auto"/>
              <w:contextualSpacing/>
              <w:jc w:val="both"/>
              <w:rPr>
                <w:rStyle w:val="Hyperlink1"/>
                <w:i/>
                <w:iCs/>
                <w:sz w:val="18"/>
                <w:szCs w:val="18"/>
              </w:rPr>
            </w:pPr>
            <w:r w:rsidRPr="005B1030">
              <w:rPr>
                <w:rStyle w:val="Hyperlink1"/>
                <w:i/>
                <w:iCs/>
                <w:sz w:val="18"/>
                <w:szCs w:val="18"/>
              </w:rPr>
              <w:t>Všetci školitelia dizertačných prác sú schvaľovaní Vedeckou radou FMFI UK. Zoznam potenciálnych školiteľov predkladaného študijného programu je možné nájsť v dokumente Opis študijného programu.</w:t>
            </w:r>
          </w:p>
          <w:p w:rsidRPr="005B1030" w:rsidR="002317F5" w:rsidP="002317F5" w:rsidRDefault="002317F5" w14:paraId="0238843A" w14:textId="281ADF7C">
            <w:pPr>
              <w:spacing w:line="216" w:lineRule="auto"/>
              <w:contextualSpacing/>
              <w:jc w:val="both"/>
              <w:rPr>
                <w:rFonts w:cstheme="minorHAnsi"/>
                <w:bCs/>
                <w:i/>
                <w:iCs/>
                <w:sz w:val="18"/>
                <w:szCs w:val="18"/>
                <w:lang w:eastAsia="sk-SK"/>
              </w:rPr>
            </w:pPr>
          </w:p>
        </w:tc>
        <w:tc>
          <w:tcPr>
            <w:tcW w:w="2549" w:type="dxa"/>
          </w:tcPr>
          <w:p w:rsidRPr="005B1030" w:rsidR="002317F5" w:rsidP="002317F5" w:rsidRDefault="002317F5" w14:paraId="46E7B77D" w14:textId="536D7863">
            <w:pPr>
              <w:spacing w:line="216" w:lineRule="auto"/>
              <w:rPr>
                <w:rStyle w:val="Link"/>
                <w:i/>
                <w:iCs/>
                <w:sz w:val="18"/>
                <w:szCs w:val="18"/>
              </w:rPr>
            </w:pPr>
            <w:r w:rsidRPr="005B1030">
              <w:rPr>
                <w:rStyle w:val="Link"/>
                <w:i/>
                <w:iCs/>
                <w:color w:val="auto"/>
                <w:sz w:val="18"/>
                <w:szCs w:val="18"/>
                <w:u w:val="none"/>
              </w:rPr>
              <w:t xml:space="preserve">Smernica rektora, </w:t>
            </w:r>
            <w:r w:rsidRPr="005B1030">
              <w:rPr>
                <w:i/>
                <w:iCs/>
                <w:sz w:val="18"/>
                <w:szCs w:val="18"/>
              </w:rPr>
              <w:t>ktorou sa určujú pravidlá schvaľovania školiteľov doktorandského štúdia na UK:</w:t>
            </w:r>
          </w:p>
          <w:p w:rsidRPr="005B1030" w:rsidR="002317F5" w:rsidP="002317F5" w:rsidRDefault="00AD3099" w14:paraId="50A5BA6E" w14:textId="4CE7E014">
            <w:pPr>
              <w:spacing w:line="216" w:lineRule="auto"/>
              <w:rPr>
                <w:rStyle w:val="Hyperlink1"/>
                <w:i/>
                <w:iCs/>
                <w:sz w:val="18"/>
                <w:szCs w:val="18"/>
              </w:rPr>
            </w:pPr>
            <w:hyperlink w:history="1" r:id="rId56">
              <w:r w:rsidRPr="005B1030" w:rsidR="002317F5">
                <w:rPr>
                  <w:rStyle w:val="Hyperlink"/>
                  <w:i/>
                  <w:iCs/>
                  <w:sz w:val="18"/>
                  <w:szCs w:val="18"/>
                </w:rPr>
                <w:t>https://uniba.sk/fileadmin/ruk/legislativa/2016/Vp_2016_07.pdf</w:t>
              </w:r>
            </w:hyperlink>
          </w:p>
          <w:p w:rsidRPr="005B1030" w:rsidR="002317F5" w:rsidP="002317F5" w:rsidRDefault="002317F5" w14:paraId="00EDE196" w14:textId="77777777">
            <w:pPr>
              <w:spacing w:line="216" w:lineRule="auto"/>
              <w:rPr>
                <w:rStyle w:val="Hyperlink1"/>
                <w:i/>
                <w:iCs/>
                <w:sz w:val="18"/>
                <w:szCs w:val="18"/>
              </w:rPr>
            </w:pPr>
          </w:p>
          <w:p w:rsidRPr="005B1030" w:rsidR="002317F5" w:rsidP="002317F5" w:rsidRDefault="002317F5" w14:paraId="40F3DFE1" w14:textId="77777777">
            <w:pPr>
              <w:spacing w:line="216" w:lineRule="auto"/>
              <w:rPr>
                <w:rStyle w:val="Hyperlink1"/>
                <w:i/>
                <w:iCs/>
                <w:sz w:val="18"/>
                <w:szCs w:val="18"/>
              </w:rPr>
            </w:pPr>
            <w:r w:rsidRPr="005B1030">
              <w:rPr>
                <w:rStyle w:val="Hyperlink1"/>
                <w:i/>
                <w:iCs/>
                <w:sz w:val="18"/>
                <w:szCs w:val="18"/>
              </w:rPr>
              <w:t>Študijný poriadok FMFI UK</w:t>
            </w:r>
          </w:p>
          <w:p w:rsidRPr="005B1030" w:rsidR="00BD0159" w:rsidP="002317F5" w:rsidRDefault="00AD3099" w14:paraId="66759ACA" w14:textId="77777777">
            <w:pPr>
              <w:spacing w:line="216" w:lineRule="auto"/>
              <w:contextualSpacing/>
              <w:rPr>
                <w:i/>
                <w:iCs/>
                <w:sz w:val="18"/>
                <w:szCs w:val="18"/>
              </w:rPr>
            </w:pPr>
            <w:hyperlink w:history="1" r:id="rId57">
              <w:r w:rsidRPr="005B1030" w:rsidR="002317F5">
                <w:rPr>
                  <w:rStyle w:val="Link"/>
                  <w:i/>
                  <w:iCs/>
                  <w:sz w:val="18"/>
                  <w:szCs w:val="18"/>
                </w:rPr>
                <w:t>https://zona.fmph.uniba.sk/fileadmin/fmfi/fakulta/legislativa/Studijny_poriadok_FMFI_UK_maj2020.pdf</w:t>
              </w:r>
            </w:hyperlink>
          </w:p>
          <w:p w:rsidRPr="005B1030" w:rsidR="002317F5" w:rsidP="002317F5" w:rsidRDefault="002317F5" w14:paraId="0C899C10" w14:textId="77777777">
            <w:pPr>
              <w:spacing w:line="216" w:lineRule="auto"/>
              <w:contextualSpacing/>
              <w:rPr>
                <w:i/>
                <w:iCs/>
                <w:sz w:val="18"/>
                <w:szCs w:val="18"/>
              </w:rPr>
            </w:pPr>
          </w:p>
          <w:p w:rsidRPr="005B1030" w:rsidR="002317F5" w:rsidP="002317F5" w:rsidRDefault="002317F5" w14:paraId="4D35577F" w14:textId="1E1C7B18">
            <w:pPr>
              <w:spacing w:line="216" w:lineRule="auto"/>
              <w:rPr>
                <w:i/>
                <w:iCs/>
                <w:sz w:val="18"/>
                <w:szCs w:val="18"/>
              </w:rPr>
            </w:pPr>
            <w:r w:rsidRPr="005B1030">
              <w:rPr>
                <w:rStyle w:val="Hyperlink1"/>
                <w:i/>
                <w:iCs/>
                <w:sz w:val="18"/>
                <w:szCs w:val="18"/>
              </w:rPr>
              <w:t>dokument Opis študijného programu</w:t>
            </w:r>
          </w:p>
        </w:tc>
      </w:tr>
    </w:tbl>
    <w:p w:rsidRPr="005B1030" w:rsidR="00BD0159" w:rsidP="00D129CF" w:rsidRDefault="00BD0159" w14:paraId="1D69C983" w14:textId="77777777">
      <w:pPr>
        <w:pStyle w:val="Default"/>
        <w:spacing w:line="216" w:lineRule="auto"/>
        <w:contextualSpacing/>
        <w:rPr>
          <w:rFonts w:asciiTheme="minorHAnsi" w:hAnsiTheme="minorHAnsi" w:cstheme="minorHAnsi"/>
          <w:color w:val="auto"/>
          <w:sz w:val="18"/>
          <w:szCs w:val="18"/>
        </w:rPr>
      </w:pPr>
    </w:p>
    <w:p w:rsidRPr="005B1030" w:rsidR="00E82D04" w:rsidP="00D129CF" w:rsidRDefault="004D1B73" w14:paraId="3D5D0DC9" w14:textId="2265F23E">
      <w:pPr>
        <w:pStyle w:val="Default"/>
        <w:spacing w:line="216" w:lineRule="auto"/>
        <w:contextualSpacing/>
        <w:rPr>
          <w:rFonts w:asciiTheme="minorHAnsi" w:hAnsiTheme="minorHAnsi" w:cstheme="minorHAnsi"/>
          <w:color w:val="auto"/>
          <w:sz w:val="18"/>
          <w:szCs w:val="18"/>
        </w:rPr>
      </w:pPr>
      <w:r w:rsidRPr="005B1030">
        <w:rPr>
          <w:rFonts w:asciiTheme="minorHAnsi" w:hAnsiTheme="minorHAnsi" w:cstheme="minorHAnsi"/>
          <w:b/>
          <w:bCs/>
          <w:color w:val="auto"/>
          <w:sz w:val="18"/>
          <w:szCs w:val="18"/>
        </w:rPr>
        <w:t>SP 6.6.</w:t>
      </w:r>
      <w:r w:rsidRPr="005B1030">
        <w:rPr>
          <w:rFonts w:asciiTheme="minorHAnsi" w:hAnsiTheme="minorHAnsi" w:cstheme="minorHAnsi"/>
          <w:color w:val="auto"/>
          <w:sz w:val="18"/>
          <w:szCs w:val="18"/>
        </w:rPr>
        <w:t xml:space="preserve"> </w:t>
      </w:r>
      <w:r w:rsidRPr="005B1030" w:rsidR="00E82D04">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232"/>
        <w:gridCol w:w="2549"/>
      </w:tblGrid>
      <w:tr w:rsidRPr="005B1030" w:rsidR="00BD0159" w:rsidTr="00EF2CBD" w14:paraId="24E69E5B" w14:textId="77777777">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color="auto" w:sz="0" w:space="0"/>
              <w:left w:val="none" w:color="auto" w:sz="0" w:space="0"/>
              <w:right w:val="none" w:color="auto" w:sz="0" w:space="0"/>
            </w:tcBorders>
          </w:tcPr>
          <w:p w:rsidRPr="005B1030" w:rsidR="00BD0159" w:rsidP="00D129CF" w:rsidRDefault="00BD0159" w14:paraId="58508644" w14:textId="77777777">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549" w:type="dxa"/>
            <w:tcBorders>
              <w:top w:val="none" w:color="auto" w:sz="0" w:space="0"/>
              <w:left w:val="none" w:color="auto" w:sz="0" w:space="0"/>
              <w:right w:val="none" w:color="auto" w:sz="0" w:space="0"/>
            </w:tcBorders>
          </w:tcPr>
          <w:p w:rsidRPr="005B1030" w:rsidR="00BD0159" w:rsidP="00D129CF" w:rsidRDefault="00BD0159" w14:paraId="243BCAFA"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BD0159" w:rsidTr="00EF2CBD" w14:paraId="79C4D9F3" w14:textId="77777777">
        <w:trPr>
          <w:trHeight w:val="567"/>
        </w:trPr>
        <w:tc>
          <w:tcPr>
            <w:tcW w:w="7232" w:type="dxa"/>
          </w:tcPr>
          <w:p w:rsidRPr="005B1030" w:rsidR="001E58E4" w:rsidP="005D1723" w:rsidRDefault="001E58E4" w14:paraId="3CF59BC5" w14:textId="0BE3DCE0">
            <w:pPr>
              <w:tabs>
                <w:tab w:val="left" w:pos="184"/>
              </w:tabs>
              <w:spacing w:line="216" w:lineRule="auto"/>
              <w:jc w:val="both"/>
              <w:rPr>
                <w:rStyle w:val="Hyperlink1"/>
                <w:i/>
                <w:iCs/>
                <w:sz w:val="18"/>
                <w:szCs w:val="18"/>
              </w:rPr>
            </w:pPr>
            <w:proofErr w:type="spellStart"/>
            <w:r w:rsidRPr="005B1030">
              <w:rPr>
                <w:rStyle w:val="Hyperlink1"/>
                <w:i/>
                <w:iCs/>
                <w:sz w:val="18"/>
                <w:szCs w:val="18"/>
                <w:lang w:val="de-DE"/>
              </w:rPr>
              <w:t>Konkr</w:t>
            </w:r>
            <w:proofErr w:type="spellEnd"/>
            <w:r w:rsidRPr="005B1030">
              <w:rPr>
                <w:rStyle w:val="Hyperlink1"/>
                <w:i/>
                <w:iCs/>
                <w:sz w:val="18"/>
                <w:szCs w:val="18"/>
                <w:lang w:val="fr-FR"/>
              </w:rPr>
              <w:t>é</w:t>
            </w:r>
            <w:r w:rsidRPr="005B1030">
              <w:rPr>
                <w:rStyle w:val="Hyperlink1"/>
                <w:i/>
                <w:iCs/>
                <w:sz w:val="18"/>
                <w:szCs w:val="18"/>
              </w:rPr>
              <w:t xml:space="preserve">tne príklady deklarujúce </w:t>
            </w:r>
            <w:proofErr w:type="spellStart"/>
            <w:r w:rsidRPr="005B1030">
              <w:rPr>
                <w:rStyle w:val="Hyperlink1"/>
                <w:i/>
                <w:iCs/>
                <w:sz w:val="18"/>
                <w:szCs w:val="18"/>
              </w:rPr>
              <w:t>uveden</w:t>
            </w:r>
            <w:proofErr w:type="spellEnd"/>
            <w:r w:rsidRPr="005B1030">
              <w:rPr>
                <w:rStyle w:val="Hyperlink1"/>
                <w:i/>
                <w:iCs/>
                <w:sz w:val="18"/>
                <w:szCs w:val="18"/>
                <w:lang w:val="fr-FR"/>
              </w:rPr>
              <w:t xml:space="preserve">é </w:t>
            </w:r>
            <w:r w:rsidRPr="005B1030">
              <w:rPr>
                <w:rStyle w:val="Hyperlink1"/>
                <w:i/>
                <w:iCs/>
                <w:sz w:val="18"/>
                <w:szCs w:val="18"/>
              </w:rPr>
              <w:t xml:space="preserve">zručnosti a spôsobilosti zahŕňajú napr. ďalšie vzdelávanie, kurzy, aktívna účasť na </w:t>
            </w:r>
            <w:proofErr w:type="spellStart"/>
            <w:r w:rsidRPr="005B1030">
              <w:rPr>
                <w:rStyle w:val="Hyperlink1"/>
                <w:i/>
                <w:iCs/>
                <w:sz w:val="18"/>
                <w:szCs w:val="18"/>
              </w:rPr>
              <w:t>konferenciá</w:t>
            </w:r>
            <w:proofErr w:type="spellEnd"/>
            <w:r w:rsidRPr="005B1030">
              <w:rPr>
                <w:rStyle w:val="Hyperlink1"/>
                <w:i/>
                <w:iCs/>
                <w:sz w:val="18"/>
                <w:szCs w:val="18"/>
                <w:lang w:val="it-IT"/>
              </w:rPr>
              <w:t>ch, mobilita u</w:t>
            </w:r>
            <w:proofErr w:type="spellStart"/>
            <w:r w:rsidRPr="005B1030">
              <w:rPr>
                <w:rStyle w:val="Hyperlink1"/>
                <w:i/>
                <w:iCs/>
                <w:sz w:val="18"/>
                <w:szCs w:val="18"/>
              </w:rPr>
              <w:t>čiteľov</w:t>
            </w:r>
            <w:proofErr w:type="spellEnd"/>
            <w:r w:rsidRPr="005B1030">
              <w:rPr>
                <w:rStyle w:val="Hyperlink1"/>
                <w:i/>
                <w:iCs/>
                <w:sz w:val="18"/>
                <w:szCs w:val="18"/>
              </w:rPr>
              <w:t>, projektová činnosť</w:t>
            </w:r>
            <w:r w:rsidRPr="005B1030" w:rsidR="00EF2CBD">
              <w:rPr>
                <w:rStyle w:val="Hyperlink1"/>
                <w:i/>
                <w:iCs/>
                <w:sz w:val="18"/>
                <w:szCs w:val="18"/>
              </w:rPr>
              <w:t xml:space="preserve">. </w:t>
            </w:r>
            <w:r w:rsidRPr="005B1030">
              <w:rPr>
                <w:rStyle w:val="Hyperlink1"/>
                <w:i/>
                <w:iCs/>
                <w:sz w:val="18"/>
                <w:szCs w:val="18"/>
              </w:rPr>
              <w:t xml:space="preserve">Plánovanie a príprava učiteľa na výchovno-vzdelávaciu činnosť (prípravy, </w:t>
            </w:r>
            <w:proofErr w:type="spellStart"/>
            <w:r w:rsidRPr="005B1030">
              <w:rPr>
                <w:rStyle w:val="Hyperlink1"/>
                <w:i/>
                <w:iCs/>
                <w:sz w:val="18"/>
                <w:szCs w:val="18"/>
              </w:rPr>
              <w:t>materiá</w:t>
            </w:r>
            <w:r w:rsidRPr="005B1030">
              <w:rPr>
                <w:rStyle w:val="Hyperlink1"/>
                <w:i/>
                <w:iCs/>
                <w:sz w:val="18"/>
                <w:szCs w:val="18"/>
                <w:lang w:val="en-US"/>
              </w:rPr>
              <w:t>ly</w:t>
            </w:r>
            <w:proofErr w:type="spellEnd"/>
            <w:r w:rsidRPr="005B1030">
              <w:rPr>
                <w:rStyle w:val="Hyperlink1"/>
                <w:i/>
                <w:iCs/>
                <w:sz w:val="18"/>
                <w:szCs w:val="18"/>
                <w:lang w:val="en-US"/>
              </w:rPr>
              <w:t>,</w:t>
            </w:r>
            <w:r w:rsidRPr="005B1030">
              <w:rPr>
                <w:rStyle w:val="Hyperlink1"/>
                <w:i/>
                <w:iCs/>
                <w:sz w:val="18"/>
                <w:szCs w:val="18"/>
              </w:rPr>
              <w:t>…) sú napojené na plánovanie a realizáciu vlastnej výskumnej činnosti, kooperáciu s inými výskumnými tímami zaoberajúcimi sa príbuznou výskumnou problematikou</w:t>
            </w:r>
            <w:r w:rsidRPr="005B1030" w:rsidR="00EF2CBD">
              <w:rPr>
                <w:rStyle w:val="Hyperlink1"/>
                <w:i/>
                <w:iCs/>
                <w:sz w:val="18"/>
                <w:szCs w:val="18"/>
              </w:rPr>
              <w:t xml:space="preserve">. </w:t>
            </w:r>
            <w:r w:rsidRPr="005B1030">
              <w:rPr>
                <w:rStyle w:val="Hyperlink1"/>
                <w:i/>
                <w:iCs/>
                <w:sz w:val="18"/>
                <w:szCs w:val="18"/>
              </w:rPr>
              <w:t>Vytváranie pozitívnej klímy na vyučovaní, pri vedení záverečných prác, v pracovnom tíme je neoddeliteľnou súčasťou prípravy doktorandov.</w:t>
            </w:r>
            <w:r w:rsidRPr="005B1030" w:rsidR="00EF2CBD">
              <w:rPr>
                <w:rStyle w:val="Hyperlink1"/>
                <w:i/>
                <w:iCs/>
                <w:sz w:val="18"/>
                <w:szCs w:val="18"/>
              </w:rPr>
              <w:t xml:space="preserve"> </w:t>
            </w:r>
          </w:p>
          <w:p w:rsidRPr="005B1030" w:rsidR="001E58E4" w:rsidP="005D1723" w:rsidRDefault="001E58E4" w14:paraId="3565B261" w14:textId="77777777">
            <w:pPr>
              <w:tabs>
                <w:tab w:val="left" w:pos="184"/>
              </w:tabs>
              <w:spacing w:line="216" w:lineRule="auto"/>
              <w:jc w:val="both"/>
              <w:rPr>
                <w:rStyle w:val="Hyperlink1"/>
                <w:i/>
                <w:iCs/>
                <w:sz w:val="18"/>
                <w:szCs w:val="18"/>
              </w:rPr>
            </w:pPr>
            <w:proofErr w:type="spellStart"/>
            <w:r w:rsidRPr="005B1030">
              <w:rPr>
                <w:rStyle w:val="Hyperlink1"/>
                <w:i/>
                <w:iCs/>
                <w:sz w:val="18"/>
                <w:szCs w:val="18"/>
                <w:lang w:val="de-DE"/>
              </w:rPr>
              <w:t>Materi</w:t>
            </w:r>
            <w:r w:rsidRPr="005B1030">
              <w:rPr>
                <w:rStyle w:val="Hyperlink1"/>
                <w:i/>
                <w:iCs/>
                <w:sz w:val="18"/>
                <w:szCs w:val="18"/>
              </w:rPr>
              <w:t>álne</w:t>
            </w:r>
            <w:proofErr w:type="spellEnd"/>
            <w:r w:rsidRPr="005B1030">
              <w:rPr>
                <w:rStyle w:val="Hyperlink1"/>
                <w:i/>
                <w:iCs/>
                <w:sz w:val="18"/>
                <w:szCs w:val="18"/>
              </w:rPr>
              <w:t xml:space="preserve"> a </w:t>
            </w:r>
            <w:proofErr w:type="spellStart"/>
            <w:r w:rsidRPr="005B1030">
              <w:rPr>
                <w:rStyle w:val="Hyperlink1"/>
                <w:i/>
                <w:iCs/>
                <w:sz w:val="18"/>
                <w:szCs w:val="18"/>
              </w:rPr>
              <w:t>technologick</w:t>
            </w:r>
            <w:proofErr w:type="spellEnd"/>
            <w:r w:rsidRPr="005B1030">
              <w:rPr>
                <w:rStyle w:val="Hyperlink1"/>
                <w:i/>
                <w:iCs/>
                <w:sz w:val="18"/>
                <w:szCs w:val="18"/>
                <w:lang w:val="fr-FR"/>
              </w:rPr>
              <w:t xml:space="preserve">é </w:t>
            </w:r>
            <w:r w:rsidRPr="005B1030">
              <w:rPr>
                <w:rStyle w:val="Hyperlink1"/>
                <w:i/>
                <w:iCs/>
                <w:sz w:val="18"/>
                <w:szCs w:val="18"/>
              </w:rPr>
              <w:t>zabezpečenie edukácie zo strany učiteľa je na vysokej úrovni.</w:t>
            </w:r>
          </w:p>
          <w:p w:rsidRPr="005B1030" w:rsidR="001E58E4" w:rsidP="005D1723" w:rsidRDefault="001E58E4" w14:paraId="1978F69A" w14:textId="5EAF0562">
            <w:pPr>
              <w:tabs>
                <w:tab w:val="left" w:pos="184"/>
              </w:tabs>
              <w:spacing w:line="216" w:lineRule="auto"/>
              <w:jc w:val="both"/>
              <w:rPr>
                <w:rStyle w:val="Hyperlink1"/>
                <w:i/>
                <w:iCs/>
                <w:sz w:val="18"/>
                <w:szCs w:val="18"/>
              </w:rPr>
            </w:pPr>
            <w:r w:rsidRPr="005B1030">
              <w:rPr>
                <w:rStyle w:val="Hyperlink1"/>
                <w:i/>
                <w:iCs/>
                <w:sz w:val="18"/>
                <w:szCs w:val="18"/>
              </w:rPr>
              <w:t>Všetci v</w:t>
            </w:r>
            <w:r w:rsidRPr="005B1030" w:rsidR="00EF2CBD">
              <w:rPr>
                <w:rStyle w:val="Hyperlink1"/>
                <w:i/>
                <w:iCs/>
                <w:sz w:val="18"/>
                <w:szCs w:val="18"/>
              </w:rPr>
              <w:t>y</w:t>
            </w:r>
            <w:r w:rsidRPr="005B1030">
              <w:rPr>
                <w:rStyle w:val="Hyperlink1"/>
                <w:i/>
                <w:iCs/>
                <w:sz w:val="18"/>
                <w:szCs w:val="18"/>
              </w:rPr>
              <w:t>učujúci uvedení v</w:t>
            </w:r>
            <w:r w:rsidRPr="005B1030" w:rsidR="00EF2CBD">
              <w:rPr>
                <w:rStyle w:val="Hyperlink1"/>
                <w:i/>
                <w:iCs/>
                <w:sz w:val="18"/>
                <w:szCs w:val="18"/>
              </w:rPr>
              <w:t xml:space="preserve"> dokumente</w:t>
            </w:r>
            <w:r w:rsidRPr="005B1030">
              <w:rPr>
                <w:rStyle w:val="Hyperlink1"/>
                <w:i/>
                <w:iCs/>
                <w:sz w:val="18"/>
                <w:szCs w:val="18"/>
              </w:rPr>
              <w:t xml:space="preserve"> Opis študijného programu sú schopní vyučovať v slovenskom a cudzom jazyku. </w:t>
            </w:r>
          </w:p>
          <w:p w:rsidRPr="005B1030" w:rsidR="00EF2CBD" w:rsidP="005D1723" w:rsidRDefault="00EF2CBD" w14:paraId="7B6E5AD0" w14:textId="77777777">
            <w:pPr>
              <w:tabs>
                <w:tab w:val="left" w:pos="184"/>
              </w:tabs>
              <w:spacing w:line="216" w:lineRule="auto"/>
              <w:jc w:val="both"/>
              <w:rPr>
                <w:rStyle w:val="Hyperlink1"/>
                <w:i/>
                <w:iCs/>
                <w:sz w:val="18"/>
                <w:szCs w:val="18"/>
              </w:rPr>
            </w:pPr>
          </w:p>
          <w:p w:rsidRPr="005B1030" w:rsidR="001E58E4" w:rsidP="005D1723" w:rsidRDefault="001E58E4" w14:paraId="509930BC" w14:textId="13354904">
            <w:pPr>
              <w:tabs>
                <w:tab w:val="left" w:pos="184"/>
              </w:tabs>
              <w:spacing w:line="216" w:lineRule="auto"/>
              <w:jc w:val="both"/>
              <w:rPr>
                <w:rStyle w:val="Hyperlink1"/>
                <w:i/>
                <w:iCs/>
                <w:sz w:val="18"/>
                <w:szCs w:val="18"/>
              </w:rPr>
            </w:pPr>
            <w:r w:rsidRPr="005B1030">
              <w:rPr>
                <w:rStyle w:val="Hyperlink1"/>
                <w:i/>
                <w:iCs/>
                <w:sz w:val="18"/>
                <w:szCs w:val="18"/>
                <w:lang w:val="pt-PT"/>
              </w:rPr>
              <w:t>Portf</w:t>
            </w:r>
            <w:proofErr w:type="spellStart"/>
            <w:r w:rsidRPr="005B1030">
              <w:rPr>
                <w:rStyle w:val="Hyperlink1"/>
                <w:i/>
                <w:iCs/>
                <w:sz w:val="18"/>
                <w:szCs w:val="18"/>
                <w:lang w:val="es-ES_tradnl"/>
              </w:rPr>
              <w:t>ó</w:t>
            </w:r>
            <w:r w:rsidRPr="005B1030">
              <w:rPr>
                <w:rStyle w:val="Hyperlink1"/>
                <w:i/>
                <w:iCs/>
                <w:sz w:val="18"/>
                <w:szCs w:val="18"/>
              </w:rPr>
              <w:t>lio</w:t>
            </w:r>
            <w:proofErr w:type="spellEnd"/>
            <w:r w:rsidRPr="005B1030">
              <w:rPr>
                <w:rStyle w:val="Hyperlink1"/>
                <w:i/>
                <w:iCs/>
                <w:sz w:val="18"/>
                <w:szCs w:val="18"/>
              </w:rPr>
              <w:t xml:space="preserve"> </w:t>
            </w:r>
            <w:proofErr w:type="spellStart"/>
            <w:r w:rsidRPr="005B1030">
              <w:rPr>
                <w:rStyle w:val="Hyperlink1"/>
                <w:i/>
                <w:iCs/>
                <w:sz w:val="18"/>
                <w:szCs w:val="18"/>
              </w:rPr>
              <w:t>vysokoškolsk</w:t>
            </w:r>
            <w:proofErr w:type="spellEnd"/>
            <w:r w:rsidRPr="005B1030">
              <w:rPr>
                <w:rStyle w:val="Hyperlink1"/>
                <w:i/>
                <w:iCs/>
                <w:sz w:val="18"/>
                <w:szCs w:val="18"/>
                <w:lang w:val="fr-FR"/>
              </w:rPr>
              <w:t>é</w:t>
            </w:r>
            <w:r w:rsidRPr="005B1030">
              <w:rPr>
                <w:rStyle w:val="Hyperlink1"/>
                <w:i/>
                <w:iCs/>
                <w:sz w:val="18"/>
                <w:szCs w:val="18"/>
              </w:rPr>
              <w:t>ho učiteľa a </w:t>
            </w:r>
            <w:proofErr w:type="spellStart"/>
            <w:r w:rsidRPr="005B1030">
              <w:rPr>
                <w:rStyle w:val="Hyperlink1"/>
                <w:i/>
                <w:iCs/>
                <w:sz w:val="18"/>
                <w:szCs w:val="18"/>
                <w:lang w:val="de-DE"/>
              </w:rPr>
              <w:t>vedeck</w:t>
            </w:r>
            <w:proofErr w:type="spellEnd"/>
            <w:r w:rsidRPr="005B1030">
              <w:rPr>
                <w:rStyle w:val="Hyperlink1"/>
                <w:i/>
                <w:iCs/>
                <w:sz w:val="18"/>
                <w:szCs w:val="18"/>
                <w:lang w:val="fr-FR"/>
              </w:rPr>
              <w:t>é</w:t>
            </w:r>
            <w:r w:rsidRPr="005B1030">
              <w:rPr>
                <w:rStyle w:val="Hyperlink1"/>
                <w:i/>
                <w:iCs/>
                <w:sz w:val="18"/>
                <w:szCs w:val="18"/>
              </w:rPr>
              <w:t xml:space="preserve">ho pracovníka je najlepší nástroj plánovania, realizácie a hodnotenia </w:t>
            </w:r>
            <w:proofErr w:type="spellStart"/>
            <w:r w:rsidRPr="005B1030">
              <w:rPr>
                <w:rStyle w:val="Hyperlink1"/>
                <w:i/>
                <w:iCs/>
                <w:sz w:val="18"/>
                <w:szCs w:val="18"/>
              </w:rPr>
              <w:t>odborn</w:t>
            </w:r>
            <w:proofErr w:type="spellEnd"/>
            <w:r w:rsidRPr="005B1030">
              <w:rPr>
                <w:rStyle w:val="Hyperlink1"/>
                <w:i/>
                <w:iCs/>
                <w:sz w:val="18"/>
                <w:szCs w:val="18"/>
                <w:lang w:val="fr-FR"/>
              </w:rPr>
              <w:t>é</w:t>
            </w:r>
            <w:r w:rsidRPr="005B1030">
              <w:rPr>
                <w:rStyle w:val="Hyperlink1"/>
                <w:i/>
                <w:iCs/>
                <w:sz w:val="18"/>
                <w:szCs w:val="18"/>
              </w:rPr>
              <w:t>ho rastu, rozvoja kompetencií, tvrdý</w:t>
            </w:r>
            <w:proofErr w:type="spellStart"/>
            <w:r w:rsidRPr="005B1030">
              <w:rPr>
                <w:rStyle w:val="Hyperlink1"/>
                <w:i/>
                <w:iCs/>
                <w:sz w:val="18"/>
                <w:szCs w:val="18"/>
                <w:lang w:val="en-US"/>
              </w:rPr>
              <w:t>ch</w:t>
            </w:r>
            <w:proofErr w:type="spellEnd"/>
            <w:r w:rsidRPr="005B1030">
              <w:rPr>
                <w:rStyle w:val="Hyperlink1"/>
                <w:i/>
                <w:iCs/>
                <w:sz w:val="18"/>
                <w:szCs w:val="18"/>
                <w:lang w:val="en-US"/>
              </w:rPr>
              <w:t xml:space="preserve"> a m</w:t>
            </w:r>
            <w:proofErr w:type="spellStart"/>
            <w:r w:rsidRPr="005B1030">
              <w:rPr>
                <w:rStyle w:val="Hyperlink1"/>
                <w:i/>
                <w:iCs/>
                <w:sz w:val="18"/>
                <w:szCs w:val="18"/>
              </w:rPr>
              <w:t>äkkých</w:t>
            </w:r>
            <w:proofErr w:type="spellEnd"/>
            <w:r w:rsidRPr="005B1030">
              <w:rPr>
                <w:rStyle w:val="Hyperlink1"/>
                <w:i/>
                <w:iCs/>
                <w:sz w:val="18"/>
                <w:szCs w:val="18"/>
              </w:rPr>
              <w:t xml:space="preserve"> zručností a neformálneho vzdelávania učiteľ</w:t>
            </w:r>
            <w:r w:rsidRPr="005B1030">
              <w:rPr>
                <w:rStyle w:val="Hyperlink1"/>
                <w:i/>
                <w:iCs/>
                <w:sz w:val="18"/>
                <w:szCs w:val="18"/>
                <w:lang w:val="it-IT"/>
              </w:rPr>
              <w:t>a. Z</w:t>
            </w:r>
            <w:proofErr w:type="spellStart"/>
            <w:r w:rsidRPr="005B1030">
              <w:rPr>
                <w:rStyle w:val="Hyperlink1"/>
                <w:i/>
                <w:iCs/>
                <w:sz w:val="18"/>
                <w:szCs w:val="18"/>
              </w:rPr>
              <w:t>ároveň</w:t>
            </w:r>
            <w:proofErr w:type="spellEnd"/>
            <w:r w:rsidRPr="005B1030">
              <w:rPr>
                <w:rStyle w:val="Hyperlink1"/>
                <w:i/>
                <w:iCs/>
                <w:sz w:val="18"/>
                <w:szCs w:val="18"/>
              </w:rPr>
              <w:t xml:space="preserve"> je aj úložiskom pre jeho publikačnú činnosť a prezentovanie prípravy a výsledkov v pedagogickej a vedecko-výskumnej oblasti (monografie, učebnice, skriptá</w:t>
            </w:r>
            <w:r w:rsidRPr="005B1030">
              <w:rPr>
                <w:rStyle w:val="Hyperlink1"/>
                <w:i/>
                <w:iCs/>
                <w:sz w:val="18"/>
                <w:szCs w:val="18"/>
                <w:lang w:val="fr-FR"/>
              </w:rPr>
              <w:t>, certifik</w:t>
            </w:r>
            <w:r w:rsidRPr="005B1030">
              <w:rPr>
                <w:rStyle w:val="Hyperlink1"/>
                <w:i/>
                <w:iCs/>
                <w:sz w:val="18"/>
                <w:szCs w:val="18"/>
              </w:rPr>
              <w:t>á</w:t>
            </w:r>
            <w:r w:rsidRPr="005B1030">
              <w:rPr>
                <w:rStyle w:val="Hyperlink1"/>
                <w:i/>
                <w:iCs/>
                <w:sz w:val="18"/>
                <w:szCs w:val="18"/>
                <w:lang w:val="en-US"/>
              </w:rPr>
              <w:t>ty, at</w:t>
            </w:r>
            <w:r w:rsidRPr="005B1030">
              <w:rPr>
                <w:rStyle w:val="Hyperlink1"/>
                <w:i/>
                <w:iCs/>
                <w:sz w:val="18"/>
                <w:szCs w:val="18"/>
              </w:rPr>
              <w:t xml:space="preserve">ď.). Je to základný zdroj pre katedru, fakultu a univerzitu na </w:t>
            </w:r>
            <w:proofErr w:type="spellStart"/>
            <w:r w:rsidRPr="005B1030">
              <w:rPr>
                <w:rStyle w:val="Hyperlink1"/>
                <w:i/>
                <w:iCs/>
                <w:sz w:val="18"/>
                <w:szCs w:val="18"/>
              </w:rPr>
              <w:t>analý</w:t>
            </w:r>
            <w:proofErr w:type="spellEnd"/>
            <w:r w:rsidRPr="005B1030">
              <w:rPr>
                <w:rStyle w:val="Hyperlink1"/>
                <w:i/>
                <w:iCs/>
                <w:sz w:val="18"/>
                <w:szCs w:val="18"/>
                <w:lang w:val="de-DE"/>
              </w:rPr>
              <w:t>zu a</w:t>
            </w:r>
            <w:r w:rsidRPr="005B1030">
              <w:rPr>
                <w:rStyle w:val="Hyperlink1"/>
                <w:i/>
                <w:iCs/>
                <w:sz w:val="18"/>
                <w:szCs w:val="18"/>
              </w:rPr>
              <w:t> hodnotenie práce učiteľa a </w:t>
            </w:r>
            <w:proofErr w:type="spellStart"/>
            <w:r w:rsidRPr="005B1030">
              <w:rPr>
                <w:rStyle w:val="Hyperlink1"/>
                <w:i/>
                <w:iCs/>
                <w:sz w:val="18"/>
                <w:szCs w:val="18"/>
              </w:rPr>
              <w:t>výskumn</w:t>
            </w:r>
            <w:proofErr w:type="spellEnd"/>
            <w:r w:rsidRPr="005B1030">
              <w:rPr>
                <w:rStyle w:val="Hyperlink1"/>
                <w:i/>
                <w:iCs/>
                <w:sz w:val="18"/>
                <w:szCs w:val="18"/>
                <w:lang w:val="fr-FR"/>
              </w:rPr>
              <w:t>é</w:t>
            </w:r>
            <w:r w:rsidRPr="005B1030">
              <w:rPr>
                <w:rStyle w:val="Hyperlink1"/>
                <w:i/>
                <w:iCs/>
                <w:sz w:val="18"/>
                <w:szCs w:val="18"/>
              </w:rPr>
              <w:t>ho pracovníka.</w:t>
            </w:r>
          </w:p>
          <w:p w:rsidRPr="005B1030" w:rsidR="00EF2CBD" w:rsidP="005D1723" w:rsidRDefault="00EF2CBD" w14:paraId="0EEE0E21" w14:textId="77777777">
            <w:pPr>
              <w:tabs>
                <w:tab w:val="left" w:pos="184"/>
              </w:tabs>
              <w:spacing w:line="216" w:lineRule="auto"/>
              <w:jc w:val="both"/>
              <w:rPr>
                <w:rStyle w:val="Hyperlink1"/>
                <w:i/>
                <w:iCs/>
                <w:sz w:val="18"/>
                <w:szCs w:val="18"/>
              </w:rPr>
            </w:pPr>
          </w:p>
          <w:p w:rsidRPr="005B1030" w:rsidR="00EF2CBD" w:rsidP="00506A47" w:rsidRDefault="001E58E4" w14:paraId="3E55D21D" w14:textId="45AB005D">
            <w:pPr>
              <w:tabs>
                <w:tab w:val="left" w:pos="184"/>
              </w:tabs>
              <w:spacing w:line="216" w:lineRule="auto"/>
              <w:contextualSpacing/>
              <w:jc w:val="both"/>
              <w:rPr>
                <w:i/>
                <w:iCs/>
                <w:sz w:val="18"/>
                <w:szCs w:val="18"/>
                <w:lang w:val="pt-PT"/>
              </w:rPr>
            </w:pPr>
            <w:proofErr w:type="spellStart"/>
            <w:r w:rsidRPr="005B1030">
              <w:rPr>
                <w:rStyle w:val="Hyperlink1"/>
                <w:i/>
                <w:iCs/>
                <w:sz w:val="18"/>
                <w:szCs w:val="18"/>
              </w:rPr>
              <w:t>Celoživotn</w:t>
            </w:r>
            <w:proofErr w:type="spellEnd"/>
            <w:r w:rsidRPr="005B1030">
              <w:rPr>
                <w:rStyle w:val="Hyperlink1"/>
                <w:i/>
                <w:iCs/>
                <w:sz w:val="18"/>
                <w:szCs w:val="18"/>
                <w:lang w:val="fr-FR"/>
              </w:rPr>
              <w:t xml:space="preserve">é </w:t>
            </w:r>
            <w:r w:rsidRPr="005B1030">
              <w:rPr>
                <w:rStyle w:val="Hyperlink1"/>
                <w:i/>
                <w:iCs/>
                <w:sz w:val="18"/>
                <w:szCs w:val="18"/>
              </w:rPr>
              <w:t xml:space="preserve">vzdelávanie učiteľa vo forme </w:t>
            </w:r>
            <w:proofErr w:type="spellStart"/>
            <w:r w:rsidRPr="005B1030">
              <w:rPr>
                <w:rStyle w:val="Hyperlink1"/>
                <w:i/>
                <w:iCs/>
                <w:sz w:val="18"/>
                <w:szCs w:val="18"/>
              </w:rPr>
              <w:t>w</w:t>
            </w:r>
            <w:r w:rsidRPr="005B1030">
              <w:rPr>
                <w:i/>
                <w:iCs/>
                <w:sz w:val="18"/>
                <w:szCs w:val="18"/>
              </w:rPr>
              <w:t>ebinárov</w:t>
            </w:r>
            <w:proofErr w:type="spellEnd"/>
            <w:r w:rsidRPr="005B1030">
              <w:rPr>
                <w:i/>
                <w:iCs/>
                <w:sz w:val="18"/>
                <w:szCs w:val="18"/>
                <w:lang w:val="en-US"/>
              </w:rPr>
              <w:t>, workshop</w:t>
            </w:r>
            <w:proofErr w:type="spellStart"/>
            <w:r w:rsidRPr="005B1030">
              <w:rPr>
                <w:i/>
                <w:iCs/>
                <w:sz w:val="18"/>
                <w:szCs w:val="18"/>
              </w:rPr>
              <w:t>ov</w:t>
            </w:r>
            <w:proofErr w:type="spellEnd"/>
            <w:r w:rsidRPr="005B1030">
              <w:rPr>
                <w:i/>
                <w:iCs/>
                <w:sz w:val="18"/>
                <w:szCs w:val="18"/>
                <w:lang w:val="de-DE"/>
              </w:rPr>
              <w:t>, kurz</w:t>
            </w:r>
            <w:proofErr w:type="spellStart"/>
            <w:r w:rsidRPr="005B1030">
              <w:rPr>
                <w:i/>
                <w:iCs/>
                <w:sz w:val="18"/>
                <w:szCs w:val="18"/>
              </w:rPr>
              <w:t>ov</w:t>
            </w:r>
            <w:proofErr w:type="spellEnd"/>
            <w:r w:rsidRPr="005B1030">
              <w:rPr>
                <w:i/>
                <w:iCs/>
                <w:sz w:val="18"/>
                <w:szCs w:val="18"/>
              </w:rPr>
              <w:t>, kníh, prednášok</w:t>
            </w:r>
            <w:r w:rsidRPr="005B1030">
              <w:rPr>
                <w:i/>
                <w:iCs/>
                <w:sz w:val="18"/>
                <w:szCs w:val="18"/>
                <w:lang w:val="en-US"/>
              </w:rPr>
              <w:t>, vide</w:t>
            </w:r>
            <w:r w:rsidRPr="005B1030">
              <w:rPr>
                <w:i/>
                <w:iCs/>
                <w:sz w:val="18"/>
                <w:szCs w:val="18"/>
              </w:rPr>
              <w:t xml:space="preserve">á je </w:t>
            </w:r>
            <w:proofErr w:type="spellStart"/>
            <w:r w:rsidRPr="005B1030">
              <w:rPr>
                <w:rStyle w:val="Hyperlink1"/>
                <w:i/>
                <w:iCs/>
                <w:sz w:val="18"/>
                <w:szCs w:val="18"/>
              </w:rPr>
              <w:t>orientovan</w:t>
            </w:r>
            <w:proofErr w:type="spellEnd"/>
            <w:r w:rsidRPr="005B1030">
              <w:rPr>
                <w:rStyle w:val="Hyperlink1"/>
                <w:i/>
                <w:iCs/>
                <w:sz w:val="18"/>
                <w:szCs w:val="18"/>
                <w:lang w:val="fr-FR"/>
              </w:rPr>
              <w:t xml:space="preserve">é </w:t>
            </w:r>
            <w:r w:rsidRPr="005B1030">
              <w:rPr>
                <w:rStyle w:val="Hyperlink1"/>
                <w:i/>
                <w:iCs/>
                <w:sz w:val="18"/>
                <w:szCs w:val="18"/>
              </w:rPr>
              <w:t xml:space="preserve">na odbor výskumu, na všeobecný intelektuálny prehľad, na </w:t>
            </w:r>
            <w:proofErr w:type="spellStart"/>
            <w:r w:rsidRPr="005B1030">
              <w:rPr>
                <w:rStyle w:val="Hyperlink1"/>
                <w:i/>
                <w:iCs/>
                <w:sz w:val="18"/>
                <w:szCs w:val="18"/>
              </w:rPr>
              <w:t>mäkk</w:t>
            </w:r>
            <w:proofErr w:type="spellEnd"/>
            <w:r w:rsidRPr="005B1030">
              <w:rPr>
                <w:rStyle w:val="Hyperlink1"/>
                <w:i/>
                <w:iCs/>
                <w:sz w:val="18"/>
                <w:szCs w:val="18"/>
                <w:lang w:val="fr-FR"/>
              </w:rPr>
              <w:t xml:space="preserve">é </w:t>
            </w:r>
            <w:r w:rsidRPr="005B1030">
              <w:rPr>
                <w:rStyle w:val="Hyperlink1"/>
                <w:i/>
                <w:iCs/>
                <w:sz w:val="18"/>
                <w:szCs w:val="18"/>
              </w:rPr>
              <w:t xml:space="preserve">zručnosti pre prácu s ľuďmi, na zdokonaľovanie didaktických a pedagogických zručností, na zdokonaľovanie práce s technikou potrebnou pre kvalitný vyučovací </w:t>
            </w:r>
            <w:r w:rsidRPr="005B1030">
              <w:rPr>
                <w:rStyle w:val="Hyperlink1"/>
                <w:i/>
                <w:iCs/>
                <w:sz w:val="18"/>
                <w:szCs w:val="18"/>
                <w:lang w:val="pt-PT"/>
              </w:rPr>
              <w:t>proces.</w:t>
            </w:r>
          </w:p>
        </w:tc>
        <w:tc>
          <w:tcPr>
            <w:tcW w:w="2549" w:type="dxa"/>
          </w:tcPr>
          <w:p w:rsidRPr="005B1030" w:rsidR="00EF2CBD" w:rsidP="00EF2CBD" w:rsidRDefault="00EF2CBD" w14:paraId="57A94127" w14:textId="77777777">
            <w:pPr>
              <w:spacing w:line="216" w:lineRule="auto"/>
              <w:rPr>
                <w:rStyle w:val="Hyperlink1"/>
                <w:i/>
                <w:iCs/>
                <w:sz w:val="18"/>
                <w:szCs w:val="18"/>
              </w:rPr>
            </w:pPr>
            <w:r w:rsidRPr="005B1030">
              <w:rPr>
                <w:rStyle w:val="Hyperlink1"/>
                <w:i/>
                <w:iCs/>
                <w:sz w:val="18"/>
                <w:szCs w:val="18"/>
              </w:rPr>
              <w:t>dokument Opis študijného programu</w:t>
            </w:r>
          </w:p>
          <w:p w:rsidRPr="005B1030" w:rsidR="00EF2CBD" w:rsidP="005B122E" w:rsidRDefault="00EF2CBD" w14:paraId="3FEF3AA2" w14:textId="77777777">
            <w:pPr>
              <w:spacing w:line="216" w:lineRule="auto"/>
              <w:jc w:val="both"/>
              <w:rPr>
                <w:rStyle w:val="Hyperlink1"/>
                <w:i/>
                <w:iCs/>
                <w:sz w:val="18"/>
                <w:szCs w:val="18"/>
              </w:rPr>
            </w:pPr>
          </w:p>
          <w:p w:rsidRPr="005B1030" w:rsidR="005B122E" w:rsidP="005B122E" w:rsidRDefault="005B122E" w14:paraId="53961062" w14:textId="191B1B33">
            <w:pPr>
              <w:spacing w:line="216" w:lineRule="auto"/>
              <w:jc w:val="both"/>
              <w:rPr>
                <w:rStyle w:val="Hyperlink1"/>
                <w:i/>
                <w:iCs/>
                <w:sz w:val="18"/>
                <w:szCs w:val="18"/>
              </w:rPr>
            </w:pPr>
            <w:r w:rsidRPr="005B1030">
              <w:rPr>
                <w:rStyle w:val="Hyperlink1"/>
                <w:i/>
                <w:iCs/>
                <w:sz w:val="18"/>
                <w:szCs w:val="18"/>
              </w:rPr>
              <w:t>Dlhodobý zámer rozvoja UK na roky 2014-2024:</w:t>
            </w:r>
          </w:p>
          <w:p w:rsidRPr="005B1030" w:rsidR="005B122E" w:rsidP="005B122E" w:rsidRDefault="00AD3099" w14:paraId="2BE81958" w14:textId="5B5587DB">
            <w:pPr>
              <w:spacing w:line="216" w:lineRule="auto"/>
              <w:jc w:val="both"/>
              <w:rPr>
                <w:rStyle w:val="Hyperlink1"/>
                <w:i/>
                <w:iCs/>
                <w:sz w:val="18"/>
                <w:szCs w:val="18"/>
              </w:rPr>
            </w:pPr>
            <w:hyperlink w:history="1" r:id="rId58">
              <w:r w:rsidRPr="005B1030" w:rsidR="005B122E">
                <w:rPr>
                  <w:rStyle w:val="Hyperlink"/>
                  <w:i/>
                  <w:iCs/>
                  <w:sz w:val="18"/>
                  <w:szCs w:val="18"/>
                </w:rPr>
                <w:t>https://uniba.sk/fileadmin/ruk/legislativa/2014/dlhodoby-zamer-uk-2014-2024.pdf</w:t>
              </w:r>
            </w:hyperlink>
          </w:p>
          <w:p w:rsidRPr="005B1030" w:rsidR="005B122E" w:rsidP="005B122E" w:rsidRDefault="005B122E" w14:paraId="677B5A2D" w14:textId="77777777">
            <w:pPr>
              <w:spacing w:line="216" w:lineRule="auto"/>
              <w:jc w:val="both"/>
              <w:rPr>
                <w:rStyle w:val="Hyperlink1"/>
                <w:i/>
                <w:iCs/>
                <w:sz w:val="18"/>
                <w:szCs w:val="18"/>
              </w:rPr>
            </w:pPr>
          </w:p>
          <w:p w:rsidRPr="005B1030" w:rsidR="005B122E" w:rsidP="005B122E" w:rsidRDefault="005B122E" w14:paraId="023F4E50" w14:textId="0D65E970">
            <w:pPr>
              <w:spacing w:line="216" w:lineRule="auto"/>
              <w:jc w:val="both"/>
              <w:rPr>
                <w:rStyle w:val="Hyperlink1"/>
                <w:i/>
                <w:iCs/>
                <w:sz w:val="18"/>
                <w:szCs w:val="18"/>
              </w:rPr>
            </w:pPr>
            <w:r w:rsidRPr="005B1030">
              <w:rPr>
                <w:rStyle w:val="Hyperlink1"/>
                <w:i/>
                <w:iCs/>
                <w:sz w:val="18"/>
                <w:szCs w:val="18"/>
              </w:rPr>
              <w:t xml:space="preserve">Dlhodobý zámer rozvoja </w:t>
            </w:r>
            <w:r w:rsidRPr="005B1030">
              <w:rPr>
                <w:rStyle w:val="Hyperlink1"/>
                <w:i/>
                <w:iCs/>
                <w:sz w:val="18"/>
                <w:szCs w:val="18"/>
                <w:lang w:val="en-US"/>
              </w:rPr>
              <w:t xml:space="preserve">FMFI UK </w:t>
            </w:r>
            <w:r w:rsidRPr="005B1030">
              <w:rPr>
                <w:rStyle w:val="Hyperlink1"/>
                <w:i/>
                <w:iCs/>
                <w:sz w:val="18"/>
                <w:szCs w:val="18"/>
              </w:rPr>
              <w:t>na roky 201</w:t>
            </w:r>
            <w:r w:rsidRPr="005B1030">
              <w:rPr>
                <w:rStyle w:val="Hyperlink1"/>
                <w:i/>
                <w:iCs/>
                <w:sz w:val="18"/>
                <w:szCs w:val="18"/>
                <w:lang w:val="en-US"/>
              </w:rPr>
              <w:t>6</w:t>
            </w:r>
            <w:r w:rsidRPr="005B1030">
              <w:rPr>
                <w:rStyle w:val="Hyperlink1"/>
                <w:i/>
                <w:iCs/>
                <w:sz w:val="18"/>
                <w:szCs w:val="18"/>
              </w:rPr>
              <w:t>-202</w:t>
            </w:r>
            <w:r w:rsidRPr="005B1030">
              <w:rPr>
                <w:rStyle w:val="Hyperlink1"/>
                <w:i/>
                <w:iCs/>
                <w:sz w:val="18"/>
                <w:szCs w:val="18"/>
                <w:lang w:val="en-US"/>
              </w:rPr>
              <w:t>4:</w:t>
            </w:r>
          </w:p>
          <w:p w:rsidRPr="005B1030" w:rsidR="00BD0159" w:rsidP="005B122E" w:rsidRDefault="00AD3099" w14:paraId="7D6A8031" w14:textId="51ABFDFF">
            <w:pPr>
              <w:spacing w:line="216" w:lineRule="auto"/>
              <w:contextualSpacing/>
              <w:rPr>
                <w:rFonts w:cstheme="minorHAnsi"/>
                <w:sz w:val="18"/>
                <w:szCs w:val="18"/>
                <w:lang w:eastAsia="sk-SK"/>
              </w:rPr>
            </w:pPr>
            <w:hyperlink w:history="1" r:id="rId59">
              <w:r w:rsidRPr="005B1030" w:rsidR="005B122E">
                <w:rPr>
                  <w:rStyle w:val="Link"/>
                  <w:i/>
                  <w:iCs/>
                  <w:sz w:val="18"/>
                  <w:szCs w:val="18"/>
                </w:rPr>
                <w:t>https://zona.fmph.uniba.sk/fileadmin/fmfi/fakulta/legislativa/Dlhodoby_zamer_FMFI_UK_2016_2024.pdf</w:t>
              </w:r>
            </w:hyperlink>
          </w:p>
        </w:tc>
      </w:tr>
    </w:tbl>
    <w:p w:rsidRPr="005B1030" w:rsidR="00BD0159" w:rsidP="00D129CF" w:rsidRDefault="00BD0159" w14:paraId="0FEA2CC0" w14:textId="77777777">
      <w:pPr>
        <w:pStyle w:val="Default"/>
        <w:spacing w:line="216" w:lineRule="auto"/>
        <w:contextualSpacing/>
        <w:rPr>
          <w:rFonts w:asciiTheme="minorHAnsi" w:hAnsiTheme="minorHAnsi" w:cstheme="minorHAnsi"/>
          <w:color w:val="auto"/>
          <w:sz w:val="18"/>
          <w:szCs w:val="18"/>
        </w:rPr>
      </w:pPr>
    </w:p>
    <w:p w:rsidRPr="005B1030" w:rsidR="00BD0159" w:rsidP="00D129CF" w:rsidRDefault="004D1B73" w14:paraId="1D976121" w14:textId="30920AF2">
      <w:pPr>
        <w:pStyle w:val="Default"/>
        <w:spacing w:line="216" w:lineRule="auto"/>
        <w:jc w:val="both"/>
        <w:rPr>
          <w:rFonts w:asciiTheme="minorHAnsi" w:hAnsiTheme="minorHAnsi" w:cstheme="minorHAnsi"/>
          <w:color w:val="auto"/>
          <w:sz w:val="18"/>
          <w:szCs w:val="18"/>
        </w:rPr>
      </w:pPr>
      <w:r w:rsidRPr="005B1030">
        <w:rPr>
          <w:rFonts w:asciiTheme="minorHAnsi" w:hAnsiTheme="minorHAnsi" w:cstheme="minorHAnsi"/>
          <w:b/>
          <w:bCs/>
          <w:color w:val="auto"/>
          <w:sz w:val="18"/>
          <w:szCs w:val="18"/>
        </w:rPr>
        <w:t>SP 6.7.</w:t>
      </w:r>
      <w:r w:rsidRPr="005B1030">
        <w:rPr>
          <w:rFonts w:asciiTheme="minorHAnsi" w:hAnsiTheme="minorHAnsi" w:cstheme="minorHAnsi"/>
          <w:color w:val="auto"/>
          <w:sz w:val="18"/>
          <w:szCs w:val="18"/>
        </w:rPr>
        <w:t xml:space="preserve"> </w:t>
      </w:r>
      <w:r w:rsidRPr="005B1030" w:rsidR="00E82D04">
        <w:rPr>
          <w:rFonts w:asciiTheme="minorHAnsi" w:hAnsiTheme="minorHAnsi" w:cstheme="minorHAnsi"/>
          <w:color w:val="auto"/>
          <w:sz w:val="18"/>
          <w:szCs w:val="18"/>
        </w:rPr>
        <w:t>V prípade učiteľských kombinačných študijných programov zaručuje vysoká škola aktivizovanie učiteľov podľa</w:t>
      </w:r>
      <w:r w:rsidRPr="005B1030" w:rsidR="00C678E2">
        <w:rPr>
          <w:rFonts w:asciiTheme="minorHAnsi" w:hAnsiTheme="minorHAnsi" w:cstheme="minorHAnsi"/>
          <w:color w:val="auto"/>
          <w:sz w:val="18"/>
          <w:szCs w:val="18"/>
        </w:rPr>
        <w:t xml:space="preserve"> čl. 6 </w:t>
      </w:r>
      <w:r w:rsidRPr="005B1030" w:rsidR="00E82D04">
        <w:rPr>
          <w:rFonts w:asciiTheme="minorHAnsi" w:hAnsiTheme="minorHAnsi" w:cstheme="minorHAnsi"/>
          <w:color w:val="auto"/>
          <w:sz w:val="18"/>
          <w:szCs w:val="18"/>
        </w:rPr>
        <w:t xml:space="preserve">odsekov 1 až 6 </w:t>
      </w:r>
      <w:r w:rsidRPr="005B1030" w:rsidR="00C678E2">
        <w:rPr>
          <w:rFonts w:asciiTheme="minorHAnsi" w:hAnsiTheme="minorHAnsi" w:cstheme="minorHAnsi"/>
          <w:color w:val="auto"/>
          <w:sz w:val="18"/>
          <w:szCs w:val="18"/>
        </w:rPr>
        <w:t xml:space="preserve">štandardov pre študijný program </w:t>
      </w:r>
      <w:r w:rsidRPr="005B1030" w:rsidR="00E82D04">
        <w:rPr>
          <w:rFonts w:asciiTheme="minorHAnsi" w:hAnsiTheme="minorHAnsi" w:cstheme="minorHAnsi"/>
          <w:color w:val="auto"/>
          <w:sz w:val="18"/>
          <w:szCs w:val="18"/>
        </w:rPr>
        <w:t xml:space="preserve">osobitne pre každú </w:t>
      </w:r>
      <w:r w:rsidRPr="005B1030" w:rsidR="00E82D04">
        <w:rPr>
          <w:rFonts w:asciiTheme="minorHAnsi" w:hAnsiTheme="minorHAnsi" w:cstheme="minorHAnsi"/>
          <w:i/>
          <w:iCs/>
          <w:color w:val="auto"/>
          <w:sz w:val="18"/>
          <w:szCs w:val="18"/>
        </w:rPr>
        <w:t xml:space="preserve">aprobáciu </w:t>
      </w:r>
      <w:r w:rsidRPr="005B1030" w:rsidR="00E82D04">
        <w:rPr>
          <w:rFonts w:asciiTheme="minorHAnsi" w:hAnsiTheme="minorHAnsi" w:cstheme="minorHAnsi"/>
          <w:color w:val="auto"/>
          <w:sz w:val="18"/>
          <w:szCs w:val="18"/>
        </w:rPr>
        <w:t>v súlade s príslušnosťou vyučovacieho predmetu k študijnému odboru a osobitne pre učiteľský</w:t>
      </w:r>
      <w:r w:rsidRPr="005B1030" w:rsidR="00E82D04">
        <w:rPr>
          <w:rFonts w:asciiTheme="minorHAnsi" w:hAnsiTheme="minorHAnsi" w:cstheme="minorHAnsi"/>
          <w:i/>
          <w:iCs/>
          <w:color w:val="auto"/>
          <w:sz w:val="18"/>
          <w:szCs w:val="18"/>
        </w:rPr>
        <w:t xml:space="preserve"> základ</w:t>
      </w:r>
      <w:r w:rsidRPr="005B1030" w:rsidR="00E82D04">
        <w:rPr>
          <w:rFonts w:asciiTheme="minorHAnsi" w:hAnsiTheme="minorHAnsi" w:cstheme="minorHAnsi"/>
          <w:color w:val="auto"/>
          <w:sz w:val="18"/>
          <w:szCs w:val="18"/>
        </w:rPr>
        <w:t xml:space="preserve">.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5B1030" w:rsidR="00BD0159" w:rsidTr="005661B4" w14:paraId="53348EC9"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5B1030" w:rsidR="00BD0159" w:rsidP="00D129CF" w:rsidRDefault="00BD0159" w14:paraId="7379A833" w14:textId="77777777">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691" w:type="dxa"/>
            <w:tcBorders>
              <w:top w:val="none" w:color="auto" w:sz="0" w:space="0"/>
              <w:left w:val="none" w:color="auto" w:sz="0" w:space="0"/>
              <w:right w:val="none" w:color="auto" w:sz="0" w:space="0"/>
            </w:tcBorders>
          </w:tcPr>
          <w:p w:rsidRPr="005B1030" w:rsidR="00BD0159" w:rsidP="00D129CF" w:rsidRDefault="00BD0159" w14:paraId="1D369D12"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BD0159" w:rsidTr="00BD48DD" w14:paraId="139F5CA7" w14:textId="77777777">
        <w:trPr>
          <w:trHeight w:val="180"/>
        </w:trPr>
        <w:tc>
          <w:tcPr>
            <w:tcW w:w="7090" w:type="dxa"/>
          </w:tcPr>
          <w:p w:rsidRPr="005B1030" w:rsidR="00BD0159" w:rsidP="005D1723" w:rsidRDefault="004B55B2" w14:paraId="2256874B" w14:textId="6D35422E">
            <w:pPr>
              <w:spacing w:line="216" w:lineRule="auto"/>
              <w:contextualSpacing/>
              <w:jc w:val="both"/>
              <w:rPr>
                <w:rFonts w:cstheme="minorHAnsi"/>
                <w:bCs/>
                <w:i/>
                <w:iCs/>
                <w:sz w:val="18"/>
                <w:szCs w:val="18"/>
                <w:lang w:eastAsia="sk-SK"/>
              </w:rPr>
            </w:pPr>
            <w:r w:rsidRPr="005B1030">
              <w:rPr>
                <w:rFonts w:eastAsiaTheme="minorEastAsia"/>
                <w:i/>
                <w:iCs/>
                <w:sz w:val="18"/>
                <w:szCs w:val="18"/>
              </w:rPr>
              <w:t xml:space="preserve">Predkladaný </w:t>
            </w:r>
            <w:r w:rsidRPr="005B1030" w:rsidR="0091205F">
              <w:rPr>
                <w:rFonts w:eastAsiaTheme="minorEastAsia"/>
                <w:i/>
                <w:iCs/>
                <w:sz w:val="18"/>
                <w:szCs w:val="18"/>
              </w:rPr>
              <w:t>študijný program</w:t>
            </w:r>
            <w:r w:rsidRPr="005B1030">
              <w:rPr>
                <w:rFonts w:eastAsiaTheme="minorEastAsia"/>
                <w:i/>
                <w:iCs/>
                <w:sz w:val="18"/>
                <w:szCs w:val="18"/>
              </w:rPr>
              <w:t xml:space="preserve"> nepatrí medzi učiteľské kombinačné </w:t>
            </w:r>
            <w:r w:rsidRPr="005B1030" w:rsidR="0091205F">
              <w:rPr>
                <w:rFonts w:eastAsiaTheme="minorEastAsia"/>
                <w:i/>
                <w:iCs/>
                <w:sz w:val="18"/>
                <w:szCs w:val="18"/>
              </w:rPr>
              <w:t>študijné programy.</w:t>
            </w:r>
          </w:p>
        </w:tc>
        <w:tc>
          <w:tcPr>
            <w:tcW w:w="2691" w:type="dxa"/>
          </w:tcPr>
          <w:p w:rsidRPr="005B1030" w:rsidR="00BD0159" w:rsidP="00D129CF" w:rsidRDefault="00BD0159" w14:paraId="6C910CA7" w14:textId="13AED0E9">
            <w:pPr>
              <w:spacing w:line="216" w:lineRule="auto"/>
              <w:contextualSpacing/>
              <w:rPr>
                <w:rFonts w:cstheme="minorHAnsi"/>
                <w:i/>
                <w:iCs/>
                <w:sz w:val="18"/>
                <w:szCs w:val="18"/>
                <w:lang w:eastAsia="sk-SK"/>
              </w:rPr>
            </w:pPr>
          </w:p>
        </w:tc>
      </w:tr>
    </w:tbl>
    <w:p w:rsidRPr="005B1030" w:rsidR="00BD0159" w:rsidP="00D129CF" w:rsidRDefault="00BD0159" w14:paraId="63B2416A" w14:textId="77777777">
      <w:pPr>
        <w:pStyle w:val="Default"/>
        <w:spacing w:line="216" w:lineRule="auto"/>
        <w:contextualSpacing/>
        <w:rPr>
          <w:rFonts w:asciiTheme="minorHAnsi" w:hAnsiTheme="minorHAnsi" w:cstheme="minorHAnsi"/>
          <w:color w:val="auto"/>
          <w:sz w:val="18"/>
          <w:szCs w:val="18"/>
        </w:rPr>
      </w:pPr>
    </w:p>
    <w:p w:rsidRPr="005B1030" w:rsidR="00BD0159" w:rsidP="00D129CF" w:rsidRDefault="00BD0159" w14:paraId="4F6FEB6A" w14:textId="6A113102">
      <w:pPr>
        <w:pStyle w:val="Default"/>
        <w:spacing w:line="216" w:lineRule="auto"/>
        <w:jc w:val="both"/>
        <w:rPr>
          <w:rFonts w:asciiTheme="minorHAnsi" w:hAnsiTheme="minorHAnsi" w:cstheme="minorHAnsi"/>
          <w:color w:val="auto"/>
          <w:sz w:val="18"/>
          <w:szCs w:val="18"/>
        </w:rPr>
      </w:pPr>
      <w:r w:rsidRPr="005B1030">
        <w:rPr>
          <w:rFonts w:asciiTheme="minorHAnsi" w:hAnsiTheme="minorHAnsi" w:cstheme="minorHAnsi"/>
          <w:b/>
          <w:bCs/>
          <w:color w:val="auto"/>
          <w:sz w:val="18"/>
          <w:szCs w:val="18"/>
        </w:rPr>
        <w:lastRenderedPageBreak/>
        <w:t>SP 6.8.</w:t>
      </w:r>
      <w:r w:rsidRPr="005B1030">
        <w:rPr>
          <w:rFonts w:asciiTheme="minorHAnsi" w:hAnsiTheme="minorHAnsi" w:cstheme="minorHAnsi"/>
          <w:color w:val="auto"/>
          <w:sz w:val="18"/>
          <w:szCs w:val="18"/>
        </w:rPr>
        <w:t xml:space="preserve"> </w:t>
      </w:r>
      <w:r w:rsidRPr="005B1030" w:rsidR="00E82D04">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Pr="005B1030" w:rsidR="00A61519">
        <w:rPr>
          <w:rFonts w:asciiTheme="minorHAnsi" w:hAnsiTheme="minorHAnsi" w:cstheme="minorHAnsi"/>
          <w:color w:val="auto"/>
          <w:sz w:val="18"/>
          <w:szCs w:val="18"/>
        </w:rPr>
        <w:t xml:space="preserve">podľa čl. 6 odsekov 1 až 6 štandardov pre študijný program </w:t>
      </w:r>
      <w:r w:rsidRPr="005B1030" w:rsidR="00E82D04">
        <w:rPr>
          <w:rFonts w:asciiTheme="minorHAnsi" w:hAnsiTheme="minorHAnsi" w:cstheme="minorHAnsi"/>
          <w:color w:val="auto"/>
          <w:sz w:val="18"/>
          <w:szCs w:val="18"/>
        </w:rPr>
        <w:t xml:space="preserve">osobitne pre každú </w:t>
      </w:r>
      <w:r w:rsidRPr="005B1030" w:rsidR="00E82D04">
        <w:rPr>
          <w:rFonts w:asciiTheme="minorHAnsi" w:hAnsiTheme="minorHAnsi" w:cstheme="minorHAnsi"/>
          <w:i/>
          <w:iCs/>
          <w:color w:val="auto"/>
          <w:sz w:val="18"/>
          <w:szCs w:val="18"/>
        </w:rPr>
        <w:t xml:space="preserve">aprobáciu </w:t>
      </w:r>
      <w:r w:rsidRPr="005B1030" w:rsidR="00E82D04">
        <w:rPr>
          <w:rFonts w:asciiTheme="minorHAnsi" w:hAnsiTheme="minorHAnsi" w:cstheme="minorHAnsi"/>
          <w:color w:val="auto"/>
          <w:sz w:val="18"/>
          <w:szCs w:val="18"/>
        </w:rPr>
        <w:t xml:space="preserve">v súlade s príslušnosťou k jazyku a osobitne pre </w:t>
      </w:r>
      <w:proofErr w:type="spellStart"/>
      <w:r w:rsidRPr="005B1030" w:rsidR="00E82D04">
        <w:rPr>
          <w:rFonts w:asciiTheme="minorHAnsi" w:hAnsiTheme="minorHAnsi" w:cstheme="minorHAnsi"/>
          <w:color w:val="auto"/>
          <w:sz w:val="18"/>
          <w:szCs w:val="18"/>
        </w:rPr>
        <w:t>translatologický</w:t>
      </w:r>
      <w:proofErr w:type="spellEnd"/>
      <w:r w:rsidRPr="005B1030" w:rsidR="00E82D04">
        <w:rPr>
          <w:rFonts w:asciiTheme="minorHAnsi" w:hAnsiTheme="minorHAnsi" w:cstheme="minorHAnsi"/>
          <w:i/>
          <w:iCs/>
          <w:color w:val="auto"/>
          <w:sz w:val="18"/>
          <w:szCs w:val="18"/>
        </w:rPr>
        <w:t xml:space="preserve"> základ</w:t>
      </w:r>
      <w:r w:rsidRPr="005B1030" w:rsidR="00E82D04">
        <w:rPr>
          <w:rFonts w:asciiTheme="minorHAnsi" w:hAnsiTheme="minorHAnsi" w:cstheme="minorHAnsi"/>
          <w:color w:val="auto"/>
          <w:sz w:val="18"/>
          <w:szCs w:val="18"/>
        </w:rPr>
        <w:t xml:space="preserve">.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5B1030" w:rsidR="00BD0159" w:rsidTr="005661B4" w14:paraId="6D67DC18"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5B1030" w:rsidR="00BD0159" w:rsidP="00D129CF" w:rsidRDefault="00BD0159" w14:paraId="64D68B67" w14:textId="77777777">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691" w:type="dxa"/>
            <w:tcBorders>
              <w:top w:val="none" w:color="auto" w:sz="0" w:space="0"/>
              <w:left w:val="none" w:color="auto" w:sz="0" w:space="0"/>
              <w:right w:val="none" w:color="auto" w:sz="0" w:space="0"/>
            </w:tcBorders>
          </w:tcPr>
          <w:p w:rsidRPr="005B1030" w:rsidR="00BD0159" w:rsidP="00D129CF" w:rsidRDefault="00BD0159" w14:paraId="15AEC929"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BD0159" w:rsidTr="00506A47" w14:paraId="4F6552E1" w14:textId="77777777">
        <w:trPr>
          <w:trHeight w:val="425"/>
        </w:trPr>
        <w:tc>
          <w:tcPr>
            <w:tcW w:w="7090" w:type="dxa"/>
          </w:tcPr>
          <w:p w:rsidRPr="005B1030" w:rsidR="000B423B" w:rsidP="00506A47" w:rsidRDefault="00B01427" w14:paraId="44737962" w14:textId="597D3226">
            <w:pPr>
              <w:spacing w:line="216" w:lineRule="auto"/>
              <w:contextualSpacing/>
              <w:jc w:val="both"/>
              <w:rPr>
                <w:rFonts w:cstheme="minorHAnsi"/>
                <w:bCs/>
                <w:i/>
                <w:iCs/>
                <w:sz w:val="18"/>
                <w:szCs w:val="18"/>
                <w:lang w:eastAsia="sk-SK"/>
              </w:rPr>
            </w:pPr>
            <w:r w:rsidRPr="005B1030">
              <w:rPr>
                <w:rFonts w:cstheme="minorHAnsi"/>
                <w:bCs/>
                <w:i/>
                <w:iCs/>
                <w:sz w:val="18"/>
                <w:szCs w:val="18"/>
                <w:lang w:eastAsia="sk-SK"/>
              </w:rPr>
              <w:t xml:space="preserve">Predkladaný </w:t>
            </w:r>
            <w:r w:rsidRPr="005B1030" w:rsidR="00221A27">
              <w:rPr>
                <w:rFonts w:cstheme="minorHAnsi"/>
                <w:bCs/>
                <w:i/>
                <w:iCs/>
                <w:sz w:val="18"/>
                <w:szCs w:val="18"/>
                <w:lang w:eastAsia="sk-SK"/>
              </w:rPr>
              <w:t>študijný program</w:t>
            </w:r>
            <w:r w:rsidRPr="005B1030">
              <w:rPr>
                <w:rFonts w:cstheme="minorHAnsi"/>
                <w:bCs/>
                <w:i/>
                <w:iCs/>
                <w:sz w:val="18"/>
                <w:szCs w:val="18"/>
                <w:lang w:eastAsia="sk-SK"/>
              </w:rPr>
              <w:t xml:space="preserve"> nepatrí medzi prekladateľské a</w:t>
            </w:r>
            <w:r w:rsidRPr="005B1030" w:rsidR="00221A27">
              <w:rPr>
                <w:rFonts w:cstheme="minorHAnsi"/>
                <w:bCs/>
                <w:i/>
                <w:iCs/>
                <w:sz w:val="18"/>
                <w:szCs w:val="18"/>
                <w:lang w:eastAsia="sk-SK"/>
              </w:rPr>
              <w:t>ni</w:t>
            </w:r>
            <w:r w:rsidRPr="005B1030">
              <w:rPr>
                <w:rFonts w:cstheme="minorHAnsi"/>
                <w:bCs/>
                <w:i/>
                <w:iCs/>
                <w:sz w:val="18"/>
                <w:szCs w:val="18"/>
                <w:lang w:eastAsia="sk-SK"/>
              </w:rPr>
              <w:t xml:space="preserve"> tlmočnícke kombinačné </w:t>
            </w:r>
            <w:r w:rsidRPr="005B1030" w:rsidR="00221A27">
              <w:rPr>
                <w:rFonts w:cstheme="minorHAnsi"/>
                <w:bCs/>
                <w:i/>
                <w:iCs/>
                <w:sz w:val="18"/>
                <w:szCs w:val="18"/>
                <w:lang w:eastAsia="sk-SK"/>
              </w:rPr>
              <w:t>študijné programy.</w:t>
            </w:r>
          </w:p>
        </w:tc>
        <w:tc>
          <w:tcPr>
            <w:tcW w:w="2691" w:type="dxa"/>
          </w:tcPr>
          <w:p w:rsidRPr="005B1030" w:rsidR="00BD0159" w:rsidP="00D129CF" w:rsidRDefault="00BD0159" w14:paraId="1D047766" w14:textId="72691634">
            <w:pPr>
              <w:spacing w:line="216" w:lineRule="auto"/>
              <w:contextualSpacing/>
              <w:rPr>
                <w:rFonts w:cstheme="minorHAnsi"/>
                <w:sz w:val="18"/>
                <w:szCs w:val="18"/>
                <w:lang w:eastAsia="sk-SK"/>
              </w:rPr>
            </w:pPr>
          </w:p>
        </w:tc>
      </w:tr>
    </w:tbl>
    <w:p w:rsidRPr="005B1030" w:rsidR="00BD0159" w:rsidP="00D129CF" w:rsidRDefault="00BD0159" w14:paraId="7D295EDF" w14:textId="77777777">
      <w:pPr>
        <w:pStyle w:val="Default"/>
        <w:spacing w:line="216" w:lineRule="auto"/>
        <w:contextualSpacing/>
        <w:rPr>
          <w:rFonts w:asciiTheme="minorHAnsi" w:hAnsiTheme="minorHAnsi" w:cstheme="minorHAnsi"/>
          <w:color w:val="auto"/>
          <w:sz w:val="18"/>
          <w:szCs w:val="18"/>
        </w:rPr>
      </w:pPr>
    </w:p>
    <w:p w:rsidRPr="005B1030" w:rsidR="001B415D" w:rsidP="00D129CF" w:rsidRDefault="00FC6574" w14:paraId="2F6A0416" w14:textId="0F3FA96E">
      <w:pPr>
        <w:pStyle w:val="Default"/>
        <w:spacing w:line="216" w:lineRule="auto"/>
        <w:jc w:val="both"/>
        <w:rPr>
          <w:rFonts w:asciiTheme="minorHAnsi" w:hAnsiTheme="minorHAnsi" w:cstheme="minorHAnsi"/>
          <w:color w:val="auto"/>
          <w:sz w:val="18"/>
          <w:szCs w:val="18"/>
        </w:rPr>
      </w:pPr>
      <w:r w:rsidRPr="005B1030">
        <w:rPr>
          <w:rFonts w:asciiTheme="minorHAnsi" w:hAnsiTheme="minorHAnsi" w:cstheme="minorHAnsi"/>
          <w:b/>
          <w:bCs/>
          <w:color w:val="auto"/>
          <w:sz w:val="18"/>
          <w:szCs w:val="18"/>
        </w:rPr>
        <w:t>SP 6.9.</w:t>
      </w:r>
      <w:r w:rsidRPr="005B1030">
        <w:rPr>
          <w:rFonts w:asciiTheme="minorHAnsi" w:hAnsiTheme="minorHAnsi" w:cstheme="minorHAnsi"/>
          <w:color w:val="auto"/>
          <w:sz w:val="18"/>
          <w:szCs w:val="18"/>
        </w:rPr>
        <w:t xml:space="preserve"> </w:t>
      </w:r>
      <w:r w:rsidRPr="005B1030" w:rsidR="00E82D04">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Pr="005B1030" w:rsidR="00A61519">
        <w:rPr>
          <w:rFonts w:asciiTheme="minorHAnsi" w:hAnsiTheme="minorHAnsi" w:cstheme="minorHAnsi"/>
          <w:color w:val="auto"/>
          <w:sz w:val="18"/>
          <w:szCs w:val="18"/>
        </w:rPr>
        <w:t xml:space="preserve">podľa čl. 6 odsekov 1 až 6 štandardov pre študijný program </w:t>
      </w:r>
      <w:r w:rsidRPr="005B1030" w:rsidR="00E82D04">
        <w:rPr>
          <w:rFonts w:asciiTheme="minorHAnsi" w:hAnsiTheme="minorHAnsi" w:cstheme="minorHAnsi"/>
          <w:color w:val="auto"/>
          <w:sz w:val="18"/>
          <w:szCs w:val="18"/>
        </w:rPr>
        <w:t xml:space="preserve">pre každý študijný odbor, v ktorom jeho absolventi získajú vysokoškolské vzdelanie.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5B1030" w:rsidR="00FC6574" w:rsidTr="002A18BA" w14:paraId="56C8D987"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5B1030" w:rsidR="00FC6574" w:rsidP="00D129CF" w:rsidRDefault="00FC6574" w14:paraId="400932A2" w14:textId="77777777">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691" w:type="dxa"/>
            <w:tcBorders>
              <w:top w:val="none" w:color="auto" w:sz="0" w:space="0"/>
              <w:left w:val="none" w:color="auto" w:sz="0" w:space="0"/>
              <w:right w:val="none" w:color="auto" w:sz="0" w:space="0"/>
            </w:tcBorders>
          </w:tcPr>
          <w:p w:rsidRPr="005B1030" w:rsidR="00FC6574" w:rsidP="00D129CF" w:rsidRDefault="00FC6574" w14:paraId="3BE83869"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B01427" w:rsidTr="00506A47" w14:paraId="74593A2A" w14:textId="77777777">
        <w:trPr>
          <w:trHeight w:val="586"/>
        </w:trPr>
        <w:tc>
          <w:tcPr>
            <w:tcW w:w="7090" w:type="dxa"/>
          </w:tcPr>
          <w:p w:rsidRPr="005B1030" w:rsidR="000B423B" w:rsidP="001D72A5" w:rsidRDefault="00B01427" w14:paraId="724DF186" w14:textId="7EE00584">
            <w:pPr>
              <w:spacing w:line="216" w:lineRule="auto"/>
              <w:contextualSpacing/>
              <w:jc w:val="both"/>
              <w:rPr>
                <w:rFonts w:cstheme="minorHAnsi"/>
                <w:bCs/>
                <w:i/>
                <w:iCs/>
                <w:sz w:val="18"/>
                <w:szCs w:val="18"/>
              </w:rPr>
            </w:pPr>
            <w:r w:rsidRPr="005B1030">
              <w:rPr>
                <w:rFonts w:cstheme="minorHAnsi"/>
                <w:bCs/>
                <w:i/>
                <w:iCs/>
                <w:sz w:val="18"/>
                <w:szCs w:val="18"/>
                <w:lang w:eastAsia="sk-SK"/>
              </w:rPr>
              <w:t xml:space="preserve">Predkladaný </w:t>
            </w:r>
            <w:r w:rsidRPr="005B1030" w:rsidR="001D72A5">
              <w:rPr>
                <w:rFonts w:cstheme="minorHAnsi"/>
                <w:bCs/>
                <w:i/>
                <w:iCs/>
                <w:sz w:val="18"/>
                <w:szCs w:val="18"/>
                <w:lang w:eastAsia="sk-SK"/>
              </w:rPr>
              <w:t>študijný program</w:t>
            </w:r>
            <w:r w:rsidRPr="005B1030">
              <w:rPr>
                <w:rFonts w:cstheme="minorHAnsi"/>
                <w:bCs/>
                <w:i/>
                <w:iCs/>
                <w:sz w:val="18"/>
                <w:szCs w:val="18"/>
                <w:lang w:eastAsia="sk-SK"/>
              </w:rPr>
              <w:t xml:space="preserve"> nepatrí medzi </w:t>
            </w:r>
            <w:r w:rsidRPr="005B1030" w:rsidR="001D72A5">
              <w:rPr>
                <w:rFonts w:cstheme="minorHAnsi"/>
                <w:bCs/>
                <w:i/>
                <w:iCs/>
                <w:sz w:val="18"/>
                <w:szCs w:val="18"/>
                <w:lang w:eastAsia="sk-SK"/>
              </w:rPr>
              <w:t>študijné programy</w:t>
            </w:r>
            <w:r w:rsidRPr="005B1030">
              <w:rPr>
                <w:rFonts w:cstheme="minorHAnsi"/>
                <w:sz w:val="18"/>
                <w:szCs w:val="18"/>
              </w:rPr>
              <w:t xml:space="preserve"> </w:t>
            </w:r>
            <w:r w:rsidRPr="005B1030">
              <w:rPr>
                <w:rFonts w:cstheme="minorHAnsi"/>
                <w:i/>
                <w:iCs/>
                <w:sz w:val="18"/>
                <w:szCs w:val="18"/>
              </w:rPr>
              <w:t>v kombinácii dvoch študijných odborov alebo študijných programov prvého stupňa uskutočňovaných ako interdisciplinárne štúdiá</w:t>
            </w:r>
            <w:r w:rsidRPr="005B1030" w:rsidR="000B423B">
              <w:rPr>
                <w:rFonts w:cstheme="minorHAnsi"/>
                <w:bCs/>
                <w:i/>
                <w:iCs/>
                <w:sz w:val="18"/>
                <w:szCs w:val="18"/>
              </w:rPr>
              <w:t>.</w:t>
            </w:r>
          </w:p>
        </w:tc>
        <w:tc>
          <w:tcPr>
            <w:tcW w:w="2691" w:type="dxa"/>
          </w:tcPr>
          <w:p w:rsidRPr="005B1030" w:rsidR="00B01427" w:rsidP="00B01427" w:rsidRDefault="00B01427" w14:paraId="33378795" w14:textId="5004BB01">
            <w:pPr>
              <w:spacing w:line="216" w:lineRule="auto"/>
              <w:contextualSpacing/>
              <w:rPr>
                <w:rFonts w:cstheme="minorHAnsi"/>
                <w:sz w:val="18"/>
                <w:szCs w:val="18"/>
                <w:lang w:eastAsia="sk-SK"/>
              </w:rPr>
            </w:pPr>
          </w:p>
        </w:tc>
      </w:tr>
    </w:tbl>
    <w:p w:rsidRPr="005B1030" w:rsidR="00C25405" w:rsidP="00D129CF" w:rsidRDefault="00C25405" w14:paraId="051C9E9A" w14:textId="77777777">
      <w:pPr>
        <w:pStyle w:val="Default"/>
        <w:spacing w:line="216" w:lineRule="auto"/>
        <w:jc w:val="both"/>
        <w:rPr>
          <w:rFonts w:asciiTheme="minorHAnsi" w:hAnsiTheme="minorHAnsi" w:cstheme="minorHAnsi"/>
          <w:b/>
          <w:bCs/>
          <w:color w:val="auto"/>
          <w:sz w:val="18"/>
          <w:szCs w:val="18"/>
        </w:rPr>
      </w:pPr>
    </w:p>
    <w:p w:rsidRPr="005B1030" w:rsidR="00FC6574" w:rsidP="00D129CF" w:rsidRDefault="00FC6574" w14:paraId="6AC83E87" w14:textId="7F053058">
      <w:pPr>
        <w:pStyle w:val="Default"/>
        <w:spacing w:line="216" w:lineRule="auto"/>
        <w:jc w:val="both"/>
        <w:rPr>
          <w:rFonts w:asciiTheme="minorHAnsi" w:hAnsiTheme="minorHAnsi" w:cstheme="minorHAnsi"/>
          <w:color w:val="auto"/>
          <w:sz w:val="18"/>
          <w:szCs w:val="18"/>
        </w:rPr>
      </w:pPr>
      <w:r w:rsidRPr="005B1030">
        <w:rPr>
          <w:rFonts w:asciiTheme="minorHAnsi" w:hAnsiTheme="minorHAnsi" w:cstheme="minorHAnsi"/>
          <w:b/>
          <w:bCs/>
          <w:color w:val="auto"/>
          <w:sz w:val="18"/>
          <w:szCs w:val="18"/>
        </w:rPr>
        <w:t>SP 6.10.</w:t>
      </w:r>
      <w:r w:rsidRPr="005B1030">
        <w:rPr>
          <w:rFonts w:asciiTheme="minorHAnsi" w:hAnsiTheme="minorHAnsi" w:cstheme="minorHAnsi"/>
          <w:color w:val="auto"/>
          <w:sz w:val="18"/>
          <w:szCs w:val="18"/>
        </w:rPr>
        <w:t xml:space="preserve"> </w:t>
      </w:r>
      <w:r w:rsidRPr="005B1030" w:rsidR="00E82D04">
        <w:rPr>
          <w:rFonts w:asciiTheme="minorHAnsi" w:hAnsiTheme="minorHAnsi" w:cstheme="minorHAnsi"/>
          <w:color w:val="auto"/>
          <w:sz w:val="18"/>
          <w:szCs w:val="18"/>
        </w:rPr>
        <w:t xml:space="preserve">V prípade spoločných študijných programov zaručuje vysoká škola aktivizovanie učiteľov </w:t>
      </w:r>
      <w:r w:rsidRPr="005B1030" w:rsidR="00A61519">
        <w:rPr>
          <w:rFonts w:asciiTheme="minorHAnsi" w:hAnsiTheme="minorHAnsi" w:cstheme="minorHAnsi"/>
          <w:color w:val="auto"/>
          <w:sz w:val="18"/>
          <w:szCs w:val="18"/>
        </w:rPr>
        <w:t xml:space="preserve">podľa čl. 6 odsekov 1 až 6 štandardov pre študijný program </w:t>
      </w:r>
      <w:r w:rsidRPr="005B1030" w:rsidR="00E82D04">
        <w:rPr>
          <w:rFonts w:asciiTheme="minorHAnsi" w:hAnsiTheme="minorHAnsi" w:cstheme="minorHAnsi"/>
          <w:color w:val="auto"/>
          <w:sz w:val="18"/>
          <w:szCs w:val="18"/>
        </w:rPr>
        <w:t xml:space="preserve">pre príslušnú časť spoločného študijného programu, ktorú zabezpečuje v jeho rámci.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5B1030" w:rsidR="00FC6574" w:rsidTr="002A18BA" w14:paraId="0399AC54"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5B1030" w:rsidR="00FC6574" w:rsidP="00D129CF" w:rsidRDefault="00FC6574" w14:paraId="73035C90" w14:textId="77777777">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691" w:type="dxa"/>
            <w:tcBorders>
              <w:top w:val="none" w:color="auto" w:sz="0" w:space="0"/>
              <w:left w:val="none" w:color="auto" w:sz="0" w:space="0"/>
              <w:right w:val="none" w:color="auto" w:sz="0" w:space="0"/>
            </w:tcBorders>
          </w:tcPr>
          <w:p w:rsidRPr="005B1030" w:rsidR="00FC6574" w:rsidP="00D129CF" w:rsidRDefault="00FC6574" w14:paraId="6302F5B9"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8E2AF0" w:rsidTr="00BD48DD" w14:paraId="26500188" w14:textId="77777777">
        <w:trPr>
          <w:trHeight w:val="195"/>
        </w:trPr>
        <w:tc>
          <w:tcPr>
            <w:tcW w:w="7090" w:type="dxa"/>
          </w:tcPr>
          <w:p w:rsidRPr="005B1030" w:rsidR="001D72A5" w:rsidP="005D1723" w:rsidRDefault="00B01427" w14:paraId="3974B821" w14:textId="681BE562">
            <w:pPr>
              <w:spacing w:line="216" w:lineRule="auto"/>
              <w:contextualSpacing/>
              <w:jc w:val="both"/>
              <w:rPr>
                <w:rFonts w:cstheme="minorHAnsi"/>
                <w:bCs/>
                <w:i/>
                <w:iCs/>
                <w:sz w:val="18"/>
                <w:szCs w:val="18"/>
                <w:lang w:eastAsia="sk-SK"/>
              </w:rPr>
            </w:pPr>
            <w:r w:rsidRPr="005B1030">
              <w:rPr>
                <w:rFonts w:cstheme="minorHAnsi"/>
                <w:bCs/>
                <w:i/>
                <w:iCs/>
                <w:sz w:val="18"/>
                <w:szCs w:val="18"/>
                <w:lang w:eastAsia="sk-SK"/>
              </w:rPr>
              <w:t xml:space="preserve">Predkladaný </w:t>
            </w:r>
            <w:r w:rsidRPr="005B1030" w:rsidR="001D72A5">
              <w:rPr>
                <w:rFonts w:cstheme="minorHAnsi"/>
                <w:bCs/>
                <w:i/>
                <w:iCs/>
                <w:sz w:val="18"/>
                <w:szCs w:val="18"/>
                <w:lang w:eastAsia="sk-SK"/>
              </w:rPr>
              <w:t>študijný program</w:t>
            </w:r>
            <w:r w:rsidRPr="005B1030">
              <w:rPr>
                <w:rFonts w:cstheme="minorHAnsi"/>
                <w:bCs/>
                <w:i/>
                <w:iCs/>
                <w:sz w:val="18"/>
                <w:szCs w:val="18"/>
                <w:lang w:eastAsia="sk-SK"/>
              </w:rPr>
              <w:t xml:space="preserve"> nepatrí medzi spoločné </w:t>
            </w:r>
            <w:r w:rsidRPr="005B1030" w:rsidR="001D72A5">
              <w:rPr>
                <w:rFonts w:cstheme="minorHAnsi"/>
                <w:bCs/>
                <w:i/>
                <w:iCs/>
                <w:sz w:val="18"/>
                <w:szCs w:val="18"/>
                <w:lang w:eastAsia="sk-SK"/>
              </w:rPr>
              <w:t>študijné programy.</w:t>
            </w:r>
          </w:p>
        </w:tc>
        <w:tc>
          <w:tcPr>
            <w:tcW w:w="2691" w:type="dxa"/>
          </w:tcPr>
          <w:p w:rsidRPr="005B1030" w:rsidR="008E2AF0" w:rsidP="00D129CF" w:rsidRDefault="008E2AF0" w14:paraId="4DC8AADF" w14:textId="6A78B99C">
            <w:pPr>
              <w:spacing w:line="216" w:lineRule="auto"/>
              <w:contextualSpacing/>
              <w:rPr>
                <w:rFonts w:cstheme="minorHAnsi"/>
                <w:sz w:val="18"/>
                <w:szCs w:val="18"/>
                <w:lang w:eastAsia="sk-SK"/>
              </w:rPr>
            </w:pPr>
          </w:p>
        </w:tc>
      </w:tr>
    </w:tbl>
    <w:p w:rsidRPr="005B1030" w:rsidR="00C25405" w:rsidP="00D129CF" w:rsidRDefault="00C25405" w14:paraId="4CA1DB75" w14:textId="77777777">
      <w:pPr>
        <w:pStyle w:val="Default"/>
        <w:spacing w:line="216" w:lineRule="auto"/>
        <w:jc w:val="both"/>
        <w:rPr>
          <w:rFonts w:asciiTheme="minorHAnsi" w:hAnsiTheme="minorHAnsi" w:cstheme="minorHAnsi"/>
          <w:b/>
          <w:bCs/>
          <w:color w:val="auto"/>
          <w:sz w:val="18"/>
          <w:szCs w:val="18"/>
        </w:rPr>
      </w:pPr>
    </w:p>
    <w:p w:rsidRPr="005B1030" w:rsidR="00FC6574" w:rsidP="00D129CF" w:rsidRDefault="00FC6574" w14:paraId="7177B791" w14:textId="35FD2C86">
      <w:pPr>
        <w:pStyle w:val="Default"/>
        <w:spacing w:line="216" w:lineRule="auto"/>
        <w:jc w:val="both"/>
        <w:rPr>
          <w:rFonts w:asciiTheme="minorHAnsi" w:hAnsiTheme="minorHAnsi" w:cstheme="minorHAnsi"/>
          <w:color w:val="auto"/>
          <w:sz w:val="18"/>
          <w:szCs w:val="18"/>
        </w:rPr>
      </w:pPr>
      <w:r w:rsidRPr="005B1030">
        <w:rPr>
          <w:rFonts w:asciiTheme="minorHAnsi" w:hAnsiTheme="minorHAnsi" w:cstheme="minorHAnsi"/>
          <w:b/>
          <w:bCs/>
          <w:color w:val="auto"/>
          <w:sz w:val="18"/>
          <w:szCs w:val="18"/>
        </w:rPr>
        <w:t xml:space="preserve">SP 6. </w:t>
      </w:r>
      <w:r w:rsidRPr="005B1030" w:rsidR="00E82D04">
        <w:rPr>
          <w:rFonts w:asciiTheme="minorHAnsi" w:hAnsiTheme="minorHAnsi" w:cstheme="minorHAnsi"/>
          <w:b/>
          <w:bCs/>
          <w:color w:val="auto"/>
          <w:sz w:val="18"/>
          <w:szCs w:val="18"/>
        </w:rPr>
        <w:t xml:space="preserve">11. </w:t>
      </w:r>
      <w:r w:rsidRPr="005B1030" w:rsidR="00E82D04">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Pr="005B1030" w:rsidR="00A61519">
        <w:rPr>
          <w:rFonts w:asciiTheme="minorHAnsi" w:hAnsiTheme="minorHAnsi" w:cstheme="minorHAnsi"/>
          <w:color w:val="auto"/>
          <w:sz w:val="18"/>
          <w:szCs w:val="18"/>
        </w:rPr>
        <w:t xml:space="preserve">podľa čl. 6 odsekov 1 až 6 štandardov pre študijný program </w:t>
      </w:r>
      <w:r w:rsidRPr="005B1030" w:rsidR="00E82D04">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5B1030" w:rsidR="00FC6574" w:rsidTr="001E0488" w14:paraId="052C71DA"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5B1030" w:rsidR="00FC6574" w:rsidP="00D129CF" w:rsidRDefault="00FC6574" w14:paraId="731513CC" w14:textId="77777777">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691" w:type="dxa"/>
            <w:tcBorders>
              <w:top w:val="none" w:color="auto" w:sz="0" w:space="0"/>
              <w:left w:val="none" w:color="auto" w:sz="0" w:space="0"/>
              <w:right w:val="none" w:color="auto" w:sz="0" w:space="0"/>
            </w:tcBorders>
          </w:tcPr>
          <w:p w:rsidRPr="005B1030" w:rsidR="00FC6574" w:rsidP="00D129CF" w:rsidRDefault="00FC6574" w14:paraId="0AA55EA4"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8E2AF0" w:rsidTr="00BD48DD" w14:paraId="02DC59DB" w14:textId="77777777">
        <w:trPr>
          <w:trHeight w:val="140"/>
        </w:trPr>
        <w:tc>
          <w:tcPr>
            <w:tcW w:w="7090" w:type="dxa"/>
          </w:tcPr>
          <w:p w:rsidRPr="005B1030" w:rsidR="008E2AF0" w:rsidP="005D1723" w:rsidRDefault="001D72A5" w14:paraId="15187B7C" w14:textId="5B9EBEB3">
            <w:pPr>
              <w:spacing w:line="216" w:lineRule="auto"/>
              <w:contextualSpacing/>
              <w:jc w:val="both"/>
              <w:rPr>
                <w:rFonts w:cstheme="minorHAnsi"/>
                <w:bCs/>
                <w:i/>
                <w:iCs/>
                <w:sz w:val="18"/>
                <w:szCs w:val="18"/>
                <w:lang w:eastAsia="sk-SK"/>
              </w:rPr>
            </w:pPr>
            <w:r w:rsidRPr="005B1030">
              <w:rPr>
                <w:rFonts w:cstheme="minorHAnsi"/>
                <w:bCs/>
                <w:i/>
                <w:iCs/>
                <w:sz w:val="18"/>
                <w:szCs w:val="18"/>
                <w:lang w:eastAsia="sk-SK"/>
              </w:rPr>
              <w:t>Predkladaný študijný program</w:t>
            </w:r>
            <w:r w:rsidRPr="005B1030" w:rsidR="00B01427">
              <w:rPr>
                <w:rFonts w:cstheme="minorHAnsi"/>
                <w:bCs/>
                <w:i/>
                <w:iCs/>
                <w:sz w:val="18"/>
                <w:szCs w:val="18"/>
                <w:lang w:eastAsia="sk-SK"/>
              </w:rPr>
              <w:t xml:space="preserve"> sa uskutočňuje v</w:t>
            </w:r>
            <w:r w:rsidRPr="005B1030">
              <w:rPr>
                <w:rFonts w:cstheme="minorHAnsi"/>
                <w:bCs/>
                <w:i/>
                <w:iCs/>
                <w:sz w:val="18"/>
                <w:szCs w:val="18"/>
                <w:lang w:eastAsia="sk-SK"/>
              </w:rPr>
              <w:t xml:space="preserve"> len</w:t>
            </w:r>
            <w:r w:rsidRPr="005B1030" w:rsidR="00B01427">
              <w:rPr>
                <w:rFonts w:cstheme="minorHAnsi"/>
                <w:bCs/>
                <w:i/>
                <w:iCs/>
                <w:sz w:val="18"/>
                <w:szCs w:val="18"/>
                <w:lang w:eastAsia="sk-SK"/>
              </w:rPr>
              <w:t> jednej súčasti a</w:t>
            </w:r>
            <w:r w:rsidRPr="005B1030">
              <w:rPr>
                <w:rFonts w:cstheme="minorHAnsi"/>
                <w:bCs/>
                <w:i/>
                <w:iCs/>
                <w:sz w:val="18"/>
                <w:szCs w:val="18"/>
                <w:lang w:eastAsia="sk-SK"/>
              </w:rPr>
              <w:t xml:space="preserve"> len v </w:t>
            </w:r>
            <w:r w:rsidRPr="005B1030" w:rsidR="00B01427">
              <w:rPr>
                <w:rFonts w:cstheme="minorHAnsi"/>
                <w:bCs/>
                <w:i/>
                <w:iCs/>
                <w:sz w:val="18"/>
                <w:szCs w:val="18"/>
                <w:lang w:eastAsia="sk-SK"/>
              </w:rPr>
              <w:t xml:space="preserve">jednom sídle. </w:t>
            </w:r>
          </w:p>
        </w:tc>
        <w:tc>
          <w:tcPr>
            <w:tcW w:w="2691" w:type="dxa"/>
          </w:tcPr>
          <w:p w:rsidRPr="005B1030" w:rsidR="008E2AF0" w:rsidP="00D129CF" w:rsidRDefault="008E2AF0" w14:paraId="6745FBDE" w14:textId="381B5BD8">
            <w:pPr>
              <w:spacing w:line="216" w:lineRule="auto"/>
              <w:contextualSpacing/>
              <w:rPr>
                <w:rFonts w:cstheme="minorHAnsi"/>
                <w:sz w:val="18"/>
                <w:szCs w:val="18"/>
                <w:lang w:eastAsia="sk-SK"/>
              </w:rPr>
            </w:pPr>
          </w:p>
        </w:tc>
      </w:tr>
    </w:tbl>
    <w:p w:rsidRPr="005B1030" w:rsidR="00FC6574" w:rsidP="00D129CF" w:rsidRDefault="00FC6574" w14:paraId="5A6FD0BE" w14:textId="77777777">
      <w:pPr>
        <w:pStyle w:val="Default"/>
        <w:spacing w:line="216" w:lineRule="auto"/>
        <w:contextualSpacing/>
        <w:rPr>
          <w:rFonts w:asciiTheme="minorHAnsi" w:hAnsiTheme="minorHAnsi" w:cstheme="minorHAnsi"/>
          <w:color w:val="auto"/>
          <w:sz w:val="18"/>
          <w:szCs w:val="18"/>
        </w:rPr>
      </w:pPr>
    </w:p>
    <w:p w:rsidRPr="005B1030" w:rsidR="00E82D04" w:rsidP="00D129CF" w:rsidRDefault="00A259AB" w14:paraId="46A2B79A" w14:textId="0BCD6B6D">
      <w:pPr>
        <w:pStyle w:val="ListParagraph"/>
        <w:numPr>
          <w:ilvl w:val="0"/>
          <w:numId w:val="15"/>
        </w:numPr>
        <w:spacing w:after="0" w:line="216" w:lineRule="auto"/>
        <w:ind w:left="426" w:hanging="426"/>
        <w:rPr>
          <w:rFonts w:cstheme="minorHAnsi"/>
          <w:b/>
          <w:bCs/>
          <w:sz w:val="18"/>
          <w:szCs w:val="18"/>
        </w:rPr>
      </w:pPr>
      <w:r w:rsidRPr="005B1030">
        <w:rPr>
          <w:rFonts w:cstheme="minorHAnsi"/>
          <w:b/>
          <w:bCs/>
          <w:sz w:val="18"/>
          <w:szCs w:val="18"/>
        </w:rPr>
        <w:t xml:space="preserve">Samohodnotenie štandardu 7 </w:t>
      </w:r>
      <w:r w:rsidRPr="005B1030" w:rsidR="007C028E">
        <w:rPr>
          <w:rFonts w:cstheme="minorHAnsi"/>
          <w:b/>
          <w:bCs/>
          <w:sz w:val="18"/>
          <w:szCs w:val="18"/>
        </w:rPr>
        <w:t xml:space="preserve">– </w:t>
      </w:r>
      <w:r w:rsidRPr="005B1030" w:rsidR="00E82D04">
        <w:rPr>
          <w:rFonts w:cstheme="minorHAnsi"/>
          <w:b/>
          <w:bCs/>
          <w:sz w:val="18"/>
          <w:szCs w:val="18"/>
        </w:rPr>
        <w:t xml:space="preserve">Tvorivá činnosť vysokej školy </w:t>
      </w:r>
    </w:p>
    <w:p w:rsidRPr="005B1030" w:rsidR="00C4096B" w:rsidP="00D129CF" w:rsidRDefault="00C4096B" w14:paraId="060971C0" w14:textId="77777777">
      <w:pPr>
        <w:pStyle w:val="ListParagraph"/>
        <w:spacing w:after="0" w:line="216" w:lineRule="auto"/>
        <w:ind w:left="284"/>
        <w:contextualSpacing w:val="0"/>
        <w:rPr>
          <w:rFonts w:cstheme="minorHAnsi"/>
          <w:b/>
          <w:bCs/>
          <w:sz w:val="18"/>
          <w:szCs w:val="18"/>
        </w:rPr>
      </w:pPr>
    </w:p>
    <w:p w:rsidRPr="005B1030" w:rsidR="00E82D04" w:rsidP="00D129CF" w:rsidRDefault="001B415D" w14:paraId="6B6A6F9A" w14:textId="23D0B947">
      <w:pPr>
        <w:pStyle w:val="Default"/>
        <w:spacing w:line="216" w:lineRule="auto"/>
        <w:contextualSpacing/>
        <w:rPr>
          <w:rFonts w:asciiTheme="minorHAnsi" w:hAnsiTheme="minorHAnsi" w:cstheme="minorHAnsi"/>
          <w:color w:val="auto"/>
          <w:sz w:val="18"/>
          <w:szCs w:val="18"/>
        </w:rPr>
      </w:pPr>
      <w:r w:rsidRPr="005B1030">
        <w:rPr>
          <w:rFonts w:asciiTheme="minorHAnsi" w:hAnsiTheme="minorHAnsi" w:cstheme="minorHAnsi"/>
          <w:b/>
          <w:bCs/>
          <w:color w:val="auto"/>
          <w:sz w:val="18"/>
          <w:szCs w:val="18"/>
        </w:rPr>
        <w:t xml:space="preserve">SP 7.1. </w:t>
      </w:r>
      <w:r w:rsidRPr="005B1030" w:rsidR="00E82D04">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rsidRPr="005B1030" w:rsidR="00E82D04" w:rsidP="00D129CF" w:rsidRDefault="00E82D04" w14:paraId="6D484CEC" w14:textId="77777777">
      <w:pPr>
        <w:pStyle w:val="Default"/>
        <w:spacing w:line="216" w:lineRule="auto"/>
        <w:contextualSpacing/>
        <w:rPr>
          <w:rFonts w:asciiTheme="minorHAnsi" w:hAnsiTheme="minorHAnsi" w:cstheme="minorHAnsi"/>
          <w:color w:val="auto"/>
          <w:sz w:val="18"/>
          <w:szCs w:val="18"/>
        </w:rPr>
      </w:pPr>
      <w:r w:rsidRPr="005B1030">
        <w:rPr>
          <w:rFonts w:asciiTheme="minorHAnsi" w:hAnsiTheme="minorHAnsi" w:cstheme="minorHAnsi"/>
          <w:b/>
          <w:bCs/>
          <w:color w:val="auto"/>
          <w:sz w:val="18"/>
          <w:szCs w:val="18"/>
        </w:rPr>
        <w:t xml:space="preserve">a) </w:t>
      </w:r>
      <w:r w:rsidRPr="005B1030">
        <w:rPr>
          <w:rFonts w:asciiTheme="minorHAnsi" w:hAnsiTheme="minorHAnsi" w:cstheme="minorHAnsi"/>
          <w:color w:val="auto"/>
          <w:sz w:val="18"/>
          <w:szCs w:val="18"/>
        </w:rPr>
        <w:t xml:space="preserve">aspoň na </w:t>
      </w:r>
      <w:r w:rsidRPr="005B1030">
        <w:rPr>
          <w:rFonts w:asciiTheme="minorHAnsi" w:hAnsiTheme="minorHAnsi" w:cstheme="minorHAnsi"/>
          <w:i/>
          <w:iCs/>
          <w:color w:val="auto"/>
          <w:sz w:val="18"/>
          <w:szCs w:val="18"/>
        </w:rPr>
        <w:t>významnej medzinárodnej úrovni</w:t>
      </w:r>
      <w:r w:rsidRPr="005B1030">
        <w:rPr>
          <w:rFonts w:asciiTheme="minorHAnsi" w:hAnsiTheme="minorHAnsi" w:cstheme="minorHAnsi"/>
          <w:color w:val="auto"/>
          <w:sz w:val="18"/>
          <w:szCs w:val="18"/>
        </w:rPr>
        <w:t xml:space="preserve">, ak ide o študijný program tretieho stupňa; </w:t>
      </w:r>
    </w:p>
    <w:p w:rsidRPr="005B1030" w:rsidR="00E82D04" w:rsidP="00D129CF" w:rsidRDefault="00E82D04" w14:paraId="09BBDBD2" w14:textId="77777777">
      <w:pPr>
        <w:pStyle w:val="Default"/>
        <w:spacing w:line="216" w:lineRule="auto"/>
        <w:contextualSpacing/>
        <w:rPr>
          <w:rFonts w:asciiTheme="minorHAnsi" w:hAnsiTheme="minorHAnsi" w:cstheme="minorHAnsi"/>
          <w:color w:val="auto"/>
          <w:sz w:val="18"/>
          <w:szCs w:val="18"/>
        </w:rPr>
      </w:pPr>
      <w:r w:rsidRPr="005B1030">
        <w:rPr>
          <w:rFonts w:asciiTheme="minorHAnsi" w:hAnsiTheme="minorHAnsi" w:cstheme="minorHAnsi"/>
          <w:b/>
          <w:bCs/>
          <w:color w:val="auto"/>
          <w:sz w:val="18"/>
          <w:szCs w:val="18"/>
        </w:rPr>
        <w:t xml:space="preserve">b) </w:t>
      </w:r>
      <w:r w:rsidRPr="005B1030">
        <w:rPr>
          <w:rFonts w:asciiTheme="minorHAnsi" w:hAnsiTheme="minorHAnsi" w:cstheme="minorHAnsi"/>
          <w:color w:val="auto"/>
          <w:sz w:val="18"/>
          <w:szCs w:val="18"/>
        </w:rPr>
        <w:t xml:space="preserve">aspoň na </w:t>
      </w:r>
      <w:r w:rsidRPr="005B1030">
        <w:rPr>
          <w:rFonts w:asciiTheme="minorHAnsi" w:hAnsiTheme="minorHAnsi" w:cstheme="minorHAnsi"/>
          <w:i/>
          <w:iCs/>
          <w:color w:val="auto"/>
          <w:sz w:val="18"/>
          <w:szCs w:val="18"/>
        </w:rPr>
        <w:t>medzinárodne uznávanej úrovni</w:t>
      </w:r>
      <w:r w:rsidRPr="005B1030">
        <w:rPr>
          <w:rFonts w:asciiTheme="minorHAnsi" w:hAnsiTheme="minorHAnsi" w:cstheme="minorHAnsi"/>
          <w:color w:val="auto"/>
          <w:sz w:val="18"/>
          <w:szCs w:val="18"/>
        </w:rPr>
        <w:t xml:space="preserve">, ak ide o študijný program druhého stupňa alebo študijný program spájajúci prvý a druhý stupeň; </w:t>
      </w:r>
    </w:p>
    <w:p w:rsidRPr="005B1030" w:rsidR="00474644" w:rsidP="00D129CF" w:rsidRDefault="00E82D04" w14:paraId="3789323B" w14:textId="6D895358">
      <w:pPr>
        <w:pStyle w:val="Default"/>
        <w:spacing w:line="216" w:lineRule="auto"/>
        <w:jc w:val="both"/>
        <w:rPr>
          <w:rFonts w:asciiTheme="minorHAnsi" w:hAnsiTheme="minorHAnsi" w:cstheme="minorHAnsi"/>
          <w:color w:val="auto"/>
          <w:sz w:val="18"/>
          <w:szCs w:val="18"/>
        </w:rPr>
      </w:pPr>
      <w:r w:rsidRPr="005B1030">
        <w:rPr>
          <w:rFonts w:asciiTheme="minorHAnsi" w:hAnsiTheme="minorHAnsi" w:cstheme="minorHAnsi"/>
          <w:b/>
          <w:bCs/>
          <w:color w:val="auto"/>
          <w:sz w:val="18"/>
          <w:szCs w:val="18"/>
        </w:rPr>
        <w:t xml:space="preserve">c) </w:t>
      </w:r>
      <w:r w:rsidRPr="005B1030">
        <w:rPr>
          <w:rFonts w:asciiTheme="minorHAnsi" w:hAnsiTheme="minorHAnsi" w:cstheme="minorHAnsi"/>
          <w:color w:val="auto"/>
          <w:sz w:val="18"/>
          <w:szCs w:val="18"/>
        </w:rPr>
        <w:t>aspoň na národne</w:t>
      </w:r>
      <w:r w:rsidRPr="005B1030">
        <w:rPr>
          <w:rFonts w:asciiTheme="minorHAnsi" w:hAnsiTheme="minorHAnsi" w:cstheme="minorHAnsi"/>
          <w:i/>
          <w:iCs/>
          <w:color w:val="auto"/>
          <w:sz w:val="18"/>
          <w:szCs w:val="18"/>
        </w:rPr>
        <w:t xml:space="preserve"> uznávanej úrovni</w:t>
      </w:r>
      <w:r w:rsidRPr="005B1030">
        <w:rPr>
          <w:rFonts w:asciiTheme="minorHAnsi" w:hAnsiTheme="minorHAnsi" w:cstheme="minorHAnsi"/>
          <w:color w:val="auto"/>
          <w:sz w:val="18"/>
          <w:szCs w:val="18"/>
        </w:rPr>
        <w:t xml:space="preserve">, ak ide o študijný program prvého stupňa.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232"/>
        <w:gridCol w:w="2549"/>
      </w:tblGrid>
      <w:tr w:rsidRPr="005B1030" w:rsidR="008E2AF0" w:rsidTr="00632BE8" w14:paraId="68843DB0" w14:textId="77777777">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color="auto" w:sz="0" w:space="0"/>
              <w:left w:val="none" w:color="auto" w:sz="0" w:space="0"/>
              <w:right w:val="none" w:color="auto" w:sz="0" w:space="0"/>
            </w:tcBorders>
          </w:tcPr>
          <w:p w:rsidRPr="005B1030" w:rsidR="008E2AF0" w:rsidP="00D129CF" w:rsidRDefault="008E2AF0" w14:paraId="3FA85111" w14:textId="77777777">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549" w:type="dxa"/>
            <w:tcBorders>
              <w:top w:val="none" w:color="auto" w:sz="0" w:space="0"/>
              <w:left w:val="none" w:color="auto" w:sz="0" w:space="0"/>
              <w:right w:val="none" w:color="auto" w:sz="0" w:space="0"/>
            </w:tcBorders>
          </w:tcPr>
          <w:p w:rsidRPr="005B1030" w:rsidR="008E2AF0" w:rsidP="00D129CF" w:rsidRDefault="008E2AF0" w14:paraId="373ADEDB"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8E2AF0" w:rsidTr="00632BE8" w14:paraId="3C061D44" w14:textId="77777777">
        <w:trPr>
          <w:trHeight w:val="567"/>
        </w:trPr>
        <w:tc>
          <w:tcPr>
            <w:tcW w:w="7232" w:type="dxa"/>
          </w:tcPr>
          <w:p w:rsidRPr="005B1030" w:rsidR="00E669E1" w:rsidP="00E669E1" w:rsidRDefault="00E669E1" w14:paraId="15E53A84" w14:textId="28E2327A">
            <w:pPr>
              <w:spacing w:line="216" w:lineRule="auto"/>
              <w:jc w:val="both"/>
              <w:rPr>
                <w:i/>
                <w:iCs/>
                <w:sz w:val="18"/>
                <w:szCs w:val="18"/>
              </w:rPr>
            </w:pPr>
            <w:r w:rsidRPr="005B1030">
              <w:rPr>
                <w:rStyle w:val="Hyperlink1"/>
                <w:i/>
                <w:iCs/>
                <w:sz w:val="18"/>
                <w:szCs w:val="18"/>
              </w:rPr>
              <w:t>Z hľadiska zastúpenia publikačných výstupov v jednotlivý</w:t>
            </w:r>
            <w:r w:rsidRPr="005B1030">
              <w:rPr>
                <w:rStyle w:val="Hyperlink1"/>
                <w:i/>
                <w:iCs/>
                <w:sz w:val="18"/>
                <w:szCs w:val="18"/>
                <w:lang w:val="sv-SE"/>
              </w:rPr>
              <w:t>ch kvartiloch pod</w:t>
            </w:r>
            <w:r w:rsidRPr="005B1030">
              <w:rPr>
                <w:rStyle w:val="Hyperlink1"/>
                <w:i/>
                <w:iCs/>
                <w:sz w:val="18"/>
                <w:szCs w:val="18"/>
              </w:rPr>
              <w:t xml:space="preserve">ľa rankingu JCR, predstavujú publikácie učiteľov fakulty nadpriemer. </w:t>
            </w:r>
            <w:proofErr w:type="spellStart"/>
            <w:r w:rsidRPr="005B1030">
              <w:rPr>
                <w:rStyle w:val="Hyperlink1"/>
                <w:i/>
                <w:iCs/>
                <w:sz w:val="18"/>
                <w:szCs w:val="18"/>
                <w:lang w:val="en-US"/>
              </w:rPr>
              <w:t>Fakulta</w:t>
            </w:r>
            <w:proofErr w:type="spellEnd"/>
            <w:r w:rsidRPr="005B1030">
              <w:rPr>
                <w:rStyle w:val="Hyperlink1"/>
                <w:i/>
                <w:iCs/>
                <w:sz w:val="18"/>
                <w:szCs w:val="18"/>
                <w:lang w:val="en-US"/>
              </w:rPr>
              <w:t xml:space="preserve"> </w:t>
            </w:r>
            <w:r w:rsidRPr="005B1030">
              <w:rPr>
                <w:rStyle w:val="Hyperlink1"/>
                <w:i/>
                <w:iCs/>
                <w:sz w:val="18"/>
                <w:szCs w:val="18"/>
              </w:rPr>
              <w:t xml:space="preserve">je konzistentne vyhodnocovaná ako najlepšia fakulta v SR v počte publikácií na pedagóga. </w:t>
            </w:r>
            <w:r w:rsidRPr="005B1030">
              <w:rPr>
                <w:i/>
                <w:iCs/>
                <w:sz w:val="18"/>
                <w:szCs w:val="18"/>
              </w:rPr>
              <w:t xml:space="preserve">Vzhľadom na to, že publikácie </w:t>
            </w:r>
            <w:proofErr w:type="spellStart"/>
            <w:r w:rsidRPr="005B1030">
              <w:rPr>
                <w:i/>
                <w:iCs/>
                <w:sz w:val="18"/>
                <w:szCs w:val="18"/>
              </w:rPr>
              <w:t>evidovan</w:t>
            </w:r>
            <w:proofErr w:type="spellEnd"/>
            <w:r w:rsidRPr="005B1030">
              <w:rPr>
                <w:i/>
                <w:iCs/>
                <w:sz w:val="18"/>
                <w:szCs w:val="18"/>
                <w:lang w:val="fr-FR"/>
              </w:rPr>
              <w:t xml:space="preserve">é </w:t>
            </w:r>
            <w:r w:rsidRPr="005B1030">
              <w:rPr>
                <w:i/>
                <w:iCs/>
                <w:sz w:val="18"/>
                <w:szCs w:val="18"/>
              </w:rPr>
              <w:t xml:space="preserve">v databázach </w:t>
            </w:r>
            <w:proofErr w:type="spellStart"/>
            <w:r w:rsidRPr="005B1030">
              <w:rPr>
                <w:i/>
                <w:iCs/>
                <w:sz w:val="18"/>
                <w:szCs w:val="18"/>
              </w:rPr>
              <w:t>WoS</w:t>
            </w:r>
            <w:proofErr w:type="spellEnd"/>
            <w:r w:rsidRPr="005B1030">
              <w:rPr>
                <w:i/>
                <w:iCs/>
                <w:sz w:val="18"/>
                <w:szCs w:val="18"/>
              </w:rPr>
              <w:t xml:space="preserve"> a </w:t>
            </w:r>
            <w:proofErr w:type="spellStart"/>
            <w:r w:rsidRPr="005B1030">
              <w:rPr>
                <w:i/>
                <w:iCs/>
                <w:sz w:val="18"/>
                <w:szCs w:val="18"/>
              </w:rPr>
              <w:t>Scopus</w:t>
            </w:r>
            <w:proofErr w:type="spellEnd"/>
            <w:r w:rsidRPr="005B1030">
              <w:rPr>
                <w:i/>
                <w:iCs/>
                <w:sz w:val="18"/>
                <w:szCs w:val="18"/>
              </w:rPr>
              <w:t xml:space="preserve"> predstavujú medzinárodne uzná</w:t>
            </w:r>
            <w:r w:rsidRPr="005B1030">
              <w:rPr>
                <w:i/>
                <w:iCs/>
                <w:sz w:val="18"/>
                <w:szCs w:val="18"/>
                <w:lang w:val="nl-NL"/>
              </w:rPr>
              <w:t>van</w:t>
            </w:r>
            <w:r w:rsidRPr="005B1030">
              <w:rPr>
                <w:i/>
                <w:iCs/>
                <w:sz w:val="18"/>
                <w:szCs w:val="18"/>
              </w:rPr>
              <w:t xml:space="preserve">ú úroveň, možno konštatovať, že publikácie fakulty zaradené nad priemerom, t. j. v </w:t>
            </w:r>
            <w:proofErr w:type="spellStart"/>
            <w:r w:rsidRPr="005B1030">
              <w:rPr>
                <w:i/>
                <w:iCs/>
                <w:sz w:val="18"/>
                <w:szCs w:val="18"/>
              </w:rPr>
              <w:t>kvartiloch</w:t>
            </w:r>
            <w:proofErr w:type="spellEnd"/>
            <w:r w:rsidRPr="005B1030">
              <w:rPr>
                <w:i/>
                <w:iCs/>
                <w:sz w:val="18"/>
                <w:szCs w:val="18"/>
              </w:rPr>
              <w:t xml:space="preserve"> Q1 a Q2, predstavujú významnú medzinárodnú úroveň. Podiel týchto publikácií na FMFI UK je viac ako dostatočný na preukázanie spôsobilosti pre </w:t>
            </w:r>
            <w:proofErr w:type="spellStart"/>
            <w:r w:rsidRPr="005B1030">
              <w:rPr>
                <w:i/>
                <w:iCs/>
                <w:sz w:val="18"/>
                <w:szCs w:val="18"/>
              </w:rPr>
              <w:t>študijn</w:t>
            </w:r>
            <w:proofErr w:type="spellEnd"/>
            <w:r w:rsidRPr="005B1030">
              <w:rPr>
                <w:i/>
                <w:iCs/>
                <w:sz w:val="18"/>
                <w:szCs w:val="18"/>
                <w:lang w:val="fr-FR"/>
              </w:rPr>
              <w:t xml:space="preserve">é </w:t>
            </w:r>
            <w:r w:rsidRPr="005B1030">
              <w:rPr>
                <w:i/>
                <w:iCs/>
                <w:sz w:val="18"/>
                <w:szCs w:val="18"/>
              </w:rPr>
              <w:t xml:space="preserve">programy 3. stupňa, vo všeobecnosti.    </w:t>
            </w:r>
          </w:p>
          <w:p w:rsidRPr="005B1030" w:rsidR="008E2AF0" w:rsidP="00E669E1" w:rsidRDefault="00E669E1" w14:paraId="343F89BE" w14:textId="53BA044D">
            <w:pPr>
              <w:spacing w:line="216" w:lineRule="auto"/>
              <w:jc w:val="both"/>
              <w:rPr>
                <w:i/>
                <w:iCs/>
                <w:sz w:val="18"/>
                <w:szCs w:val="18"/>
              </w:rPr>
            </w:pPr>
            <w:r w:rsidRPr="005B1030">
              <w:rPr>
                <w:rStyle w:val="Hyperlink1"/>
                <w:i/>
                <w:iCs/>
                <w:sz w:val="18"/>
                <w:szCs w:val="18"/>
              </w:rPr>
              <w:t xml:space="preserve">Tento trend je zrejmý pre všetky </w:t>
            </w:r>
            <w:proofErr w:type="spellStart"/>
            <w:r w:rsidRPr="005B1030">
              <w:rPr>
                <w:rStyle w:val="Hyperlink1"/>
                <w:i/>
                <w:iCs/>
                <w:sz w:val="18"/>
                <w:szCs w:val="18"/>
              </w:rPr>
              <w:t>študijn</w:t>
            </w:r>
            <w:proofErr w:type="spellEnd"/>
            <w:r w:rsidRPr="005B1030">
              <w:rPr>
                <w:rStyle w:val="Hyperlink1"/>
                <w:i/>
                <w:iCs/>
                <w:sz w:val="18"/>
                <w:szCs w:val="18"/>
                <w:lang w:val="fr-FR"/>
              </w:rPr>
              <w:t xml:space="preserve">é </w:t>
            </w:r>
            <w:r w:rsidRPr="005B1030">
              <w:rPr>
                <w:rStyle w:val="Hyperlink1"/>
                <w:i/>
                <w:iCs/>
                <w:sz w:val="18"/>
                <w:szCs w:val="18"/>
              </w:rPr>
              <w:t>odbory</w:t>
            </w:r>
            <w:r w:rsidRPr="005B1030" w:rsidR="004F2FB1">
              <w:rPr>
                <w:rStyle w:val="Hyperlink1"/>
                <w:i/>
                <w:iCs/>
                <w:sz w:val="18"/>
                <w:szCs w:val="18"/>
              </w:rPr>
              <w:t>. Pre odbor fyzika a </w:t>
            </w:r>
            <w:proofErr w:type="spellStart"/>
            <w:r w:rsidRPr="005B1030" w:rsidR="004F2FB1">
              <w:rPr>
                <w:rStyle w:val="Hyperlink1"/>
                <w:i/>
                <w:iCs/>
                <w:sz w:val="18"/>
                <w:szCs w:val="18"/>
              </w:rPr>
              <w:t>štud</w:t>
            </w:r>
            <w:proofErr w:type="spellEnd"/>
            <w:r w:rsidRPr="005B1030" w:rsidR="004F2FB1">
              <w:rPr>
                <w:rStyle w:val="Hyperlink1"/>
                <w:i/>
                <w:iCs/>
                <w:sz w:val="18"/>
                <w:szCs w:val="18"/>
              </w:rPr>
              <w:t xml:space="preserve">. program </w:t>
            </w:r>
            <w:r w:rsidRPr="005B1030" w:rsidR="00724696">
              <w:rPr>
                <w:rStyle w:val="Hyperlink1"/>
                <w:i/>
                <w:iCs/>
                <w:sz w:val="18"/>
                <w:szCs w:val="18"/>
              </w:rPr>
              <w:t>Environmentálna fyzika a meteorológia</w:t>
            </w:r>
            <w:r w:rsidRPr="005B1030" w:rsidR="004F2FB1">
              <w:rPr>
                <w:rStyle w:val="Hyperlink1"/>
                <w:i/>
                <w:iCs/>
                <w:sz w:val="18"/>
                <w:szCs w:val="18"/>
              </w:rPr>
              <w:t xml:space="preserve"> je podiel publikácií navrhovaných garantov v ostatných 2 rokoch </w:t>
            </w:r>
            <w:r w:rsidRPr="005B1030" w:rsidR="004F2FB1">
              <w:rPr>
                <w:i/>
                <w:iCs/>
                <w:sz w:val="18"/>
                <w:szCs w:val="18"/>
              </w:rPr>
              <w:t xml:space="preserve">v </w:t>
            </w:r>
            <w:proofErr w:type="spellStart"/>
            <w:r w:rsidRPr="005B1030" w:rsidR="004F2FB1">
              <w:rPr>
                <w:i/>
                <w:iCs/>
                <w:sz w:val="18"/>
                <w:szCs w:val="18"/>
              </w:rPr>
              <w:t>kvartiloch</w:t>
            </w:r>
            <w:proofErr w:type="spellEnd"/>
            <w:r w:rsidRPr="005B1030" w:rsidR="004F2FB1">
              <w:rPr>
                <w:i/>
                <w:iCs/>
                <w:sz w:val="18"/>
                <w:szCs w:val="18"/>
              </w:rPr>
              <w:t xml:space="preserve"> Q1 a Q2 </w:t>
            </w:r>
            <w:r w:rsidRPr="005B1030" w:rsidR="004F2FB1">
              <w:rPr>
                <w:rStyle w:val="Hyperlink1"/>
                <w:i/>
                <w:iCs/>
                <w:sz w:val="18"/>
                <w:szCs w:val="18"/>
                <w:lang w:val="sv-SE"/>
              </w:rPr>
              <w:t>pod</w:t>
            </w:r>
            <w:r w:rsidRPr="005B1030" w:rsidR="004F2FB1">
              <w:rPr>
                <w:rStyle w:val="Hyperlink1"/>
                <w:i/>
                <w:iCs/>
                <w:sz w:val="18"/>
                <w:szCs w:val="18"/>
              </w:rPr>
              <w:t>ľa rankingu JCR</w:t>
            </w:r>
            <w:r w:rsidRPr="005B1030" w:rsidR="004F2FB1">
              <w:rPr>
                <w:i/>
                <w:iCs/>
                <w:sz w:val="18"/>
                <w:szCs w:val="18"/>
              </w:rPr>
              <w:t xml:space="preserve"> až </w:t>
            </w:r>
            <w:r w:rsidRPr="005B1030" w:rsidR="004F2FB1">
              <w:rPr>
                <w:i/>
                <w:iCs/>
                <w:sz w:val="18"/>
                <w:szCs w:val="18"/>
                <w:lang w:val="en-US"/>
              </w:rPr>
              <w:t>83%</w:t>
            </w:r>
            <w:r w:rsidRPr="005B1030">
              <w:rPr>
                <w:rStyle w:val="Hyperlink1"/>
                <w:i/>
                <w:iCs/>
                <w:sz w:val="18"/>
                <w:szCs w:val="18"/>
              </w:rPr>
              <w:t>.</w:t>
            </w:r>
            <w:r w:rsidRPr="005B1030" w:rsidR="004F2FB1">
              <w:rPr>
                <w:rStyle w:val="Hyperlink1"/>
                <w:i/>
                <w:iCs/>
                <w:sz w:val="18"/>
                <w:szCs w:val="18"/>
              </w:rPr>
              <w:t xml:space="preserve"> Pre publikácie vybraté do dokumentov a už zaradené do rankingu JCR VTC</w:t>
            </w:r>
            <w:r w:rsidRPr="005B1030">
              <w:rPr>
                <w:rStyle w:val="Hyperlink1"/>
                <w:i/>
                <w:iCs/>
                <w:sz w:val="18"/>
                <w:szCs w:val="18"/>
              </w:rPr>
              <w:t xml:space="preserve"> </w:t>
            </w:r>
            <w:r w:rsidRPr="005B1030" w:rsidR="004F2FB1">
              <w:rPr>
                <w:rStyle w:val="Hyperlink1"/>
                <w:i/>
                <w:iCs/>
                <w:sz w:val="18"/>
                <w:szCs w:val="18"/>
              </w:rPr>
              <w:t>je tento podiel 75%.</w:t>
            </w:r>
          </w:p>
        </w:tc>
        <w:tc>
          <w:tcPr>
            <w:tcW w:w="2549" w:type="dxa"/>
          </w:tcPr>
          <w:p w:rsidRPr="005B1030" w:rsidR="00F94071" w:rsidP="00D129CF" w:rsidRDefault="00F94071" w14:paraId="57C52567" w14:textId="508EC2F1">
            <w:pPr>
              <w:spacing w:line="216" w:lineRule="auto"/>
              <w:contextualSpacing/>
              <w:rPr>
                <w:rFonts w:cstheme="minorHAnsi"/>
                <w:bCs/>
                <w:i/>
                <w:iCs/>
                <w:sz w:val="18"/>
                <w:szCs w:val="18"/>
                <w:lang w:eastAsia="sk-SK"/>
              </w:rPr>
            </w:pPr>
            <w:r w:rsidRPr="005B1030">
              <w:rPr>
                <w:rFonts w:cstheme="minorHAnsi"/>
                <w:bCs/>
                <w:i/>
                <w:iCs/>
                <w:sz w:val="18"/>
                <w:szCs w:val="18"/>
                <w:lang w:eastAsia="sk-SK"/>
              </w:rPr>
              <w:t>Evidencia publikačnej činnosti UK:</w:t>
            </w:r>
          </w:p>
          <w:p w:rsidRPr="005B1030" w:rsidR="002C7B58" w:rsidP="00D129CF" w:rsidRDefault="00AD3099" w14:paraId="3794417B" w14:textId="5835FB75">
            <w:pPr>
              <w:spacing w:line="216" w:lineRule="auto"/>
              <w:contextualSpacing/>
              <w:rPr>
                <w:rFonts w:cstheme="minorHAnsi"/>
                <w:bCs/>
                <w:i/>
                <w:iCs/>
                <w:sz w:val="18"/>
                <w:szCs w:val="18"/>
                <w:lang w:eastAsia="sk-SK"/>
              </w:rPr>
            </w:pPr>
            <w:hyperlink w:history="1" r:id="rId60">
              <w:r w:rsidRPr="005B1030" w:rsidR="00873A86">
                <w:rPr>
                  <w:rStyle w:val="Hyperlink"/>
                  <w:rFonts w:cstheme="minorHAnsi"/>
                  <w:bCs/>
                  <w:i/>
                  <w:iCs/>
                  <w:sz w:val="18"/>
                  <w:szCs w:val="18"/>
                  <w:lang w:eastAsia="sk-SK"/>
                </w:rPr>
                <w:t>https://alis.uniba.sk:8444/search/query?theme=EPC</w:t>
              </w:r>
            </w:hyperlink>
          </w:p>
          <w:p w:rsidRPr="005B1030" w:rsidR="00873A86" w:rsidP="00D129CF" w:rsidRDefault="00873A86" w14:paraId="53C93A1D" w14:textId="77777777">
            <w:pPr>
              <w:spacing w:line="216" w:lineRule="auto"/>
              <w:contextualSpacing/>
              <w:rPr>
                <w:rFonts w:cstheme="minorHAnsi"/>
                <w:bCs/>
                <w:i/>
                <w:iCs/>
                <w:sz w:val="18"/>
                <w:szCs w:val="18"/>
                <w:lang w:eastAsia="sk-SK"/>
              </w:rPr>
            </w:pPr>
          </w:p>
          <w:p w:rsidRPr="005B1030" w:rsidR="00873A86" w:rsidP="00873A86" w:rsidRDefault="00873A86" w14:paraId="73CE66D9" w14:textId="16920F2E">
            <w:pPr>
              <w:spacing w:line="216" w:lineRule="auto"/>
              <w:contextualSpacing/>
              <w:rPr>
                <w:rFonts w:cstheme="minorHAnsi"/>
                <w:bCs/>
                <w:i/>
                <w:iCs/>
                <w:sz w:val="18"/>
                <w:szCs w:val="18"/>
                <w:lang w:eastAsia="sk-SK"/>
              </w:rPr>
            </w:pPr>
            <w:r w:rsidRPr="005B1030">
              <w:rPr>
                <w:rFonts w:cstheme="minorHAnsi"/>
                <w:bCs/>
                <w:i/>
                <w:iCs/>
                <w:sz w:val="18"/>
                <w:szCs w:val="18"/>
                <w:lang w:eastAsia="sk-SK"/>
              </w:rPr>
              <w:t>Centrálny register evidencie publikačnej činnosti CREPČ:</w:t>
            </w:r>
          </w:p>
          <w:p w:rsidRPr="005B1030" w:rsidR="008E2AF0" w:rsidP="00873A86" w:rsidRDefault="00AD3099" w14:paraId="471B6442" w14:textId="56258456">
            <w:pPr>
              <w:spacing w:line="216" w:lineRule="auto"/>
              <w:contextualSpacing/>
              <w:rPr>
                <w:rFonts w:cstheme="minorHAnsi"/>
                <w:bCs/>
                <w:i/>
                <w:iCs/>
                <w:sz w:val="18"/>
                <w:szCs w:val="18"/>
                <w:lang w:eastAsia="sk-SK"/>
              </w:rPr>
            </w:pPr>
            <w:hyperlink w:history="1" r:id="rId61">
              <w:r w:rsidRPr="005B1030" w:rsidR="00873A86">
                <w:rPr>
                  <w:rStyle w:val="Hyperlink"/>
                  <w:rFonts w:cstheme="minorHAnsi"/>
                  <w:bCs/>
                  <w:i/>
                  <w:iCs/>
                  <w:sz w:val="18"/>
                  <w:szCs w:val="18"/>
                  <w:lang w:eastAsia="sk-SK"/>
                </w:rPr>
                <w:t>http://cms.crepc.sk/</w:t>
              </w:r>
            </w:hyperlink>
          </w:p>
          <w:p w:rsidRPr="005B1030" w:rsidR="00724696" w:rsidP="00724696" w:rsidRDefault="00724696" w14:paraId="00E217BD" w14:textId="77777777">
            <w:pPr>
              <w:spacing w:line="216" w:lineRule="auto"/>
              <w:rPr>
                <w:rStyle w:val="Hyperlink1"/>
                <w:i/>
                <w:iCs/>
                <w:sz w:val="18"/>
                <w:szCs w:val="18"/>
              </w:rPr>
            </w:pPr>
          </w:p>
          <w:p w:rsidRPr="005B1030" w:rsidR="00724696" w:rsidP="00724696" w:rsidRDefault="00724696" w14:paraId="7CB56661" w14:textId="0BFAAEF4">
            <w:pPr>
              <w:spacing w:line="216" w:lineRule="auto"/>
              <w:rPr>
                <w:rStyle w:val="Hyperlink1"/>
                <w:i/>
                <w:iCs/>
                <w:sz w:val="18"/>
                <w:szCs w:val="18"/>
                <w:lang w:val="de-DE"/>
              </w:rPr>
            </w:pPr>
            <w:proofErr w:type="spellStart"/>
            <w:r w:rsidRPr="005B1030">
              <w:rPr>
                <w:rStyle w:val="Hyperlink1"/>
                <w:i/>
                <w:iCs/>
                <w:sz w:val="18"/>
                <w:szCs w:val="18"/>
                <w:lang w:val="de-DE"/>
              </w:rPr>
              <w:t>dokumenty</w:t>
            </w:r>
            <w:proofErr w:type="spellEnd"/>
            <w:r w:rsidRPr="005B1030">
              <w:rPr>
                <w:rStyle w:val="Hyperlink1"/>
                <w:i/>
                <w:iCs/>
                <w:sz w:val="18"/>
                <w:szCs w:val="18"/>
                <w:lang w:val="de-DE"/>
              </w:rPr>
              <w:t xml:space="preserve"> VUPCH a VTC</w:t>
            </w:r>
          </w:p>
          <w:p w:rsidRPr="005B1030" w:rsidR="00724696" w:rsidP="00873A86" w:rsidRDefault="00724696" w14:paraId="0493FAB8" w14:textId="6340C6E6">
            <w:pPr>
              <w:spacing w:line="216" w:lineRule="auto"/>
              <w:contextualSpacing/>
              <w:rPr>
                <w:rFonts w:cstheme="minorHAnsi"/>
                <w:sz w:val="18"/>
                <w:szCs w:val="18"/>
                <w:lang w:eastAsia="sk-SK"/>
              </w:rPr>
            </w:pPr>
          </w:p>
        </w:tc>
      </w:tr>
    </w:tbl>
    <w:p w:rsidRPr="005B1030" w:rsidR="008E2AF0" w:rsidP="00D129CF" w:rsidRDefault="008E2AF0" w14:paraId="519D8AED" w14:textId="77777777">
      <w:pPr>
        <w:pStyle w:val="Default"/>
        <w:spacing w:line="216" w:lineRule="auto"/>
        <w:contextualSpacing/>
        <w:rPr>
          <w:rFonts w:asciiTheme="minorHAnsi" w:hAnsiTheme="minorHAnsi" w:cstheme="minorHAnsi"/>
          <w:color w:val="auto"/>
          <w:sz w:val="18"/>
          <w:szCs w:val="18"/>
        </w:rPr>
      </w:pPr>
    </w:p>
    <w:p w:rsidRPr="005B1030" w:rsidR="008E2AF0" w:rsidP="00D129CF" w:rsidRDefault="001B415D" w14:paraId="062B0608" w14:textId="1D49EBDE">
      <w:pPr>
        <w:pStyle w:val="Default"/>
        <w:spacing w:line="216" w:lineRule="auto"/>
        <w:contextualSpacing/>
        <w:rPr>
          <w:rFonts w:asciiTheme="minorHAnsi" w:hAnsiTheme="minorHAnsi" w:cstheme="minorHAnsi"/>
          <w:color w:val="auto"/>
          <w:sz w:val="18"/>
          <w:szCs w:val="18"/>
        </w:rPr>
      </w:pPr>
      <w:r w:rsidRPr="005B1030">
        <w:rPr>
          <w:rFonts w:asciiTheme="minorHAnsi" w:hAnsiTheme="minorHAnsi" w:cstheme="minorHAnsi"/>
          <w:b/>
          <w:bCs/>
          <w:color w:val="auto"/>
          <w:sz w:val="18"/>
          <w:szCs w:val="18"/>
        </w:rPr>
        <w:t xml:space="preserve">SP 7.2. </w:t>
      </w:r>
      <w:r w:rsidRPr="005B1030" w:rsidR="00E82D04">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Pr="005B1030" w:rsidR="008E2AF0">
        <w:rPr>
          <w:rFonts w:asciiTheme="minorHAnsi" w:hAnsiTheme="minorHAnsi" w:cstheme="minorHAnsi"/>
          <w:color w:val="auto"/>
          <w:sz w:val="18"/>
          <w:szCs w:val="18"/>
        </w:rPr>
        <w:t xml:space="preserve">.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232"/>
        <w:gridCol w:w="2549"/>
      </w:tblGrid>
      <w:tr w:rsidRPr="005B1030" w:rsidR="004C6C35" w:rsidTr="00632BE8" w14:paraId="5846B258" w14:textId="77777777">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color="auto" w:sz="0" w:space="0"/>
              <w:left w:val="none" w:color="auto" w:sz="0" w:space="0"/>
              <w:right w:val="none" w:color="auto" w:sz="0" w:space="0"/>
            </w:tcBorders>
          </w:tcPr>
          <w:p w:rsidRPr="005B1030" w:rsidR="004C6C35" w:rsidP="00D129CF" w:rsidRDefault="004C6C35" w14:paraId="0320C41D" w14:textId="77777777">
            <w:pPr>
              <w:spacing w:line="216" w:lineRule="auto"/>
              <w:rPr>
                <w:rFonts w:cstheme="minorHAnsi"/>
                <w:b w:val="0"/>
                <w:bCs w:val="0"/>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549" w:type="dxa"/>
            <w:tcBorders>
              <w:top w:val="none" w:color="auto" w:sz="0" w:space="0"/>
              <w:left w:val="none" w:color="auto" w:sz="0" w:space="0"/>
              <w:right w:val="none" w:color="auto" w:sz="0" w:space="0"/>
            </w:tcBorders>
          </w:tcPr>
          <w:p w:rsidRPr="005B1030" w:rsidR="004C6C35" w:rsidP="00D129CF" w:rsidRDefault="004C6C35" w14:paraId="1B103825"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4C6C35" w:rsidTr="00632BE8" w14:paraId="12B26CD7" w14:textId="77777777">
        <w:trPr>
          <w:trHeight w:val="567"/>
        </w:trPr>
        <w:tc>
          <w:tcPr>
            <w:tcW w:w="7232" w:type="dxa"/>
          </w:tcPr>
          <w:p w:rsidRPr="005B1030" w:rsidR="00C67206" w:rsidP="00C67206" w:rsidRDefault="00C67206" w14:paraId="596502CF" w14:textId="61830F83">
            <w:pPr>
              <w:spacing w:line="216" w:lineRule="auto"/>
              <w:contextualSpacing/>
              <w:jc w:val="both"/>
              <w:rPr>
                <w:rFonts w:cstheme="minorHAnsi"/>
                <w:bCs/>
                <w:i/>
                <w:iCs/>
                <w:sz w:val="18"/>
                <w:szCs w:val="18"/>
                <w:lang w:eastAsia="sk-SK"/>
              </w:rPr>
            </w:pPr>
            <w:r w:rsidRPr="005B1030">
              <w:rPr>
                <w:rFonts w:cstheme="minorHAnsi"/>
                <w:bCs/>
                <w:i/>
                <w:iCs/>
                <w:sz w:val="18"/>
                <w:szCs w:val="18"/>
                <w:lang w:eastAsia="sk-SK"/>
              </w:rPr>
              <w:t>Publikačná činnosť všetkých pracovníkov UK je evidovaná v Evidencii publikačnej činnosti UK</w:t>
            </w:r>
            <w:r w:rsidRPr="005B1030" w:rsidR="009917EF">
              <w:rPr>
                <w:rFonts w:cstheme="minorHAnsi"/>
                <w:bCs/>
                <w:i/>
                <w:iCs/>
                <w:sz w:val="18"/>
                <w:szCs w:val="18"/>
                <w:lang w:eastAsia="sk-SK"/>
              </w:rPr>
              <w:t>, ako aj v Centrálnom registri evidencie publikačnej činnosti.</w:t>
            </w:r>
          </w:p>
          <w:p w:rsidRPr="005B1030" w:rsidR="00873A86" w:rsidP="009A6C73" w:rsidRDefault="00C016BA" w14:paraId="670CFE0F" w14:textId="589D0FA1">
            <w:pPr>
              <w:spacing w:line="216" w:lineRule="auto"/>
              <w:contextualSpacing/>
              <w:jc w:val="both"/>
              <w:rPr>
                <w:rFonts w:cstheme="minorHAnsi"/>
                <w:i/>
                <w:iCs/>
                <w:color w:val="000000" w:themeColor="text1"/>
                <w:sz w:val="18"/>
                <w:szCs w:val="18"/>
                <w:lang w:eastAsia="sk-SK"/>
              </w:rPr>
            </w:pPr>
            <w:r w:rsidRPr="005B1030">
              <w:rPr>
                <w:rFonts w:cstheme="minorHAnsi"/>
                <w:bCs/>
                <w:i/>
                <w:iCs/>
                <w:sz w:val="18"/>
                <w:szCs w:val="18"/>
                <w:lang w:eastAsia="sk-SK"/>
              </w:rPr>
              <w:t>Najvýznamnejšie v</w:t>
            </w:r>
            <w:r w:rsidRPr="005B1030" w:rsidR="00C67206">
              <w:rPr>
                <w:rFonts w:cstheme="minorHAnsi"/>
                <w:bCs/>
                <w:i/>
                <w:iCs/>
                <w:sz w:val="18"/>
                <w:szCs w:val="18"/>
                <w:lang w:eastAsia="sk-SK"/>
              </w:rPr>
              <w:t>ýstupy tvorivej činnosti učiteľov zabezpečujúcich profilové predmety predkladaného študijného programu sú na úrovni zodpovedajúcej stupňu štúdia predkladaného študijného programu, t. j. na významnej medzinárodnej úrovni.</w:t>
            </w:r>
            <w:r w:rsidRPr="005B1030">
              <w:rPr>
                <w:rFonts w:cstheme="minorHAnsi"/>
                <w:bCs/>
                <w:i/>
                <w:iCs/>
                <w:sz w:val="18"/>
                <w:szCs w:val="18"/>
                <w:lang w:eastAsia="sk-SK"/>
              </w:rPr>
              <w:t xml:space="preserve"> Prehľad týchto výstupov je možné nájsť v jednotlivých dokumentoch VTC.</w:t>
            </w:r>
            <w:r w:rsidRPr="005B1030" w:rsidR="00C67206">
              <w:rPr>
                <w:rFonts w:cstheme="minorHAnsi"/>
                <w:bCs/>
                <w:i/>
                <w:iCs/>
                <w:sz w:val="18"/>
                <w:szCs w:val="18"/>
                <w:lang w:eastAsia="sk-SK"/>
              </w:rPr>
              <w:t xml:space="preserve"> Kvalita a úroveň výstupov tvorivej činnosti je dokumentovaná predovšetkým počtom ohlasov na tieto výstupy, ktoré možno nájsť v Evidenci</w:t>
            </w:r>
            <w:r w:rsidRPr="005B1030" w:rsidR="009917EF">
              <w:rPr>
                <w:rFonts w:cstheme="minorHAnsi"/>
                <w:bCs/>
                <w:i/>
                <w:iCs/>
                <w:sz w:val="18"/>
                <w:szCs w:val="18"/>
                <w:lang w:eastAsia="sk-SK"/>
              </w:rPr>
              <w:t>i</w:t>
            </w:r>
            <w:r w:rsidRPr="005B1030" w:rsidR="00C67206">
              <w:rPr>
                <w:rFonts w:cstheme="minorHAnsi"/>
                <w:bCs/>
                <w:i/>
                <w:iCs/>
                <w:sz w:val="18"/>
                <w:szCs w:val="18"/>
                <w:lang w:eastAsia="sk-SK"/>
              </w:rPr>
              <w:t xml:space="preserve"> publikačnej činnosti UK, ako aj v dokumentoch </w:t>
            </w:r>
            <w:r w:rsidRPr="005B1030" w:rsidR="00C67206">
              <w:rPr>
                <w:rFonts w:cstheme="minorHAnsi"/>
                <w:i/>
                <w:iCs/>
                <w:color w:val="000000" w:themeColor="text1"/>
                <w:sz w:val="18"/>
                <w:szCs w:val="18"/>
                <w:lang w:eastAsia="sk-SK"/>
              </w:rPr>
              <w:t>Výber publikačnej činnosti pre učiteľov zabezpečujúcich profilové predmety</w:t>
            </w:r>
            <w:r w:rsidRPr="005B1030" w:rsidR="009917EF">
              <w:rPr>
                <w:rFonts w:cstheme="minorHAnsi"/>
                <w:i/>
                <w:iCs/>
                <w:color w:val="000000" w:themeColor="text1"/>
                <w:sz w:val="18"/>
                <w:szCs w:val="18"/>
                <w:lang w:eastAsia="sk-SK"/>
              </w:rPr>
              <w:t>.</w:t>
            </w:r>
            <w:r w:rsidRPr="005B1030" w:rsidR="00F46770">
              <w:rPr>
                <w:rFonts w:cstheme="minorHAnsi"/>
                <w:i/>
                <w:iCs/>
                <w:color w:val="000000" w:themeColor="text1"/>
                <w:sz w:val="18"/>
                <w:szCs w:val="18"/>
                <w:lang w:eastAsia="sk-SK"/>
              </w:rPr>
              <w:t xml:space="preserve"> Výber najvýznamnejších ohlasov na n</w:t>
            </w:r>
            <w:r w:rsidRPr="005B1030" w:rsidR="00F46770">
              <w:rPr>
                <w:rFonts w:cstheme="minorHAnsi"/>
                <w:bCs/>
                <w:i/>
                <w:iCs/>
                <w:sz w:val="18"/>
                <w:szCs w:val="18"/>
                <w:lang w:eastAsia="sk-SK"/>
              </w:rPr>
              <w:t>ajvýznamnejšie výstupy tvorivej činnosti učiteľov zabezpečujúcich profilové predmety možno nájsť v dokumentoch VTC.</w:t>
            </w:r>
          </w:p>
          <w:p w:rsidRPr="005B1030" w:rsidR="009917EF" w:rsidP="009A6C73" w:rsidRDefault="009917EF" w14:paraId="29CFA78C" w14:textId="135A5490">
            <w:pPr>
              <w:spacing w:line="216" w:lineRule="auto"/>
              <w:contextualSpacing/>
              <w:jc w:val="both"/>
              <w:rPr>
                <w:rFonts w:cstheme="minorHAnsi"/>
                <w:bCs/>
                <w:i/>
                <w:iCs/>
                <w:sz w:val="18"/>
                <w:szCs w:val="18"/>
                <w:lang w:eastAsia="sk-SK"/>
              </w:rPr>
            </w:pPr>
            <w:r w:rsidRPr="005B1030">
              <w:rPr>
                <w:rFonts w:cstheme="minorHAnsi"/>
                <w:bCs/>
                <w:i/>
                <w:iCs/>
                <w:sz w:val="18"/>
                <w:szCs w:val="18"/>
                <w:lang w:eastAsia="sk-SK"/>
              </w:rPr>
              <w:t xml:space="preserve">Učitelia zabezpečujúci profilové predmety, ako aj všetci ostatní učitelia predkladaného študijného programu, využívajú na prezentáciu svojej publikačnej činnosti aj medzinárodné platformy, ako sú ORCID, </w:t>
            </w:r>
            <w:proofErr w:type="spellStart"/>
            <w:r w:rsidRPr="005B1030">
              <w:rPr>
                <w:rFonts w:cstheme="minorHAnsi"/>
                <w:bCs/>
                <w:i/>
                <w:iCs/>
                <w:sz w:val="18"/>
                <w:szCs w:val="18"/>
                <w:lang w:eastAsia="sk-SK"/>
              </w:rPr>
              <w:t>ResearchGate</w:t>
            </w:r>
            <w:proofErr w:type="spellEnd"/>
            <w:r w:rsidRPr="005B1030">
              <w:rPr>
                <w:rFonts w:cstheme="minorHAnsi"/>
                <w:bCs/>
                <w:i/>
                <w:iCs/>
                <w:sz w:val="18"/>
                <w:szCs w:val="18"/>
                <w:lang w:eastAsia="sk-SK"/>
              </w:rPr>
              <w:t xml:space="preserve"> a ich práce sú indexované </w:t>
            </w:r>
            <w:r w:rsidRPr="005B1030" w:rsidR="00E35787">
              <w:rPr>
                <w:rFonts w:cstheme="minorHAnsi"/>
                <w:bCs/>
                <w:i/>
                <w:iCs/>
                <w:sz w:val="18"/>
                <w:szCs w:val="18"/>
                <w:lang w:eastAsia="sk-SK"/>
              </w:rPr>
              <w:t xml:space="preserve">v bibliografických a citačných databázach </w:t>
            </w:r>
            <w:proofErr w:type="spellStart"/>
            <w:r w:rsidRPr="005B1030" w:rsidR="00E35787">
              <w:rPr>
                <w:rFonts w:cstheme="minorHAnsi"/>
                <w:bCs/>
                <w:i/>
                <w:iCs/>
                <w:sz w:val="18"/>
                <w:szCs w:val="18"/>
                <w:lang w:eastAsia="sk-SK"/>
              </w:rPr>
              <w:t>Scopus</w:t>
            </w:r>
            <w:proofErr w:type="spellEnd"/>
            <w:r w:rsidRPr="005B1030" w:rsidR="00E35787">
              <w:rPr>
                <w:rFonts w:cstheme="minorHAnsi"/>
                <w:bCs/>
                <w:i/>
                <w:iCs/>
                <w:sz w:val="18"/>
                <w:szCs w:val="18"/>
                <w:lang w:eastAsia="sk-SK"/>
              </w:rPr>
              <w:t xml:space="preserve"> a Web of </w:t>
            </w:r>
            <w:proofErr w:type="spellStart"/>
            <w:r w:rsidRPr="005B1030" w:rsidR="00E35787">
              <w:rPr>
                <w:rFonts w:cstheme="minorHAnsi"/>
                <w:bCs/>
                <w:i/>
                <w:iCs/>
                <w:sz w:val="18"/>
                <w:szCs w:val="18"/>
                <w:lang w:eastAsia="sk-SK"/>
              </w:rPr>
              <w:t>Science</w:t>
            </w:r>
            <w:proofErr w:type="spellEnd"/>
            <w:r w:rsidRPr="005B1030" w:rsidR="00E35787">
              <w:rPr>
                <w:rFonts w:cstheme="minorHAnsi"/>
                <w:bCs/>
                <w:i/>
                <w:iCs/>
                <w:sz w:val="18"/>
                <w:szCs w:val="18"/>
                <w:lang w:eastAsia="sk-SK"/>
              </w:rPr>
              <w:t>. Mnohí učitelia prezentujú svoje výstupy tvorivej činnosti aj na fakultných, katedrových, resp. vlastných webových stránkach.</w:t>
            </w:r>
          </w:p>
          <w:p w:rsidRPr="005B1030" w:rsidR="00873A86" w:rsidP="009A6C73" w:rsidRDefault="00873A86" w14:paraId="30A18471" w14:textId="77777777">
            <w:pPr>
              <w:spacing w:line="216" w:lineRule="auto"/>
              <w:contextualSpacing/>
              <w:jc w:val="both"/>
              <w:rPr>
                <w:rFonts w:cstheme="minorHAnsi"/>
                <w:bCs/>
                <w:i/>
                <w:iCs/>
                <w:sz w:val="18"/>
                <w:szCs w:val="18"/>
                <w:lang w:eastAsia="sk-SK"/>
              </w:rPr>
            </w:pPr>
          </w:p>
          <w:p w:rsidRPr="005B1030" w:rsidR="00444EB4" w:rsidP="00444EB4" w:rsidRDefault="00444EB4" w14:paraId="48571A5E" w14:textId="77777777">
            <w:pPr>
              <w:spacing w:line="216" w:lineRule="auto"/>
              <w:contextualSpacing/>
              <w:jc w:val="both"/>
              <w:rPr>
                <w:rFonts w:cstheme="minorHAnsi"/>
                <w:bCs/>
                <w:i/>
                <w:iCs/>
                <w:sz w:val="18"/>
                <w:szCs w:val="18"/>
                <w:lang w:eastAsia="sk-SK"/>
              </w:rPr>
            </w:pPr>
            <w:r w:rsidRPr="005B1030">
              <w:rPr>
                <w:rFonts w:cstheme="minorHAnsi"/>
                <w:bCs/>
                <w:i/>
                <w:iCs/>
                <w:sz w:val="18"/>
                <w:szCs w:val="18"/>
                <w:lang w:eastAsia="sk-SK"/>
              </w:rPr>
              <w:t>Učitelia zabezpečujúci profilové predmety študijného programu:</w:t>
            </w:r>
          </w:p>
          <w:p w:rsidRPr="005B1030" w:rsidR="00444EB4" w:rsidP="00444EB4" w:rsidRDefault="00444EB4" w14:paraId="509B6A01" w14:textId="77777777">
            <w:pPr>
              <w:spacing w:line="216" w:lineRule="auto"/>
              <w:contextualSpacing/>
              <w:jc w:val="both"/>
              <w:rPr>
                <w:rFonts w:cstheme="minorHAnsi"/>
                <w:bCs/>
                <w:i/>
                <w:iCs/>
                <w:sz w:val="18"/>
                <w:szCs w:val="18"/>
                <w:lang w:eastAsia="sk-SK"/>
              </w:rPr>
            </w:pPr>
            <w:r w:rsidRPr="005B1030">
              <w:rPr>
                <w:rFonts w:cstheme="minorHAnsi"/>
                <w:bCs/>
                <w:i/>
                <w:iCs/>
                <w:sz w:val="18"/>
                <w:szCs w:val="18"/>
                <w:lang w:eastAsia="sk-SK"/>
              </w:rPr>
              <w:t>prof. RNDr. Peter Babinec, CSc.</w:t>
            </w:r>
          </w:p>
          <w:p w:rsidRPr="005B1030" w:rsidR="00444EB4" w:rsidP="00444EB4" w:rsidRDefault="00AD3099" w14:paraId="753E8ABE" w14:textId="77777777">
            <w:pPr>
              <w:spacing w:line="216" w:lineRule="auto"/>
              <w:contextualSpacing/>
              <w:jc w:val="both"/>
              <w:rPr>
                <w:rFonts w:cstheme="minorHAnsi"/>
                <w:bCs/>
                <w:i/>
                <w:iCs/>
                <w:sz w:val="18"/>
                <w:szCs w:val="18"/>
                <w:lang w:eastAsia="sk-SK"/>
              </w:rPr>
            </w:pPr>
            <w:hyperlink w:history="1" r:id="rId62">
              <w:r w:rsidRPr="005B1030" w:rsidR="00444EB4">
                <w:rPr>
                  <w:rStyle w:val="Hyperlink"/>
                  <w:rFonts w:cstheme="minorHAnsi"/>
                  <w:bCs/>
                  <w:i/>
                  <w:iCs/>
                  <w:sz w:val="18"/>
                  <w:szCs w:val="18"/>
                  <w:lang w:eastAsia="sk-SK"/>
                </w:rPr>
                <w:t>https://orcid.org/0000-0002-4424-3376</w:t>
              </w:r>
            </w:hyperlink>
          </w:p>
          <w:p w:rsidRPr="005B1030" w:rsidR="00444EB4" w:rsidP="00444EB4" w:rsidRDefault="00AD3099" w14:paraId="7B5D87D1" w14:textId="77777777">
            <w:pPr>
              <w:spacing w:line="216" w:lineRule="auto"/>
              <w:contextualSpacing/>
              <w:jc w:val="both"/>
              <w:rPr>
                <w:rStyle w:val="Hyperlink"/>
                <w:rFonts w:cstheme="minorHAnsi"/>
                <w:bCs/>
                <w:i/>
                <w:iCs/>
                <w:sz w:val="18"/>
                <w:szCs w:val="18"/>
                <w:lang w:eastAsia="sk-SK"/>
              </w:rPr>
            </w:pPr>
            <w:hyperlink w:history="1" r:id="rId63">
              <w:r w:rsidRPr="005B1030" w:rsidR="00444EB4">
                <w:rPr>
                  <w:rStyle w:val="Hyperlink"/>
                  <w:rFonts w:cstheme="minorHAnsi"/>
                  <w:bCs/>
                  <w:i/>
                  <w:iCs/>
                  <w:sz w:val="18"/>
                  <w:szCs w:val="18"/>
                  <w:lang w:eastAsia="sk-SK"/>
                </w:rPr>
                <w:t>https://www.scopus.com/authid/detail.uri?authorId=7003875736</w:t>
              </w:r>
            </w:hyperlink>
          </w:p>
          <w:p w:rsidRPr="005B1030" w:rsidR="00444EB4" w:rsidP="00444EB4" w:rsidRDefault="00AD3099" w14:paraId="4E30533D" w14:textId="77777777">
            <w:pPr>
              <w:spacing w:line="216" w:lineRule="auto"/>
              <w:contextualSpacing/>
              <w:jc w:val="both"/>
              <w:rPr>
                <w:rFonts w:cstheme="minorHAnsi"/>
                <w:bCs/>
                <w:i/>
                <w:iCs/>
                <w:sz w:val="18"/>
                <w:szCs w:val="18"/>
                <w:lang w:eastAsia="sk-SK"/>
              </w:rPr>
            </w:pPr>
            <w:hyperlink w:history="1" r:id="rId64">
              <w:r w:rsidRPr="005B1030" w:rsidR="00444EB4">
                <w:rPr>
                  <w:rStyle w:val="Hyperlink"/>
                  <w:rFonts w:cstheme="minorHAnsi"/>
                  <w:bCs/>
                  <w:i/>
                  <w:iCs/>
                  <w:sz w:val="18"/>
                  <w:szCs w:val="18"/>
                  <w:lang w:eastAsia="sk-SK"/>
                </w:rPr>
                <w:t>https://publons.com/researcher/1845668/peter-babinec/</w:t>
              </w:r>
            </w:hyperlink>
          </w:p>
          <w:p w:rsidRPr="005B1030" w:rsidR="00444EB4" w:rsidP="00444EB4" w:rsidRDefault="00444EB4" w14:paraId="2EF61DCF" w14:textId="77777777">
            <w:pPr>
              <w:spacing w:line="216" w:lineRule="auto"/>
              <w:contextualSpacing/>
              <w:jc w:val="both"/>
              <w:rPr>
                <w:rFonts w:cstheme="minorHAnsi"/>
                <w:bCs/>
                <w:i/>
                <w:iCs/>
                <w:sz w:val="18"/>
                <w:szCs w:val="18"/>
                <w:lang w:val="en-US" w:eastAsia="sk-SK"/>
              </w:rPr>
            </w:pPr>
          </w:p>
          <w:p w:rsidRPr="005B1030" w:rsidR="00444EB4" w:rsidP="00444EB4" w:rsidRDefault="00444EB4" w14:paraId="32E24F17" w14:textId="77777777">
            <w:pPr>
              <w:spacing w:line="216" w:lineRule="auto"/>
              <w:contextualSpacing/>
              <w:jc w:val="both"/>
              <w:rPr>
                <w:rFonts w:cstheme="minorHAnsi"/>
                <w:bCs/>
                <w:i/>
                <w:iCs/>
                <w:sz w:val="18"/>
                <w:szCs w:val="18"/>
                <w:lang w:eastAsia="sk-SK"/>
              </w:rPr>
            </w:pPr>
            <w:r w:rsidRPr="005B1030">
              <w:rPr>
                <w:rFonts w:cstheme="minorHAnsi"/>
                <w:bCs/>
                <w:i/>
                <w:iCs/>
                <w:sz w:val="18"/>
                <w:szCs w:val="18"/>
                <w:lang w:eastAsia="sk-SK"/>
              </w:rPr>
              <w:t>doc. RNDr. Zdenko Machala, PhD.</w:t>
            </w:r>
          </w:p>
          <w:p w:rsidRPr="005B1030" w:rsidR="00444EB4" w:rsidP="00444EB4" w:rsidRDefault="00AD3099" w14:paraId="2F00E45F" w14:textId="77777777">
            <w:pPr>
              <w:spacing w:line="216" w:lineRule="auto"/>
              <w:contextualSpacing/>
              <w:jc w:val="both"/>
              <w:rPr>
                <w:rFonts w:cstheme="minorHAnsi"/>
                <w:bCs/>
                <w:i/>
                <w:iCs/>
                <w:sz w:val="18"/>
                <w:szCs w:val="18"/>
                <w:lang w:eastAsia="sk-SK"/>
              </w:rPr>
            </w:pPr>
            <w:hyperlink w:history="1" r:id="rId65">
              <w:r w:rsidRPr="005B1030" w:rsidR="00444EB4">
                <w:rPr>
                  <w:rStyle w:val="Hyperlink"/>
                  <w:rFonts w:cstheme="minorHAnsi"/>
                  <w:bCs/>
                  <w:i/>
                  <w:iCs/>
                  <w:sz w:val="18"/>
                  <w:szCs w:val="18"/>
                  <w:lang w:eastAsia="sk-SK"/>
                </w:rPr>
                <w:t>https://orcid.org/0000-0003-1424-1350</w:t>
              </w:r>
            </w:hyperlink>
          </w:p>
          <w:p w:rsidRPr="005B1030" w:rsidR="00444EB4" w:rsidP="00444EB4" w:rsidRDefault="00AD3099" w14:paraId="5045E122" w14:textId="77777777">
            <w:pPr>
              <w:spacing w:line="216" w:lineRule="auto"/>
              <w:contextualSpacing/>
              <w:jc w:val="both"/>
              <w:rPr>
                <w:rStyle w:val="Hyperlink"/>
                <w:rFonts w:cstheme="minorHAnsi"/>
                <w:bCs/>
                <w:i/>
                <w:iCs/>
                <w:sz w:val="18"/>
                <w:szCs w:val="18"/>
                <w:lang w:eastAsia="sk-SK"/>
              </w:rPr>
            </w:pPr>
            <w:hyperlink w:history="1" r:id="rId66">
              <w:r w:rsidRPr="005B1030" w:rsidR="00444EB4">
                <w:rPr>
                  <w:rStyle w:val="Hyperlink"/>
                  <w:rFonts w:cstheme="minorHAnsi"/>
                  <w:bCs/>
                  <w:i/>
                  <w:iCs/>
                  <w:sz w:val="18"/>
                  <w:szCs w:val="18"/>
                  <w:lang w:eastAsia="sk-SK"/>
                </w:rPr>
                <w:t>https://www.scopus.com/authid/detail.uri?authorId=22941510900</w:t>
              </w:r>
            </w:hyperlink>
          </w:p>
          <w:p w:rsidRPr="005B1030" w:rsidR="00444EB4" w:rsidP="00444EB4" w:rsidRDefault="00AD3099" w14:paraId="23DAC047" w14:textId="77777777">
            <w:pPr>
              <w:spacing w:line="216" w:lineRule="auto"/>
              <w:contextualSpacing/>
              <w:jc w:val="both"/>
              <w:rPr>
                <w:rFonts w:cstheme="minorHAnsi"/>
                <w:bCs/>
                <w:i/>
                <w:iCs/>
                <w:sz w:val="18"/>
                <w:szCs w:val="18"/>
                <w:lang w:eastAsia="sk-SK"/>
              </w:rPr>
            </w:pPr>
            <w:hyperlink w:history="1" r:id="rId67">
              <w:r w:rsidRPr="005B1030" w:rsidR="00444EB4">
                <w:rPr>
                  <w:rStyle w:val="Hyperlink"/>
                  <w:rFonts w:cstheme="minorHAnsi"/>
                  <w:bCs/>
                  <w:i/>
                  <w:iCs/>
                  <w:sz w:val="18"/>
                  <w:szCs w:val="18"/>
                  <w:lang w:eastAsia="sk-SK"/>
                </w:rPr>
                <w:t>https://publons.com/researcher/1223900/zdenko-machala/</w:t>
              </w:r>
            </w:hyperlink>
          </w:p>
          <w:p w:rsidRPr="005B1030" w:rsidR="00444EB4" w:rsidP="00444EB4" w:rsidRDefault="00444EB4" w14:paraId="1A0F1EFD" w14:textId="77777777">
            <w:pPr>
              <w:spacing w:line="216" w:lineRule="auto"/>
              <w:contextualSpacing/>
              <w:jc w:val="both"/>
              <w:rPr>
                <w:rFonts w:cstheme="minorHAnsi"/>
                <w:bCs/>
                <w:i/>
                <w:iCs/>
                <w:sz w:val="18"/>
                <w:szCs w:val="18"/>
                <w:lang w:eastAsia="sk-SK"/>
              </w:rPr>
            </w:pPr>
          </w:p>
          <w:p w:rsidRPr="005B1030" w:rsidR="00444EB4" w:rsidP="00444EB4" w:rsidRDefault="00444EB4" w14:paraId="5124966B" w14:textId="77777777">
            <w:pPr>
              <w:spacing w:line="216" w:lineRule="auto"/>
              <w:contextualSpacing/>
              <w:jc w:val="both"/>
              <w:rPr>
                <w:rFonts w:cstheme="minorHAnsi"/>
                <w:bCs/>
                <w:i/>
                <w:iCs/>
                <w:sz w:val="18"/>
                <w:szCs w:val="18"/>
                <w:lang w:eastAsia="sk-SK"/>
              </w:rPr>
            </w:pPr>
            <w:r w:rsidRPr="005B1030">
              <w:rPr>
                <w:rFonts w:cstheme="minorHAnsi"/>
                <w:bCs/>
                <w:i/>
                <w:iCs/>
                <w:sz w:val="18"/>
                <w:szCs w:val="18"/>
                <w:lang w:eastAsia="sk-SK"/>
              </w:rPr>
              <w:t>doc. RNDr. Karol Hensel, PhD.</w:t>
            </w:r>
          </w:p>
          <w:p w:rsidRPr="005B1030" w:rsidR="00444EB4" w:rsidP="00444EB4" w:rsidRDefault="00AD3099" w14:paraId="03AB5DCB" w14:textId="77777777">
            <w:pPr>
              <w:spacing w:line="216" w:lineRule="auto"/>
              <w:contextualSpacing/>
              <w:jc w:val="both"/>
              <w:rPr>
                <w:rFonts w:cstheme="minorHAnsi"/>
                <w:bCs/>
                <w:i/>
                <w:iCs/>
                <w:sz w:val="18"/>
                <w:szCs w:val="18"/>
                <w:lang w:eastAsia="sk-SK"/>
              </w:rPr>
            </w:pPr>
            <w:hyperlink w:history="1" r:id="rId68">
              <w:r w:rsidRPr="005B1030" w:rsidR="00444EB4">
                <w:rPr>
                  <w:rStyle w:val="Hyperlink"/>
                  <w:rFonts w:cstheme="minorHAnsi"/>
                  <w:bCs/>
                  <w:i/>
                  <w:iCs/>
                  <w:sz w:val="18"/>
                  <w:szCs w:val="18"/>
                  <w:lang w:eastAsia="sk-SK"/>
                </w:rPr>
                <w:t>https://orcid.org/0000-0001-6833-681X</w:t>
              </w:r>
            </w:hyperlink>
          </w:p>
          <w:p w:rsidRPr="005B1030" w:rsidR="00444EB4" w:rsidP="00444EB4" w:rsidRDefault="00AD3099" w14:paraId="6039DCD5" w14:textId="77777777">
            <w:pPr>
              <w:spacing w:line="216" w:lineRule="auto"/>
              <w:contextualSpacing/>
              <w:jc w:val="both"/>
              <w:rPr>
                <w:rStyle w:val="Hyperlink"/>
                <w:rFonts w:cstheme="minorHAnsi"/>
                <w:bCs/>
                <w:i/>
                <w:iCs/>
                <w:sz w:val="18"/>
                <w:szCs w:val="18"/>
                <w:lang w:eastAsia="sk-SK"/>
              </w:rPr>
            </w:pPr>
            <w:hyperlink w:history="1" r:id="rId69">
              <w:r w:rsidRPr="005B1030" w:rsidR="00444EB4">
                <w:rPr>
                  <w:rStyle w:val="Hyperlink"/>
                  <w:rFonts w:cstheme="minorHAnsi"/>
                  <w:bCs/>
                  <w:i/>
                  <w:iCs/>
                  <w:sz w:val="18"/>
                  <w:szCs w:val="18"/>
                  <w:lang w:eastAsia="sk-SK"/>
                </w:rPr>
                <w:t>https://www.scopus.com/authid/detail.uri?authorId=6603707904</w:t>
              </w:r>
            </w:hyperlink>
          </w:p>
          <w:p w:rsidRPr="005B1030" w:rsidR="00444EB4" w:rsidP="00444EB4" w:rsidRDefault="00AD3099" w14:paraId="26D9B80A" w14:textId="77777777">
            <w:pPr>
              <w:spacing w:line="216" w:lineRule="auto"/>
              <w:contextualSpacing/>
              <w:jc w:val="both"/>
              <w:rPr>
                <w:rFonts w:cstheme="minorHAnsi"/>
                <w:bCs/>
                <w:i/>
                <w:iCs/>
                <w:sz w:val="18"/>
                <w:szCs w:val="18"/>
                <w:lang w:eastAsia="sk-SK"/>
              </w:rPr>
            </w:pPr>
            <w:hyperlink w:history="1" r:id="rId70">
              <w:r w:rsidRPr="005B1030" w:rsidR="00444EB4">
                <w:rPr>
                  <w:rStyle w:val="Hyperlink"/>
                  <w:rFonts w:cstheme="minorHAnsi"/>
                  <w:bCs/>
                  <w:i/>
                  <w:iCs/>
                  <w:sz w:val="18"/>
                  <w:szCs w:val="18"/>
                  <w:lang w:eastAsia="sk-SK"/>
                </w:rPr>
                <w:t>https://publons.com/researcher/1943643/karol-hensel/</w:t>
              </w:r>
            </w:hyperlink>
          </w:p>
          <w:p w:rsidRPr="005B1030" w:rsidR="00B82B04" w:rsidP="00207EB1" w:rsidRDefault="00B82B04" w14:paraId="11DA2D27" w14:textId="7A02E517">
            <w:pPr>
              <w:spacing w:line="216" w:lineRule="auto"/>
              <w:contextualSpacing/>
              <w:jc w:val="both"/>
              <w:rPr>
                <w:rFonts w:cstheme="minorHAnsi"/>
                <w:bCs/>
                <w:i/>
                <w:iCs/>
                <w:sz w:val="18"/>
                <w:szCs w:val="18"/>
                <w:lang w:eastAsia="sk-SK"/>
              </w:rPr>
            </w:pPr>
          </w:p>
          <w:p w:rsidRPr="005B1030" w:rsidR="00B82B04" w:rsidP="00207EB1" w:rsidRDefault="00B82B04" w14:paraId="5C1B9ED6" w14:textId="3049B339">
            <w:pPr>
              <w:spacing w:line="216" w:lineRule="auto"/>
              <w:contextualSpacing/>
              <w:jc w:val="both"/>
              <w:rPr>
                <w:rFonts w:cstheme="minorHAnsi"/>
                <w:bCs/>
                <w:i/>
                <w:iCs/>
                <w:sz w:val="18"/>
                <w:szCs w:val="18"/>
                <w:lang w:eastAsia="sk-SK"/>
              </w:rPr>
            </w:pPr>
            <w:r w:rsidRPr="005B1030">
              <w:rPr>
                <w:rFonts w:cstheme="minorHAnsi"/>
                <w:bCs/>
                <w:i/>
                <w:iCs/>
                <w:sz w:val="18"/>
                <w:szCs w:val="18"/>
                <w:lang w:eastAsia="sk-SK"/>
              </w:rPr>
              <w:t>doc. RNDr. Ivan Sýkora, PhD.</w:t>
            </w:r>
          </w:p>
          <w:p w:rsidRPr="005B1030" w:rsidR="00B82B04" w:rsidP="00207EB1" w:rsidRDefault="00AD3099" w14:paraId="166D57EB" w14:textId="64B1E11B">
            <w:pPr>
              <w:spacing w:line="216" w:lineRule="auto"/>
              <w:contextualSpacing/>
              <w:jc w:val="both"/>
              <w:rPr>
                <w:rFonts w:cstheme="minorHAnsi"/>
                <w:bCs/>
                <w:i/>
                <w:iCs/>
                <w:sz w:val="18"/>
                <w:szCs w:val="18"/>
                <w:lang w:eastAsia="sk-SK"/>
              </w:rPr>
            </w:pPr>
            <w:hyperlink w:history="1" r:id="rId71">
              <w:r w:rsidRPr="005B1030" w:rsidR="008C6612">
                <w:rPr>
                  <w:rStyle w:val="Hyperlink"/>
                  <w:rFonts w:cstheme="minorHAnsi"/>
                  <w:bCs/>
                  <w:i/>
                  <w:iCs/>
                  <w:sz w:val="18"/>
                  <w:szCs w:val="18"/>
                  <w:lang w:eastAsia="sk-SK"/>
                </w:rPr>
                <w:t>https://orcid.org/0000-0003-3447-5621</w:t>
              </w:r>
            </w:hyperlink>
          </w:p>
          <w:p w:rsidRPr="005B1030" w:rsidR="008C6612" w:rsidP="00207EB1" w:rsidRDefault="00AD3099" w14:paraId="2E740E05" w14:textId="32244A78">
            <w:pPr>
              <w:spacing w:line="216" w:lineRule="auto"/>
              <w:contextualSpacing/>
              <w:jc w:val="both"/>
              <w:rPr>
                <w:rFonts w:cstheme="minorHAnsi"/>
                <w:bCs/>
                <w:i/>
                <w:iCs/>
                <w:sz w:val="18"/>
                <w:szCs w:val="18"/>
                <w:lang w:eastAsia="sk-SK"/>
              </w:rPr>
            </w:pPr>
            <w:hyperlink w:history="1" r:id="rId72">
              <w:r w:rsidRPr="005B1030" w:rsidR="008C6612">
                <w:rPr>
                  <w:rStyle w:val="Hyperlink"/>
                  <w:rFonts w:cstheme="minorHAnsi"/>
                  <w:bCs/>
                  <w:i/>
                  <w:iCs/>
                  <w:sz w:val="18"/>
                  <w:szCs w:val="18"/>
                  <w:lang w:eastAsia="sk-SK"/>
                </w:rPr>
                <w:t>https://www.scopus.com/authid/detail.uri?authorId=35231590700</w:t>
              </w:r>
            </w:hyperlink>
          </w:p>
          <w:p w:rsidRPr="005B1030" w:rsidR="00B82B04" w:rsidP="00207EB1" w:rsidRDefault="00B82B04" w14:paraId="5787FA71" w14:textId="169FA04A">
            <w:pPr>
              <w:spacing w:line="216" w:lineRule="auto"/>
              <w:contextualSpacing/>
              <w:jc w:val="both"/>
              <w:rPr>
                <w:rFonts w:cstheme="minorHAnsi"/>
                <w:bCs/>
                <w:i/>
                <w:iCs/>
                <w:sz w:val="18"/>
                <w:szCs w:val="18"/>
                <w:lang w:eastAsia="sk-SK"/>
              </w:rPr>
            </w:pPr>
          </w:p>
          <w:p w:rsidRPr="005B1030" w:rsidR="00B82B04" w:rsidP="00207EB1" w:rsidRDefault="00B82B04" w14:paraId="04D4E531" w14:textId="70E58BF2">
            <w:pPr>
              <w:spacing w:line="216" w:lineRule="auto"/>
              <w:contextualSpacing/>
              <w:jc w:val="both"/>
              <w:rPr>
                <w:rFonts w:cstheme="minorHAnsi"/>
                <w:bCs/>
                <w:i/>
                <w:iCs/>
                <w:sz w:val="18"/>
                <w:szCs w:val="18"/>
                <w:lang w:eastAsia="sk-SK"/>
              </w:rPr>
            </w:pPr>
            <w:r w:rsidRPr="005B1030">
              <w:rPr>
                <w:rFonts w:cstheme="minorHAnsi"/>
                <w:bCs/>
                <w:i/>
                <w:iCs/>
                <w:sz w:val="18"/>
                <w:szCs w:val="18"/>
                <w:lang w:eastAsia="sk-SK"/>
              </w:rPr>
              <w:t>doc. RNDr. Martin Gera, PhD.</w:t>
            </w:r>
          </w:p>
          <w:p w:rsidRPr="005B1030" w:rsidR="00B82B04" w:rsidP="00207EB1" w:rsidRDefault="00AD3099" w14:paraId="3136ACF0" w14:textId="28177E69">
            <w:pPr>
              <w:spacing w:line="216" w:lineRule="auto"/>
              <w:contextualSpacing/>
              <w:jc w:val="both"/>
              <w:rPr>
                <w:rFonts w:cstheme="minorHAnsi"/>
                <w:bCs/>
                <w:i/>
                <w:iCs/>
                <w:sz w:val="18"/>
                <w:szCs w:val="18"/>
                <w:lang w:eastAsia="sk-SK"/>
              </w:rPr>
            </w:pPr>
            <w:hyperlink w:history="1" r:id="rId73">
              <w:r w:rsidRPr="005B1030" w:rsidR="008C6612">
                <w:rPr>
                  <w:rStyle w:val="Hyperlink"/>
                  <w:rFonts w:cstheme="minorHAnsi"/>
                  <w:bCs/>
                  <w:i/>
                  <w:iCs/>
                  <w:sz w:val="18"/>
                  <w:szCs w:val="18"/>
                  <w:lang w:eastAsia="sk-SK"/>
                </w:rPr>
                <w:t>https://orcid.org/0000-0002-8649-8641</w:t>
              </w:r>
            </w:hyperlink>
          </w:p>
          <w:p w:rsidRPr="005B1030" w:rsidR="005D1723" w:rsidP="00207EB1" w:rsidRDefault="00AD3099" w14:paraId="2B34AEB7" w14:textId="11C86E7E">
            <w:pPr>
              <w:spacing w:line="216" w:lineRule="auto"/>
              <w:contextualSpacing/>
              <w:jc w:val="both"/>
              <w:rPr>
                <w:rFonts w:cstheme="minorHAnsi"/>
                <w:bCs/>
                <w:i/>
                <w:iCs/>
                <w:sz w:val="18"/>
                <w:szCs w:val="18"/>
                <w:lang w:eastAsia="sk-SK"/>
              </w:rPr>
            </w:pPr>
            <w:hyperlink w:history="1" r:id="rId74">
              <w:r w:rsidRPr="005B1030" w:rsidR="00551606">
                <w:rPr>
                  <w:rStyle w:val="Hyperlink"/>
                  <w:rFonts w:cstheme="minorHAnsi"/>
                  <w:bCs/>
                  <w:i/>
                  <w:iCs/>
                  <w:sz w:val="18"/>
                  <w:szCs w:val="18"/>
                  <w:lang w:eastAsia="sk-SK"/>
                </w:rPr>
                <w:t>https://www.scopus.com/authid/detail.uri?authorId=6603767262</w:t>
              </w:r>
            </w:hyperlink>
          </w:p>
        </w:tc>
        <w:tc>
          <w:tcPr>
            <w:tcW w:w="2549" w:type="dxa"/>
          </w:tcPr>
          <w:p w:rsidRPr="005B1030" w:rsidR="003C1CC8" w:rsidP="00D129CF" w:rsidRDefault="00873A86" w14:paraId="1D998556" w14:textId="33A209A6">
            <w:pPr>
              <w:spacing w:line="216" w:lineRule="auto"/>
              <w:contextualSpacing/>
              <w:rPr>
                <w:rFonts w:cstheme="minorHAnsi"/>
                <w:i/>
                <w:iCs/>
                <w:color w:val="000000" w:themeColor="text1"/>
                <w:sz w:val="18"/>
                <w:szCs w:val="18"/>
                <w:lang w:eastAsia="sk-SK"/>
              </w:rPr>
            </w:pPr>
            <w:r w:rsidRPr="005B1030">
              <w:rPr>
                <w:rFonts w:cstheme="minorHAnsi"/>
                <w:i/>
                <w:iCs/>
                <w:color w:val="000000" w:themeColor="text1"/>
                <w:sz w:val="18"/>
                <w:szCs w:val="18"/>
                <w:lang w:eastAsia="sk-SK"/>
              </w:rPr>
              <w:lastRenderedPageBreak/>
              <w:t xml:space="preserve">dokumenty </w:t>
            </w:r>
            <w:r w:rsidRPr="005B1030" w:rsidR="00B01427">
              <w:rPr>
                <w:rFonts w:cstheme="minorHAnsi"/>
                <w:i/>
                <w:iCs/>
                <w:color w:val="000000" w:themeColor="text1"/>
                <w:sz w:val="18"/>
                <w:szCs w:val="18"/>
                <w:lang w:eastAsia="sk-SK"/>
              </w:rPr>
              <w:t xml:space="preserve">VUPCH </w:t>
            </w:r>
          </w:p>
          <w:p w:rsidRPr="005B1030" w:rsidR="00873A86" w:rsidP="00D129CF" w:rsidRDefault="00873A86" w14:paraId="6A58E238" w14:textId="77777777">
            <w:pPr>
              <w:spacing w:line="216" w:lineRule="auto"/>
              <w:contextualSpacing/>
              <w:rPr>
                <w:rFonts w:cstheme="minorHAnsi"/>
                <w:i/>
                <w:iCs/>
                <w:color w:val="000000" w:themeColor="text1"/>
                <w:sz w:val="18"/>
                <w:szCs w:val="18"/>
                <w:lang w:eastAsia="sk-SK"/>
              </w:rPr>
            </w:pPr>
          </w:p>
          <w:p w:rsidRPr="005B1030" w:rsidR="00B01427" w:rsidP="00D129CF" w:rsidRDefault="00873A86" w14:paraId="70200FE2" w14:textId="596DDBE5">
            <w:pPr>
              <w:spacing w:line="216" w:lineRule="auto"/>
              <w:contextualSpacing/>
              <w:rPr>
                <w:rFonts w:cstheme="minorHAnsi"/>
                <w:i/>
                <w:iCs/>
                <w:color w:val="000000" w:themeColor="text1"/>
                <w:sz w:val="18"/>
                <w:szCs w:val="18"/>
                <w:lang w:eastAsia="sk-SK"/>
              </w:rPr>
            </w:pPr>
            <w:r w:rsidRPr="005B1030">
              <w:rPr>
                <w:rFonts w:cstheme="minorHAnsi"/>
                <w:i/>
                <w:iCs/>
                <w:color w:val="000000" w:themeColor="text1"/>
                <w:sz w:val="18"/>
                <w:szCs w:val="18"/>
                <w:lang w:eastAsia="sk-SK"/>
              </w:rPr>
              <w:t xml:space="preserve">dokumenty </w:t>
            </w:r>
            <w:r w:rsidRPr="005B1030" w:rsidR="00B01427">
              <w:rPr>
                <w:rFonts w:cstheme="minorHAnsi"/>
                <w:i/>
                <w:iCs/>
                <w:color w:val="000000" w:themeColor="text1"/>
                <w:sz w:val="18"/>
                <w:szCs w:val="18"/>
                <w:lang w:eastAsia="sk-SK"/>
              </w:rPr>
              <w:t>VTC</w:t>
            </w:r>
          </w:p>
          <w:p w:rsidRPr="005B1030" w:rsidR="00873A86" w:rsidP="00D129CF" w:rsidRDefault="00873A86" w14:paraId="6699C185" w14:textId="77777777">
            <w:pPr>
              <w:spacing w:line="216" w:lineRule="auto"/>
              <w:contextualSpacing/>
              <w:rPr>
                <w:rFonts w:cstheme="minorHAnsi"/>
                <w:i/>
                <w:iCs/>
                <w:color w:val="000000" w:themeColor="text1"/>
                <w:sz w:val="18"/>
                <w:szCs w:val="18"/>
                <w:lang w:eastAsia="sk-SK"/>
              </w:rPr>
            </w:pPr>
          </w:p>
          <w:p w:rsidRPr="005B1030" w:rsidR="009A6C73" w:rsidP="009A6C73" w:rsidRDefault="009A6C73" w14:paraId="2663EBEB" w14:textId="77777777">
            <w:pPr>
              <w:spacing w:line="216" w:lineRule="auto"/>
              <w:contextualSpacing/>
              <w:rPr>
                <w:rFonts w:cstheme="minorHAnsi"/>
                <w:bCs/>
                <w:i/>
                <w:iCs/>
                <w:sz w:val="18"/>
                <w:szCs w:val="18"/>
                <w:lang w:eastAsia="sk-SK"/>
              </w:rPr>
            </w:pPr>
            <w:r w:rsidRPr="005B1030">
              <w:rPr>
                <w:rFonts w:cstheme="minorHAnsi"/>
                <w:bCs/>
                <w:i/>
                <w:iCs/>
                <w:sz w:val="18"/>
                <w:szCs w:val="18"/>
                <w:lang w:eastAsia="sk-SK"/>
              </w:rPr>
              <w:t>Evidencia publikačnej činnosti UK:</w:t>
            </w:r>
          </w:p>
          <w:p w:rsidRPr="005B1030" w:rsidR="00873A86" w:rsidP="00873A86" w:rsidRDefault="00AD3099" w14:paraId="6869C6C2" w14:textId="77777777">
            <w:pPr>
              <w:spacing w:line="216" w:lineRule="auto"/>
              <w:contextualSpacing/>
              <w:rPr>
                <w:rFonts w:cstheme="minorHAnsi"/>
                <w:bCs/>
                <w:i/>
                <w:iCs/>
                <w:sz w:val="18"/>
                <w:szCs w:val="18"/>
                <w:lang w:eastAsia="sk-SK"/>
              </w:rPr>
            </w:pPr>
            <w:hyperlink w:history="1" r:id="rId75">
              <w:r w:rsidRPr="005B1030" w:rsidR="00873A86">
                <w:rPr>
                  <w:rStyle w:val="Hyperlink"/>
                  <w:rFonts w:cstheme="minorHAnsi"/>
                  <w:bCs/>
                  <w:i/>
                  <w:iCs/>
                  <w:sz w:val="18"/>
                  <w:szCs w:val="18"/>
                  <w:lang w:eastAsia="sk-SK"/>
                </w:rPr>
                <w:t>https://alis.uniba.sk:8444/search/query?theme=EPC</w:t>
              </w:r>
            </w:hyperlink>
          </w:p>
          <w:p w:rsidRPr="005B1030" w:rsidR="00873A86" w:rsidP="00D129CF" w:rsidRDefault="00873A86" w14:paraId="7F28C080" w14:textId="77777777">
            <w:pPr>
              <w:spacing w:line="216" w:lineRule="auto"/>
              <w:contextualSpacing/>
              <w:rPr>
                <w:rFonts w:cstheme="minorHAnsi"/>
                <w:i/>
                <w:iCs/>
                <w:color w:val="000000" w:themeColor="text1"/>
                <w:sz w:val="18"/>
                <w:szCs w:val="18"/>
                <w:lang w:eastAsia="sk-SK"/>
              </w:rPr>
            </w:pPr>
          </w:p>
          <w:p w:rsidRPr="005B1030" w:rsidR="00873A86" w:rsidP="00873A86" w:rsidRDefault="00873A86" w14:paraId="3F047546" w14:textId="77777777">
            <w:pPr>
              <w:spacing w:line="216" w:lineRule="auto"/>
              <w:contextualSpacing/>
              <w:rPr>
                <w:rFonts w:cstheme="minorHAnsi"/>
                <w:bCs/>
                <w:i/>
                <w:iCs/>
                <w:sz w:val="18"/>
                <w:szCs w:val="18"/>
                <w:lang w:eastAsia="sk-SK"/>
              </w:rPr>
            </w:pPr>
            <w:r w:rsidRPr="005B1030">
              <w:rPr>
                <w:rFonts w:cstheme="minorHAnsi"/>
                <w:bCs/>
                <w:i/>
                <w:iCs/>
                <w:sz w:val="18"/>
                <w:szCs w:val="18"/>
                <w:lang w:eastAsia="sk-SK"/>
              </w:rPr>
              <w:t>Centrálny register evidencie publikačnej činnosti CREPČ:</w:t>
            </w:r>
          </w:p>
          <w:p w:rsidRPr="005B1030" w:rsidR="00873A86" w:rsidP="00873A86" w:rsidRDefault="00AD3099" w14:paraId="2913D80C" w14:textId="77777777">
            <w:pPr>
              <w:spacing w:line="216" w:lineRule="auto"/>
              <w:contextualSpacing/>
              <w:rPr>
                <w:rFonts w:cstheme="minorHAnsi"/>
                <w:bCs/>
                <w:i/>
                <w:iCs/>
                <w:sz w:val="18"/>
                <w:szCs w:val="18"/>
                <w:lang w:eastAsia="sk-SK"/>
              </w:rPr>
            </w:pPr>
            <w:hyperlink w:history="1" r:id="rId76">
              <w:r w:rsidRPr="005B1030" w:rsidR="00873A86">
                <w:rPr>
                  <w:rStyle w:val="Hyperlink"/>
                  <w:rFonts w:cstheme="minorHAnsi"/>
                  <w:bCs/>
                  <w:i/>
                  <w:iCs/>
                  <w:sz w:val="18"/>
                  <w:szCs w:val="18"/>
                  <w:lang w:eastAsia="sk-SK"/>
                </w:rPr>
                <w:t>http://cms.crepc.sk/</w:t>
              </w:r>
            </w:hyperlink>
          </w:p>
          <w:p w:rsidRPr="005B1030" w:rsidR="00873A86" w:rsidP="00D129CF" w:rsidRDefault="00873A86" w14:paraId="5613572E" w14:textId="77777777">
            <w:pPr>
              <w:spacing w:line="216" w:lineRule="auto"/>
              <w:contextualSpacing/>
              <w:rPr>
                <w:rFonts w:cstheme="minorHAnsi"/>
                <w:i/>
                <w:iCs/>
                <w:color w:val="000000" w:themeColor="text1"/>
                <w:sz w:val="18"/>
                <w:szCs w:val="18"/>
                <w:lang w:eastAsia="sk-SK"/>
              </w:rPr>
            </w:pPr>
          </w:p>
          <w:p w:rsidRPr="005B1030" w:rsidR="00C056AF" w:rsidP="00D129CF" w:rsidRDefault="00C056AF" w14:paraId="62AB1095" w14:textId="3733DBD0">
            <w:pPr>
              <w:spacing w:line="216" w:lineRule="auto"/>
              <w:contextualSpacing/>
              <w:rPr>
                <w:rFonts w:cstheme="minorHAnsi"/>
                <w:i/>
                <w:iCs/>
                <w:color w:val="000000" w:themeColor="text1"/>
                <w:sz w:val="18"/>
                <w:szCs w:val="18"/>
                <w:lang w:eastAsia="sk-SK"/>
              </w:rPr>
            </w:pPr>
            <w:r w:rsidRPr="005B1030">
              <w:rPr>
                <w:rFonts w:cstheme="minorHAnsi"/>
                <w:i/>
                <w:iCs/>
                <w:color w:val="000000" w:themeColor="text1"/>
                <w:sz w:val="18"/>
                <w:szCs w:val="18"/>
                <w:lang w:eastAsia="sk-SK"/>
              </w:rPr>
              <w:t xml:space="preserve">dokumenty Výber publikačnej činnosti pre </w:t>
            </w:r>
            <w:r w:rsidRPr="005B1030" w:rsidR="00C67206">
              <w:rPr>
                <w:rFonts w:cstheme="minorHAnsi"/>
                <w:i/>
                <w:iCs/>
                <w:color w:val="000000" w:themeColor="text1"/>
                <w:sz w:val="18"/>
                <w:szCs w:val="18"/>
                <w:lang w:eastAsia="sk-SK"/>
              </w:rPr>
              <w:t>učiteľov</w:t>
            </w:r>
            <w:r w:rsidRPr="005B1030">
              <w:rPr>
                <w:rFonts w:cstheme="minorHAnsi"/>
                <w:i/>
                <w:iCs/>
                <w:color w:val="000000" w:themeColor="text1"/>
                <w:sz w:val="18"/>
                <w:szCs w:val="18"/>
                <w:lang w:eastAsia="sk-SK"/>
              </w:rPr>
              <w:t xml:space="preserve"> zabezpečujúcich profilové predmety</w:t>
            </w:r>
          </w:p>
          <w:p w:rsidRPr="005B1030" w:rsidR="00C056AF" w:rsidP="00D129CF" w:rsidRDefault="00C056AF" w14:paraId="64FA4B6A" w14:textId="77777777">
            <w:pPr>
              <w:spacing w:line="216" w:lineRule="auto"/>
              <w:contextualSpacing/>
              <w:rPr>
                <w:rFonts w:cstheme="minorHAnsi"/>
                <w:i/>
                <w:iCs/>
                <w:color w:val="000000" w:themeColor="text1"/>
                <w:sz w:val="18"/>
                <w:szCs w:val="18"/>
                <w:lang w:eastAsia="sk-SK"/>
              </w:rPr>
            </w:pPr>
          </w:p>
          <w:p w:rsidRPr="005B1030" w:rsidR="00D97278" w:rsidP="00D129CF" w:rsidRDefault="00D97278" w14:paraId="1F1F66AB" w14:textId="57A80CA7">
            <w:pPr>
              <w:spacing w:line="216" w:lineRule="auto"/>
              <w:contextualSpacing/>
              <w:rPr>
                <w:rFonts w:cstheme="minorHAnsi"/>
                <w:color w:val="000000" w:themeColor="text1"/>
                <w:sz w:val="18"/>
                <w:szCs w:val="18"/>
                <w:lang w:eastAsia="sk-SK"/>
              </w:rPr>
            </w:pPr>
            <w:r w:rsidRPr="005B1030">
              <w:rPr>
                <w:rFonts w:cstheme="minorHAnsi"/>
                <w:i/>
                <w:iCs/>
                <w:color w:val="000000" w:themeColor="text1"/>
                <w:sz w:val="18"/>
                <w:szCs w:val="18"/>
                <w:lang w:eastAsia="sk-SK"/>
              </w:rPr>
              <w:t>Linky na ORCID</w:t>
            </w:r>
            <w:r w:rsidRPr="005B1030" w:rsidR="00884454">
              <w:rPr>
                <w:rFonts w:cstheme="minorHAnsi"/>
                <w:i/>
                <w:iCs/>
                <w:color w:val="000000" w:themeColor="text1"/>
                <w:sz w:val="18"/>
                <w:szCs w:val="18"/>
                <w:lang w:eastAsia="sk-SK"/>
              </w:rPr>
              <w:t>,</w:t>
            </w:r>
            <w:r w:rsidRPr="005B1030">
              <w:rPr>
                <w:rFonts w:cstheme="minorHAnsi"/>
                <w:i/>
                <w:iCs/>
                <w:color w:val="000000" w:themeColor="text1"/>
                <w:sz w:val="18"/>
                <w:szCs w:val="18"/>
                <w:lang w:eastAsia="sk-SK"/>
              </w:rPr>
              <w:t> </w:t>
            </w:r>
            <w:r w:rsidRPr="005B1030" w:rsidR="00884454">
              <w:rPr>
                <w:rFonts w:cstheme="minorHAnsi"/>
                <w:i/>
                <w:iCs/>
                <w:color w:val="000000" w:themeColor="text1"/>
                <w:sz w:val="18"/>
                <w:szCs w:val="18"/>
                <w:lang w:eastAsia="sk-SK"/>
              </w:rPr>
              <w:t>SCOPUS</w:t>
            </w:r>
          </w:p>
        </w:tc>
      </w:tr>
    </w:tbl>
    <w:p w:rsidRPr="005B1030" w:rsidR="004C6C35" w:rsidP="00D129CF" w:rsidRDefault="004C6C35" w14:paraId="03C04CDA" w14:textId="77777777">
      <w:pPr>
        <w:pStyle w:val="Default"/>
        <w:numPr>
          <w:ilvl w:val="1"/>
          <w:numId w:val="2"/>
        </w:numPr>
        <w:spacing w:line="216" w:lineRule="auto"/>
        <w:contextualSpacing/>
        <w:rPr>
          <w:rFonts w:asciiTheme="minorHAnsi" w:hAnsiTheme="minorHAnsi" w:cstheme="minorHAnsi"/>
          <w:color w:val="auto"/>
          <w:sz w:val="18"/>
          <w:szCs w:val="18"/>
        </w:rPr>
      </w:pPr>
    </w:p>
    <w:p w:rsidRPr="005B1030" w:rsidR="008E2AF0" w:rsidP="00D129CF" w:rsidRDefault="008E2AF0" w14:paraId="7BE4CD59" w14:textId="191F597E">
      <w:pPr>
        <w:pStyle w:val="Default"/>
        <w:spacing w:line="216" w:lineRule="auto"/>
        <w:jc w:val="both"/>
        <w:rPr>
          <w:rFonts w:asciiTheme="minorHAnsi" w:hAnsiTheme="minorHAnsi" w:cstheme="minorHAnsi"/>
          <w:color w:val="auto"/>
          <w:sz w:val="18"/>
          <w:szCs w:val="18"/>
        </w:rPr>
      </w:pPr>
      <w:r w:rsidRPr="005B1030">
        <w:rPr>
          <w:rFonts w:asciiTheme="minorHAnsi" w:hAnsiTheme="minorHAnsi" w:cstheme="minorHAnsi"/>
          <w:b/>
          <w:bCs/>
          <w:color w:val="auto"/>
          <w:sz w:val="18"/>
          <w:szCs w:val="18"/>
        </w:rPr>
        <w:t xml:space="preserve">SP 7.3. </w:t>
      </w:r>
      <w:r w:rsidRPr="005B1030">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Pr="005B1030" w:rsidR="00327437">
        <w:rPr>
          <w:rFonts w:asciiTheme="minorHAnsi" w:hAnsiTheme="minorHAnsi" w:cstheme="minorHAnsi"/>
          <w:color w:val="auto"/>
          <w:sz w:val="18"/>
          <w:szCs w:val="18"/>
        </w:rPr>
        <w:t xml:space="preserve">čl. 7 </w:t>
      </w:r>
      <w:r w:rsidRPr="005B1030">
        <w:rPr>
          <w:rFonts w:asciiTheme="minorHAnsi" w:hAnsiTheme="minorHAnsi" w:cstheme="minorHAnsi"/>
          <w:color w:val="auto"/>
          <w:sz w:val="18"/>
          <w:szCs w:val="18"/>
        </w:rPr>
        <w:t>odsekov 1 a</w:t>
      </w:r>
      <w:r w:rsidRPr="005B1030" w:rsidR="00327437">
        <w:rPr>
          <w:rFonts w:asciiTheme="minorHAnsi" w:hAnsiTheme="minorHAnsi" w:cstheme="minorHAnsi"/>
          <w:color w:val="auto"/>
          <w:sz w:val="18"/>
          <w:szCs w:val="18"/>
        </w:rPr>
        <w:t> </w:t>
      </w:r>
      <w:r w:rsidRPr="005B1030">
        <w:rPr>
          <w:rFonts w:asciiTheme="minorHAnsi" w:hAnsiTheme="minorHAnsi" w:cstheme="minorHAnsi"/>
          <w:color w:val="auto"/>
          <w:sz w:val="18"/>
          <w:szCs w:val="18"/>
        </w:rPr>
        <w:t>2</w:t>
      </w:r>
      <w:r w:rsidRPr="005B1030" w:rsidR="00327437">
        <w:rPr>
          <w:rFonts w:asciiTheme="minorHAnsi" w:hAnsiTheme="minorHAnsi" w:cstheme="minorHAnsi"/>
          <w:color w:val="auto"/>
          <w:sz w:val="18"/>
          <w:szCs w:val="18"/>
        </w:rPr>
        <w:t xml:space="preserve"> štandardov pre študijný program</w:t>
      </w:r>
      <w:r w:rsidRPr="005B1030">
        <w:rPr>
          <w:rFonts w:asciiTheme="minorHAnsi" w:hAnsiTheme="minorHAnsi" w:cstheme="minorHAnsi"/>
          <w:color w:val="auto"/>
          <w:sz w:val="18"/>
          <w:szCs w:val="18"/>
        </w:rPr>
        <w:t xml:space="preserve"> osobitne pre každý študijný program, okrem súbehu s prípadmi podľa čl. 7 odseku 3.</w:t>
      </w:r>
      <w:r w:rsidRPr="005B1030" w:rsidR="00C16D58">
        <w:rPr>
          <w:rFonts w:asciiTheme="minorHAnsi" w:hAnsiTheme="minorHAnsi" w:cstheme="minorHAnsi"/>
          <w:color w:val="auto"/>
          <w:sz w:val="18"/>
          <w:szCs w:val="18"/>
        </w:rPr>
        <w:t xml:space="preserve">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657"/>
        <w:gridCol w:w="2124"/>
      </w:tblGrid>
      <w:tr w:rsidRPr="005B1030" w:rsidR="008E2AF0" w:rsidTr="00082906" w14:paraId="2AF32523" w14:textId="77777777">
        <w:trPr>
          <w:cnfStyle w:val="100000000000" w:firstRow="1" w:lastRow="0" w:firstColumn="0" w:lastColumn="0" w:oddVBand="0" w:evenVBand="0" w:oddHBand="0" w:evenHBand="0" w:firstRowFirstColumn="0" w:firstRowLastColumn="0" w:lastRowFirstColumn="0" w:lastRowLastColumn="0"/>
          <w:trHeight w:val="128"/>
        </w:trPr>
        <w:tc>
          <w:tcPr>
            <w:tcW w:w="7657" w:type="dxa"/>
            <w:tcBorders>
              <w:top w:val="none" w:color="auto" w:sz="0" w:space="0"/>
              <w:left w:val="none" w:color="auto" w:sz="0" w:space="0"/>
              <w:right w:val="none" w:color="auto" w:sz="0" w:space="0"/>
            </w:tcBorders>
          </w:tcPr>
          <w:p w:rsidRPr="005B1030" w:rsidR="008E2AF0" w:rsidP="00D129CF" w:rsidRDefault="008E2AF0" w14:paraId="7AA21B78" w14:textId="77777777">
            <w:pPr>
              <w:spacing w:line="216" w:lineRule="auto"/>
              <w:rPr>
                <w:rFonts w:cstheme="minorHAnsi"/>
                <w:b w:val="0"/>
                <w:bCs w:val="0"/>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124" w:type="dxa"/>
            <w:tcBorders>
              <w:top w:val="none" w:color="auto" w:sz="0" w:space="0"/>
              <w:left w:val="none" w:color="auto" w:sz="0" w:space="0"/>
              <w:right w:val="none" w:color="auto" w:sz="0" w:space="0"/>
            </w:tcBorders>
          </w:tcPr>
          <w:p w:rsidRPr="005B1030" w:rsidR="008E2AF0" w:rsidP="00D129CF" w:rsidRDefault="008E2AF0" w14:paraId="3804CB2C"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8E2AF0" w:rsidTr="00082906" w14:paraId="4A7A2817" w14:textId="77777777">
        <w:trPr>
          <w:trHeight w:val="567"/>
        </w:trPr>
        <w:tc>
          <w:tcPr>
            <w:tcW w:w="7657" w:type="dxa"/>
          </w:tcPr>
          <w:p w:rsidRPr="005B1030" w:rsidR="006E2D5F" w:rsidP="006E2D5F" w:rsidRDefault="006E2D5F" w14:paraId="48BB7615" w14:textId="391854BF">
            <w:pPr>
              <w:spacing w:line="216" w:lineRule="auto"/>
              <w:rPr>
                <w:rStyle w:val="Hyperlink1"/>
                <w:i/>
                <w:iCs/>
                <w:sz w:val="18"/>
                <w:szCs w:val="18"/>
              </w:rPr>
            </w:pPr>
            <w:r w:rsidRPr="005B1030">
              <w:rPr>
                <w:rStyle w:val="Hyperlink1"/>
                <w:i/>
                <w:iCs/>
                <w:sz w:val="18"/>
                <w:szCs w:val="18"/>
              </w:rPr>
              <w:t xml:space="preserve">Predkladaný študijný program preukazuje úroveň výsledkov tvorivej činnosti podľa čl.7, ods.1,2 Štandardov pre študijné programy v plnom rozsahu. </w:t>
            </w:r>
          </w:p>
          <w:p w:rsidRPr="005B1030" w:rsidR="006E2D5F" w:rsidP="006E2D5F" w:rsidRDefault="006E2D5F" w14:paraId="757805C4" w14:textId="77777777">
            <w:pPr>
              <w:spacing w:line="216" w:lineRule="auto"/>
              <w:rPr>
                <w:rStyle w:val="Hyperlink1"/>
                <w:i/>
                <w:iCs/>
                <w:sz w:val="18"/>
                <w:szCs w:val="18"/>
              </w:rPr>
            </w:pPr>
          </w:p>
          <w:p w:rsidRPr="005B1030" w:rsidR="006E2D5F" w:rsidP="006E2D5F" w:rsidRDefault="006E2D5F" w14:paraId="4CE47480" w14:textId="4CD95FC6">
            <w:pPr>
              <w:spacing w:line="216" w:lineRule="auto"/>
              <w:contextualSpacing/>
              <w:jc w:val="both"/>
              <w:rPr>
                <w:i/>
                <w:iCs/>
                <w:sz w:val="18"/>
                <w:szCs w:val="18"/>
              </w:rPr>
            </w:pPr>
            <w:r w:rsidRPr="005B1030">
              <w:rPr>
                <w:rStyle w:val="Hyperlink1"/>
                <w:i/>
                <w:iCs/>
                <w:sz w:val="18"/>
                <w:szCs w:val="18"/>
              </w:rPr>
              <w:t xml:space="preserve">Súčasťou tejto žiadosti sú </w:t>
            </w:r>
            <w:proofErr w:type="spellStart"/>
            <w:r w:rsidRPr="005B1030">
              <w:rPr>
                <w:rStyle w:val="Hyperlink1"/>
                <w:i/>
                <w:iCs/>
                <w:sz w:val="18"/>
                <w:szCs w:val="18"/>
              </w:rPr>
              <w:t>nasledovn</w:t>
            </w:r>
            <w:proofErr w:type="spellEnd"/>
            <w:r w:rsidRPr="005B1030">
              <w:rPr>
                <w:rStyle w:val="Hyperlink1"/>
                <w:i/>
                <w:iCs/>
                <w:sz w:val="18"/>
                <w:szCs w:val="18"/>
                <w:lang w:val="fr-FR"/>
              </w:rPr>
              <w:t xml:space="preserve">é </w:t>
            </w:r>
            <w:r w:rsidRPr="005B1030">
              <w:rPr>
                <w:rStyle w:val="Hyperlink1"/>
                <w:i/>
                <w:iCs/>
                <w:sz w:val="18"/>
                <w:szCs w:val="18"/>
              </w:rPr>
              <w:t xml:space="preserve">súbehy: št. program </w:t>
            </w:r>
            <w:r w:rsidRPr="005B1030" w:rsidR="00724696">
              <w:rPr>
                <w:rStyle w:val="Hyperlink1"/>
                <w:i/>
                <w:iCs/>
                <w:sz w:val="18"/>
                <w:szCs w:val="18"/>
              </w:rPr>
              <w:t>Environmentálna fyzika a meteorológia</w:t>
            </w:r>
            <w:r w:rsidRPr="005B1030">
              <w:rPr>
                <w:rStyle w:val="Hyperlink1"/>
                <w:i/>
                <w:iCs/>
                <w:sz w:val="18"/>
                <w:szCs w:val="18"/>
              </w:rPr>
              <w:t xml:space="preserve"> (denná a </w:t>
            </w:r>
            <w:r w:rsidRPr="005B1030">
              <w:rPr>
                <w:rStyle w:val="Hyperlink1"/>
                <w:i/>
                <w:iCs/>
                <w:sz w:val="18"/>
                <w:szCs w:val="18"/>
                <w:lang w:val="pt-PT"/>
              </w:rPr>
              <w:t>extern</w:t>
            </w:r>
            <w:r w:rsidRPr="005B1030">
              <w:rPr>
                <w:rStyle w:val="Hyperlink1"/>
                <w:i/>
                <w:iCs/>
                <w:sz w:val="18"/>
                <w:szCs w:val="18"/>
              </w:rPr>
              <w:t xml:space="preserve">á forma, tretí stupeň), št. program </w:t>
            </w:r>
            <w:r w:rsidRPr="005B1030" w:rsidR="00B6237A">
              <w:rPr>
                <w:rStyle w:val="Hyperlink1"/>
                <w:i/>
                <w:iCs/>
                <w:sz w:val="18"/>
                <w:szCs w:val="18"/>
              </w:rPr>
              <w:t>Environmentálna fyzika, obnoviteľné zdroje energie, meteorológia a klimatológia</w:t>
            </w:r>
            <w:r w:rsidRPr="005B1030">
              <w:rPr>
                <w:rStyle w:val="Hyperlink1"/>
                <w:i/>
                <w:iCs/>
                <w:sz w:val="18"/>
                <w:szCs w:val="18"/>
              </w:rPr>
              <w:t xml:space="preserve"> (denná forma, druhý stupeň)</w:t>
            </w:r>
            <w:r w:rsidRPr="005B1030" w:rsidR="00B6237A">
              <w:rPr>
                <w:rStyle w:val="Hyperlink1"/>
                <w:i/>
                <w:iCs/>
                <w:sz w:val="18"/>
                <w:szCs w:val="18"/>
              </w:rPr>
              <w:t>,</w:t>
            </w:r>
            <w:r w:rsidRPr="005B1030">
              <w:rPr>
                <w:rStyle w:val="Hyperlink1"/>
                <w:i/>
                <w:iCs/>
                <w:sz w:val="18"/>
                <w:szCs w:val="18"/>
              </w:rPr>
              <w:t xml:space="preserve"> a </w:t>
            </w:r>
            <w:r w:rsidRPr="005B1030">
              <w:rPr>
                <w:i/>
                <w:iCs/>
                <w:sz w:val="18"/>
                <w:szCs w:val="18"/>
              </w:rPr>
              <w:t xml:space="preserve">št. program </w:t>
            </w:r>
            <w:r w:rsidRPr="005B1030" w:rsidR="00B6237A">
              <w:rPr>
                <w:i/>
                <w:iCs/>
                <w:sz w:val="18"/>
                <w:szCs w:val="18"/>
              </w:rPr>
              <w:t>Obnoviteľné zdroje energie a environmentálna fyzika</w:t>
            </w:r>
            <w:r w:rsidRPr="005B1030">
              <w:rPr>
                <w:i/>
                <w:iCs/>
                <w:sz w:val="18"/>
                <w:szCs w:val="18"/>
              </w:rPr>
              <w:t xml:space="preserve"> (denná </w:t>
            </w:r>
            <w:r w:rsidRPr="005B1030">
              <w:rPr>
                <w:i/>
                <w:iCs/>
                <w:sz w:val="18"/>
                <w:szCs w:val="18"/>
                <w:lang w:val="it-IT"/>
              </w:rPr>
              <w:t xml:space="preserve">forma, </w:t>
            </w:r>
            <w:r w:rsidRPr="005B1030">
              <w:rPr>
                <w:i/>
                <w:iCs/>
                <w:sz w:val="18"/>
                <w:szCs w:val="18"/>
              </w:rPr>
              <w:t>prvý stupeň)</w:t>
            </w:r>
            <w:r w:rsidRPr="005B1030">
              <w:rPr>
                <w:rStyle w:val="Hyperlink1"/>
                <w:i/>
                <w:iCs/>
                <w:sz w:val="18"/>
                <w:szCs w:val="18"/>
              </w:rPr>
              <w:t>.</w:t>
            </w:r>
            <w:r w:rsidRPr="005B1030" w:rsidR="00B6237A">
              <w:rPr>
                <w:rStyle w:val="Hyperlink1"/>
                <w:i/>
                <w:iCs/>
                <w:sz w:val="18"/>
                <w:szCs w:val="18"/>
              </w:rPr>
              <w:t xml:space="preserve"> </w:t>
            </w:r>
            <w:r w:rsidRPr="005B1030">
              <w:rPr>
                <w:rStyle w:val="Hyperlink1"/>
                <w:i/>
                <w:iCs/>
                <w:sz w:val="18"/>
                <w:szCs w:val="18"/>
              </w:rPr>
              <w:t xml:space="preserve">Počas zosúlaďovania budú v súbehu aj existujúce akreditované študijné programy </w:t>
            </w:r>
            <w:r w:rsidRPr="005B1030" w:rsidR="00B6237A">
              <w:rPr>
                <w:rStyle w:val="Hyperlink1"/>
                <w:i/>
                <w:iCs/>
                <w:sz w:val="18"/>
                <w:szCs w:val="18"/>
              </w:rPr>
              <w:t xml:space="preserve">odboru fyzika </w:t>
            </w:r>
            <w:r w:rsidRPr="005B1030">
              <w:rPr>
                <w:rStyle w:val="Hyperlink1"/>
                <w:i/>
                <w:iCs/>
                <w:sz w:val="18"/>
                <w:szCs w:val="18"/>
              </w:rPr>
              <w:t>tretieho stupňa. Fakulta disponuje dostatočným počtom odborníkov s výstupmi vysokej kvality v sú</w:t>
            </w:r>
            <w:r w:rsidRPr="005B1030">
              <w:rPr>
                <w:rStyle w:val="Hyperlink1"/>
                <w:i/>
                <w:iCs/>
                <w:sz w:val="18"/>
                <w:szCs w:val="18"/>
                <w:lang w:val="sv-SE"/>
              </w:rPr>
              <w:t>lade s</w:t>
            </w:r>
            <w:r w:rsidRPr="005B1030">
              <w:rPr>
                <w:rStyle w:val="Hyperlink1"/>
                <w:i/>
                <w:iCs/>
                <w:sz w:val="18"/>
                <w:szCs w:val="18"/>
              </w:rPr>
              <w:t xml:space="preserve"> SP. 7.1, tak aby dokázali pokryť viacero študijných programov v rámci </w:t>
            </w:r>
            <w:proofErr w:type="spellStart"/>
            <w:r w:rsidRPr="005B1030">
              <w:rPr>
                <w:rStyle w:val="Hyperlink1"/>
                <w:i/>
                <w:iCs/>
                <w:sz w:val="18"/>
                <w:szCs w:val="18"/>
              </w:rPr>
              <w:t>študijn</w:t>
            </w:r>
            <w:proofErr w:type="spellEnd"/>
            <w:r w:rsidRPr="005B1030">
              <w:rPr>
                <w:rStyle w:val="Hyperlink1"/>
                <w:i/>
                <w:iCs/>
                <w:sz w:val="18"/>
                <w:szCs w:val="18"/>
                <w:lang w:val="fr-FR"/>
              </w:rPr>
              <w:t>é</w:t>
            </w:r>
            <w:r w:rsidRPr="005B1030">
              <w:rPr>
                <w:rStyle w:val="Hyperlink1"/>
                <w:i/>
                <w:iCs/>
                <w:sz w:val="18"/>
                <w:szCs w:val="18"/>
              </w:rPr>
              <w:t xml:space="preserve">ho odboru na vysokej úrovni.  </w:t>
            </w:r>
            <w:proofErr w:type="spellStart"/>
            <w:r w:rsidRPr="005B1030">
              <w:rPr>
                <w:rStyle w:val="Hyperlink1"/>
                <w:i/>
                <w:iCs/>
                <w:sz w:val="18"/>
                <w:szCs w:val="18"/>
              </w:rPr>
              <w:t>Najvýznamnejš</w:t>
            </w:r>
            <w:proofErr w:type="spellEnd"/>
            <w:r w:rsidRPr="005B1030">
              <w:rPr>
                <w:rStyle w:val="Hyperlink1"/>
                <w:i/>
                <w:iCs/>
                <w:sz w:val="18"/>
                <w:szCs w:val="18"/>
                <w:lang w:val="nl-NL"/>
              </w:rPr>
              <w:t>ie v</w:t>
            </w:r>
            <w:proofErr w:type="spellStart"/>
            <w:r w:rsidRPr="005B1030">
              <w:rPr>
                <w:rStyle w:val="Hyperlink1"/>
                <w:i/>
                <w:iCs/>
                <w:sz w:val="18"/>
                <w:szCs w:val="18"/>
              </w:rPr>
              <w:t>ýstupy</w:t>
            </w:r>
            <w:proofErr w:type="spellEnd"/>
            <w:r w:rsidRPr="005B1030">
              <w:rPr>
                <w:rStyle w:val="Hyperlink1"/>
                <w:i/>
                <w:iCs/>
                <w:sz w:val="18"/>
                <w:szCs w:val="18"/>
              </w:rPr>
              <w:t xml:space="preserve"> zahŕňajú iba publikácie, </w:t>
            </w:r>
            <w:proofErr w:type="spellStart"/>
            <w:r w:rsidRPr="005B1030">
              <w:rPr>
                <w:rStyle w:val="Hyperlink1"/>
                <w:i/>
                <w:iCs/>
                <w:sz w:val="18"/>
                <w:szCs w:val="18"/>
              </w:rPr>
              <w:t>ktor</w:t>
            </w:r>
            <w:proofErr w:type="spellEnd"/>
            <w:r w:rsidRPr="005B1030">
              <w:rPr>
                <w:rStyle w:val="Hyperlink1"/>
                <w:i/>
                <w:iCs/>
                <w:sz w:val="18"/>
                <w:szCs w:val="18"/>
                <w:lang w:val="fr-FR"/>
              </w:rPr>
              <w:t xml:space="preserve">é </w:t>
            </w:r>
            <w:r w:rsidRPr="005B1030">
              <w:rPr>
                <w:rStyle w:val="Hyperlink1"/>
                <w:i/>
                <w:iCs/>
                <w:sz w:val="18"/>
                <w:szCs w:val="18"/>
              </w:rPr>
              <w:t xml:space="preserve">predstavujú nadpriemer až špičkovú kvalitu vo svetovom meradle. Ich kvalita je dokumentovaná buď zaradením v prvých dvoch </w:t>
            </w:r>
            <w:proofErr w:type="spellStart"/>
            <w:r w:rsidRPr="005B1030">
              <w:rPr>
                <w:rStyle w:val="Hyperlink1"/>
                <w:i/>
                <w:iCs/>
                <w:sz w:val="18"/>
                <w:szCs w:val="18"/>
              </w:rPr>
              <w:t>kvartiloch</w:t>
            </w:r>
            <w:proofErr w:type="spellEnd"/>
            <w:r w:rsidRPr="005B1030">
              <w:rPr>
                <w:rStyle w:val="Hyperlink1"/>
                <w:i/>
                <w:iCs/>
                <w:sz w:val="18"/>
                <w:szCs w:val="18"/>
              </w:rPr>
              <w:t xml:space="preserve"> podľa JCR pre novšie práce z ostatných rokov, alebo ohlasom na práce publikovane v skoršom období.</w:t>
            </w:r>
          </w:p>
        </w:tc>
        <w:tc>
          <w:tcPr>
            <w:tcW w:w="2124" w:type="dxa"/>
          </w:tcPr>
          <w:p w:rsidRPr="005B1030" w:rsidR="00F06B79" w:rsidP="00F06B79" w:rsidRDefault="00F06B79" w14:paraId="5D42A14A" w14:textId="77777777">
            <w:pPr>
              <w:spacing w:line="216" w:lineRule="auto"/>
              <w:contextualSpacing/>
              <w:rPr>
                <w:rFonts w:cstheme="minorHAnsi"/>
                <w:i/>
                <w:iCs/>
                <w:color w:val="000000" w:themeColor="text1"/>
                <w:sz w:val="18"/>
                <w:szCs w:val="18"/>
                <w:lang w:eastAsia="sk-SK"/>
              </w:rPr>
            </w:pPr>
            <w:r w:rsidRPr="005B1030">
              <w:rPr>
                <w:rFonts w:cstheme="minorHAnsi"/>
                <w:i/>
                <w:iCs/>
                <w:color w:val="000000" w:themeColor="text1"/>
                <w:sz w:val="18"/>
                <w:szCs w:val="18"/>
                <w:lang w:eastAsia="sk-SK"/>
              </w:rPr>
              <w:t xml:space="preserve">dokumenty VUPCH </w:t>
            </w:r>
          </w:p>
          <w:p w:rsidRPr="005B1030" w:rsidR="00F06B79" w:rsidP="00F06B79" w:rsidRDefault="00F06B79" w14:paraId="60326E8B" w14:textId="77777777">
            <w:pPr>
              <w:spacing w:line="216" w:lineRule="auto"/>
              <w:contextualSpacing/>
              <w:rPr>
                <w:rFonts w:cstheme="minorHAnsi"/>
                <w:i/>
                <w:iCs/>
                <w:color w:val="000000" w:themeColor="text1"/>
                <w:sz w:val="18"/>
                <w:szCs w:val="18"/>
                <w:lang w:eastAsia="sk-SK"/>
              </w:rPr>
            </w:pPr>
          </w:p>
          <w:p w:rsidRPr="005B1030" w:rsidR="00F06B79" w:rsidP="00F06B79" w:rsidRDefault="00F06B79" w14:paraId="09C7C276" w14:textId="77777777">
            <w:pPr>
              <w:spacing w:line="216" w:lineRule="auto"/>
              <w:contextualSpacing/>
              <w:rPr>
                <w:rFonts w:cstheme="minorHAnsi"/>
                <w:i/>
                <w:iCs/>
                <w:color w:val="000000" w:themeColor="text1"/>
                <w:sz w:val="18"/>
                <w:szCs w:val="18"/>
                <w:lang w:eastAsia="sk-SK"/>
              </w:rPr>
            </w:pPr>
            <w:r w:rsidRPr="005B1030">
              <w:rPr>
                <w:rFonts w:cstheme="minorHAnsi"/>
                <w:i/>
                <w:iCs/>
                <w:color w:val="000000" w:themeColor="text1"/>
                <w:sz w:val="18"/>
                <w:szCs w:val="18"/>
                <w:lang w:eastAsia="sk-SK"/>
              </w:rPr>
              <w:t>dokumenty VTC</w:t>
            </w:r>
          </w:p>
          <w:p w:rsidRPr="005B1030" w:rsidR="008E2AF0" w:rsidP="00D97278" w:rsidRDefault="008E2AF0" w14:paraId="5CA45A71" w14:textId="77777777">
            <w:pPr>
              <w:spacing w:line="216" w:lineRule="auto"/>
              <w:contextualSpacing/>
              <w:rPr>
                <w:rFonts w:cstheme="minorHAnsi"/>
                <w:i/>
                <w:iCs/>
                <w:sz w:val="18"/>
                <w:szCs w:val="18"/>
                <w:lang w:eastAsia="sk-SK"/>
              </w:rPr>
            </w:pPr>
          </w:p>
          <w:p w:rsidRPr="005B1030" w:rsidR="00F06B79" w:rsidP="00D97278" w:rsidRDefault="00F06B79" w14:paraId="73562298" w14:textId="20ECBABD">
            <w:pPr>
              <w:spacing w:line="216" w:lineRule="auto"/>
              <w:contextualSpacing/>
              <w:rPr>
                <w:rFonts w:cstheme="minorHAnsi"/>
                <w:sz w:val="18"/>
                <w:szCs w:val="18"/>
                <w:lang w:eastAsia="sk-SK"/>
              </w:rPr>
            </w:pPr>
            <w:r w:rsidRPr="005B1030">
              <w:rPr>
                <w:rFonts w:cstheme="minorHAnsi"/>
                <w:i/>
                <w:iCs/>
                <w:sz w:val="18"/>
                <w:szCs w:val="18"/>
                <w:lang w:eastAsia="sk-SK"/>
              </w:rPr>
              <w:t>dokument Opis študijného programu</w:t>
            </w:r>
          </w:p>
        </w:tc>
      </w:tr>
    </w:tbl>
    <w:p w:rsidRPr="005B1030" w:rsidR="008E2AF0" w:rsidP="00D129CF" w:rsidRDefault="008E2AF0" w14:paraId="4B60D265" w14:textId="77777777">
      <w:pPr>
        <w:pStyle w:val="Default"/>
        <w:spacing w:line="216" w:lineRule="auto"/>
        <w:contextualSpacing/>
        <w:rPr>
          <w:rFonts w:asciiTheme="minorHAnsi" w:hAnsiTheme="minorHAnsi" w:cstheme="minorHAnsi"/>
          <w:color w:val="auto"/>
          <w:sz w:val="18"/>
          <w:szCs w:val="18"/>
        </w:rPr>
      </w:pPr>
    </w:p>
    <w:p w:rsidRPr="005B1030" w:rsidR="008E2AF0" w:rsidP="00D129CF" w:rsidRDefault="001B415D" w14:paraId="318FF476" w14:textId="7C526417">
      <w:pPr>
        <w:pStyle w:val="Default"/>
        <w:spacing w:line="216" w:lineRule="auto"/>
        <w:jc w:val="both"/>
        <w:rPr>
          <w:rFonts w:cstheme="minorHAnsi"/>
          <w:color w:val="auto"/>
          <w:sz w:val="18"/>
          <w:szCs w:val="18"/>
        </w:rPr>
      </w:pPr>
      <w:r w:rsidRPr="005B1030">
        <w:rPr>
          <w:rFonts w:cstheme="minorHAnsi"/>
          <w:b/>
          <w:bCs/>
          <w:color w:val="auto"/>
          <w:sz w:val="18"/>
          <w:szCs w:val="18"/>
        </w:rPr>
        <w:t xml:space="preserve">SP </w:t>
      </w:r>
      <w:r w:rsidRPr="005B1030" w:rsidR="00657572">
        <w:rPr>
          <w:rFonts w:cstheme="minorHAnsi"/>
          <w:b/>
          <w:bCs/>
          <w:color w:val="auto"/>
          <w:sz w:val="18"/>
          <w:szCs w:val="18"/>
        </w:rPr>
        <w:t>7</w:t>
      </w:r>
      <w:r w:rsidRPr="005B1030">
        <w:rPr>
          <w:rFonts w:cstheme="minorHAnsi"/>
          <w:b/>
          <w:bCs/>
          <w:color w:val="auto"/>
          <w:sz w:val="18"/>
          <w:szCs w:val="18"/>
        </w:rPr>
        <w:t xml:space="preserve">.4. </w:t>
      </w:r>
      <w:r w:rsidRPr="005B1030" w:rsidR="00E82D04">
        <w:rPr>
          <w:rFonts w:cstheme="minorHAnsi"/>
          <w:color w:val="auto"/>
          <w:sz w:val="18"/>
          <w:szCs w:val="18"/>
        </w:rPr>
        <w:t xml:space="preserve">Ak vysoká škola uskutočňuje viaceré študijné programy v príslušnom študijnom odbore vo viacerých sídlach, zaručuje preukázanie výsledkov </w:t>
      </w:r>
      <w:r w:rsidRPr="005B1030" w:rsidR="00E82D04">
        <w:rPr>
          <w:rFonts w:asciiTheme="minorHAnsi" w:hAnsiTheme="minorHAnsi" w:cstheme="minorHAnsi"/>
          <w:color w:val="auto"/>
          <w:sz w:val="18"/>
          <w:szCs w:val="18"/>
        </w:rPr>
        <w:t>tvorivej</w:t>
      </w:r>
      <w:r w:rsidRPr="005B1030" w:rsidR="00E82D04">
        <w:rPr>
          <w:rFonts w:cstheme="minorHAnsi"/>
          <w:color w:val="auto"/>
          <w:sz w:val="18"/>
          <w:szCs w:val="18"/>
        </w:rPr>
        <w:t xml:space="preserve"> činnosti pre každé sídlo osobitne.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5B1030" w:rsidR="008E2AF0" w:rsidTr="001E0488" w14:paraId="470C2F48"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5B1030" w:rsidR="008E2AF0" w:rsidP="00D129CF" w:rsidRDefault="008E2AF0" w14:paraId="12BDC2AE" w14:textId="77777777">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691" w:type="dxa"/>
            <w:tcBorders>
              <w:top w:val="none" w:color="auto" w:sz="0" w:space="0"/>
              <w:left w:val="none" w:color="auto" w:sz="0" w:space="0"/>
              <w:right w:val="none" w:color="auto" w:sz="0" w:space="0"/>
            </w:tcBorders>
          </w:tcPr>
          <w:p w:rsidRPr="005B1030" w:rsidR="008E2AF0" w:rsidP="00D129CF" w:rsidRDefault="008E2AF0" w14:paraId="14E2420A"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8E2AF0" w:rsidTr="00BD48DD" w14:paraId="1A611308" w14:textId="77777777">
        <w:trPr>
          <w:trHeight w:val="153"/>
        </w:trPr>
        <w:tc>
          <w:tcPr>
            <w:tcW w:w="7090" w:type="dxa"/>
          </w:tcPr>
          <w:p w:rsidRPr="005B1030" w:rsidR="002A43FC" w:rsidP="00D129CF" w:rsidRDefault="00571820" w14:paraId="397EB918" w14:textId="37F7E182">
            <w:pPr>
              <w:spacing w:line="216" w:lineRule="auto"/>
              <w:contextualSpacing/>
              <w:rPr>
                <w:rFonts w:cstheme="minorHAnsi"/>
                <w:bCs/>
                <w:i/>
                <w:iCs/>
                <w:sz w:val="18"/>
                <w:szCs w:val="18"/>
                <w:lang w:eastAsia="sk-SK"/>
              </w:rPr>
            </w:pPr>
            <w:r w:rsidRPr="005B1030">
              <w:rPr>
                <w:rFonts w:cstheme="minorHAnsi"/>
                <w:bCs/>
                <w:i/>
                <w:iCs/>
                <w:sz w:val="18"/>
                <w:szCs w:val="18"/>
                <w:lang w:eastAsia="sk-SK"/>
              </w:rPr>
              <w:t xml:space="preserve">Predkladaný študijný program </w:t>
            </w:r>
            <w:r w:rsidRPr="005B1030" w:rsidR="004C3F7C">
              <w:rPr>
                <w:rFonts w:cstheme="minorHAnsi"/>
                <w:bCs/>
                <w:i/>
                <w:iCs/>
                <w:sz w:val="18"/>
                <w:szCs w:val="18"/>
                <w:lang w:eastAsia="sk-SK"/>
              </w:rPr>
              <w:t xml:space="preserve">sa uskutočňuje </w:t>
            </w:r>
            <w:r w:rsidRPr="005B1030">
              <w:rPr>
                <w:rFonts w:cstheme="minorHAnsi"/>
                <w:bCs/>
                <w:i/>
                <w:iCs/>
                <w:sz w:val="18"/>
                <w:szCs w:val="18"/>
                <w:lang w:eastAsia="sk-SK"/>
              </w:rPr>
              <w:t xml:space="preserve">len </w:t>
            </w:r>
            <w:r w:rsidRPr="005B1030" w:rsidR="004C3F7C">
              <w:rPr>
                <w:rFonts w:cstheme="minorHAnsi"/>
                <w:bCs/>
                <w:i/>
                <w:iCs/>
                <w:sz w:val="18"/>
                <w:szCs w:val="18"/>
                <w:lang w:eastAsia="sk-SK"/>
              </w:rPr>
              <w:t xml:space="preserve">v rámci jedného sídla. </w:t>
            </w:r>
          </w:p>
        </w:tc>
        <w:tc>
          <w:tcPr>
            <w:tcW w:w="2691" w:type="dxa"/>
          </w:tcPr>
          <w:p w:rsidRPr="005B1030" w:rsidR="008E2AF0" w:rsidP="00D129CF" w:rsidRDefault="008E2AF0" w14:paraId="4D8FA2B0" w14:textId="40CCCC44">
            <w:pPr>
              <w:spacing w:line="216" w:lineRule="auto"/>
              <w:contextualSpacing/>
              <w:rPr>
                <w:rFonts w:cstheme="minorHAnsi"/>
                <w:sz w:val="18"/>
                <w:szCs w:val="18"/>
                <w:lang w:eastAsia="sk-SK"/>
              </w:rPr>
            </w:pPr>
          </w:p>
        </w:tc>
      </w:tr>
    </w:tbl>
    <w:p w:rsidRPr="005B1030" w:rsidR="00474644" w:rsidP="00D129CF" w:rsidRDefault="00474644" w14:paraId="1910D402" w14:textId="77777777">
      <w:pPr>
        <w:autoSpaceDE w:val="0"/>
        <w:autoSpaceDN w:val="0"/>
        <w:adjustRightInd w:val="0"/>
        <w:spacing w:after="0" w:line="216" w:lineRule="auto"/>
        <w:contextualSpacing/>
        <w:rPr>
          <w:rFonts w:cstheme="minorHAnsi"/>
          <w:sz w:val="18"/>
          <w:szCs w:val="18"/>
        </w:rPr>
      </w:pPr>
    </w:p>
    <w:p w:rsidRPr="005B1030" w:rsidR="008E2AF0" w:rsidP="00D129CF" w:rsidRDefault="001B415D" w14:paraId="6ACBC3CB" w14:textId="6B75459E">
      <w:pPr>
        <w:pStyle w:val="Default"/>
        <w:spacing w:line="216" w:lineRule="auto"/>
        <w:jc w:val="both"/>
        <w:rPr>
          <w:rFonts w:cstheme="minorHAnsi"/>
          <w:color w:val="auto"/>
          <w:sz w:val="18"/>
          <w:szCs w:val="18"/>
        </w:rPr>
      </w:pPr>
      <w:r w:rsidRPr="005B1030">
        <w:rPr>
          <w:rFonts w:cstheme="minorHAnsi"/>
          <w:b/>
          <w:bCs/>
          <w:color w:val="auto"/>
          <w:sz w:val="18"/>
          <w:szCs w:val="18"/>
        </w:rPr>
        <w:t xml:space="preserve">SP </w:t>
      </w:r>
      <w:r w:rsidRPr="005B1030" w:rsidR="00657572">
        <w:rPr>
          <w:rFonts w:cstheme="minorHAnsi"/>
          <w:b/>
          <w:bCs/>
          <w:color w:val="auto"/>
          <w:sz w:val="18"/>
          <w:szCs w:val="18"/>
        </w:rPr>
        <w:t>7</w:t>
      </w:r>
      <w:r w:rsidRPr="005B1030">
        <w:rPr>
          <w:rFonts w:cstheme="minorHAnsi"/>
          <w:b/>
          <w:bCs/>
          <w:color w:val="auto"/>
          <w:sz w:val="18"/>
          <w:szCs w:val="18"/>
        </w:rPr>
        <w:t>.5</w:t>
      </w:r>
      <w:r w:rsidRPr="005B1030" w:rsidR="00987AA9">
        <w:rPr>
          <w:rFonts w:cstheme="minorHAnsi"/>
          <w:b/>
          <w:bCs/>
          <w:color w:val="auto"/>
          <w:sz w:val="18"/>
          <w:szCs w:val="18"/>
        </w:rPr>
        <w:t>.</w:t>
      </w:r>
      <w:r w:rsidRPr="005B1030" w:rsidR="00C16D58">
        <w:rPr>
          <w:rFonts w:cstheme="minorHAnsi"/>
          <w:b/>
          <w:bCs/>
          <w:color w:val="auto"/>
          <w:sz w:val="18"/>
          <w:szCs w:val="18"/>
        </w:rPr>
        <w:t xml:space="preserve"> </w:t>
      </w:r>
      <w:r w:rsidRPr="005B1030" w:rsidR="00E82D04">
        <w:rPr>
          <w:rFonts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Pr="005B1030" w:rsidR="00E82D04">
        <w:rPr>
          <w:rFonts w:cstheme="minorHAnsi"/>
          <w:i/>
          <w:iCs/>
          <w:color w:val="auto"/>
          <w:sz w:val="18"/>
          <w:szCs w:val="18"/>
        </w:rPr>
        <w:t xml:space="preserve">dlhodobú a kontinuálnu úspešnosť </w:t>
      </w:r>
      <w:r w:rsidRPr="005B1030" w:rsidR="00E82D04">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5B1030" w:rsidR="008E2AF0" w:rsidTr="00526980" w14:paraId="16613303"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5B1030" w:rsidR="008E2AF0" w:rsidP="008362F4" w:rsidRDefault="008E2AF0" w14:paraId="26233217" w14:textId="2434139B">
            <w:pPr>
              <w:spacing w:line="216" w:lineRule="auto"/>
              <w:contextualSpacing/>
              <w:rPr>
                <w:rFonts w:cstheme="minorHAnsi"/>
                <w:i/>
                <w:iCs/>
                <w:sz w:val="18"/>
                <w:szCs w:val="18"/>
                <w:lang w:eastAsia="sk-SK"/>
              </w:rPr>
            </w:pPr>
            <w:r w:rsidRPr="005B1030">
              <w:rPr>
                <w:rFonts w:cstheme="minorHAnsi"/>
                <w:b w:val="0"/>
                <w:bCs w:val="0"/>
                <w:i/>
                <w:iCs/>
                <w:sz w:val="16"/>
                <w:szCs w:val="16"/>
              </w:rPr>
              <w:t>Samohodnotenie plnenia</w:t>
            </w:r>
          </w:p>
        </w:tc>
        <w:tc>
          <w:tcPr>
            <w:tcW w:w="2691" w:type="dxa"/>
            <w:tcBorders>
              <w:top w:val="none" w:color="auto" w:sz="0" w:space="0"/>
              <w:left w:val="none" w:color="auto" w:sz="0" w:space="0"/>
              <w:right w:val="none" w:color="auto" w:sz="0" w:space="0"/>
            </w:tcBorders>
          </w:tcPr>
          <w:p w:rsidRPr="005B1030" w:rsidR="008E2AF0" w:rsidP="00D129CF" w:rsidRDefault="008E2AF0" w14:paraId="2F457333"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1969E3" w:rsidTr="00526980" w14:paraId="30B644C2" w14:textId="77777777">
        <w:trPr>
          <w:trHeight w:val="567"/>
        </w:trPr>
        <w:tc>
          <w:tcPr>
            <w:tcW w:w="7090" w:type="dxa"/>
          </w:tcPr>
          <w:p w:rsidRPr="005B1030" w:rsidR="00BC083D" w:rsidP="00526093" w:rsidRDefault="00BC083D" w14:paraId="6EF39C88" w14:textId="7C0C119A">
            <w:pPr>
              <w:spacing w:line="216" w:lineRule="auto"/>
              <w:contextualSpacing/>
              <w:jc w:val="both"/>
              <w:rPr>
                <w:rFonts w:cstheme="minorHAnsi"/>
                <w:bCs/>
                <w:i/>
                <w:iCs/>
                <w:sz w:val="18"/>
                <w:szCs w:val="18"/>
                <w:lang w:eastAsia="sk-SK"/>
              </w:rPr>
            </w:pPr>
            <w:r w:rsidRPr="005B1030">
              <w:rPr>
                <w:rFonts w:cstheme="minorHAnsi"/>
                <w:bCs/>
                <w:i/>
                <w:iCs/>
                <w:sz w:val="18"/>
                <w:szCs w:val="18"/>
                <w:lang w:eastAsia="sk-SK"/>
              </w:rPr>
              <w:t xml:space="preserve">Učitelia zabezpečujú predkladaný študijný program sú súčasťou mnohých domácich, ako aj medzinárodných projektov, čím jasne preukazujú kontinuálnu výskumnú činnosť a kontinuálnu úspešnosť v získavaní finančnej podpory prostredníctvom výskumných projektov. Zvlášť učitelia zabezpečujúci profilové predmety predkladaného študijné programu </w:t>
            </w:r>
            <w:r w:rsidRPr="005B1030" w:rsidR="00E55009">
              <w:rPr>
                <w:rFonts w:cstheme="minorHAnsi"/>
                <w:bCs/>
                <w:i/>
                <w:iCs/>
                <w:sz w:val="18"/>
                <w:szCs w:val="18"/>
                <w:lang w:eastAsia="sk-SK"/>
              </w:rPr>
              <w:t>sa za posledných 6 rokov podieľali na riešení, príp. vedení, až 28 projektov (viac informácií o konkrétnych projektoch možno nájsť v dokumentoch VUPCH).</w:t>
            </w:r>
          </w:p>
          <w:p w:rsidRPr="005B1030" w:rsidR="00EC4002" w:rsidP="00D910E3" w:rsidRDefault="0092415B" w14:paraId="29EEB882" w14:textId="63ACDE3D">
            <w:pPr>
              <w:spacing w:line="216" w:lineRule="auto"/>
              <w:contextualSpacing/>
              <w:jc w:val="both"/>
              <w:rPr>
                <w:rFonts w:cstheme="minorHAnsi"/>
                <w:bCs/>
                <w:i/>
                <w:iCs/>
                <w:color w:val="FF0000"/>
                <w:sz w:val="18"/>
                <w:szCs w:val="18"/>
                <w:lang w:eastAsia="sk-SK"/>
              </w:rPr>
            </w:pPr>
            <w:r w:rsidRPr="005B1030">
              <w:rPr>
                <w:rFonts w:cstheme="minorHAnsi"/>
                <w:bCs/>
                <w:i/>
                <w:iCs/>
                <w:sz w:val="18"/>
                <w:szCs w:val="18"/>
                <w:lang w:eastAsia="sk-SK"/>
              </w:rPr>
              <w:t xml:space="preserve">Všeobecne možno skonštatovať, že </w:t>
            </w:r>
            <w:r w:rsidRPr="005B1030" w:rsidR="00EB2A36">
              <w:rPr>
                <w:rFonts w:cstheme="minorHAnsi"/>
                <w:bCs/>
                <w:i/>
                <w:iCs/>
                <w:sz w:val="18"/>
                <w:szCs w:val="18"/>
                <w:lang w:eastAsia="sk-SK"/>
              </w:rPr>
              <w:t>FMFI UK</w:t>
            </w:r>
            <w:r w:rsidRPr="005B1030">
              <w:rPr>
                <w:rFonts w:cstheme="minorHAnsi"/>
                <w:bCs/>
                <w:i/>
                <w:iCs/>
                <w:sz w:val="18"/>
                <w:szCs w:val="18"/>
                <w:lang w:eastAsia="sk-SK"/>
              </w:rPr>
              <w:t xml:space="preserve"> je z dlhodobého hľadiska veľmi úspešná v získavaní finančných prostriedkov pre svoj výskum, pričom najčastejšie získava prostriedky z domácich agentúr AP</w:t>
            </w:r>
            <w:r w:rsidRPr="005B1030" w:rsidR="0074590F">
              <w:rPr>
                <w:rFonts w:cstheme="minorHAnsi"/>
                <w:bCs/>
                <w:i/>
                <w:iCs/>
                <w:sz w:val="18"/>
                <w:szCs w:val="18"/>
                <w:lang w:eastAsia="sk-SK"/>
              </w:rPr>
              <w:t>V</w:t>
            </w:r>
            <w:r w:rsidRPr="005B1030">
              <w:rPr>
                <w:rFonts w:cstheme="minorHAnsi"/>
                <w:bCs/>
                <w:i/>
                <w:iCs/>
                <w:sz w:val="18"/>
                <w:szCs w:val="18"/>
                <w:lang w:eastAsia="sk-SK"/>
              </w:rPr>
              <w:t xml:space="preserve">V </w:t>
            </w:r>
            <w:r w:rsidRPr="005B1030" w:rsidR="0074590F">
              <w:rPr>
                <w:rFonts w:cstheme="minorHAnsi"/>
                <w:bCs/>
                <w:i/>
                <w:iCs/>
                <w:sz w:val="18"/>
                <w:szCs w:val="18"/>
                <w:lang w:eastAsia="sk-SK"/>
              </w:rPr>
              <w:t xml:space="preserve">(39 </w:t>
            </w:r>
            <w:r w:rsidRPr="005B1030" w:rsidR="00D910E3">
              <w:rPr>
                <w:rFonts w:cstheme="minorHAnsi"/>
                <w:bCs/>
                <w:i/>
                <w:iCs/>
                <w:sz w:val="18"/>
                <w:szCs w:val="18"/>
                <w:lang w:eastAsia="sk-SK"/>
              </w:rPr>
              <w:t>projektov v</w:t>
            </w:r>
            <w:r w:rsidRPr="005B1030" w:rsidR="0074590F">
              <w:rPr>
                <w:rFonts w:cstheme="minorHAnsi"/>
                <w:bCs/>
                <w:i/>
                <w:iCs/>
                <w:sz w:val="18"/>
                <w:szCs w:val="18"/>
                <w:lang w:eastAsia="sk-SK"/>
              </w:rPr>
              <w:t xml:space="preserve"> 2019)</w:t>
            </w:r>
            <w:r w:rsidRPr="005B1030" w:rsidR="00A05AE1">
              <w:rPr>
                <w:rFonts w:cstheme="minorHAnsi"/>
                <w:bCs/>
                <w:i/>
                <w:iCs/>
                <w:sz w:val="18"/>
                <w:szCs w:val="18"/>
                <w:lang w:eastAsia="sk-SK"/>
              </w:rPr>
              <w:t xml:space="preserve">, </w:t>
            </w:r>
            <w:r w:rsidRPr="005B1030">
              <w:rPr>
                <w:rFonts w:cstheme="minorHAnsi"/>
                <w:bCs/>
                <w:i/>
                <w:iCs/>
                <w:sz w:val="18"/>
                <w:szCs w:val="18"/>
                <w:lang w:eastAsia="sk-SK"/>
              </w:rPr>
              <w:t>VEGA</w:t>
            </w:r>
            <w:r w:rsidRPr="005B1030" w:rsidR="00A05AE1">
              <w:rPr>
                <w:rFonts w:cstheme="minorHAnsi"/>
                <w:bCs/>
                <w:i/>
                <w:iCs/>
                <w:sz w:val="18"/>
                <w:szCs w:val="18"/>
                <w:lang w:eastAsia="sk-SK"/>
              </w:rPr>
              <w:t xml:space="preserve"> a KEGA</w:t>
            </w:r>
            <w:r w:rsidRPr="005B1030" w:rsidR="0074590F">
              <w:rPr>
                <w:rFonts w:cstheme="minorHAnsi"/>
                <w:bCs/>
                <w:i/>
                <w:iCs/>
                <w:sz w:val="18"/>
                <w:szCs w:val="18"/>
                <w:lang w:eastAsia="sk-SK"/>
              </w:rPr>
              <w:t xml:space="preserve"> (</w:t>
            </w:r>
            <w:r w:rsidRPr="005B1030" w:rsidR="00A05AE1">
              <w:rPr>
                <w:rFonts w:cstheme="minorHAnsi"/>
                <w:bCs/>
                <w:i/>
                <w:iCs/>
                <w:sz w:val="18"/>
                <w:szCs w:val="18"/>
                <w:lang w:eastAsia="sk-SK"/>
              </w:rPr>
              <w:t>32</w:t>
            </w:r>
            <w:r w:rsidRPr="005B1030" w:rsidR="0074590F">
              <w:rPr>
                <w:rFonts w:cstheme="minorHAnsi"/>
                <w:bCs/>
                <w:i/>
                <w:iCs/>
                <w:sz w:val="18"/>
                <w:szCs w:val="18"/>
                <w:lang w:eastAsia="sk-SK"/>
              </w:rPr>
              <w:t xml:space="preserve"> </w:t>
            </w:r>
            <w:r w:rsidRPr="005B1030" w:rsidR="00D910E3">
              <w:rPr>
                <w:rFonts w:cstheme="minorHAnsi"/>
                <w:bCs/>
                <w:i/>
                <w:iCs/>
                <w:sz w:val="18"/>
                <w:szCs w:val="18"/>
                <w:lang w:eastAsia="sk-SK"/>
              </w:rPr>
              <w:t>v</w:t>
            </w:r>
            <w:r w:rsidRPr="005B1030" w:rsidR="0074590F">
              <w:rPr>
                <w:rFonts w:cstheme="minorHAnsi"/>
                <w:bCs/>
                <w:i/>
                <w:iCs/>
                <w:sz w:val="18"/>
                <w:szCs w:val="18"/>
                <w:lang w:eastAsia="sk-SK"/>
              </w:rPr>
              <w:t xml:space="preserve"> 2019), okrem projektov Horizont 2020 (3 </w:t>
            </w:r>
            <w:r w:rsidRPr="005B1030" w:rsidR="00D910E3">
              <w:rPr>
                <w:rFonts w:cstheme="minorHAnsi"/>
                <w:bCs/>
                <w:i/>
                <w:iCs/>
                <w:sz w:val="18"/>
                <w:szCs w:val="18"/>
                <w:lang w:eastAsia="sk-SK"/>
              </w:rPr>
              <w:t>v</w:t>
            </w:r>
            <w:r w:rsidRPr="005B1030" w:rsidR="0074590F">
              <w:rPr>
                <w:rFonts w:cstheme="minorHAnsi"/>
                <w:bCs/>
                <w:i/>
                <w:iCs/>
                <w:sz w:val="18"/>
                <w:szCs w:val="18"/>
                <w:lang w:eastAsia="sk-SK"/>
              </w:rPr>
              <w:t xml:space="preserve"> 2019), CERN (4 </w:t>
            </w:r>
            <w:r w:rsidRPr="005B1030" w:rsidR="00D910E3">
              <w:rPr>
                <w:rFonts w:cstheme="minorHAnsi"/>
                <w:bCs/>
                <w:i/>
                <w:iCs/>
                <w:sz w:val="18"/>
                <w:szCs w:val="18"/>
                <w:lang w:eastAsia="sk-SK"/>
              </w:rPr>
              <w:t>v</w:t>
            </w:r>
            <w:r w:rsidRPr="005B1030" w:rsidR="0074590F">
              <w:rPr>
                <w:rFonts w:cstheme="minorHAnsi"/>
                <w:bCs/>
                <w:i/>
                <w:iCs/>
                <w:sz w:val="18"/>
                <w:szCs w:val="18"/>
                <w:lang w:eastAsia="sk-SK"/>
              </w:rPr>
              <w:t xml:space="preserve"> 2019), </w:t>
            </w:r>
            <w:proofErr w:type="spellStart"/>
            <w:r w:rsidRPr="005B1030" w:rsidR="0074590F">
              <w:rPr>
                <w:rFonts w:cstheme="minorHAnsi"/>
                <w:bCs/>
                <w:i/>
                <w:iCs/>
                <w:sz w:val="18"/>
                <w:szCs w:val="18"/>
                <w:lang w:eastAsia="sk-SK"/>
              </w:rPr>
              <w:t>European</w:t>
            </w:r>
            <w:proofErr w:type="spellEnd"/>
            <w:r w:rsidRPr="005B1030" w:rsidR="0074590F">
              <w:rPr>
                <w:rFonts w:cstheme="minorHAnsi"/>
                <w:bCs/>
                <w:i/>
                <w:iCs/>
                <w:sz w:val="18"/>
                <w:szCs w:val="18"/>
                <w:lang w:eastAsia="sk-SK"/>
              </w:rPr>
              <w:t xml:space="preserve"> </w:t>
            </w:r>
            <w:proofErr w:type="spellStart"/>
            <w:r w:rsidRPr="005B1030" w:rsidR="0074590F">
              <w:rPr>
                <w:rFonts w:cstheme="minorHAnsi"/>
                <w:bCs/>
                <w:i/>
                <w:iCs/>
                <w:sz w:val="18"/>
                <w:szCs w:val="18"/>
                <w:lang w:eastAsia="sk-SK"/>
              </w:rPr>
              <w:t>Space</w:t>
            </w:r>
            <w:proofErr w:type="spellEnd"/>
            <w:r w:rsidRPr="005B1030" w:rsidR="0074590F">
              <w:rPr>
                <w:rFonts w:cstheme="minorHAnsi"/>
                <w:bCs/>
                <w:i/>
                <w:iCs/>
                <w:sz w:val="18"/>
                <w:szCs w:val="18"/>
                <w:lang w:eastAsia="sk-SK"/>
              </w:rPr>
              <w:t xml:space="preserve"> </w:t>
            </w:r>
            <w:proofErr w:type="spellStart"/>
            <w:r w:rsidRPr="005B1030" w:rsidR="0074590F">
              <w:rPr>
                <w:rFonts w:cstheme="minorHAnsi"/>
                <w:bCs/>
                <w:i/>
                <w:iCs/>
                <w:sz w:val="18"/>
                <w:szCs w:val="18"/>
                <w:lang w:eastAsia="sk-SK"/>
              </w:rPr>
              <w:t>Agency</w:t>
            </w:r>
            <w:proofErr w:type="spellEnd"/>
            <w:r w:rsidRPr="005B1030" w:rsidR="0074590F">
              <w:rPr>
                <w:rFonts w:cstheme="minorHAnsi"/>
                <w:bCs/>
                <w:i/>
                <w:iCs/>
                <w:sz w:val="18"/>
                <w:szCs w:val="18"/>
                <w:lang w:eastAsia="sk-SK"/>
              </w:rPr>
              <w:t xml:space="preserve"> (3 </w:t>
            </w:r>
            <w:r w:rsidRPr="005B1030" w:rsidR="00D910E3">
              <w:rPr>
                <w:rFonts w:cstheme="minorHAnsi"/>
                <w:bCs/>
                <w:i/>
                <w:iCs/>
                <w:sz w:val="18"/>
                <w:szCs w:val="18"/>
                <w:lang w:eastAsia="sk-SK"/>
              </w:rPr>
              <w:t>v</w:t>
            </w:r>
            <w:r w:rsidRPr="005B1030" w:rsidR="0074590F">
              <w:rPr>
                <w:rFonts w:cstheme="minorHAnsi"/>
                <w:bCs/>
                <w:i/>
                <w:iCs/>
                <w:sz w:val="18"/>
                <w:szCs w:val="18"/>
                <w:lang w:eastAsia="sk-SK"/>
              </w:rPr>
              <w:t xml:space="preserve"> 2019) a mnohých projektov financovaných z iných domácich i zahraničných zdrojov (25 </w:t>
            </w:r>
            <w:r w:rsidRPr="005B1030" w:rsidR="00D910E3">
              <w:rPr>
                <w:rFonts w:cstheme="minorHAnsi"/>
                <w:bCs/>
                <w:i/>
                <w:iCs/>
                <w:sz w:val="18"/>
                <w:szCs w:val="18"/>
                <w:lang w:eastAsia="sk-SK"/>
              </w:rPr>
              <w:t>v</w:t>
            </w:r>
            <w:r w:rsidRPr="005B1030" w:rsidR="0074590F">
              <w:rPr>
                <w:rFonts w:cstheme="minorHAnsi"/>
                <w:bCs/>
                <w:i/>
                <w:iCs/>
                <w:sz w:val="18"/>
                <w:szCs w:val="18"/>
                <w:lang w:eastAsia="sk-SK"/>
              </w:rPr>
              <w:t xml:space="preserve"> 2019). Na fakulte pôsobí </w:t>
            </w:r>
            <w:r w:rsidRPr="005B1030" w:rsidR="00A05AE1">
              <w:rPr>
                <w:rFonts w:cstheme="minorHAnsi"/>
                <w:bCs/>
                <w:i/>
                <w:iCs/>
                <w:sz w:val="18"/>
                <w:szCs w:val="18"/>
                <w:lang w:eastAsia="sk-SK"/>
              </w:rPr>
              <w:t>8</w:t>
            </w:r>
            <w:r w:rsidRPr="005B1030" w:rsidR="0074590F">
              <w:rPr>
                <w:rFonts w:cstheme="minorHAnsi"/>
                <w:bCs/>
                <w:i/>
                <w:iCs/>
                <w:sz w:val="18"/>
                <w:szCs w:val="18"/>
                <w:lang w:eastAsia="sk-SK"/>
              </w:rPr>
              <w:t xml:space="preserve"> špičkových tímov definovaných a podporovaných MŠVVŠSR </w:t>
            </w:r>
            <w:r w:rsidRPr="005B1030">
              <w:rPr>
                <w:rFonts w:cstheme="minorHAnsi"/>
                <w:bCs/>
                <w:i/>
                <w:iCs/>
                <w:sz w:val="18"/>
                <w:szCs w:val="18"/>
                <w:lang w:eastAsia="sk-SK"/>
              </w:rPr>
              <w:t xml:space="preserve">. </w:t>
            </w:r>
          </w:p>
        </w:tc>
        <w:tc>
          <w:tcPr>
            <w:tcW w:w="2691" w:type="dxa"/>
          </w:tcPr>
          <w:p w:rsidRPr="005B1030" w:rsidR="00E55009" w:rsidP="00D129CF" w:rsidRDefault="00E55009" w14:paraId="51DFBEF8" w14:textId="5A534075">
            <w:pPr>
              <w:spacing w:line="216" w:lineRule="auto"/>
              <w:contextualSpacing/>
              <w:rPr>
                <w:rFonts w:cstheme="minorHAnsi"/>
                <w:i/>
                <w:iCs/>
                <w:sz w:val="18"/>
                <w:szCs w:val="18"/>
                <w:lang w:eastAsia="sk-SK"/>
              </w:rPr>
            </w:pPr>
            <w:r w:rsidRPr="005B1030">
              <w:rPr>
                <w:rFonts w:cstheme="minorHAnsi"/>
                <w:i/>
                <w:iCs/>
                <w:sz w:val="18"/>
                <w:szCs w:val="18"/>
                <w:lang w:eastAsia="sk-SK"/>
              </w:rPr>
              <w:t>dokumenty VUPCH</w:t>
            </w:r>
          </w:p>
          <w:p w:rsidRPr="005B1030" w:rsidR="00E55009" w:rsidP="00D129CF" w:rsidRDefault="00E55009" w14:paraId="217B161D" w14:textId="77777777">
            <w:pPr>
              <w:spacing w:line="216" w:lineRule="auto"/>
              <w:contextualSpacing/>
              <w:rPr>
                <w:rFonts w:cstheme="minorHAnsi"/>
                <w:i/>
                <w:iCs/>
                <w:sz w:val="18"/>
                <w:szCs w:val="18"/>
                <w:lang w:eastAsia="sk-SK"/>
              </w:rPr>
            </w:pPr>
          </w:p>
          <w:p w:rsidRPr="005B1030" w:rsidR="00E55009" w:rsidP="00E55009" w:rsidRDefault="00E55009" w14:paraId="7DFB629E" w14:textId="77777777">
            <w:pPr>
              <w:spacing w:line="216" w:lineRule="auto"/>
              <w:contextualSpacing/>
              <w:rPr>
                <w:rFonts w:cstheme="minorHAnsi"/>
                <w:bCs/>
                <w:i/>
                <w:iCs/>
                <w:sz w:val="18"/>
                <w:szCs w:val="18"/>
                <w:lang w:eastAsia="sk-SK"/>
              </w:rPr>
            </w:pPr>
            <w:r w:rsidRPr="005B1030">
              <w:rPr>
                <w:rFonts w:cstheme="minorHAnsi"/>
                <w:bCs/>
                <w:i/>
                <w:iCs/>
                <w:sz w:val="18"/>
                <w:szCs w:val="18"/>
                <w:lang w:eastAsia="sk-SK"/>
              </w:rPr>
              <w:t>Centrálny register evidencie publikačnej činnosti CREPČ:</w:t>
            </w:r>
          </w:p>
          <w:p w:rsidRPr="005B1030" w:rsidR="00E55009" w:rsidP="00E55009" w:rsidRDefault="00AD3099" w14:paraId="30034C9F" w14:textId="77777777">
            <w:pPr>
              <w:spacing w:line="216" w:lineRule="auto"/>
              <w:contextualSpacing/>
              <w:rPr>
                <w:rFonts w:cstheme="minorHAnsi"/>
                <w:bCs/>
                <w:i/>
                <w:iCs/>
                <w:sz w:val="18"/>
                <w:szCs w:val="18"/>
                <w:lang w:eastAsia="sk-SK"/>
              </w:rPr>
            </w:pPr>
            <w:hyperlink w:history="1" r:id="rId77">
              <w:r w:rsidRPr="005B1030" w:rsidR="00E55009">
                <w:rPr>
                  <w:rStyle w:val="Hyperlink"/>
                  <w:rFonts w:cstheme="minorHAnsi"/>
                  <w:bCs/>
                  <w:i/>
                  <w:iCs/>
                  <w:sz w:val="18"/>
                  <w:szCs w:val="18"/>
                  <w:lang w:eastAsia="sk-SK"/>
                </w:rPr>
                <w:t>http://cms.crepc.sk/</w:t>
              </w:r>
            </w:hyperlink>
          </w:p>
          <w:p w:rsidRPr="005B1030" w:rsidR="00526093" w:rsidP="00D129CF" w:rsidRDefault="00526093" w14:paraId="2581C834" w14:textId="3B567B77">
            <w:pPr>
              <w:spacing w:line="216" w:lineRule="auto"/>
              <w:contextualSpacing/>
              <w:rPr>
                <w:rFonts w:cstheme="minorHAnsi"/>
                <w:i/>
                <w:iCs/>
                <w:sz w:val="18"/>
                <w:szCs w:val="18"/>
                <w:lang w:eastAsia="sk-SK"/>
              </w:rPr>
            </w:pPr>
          </w:p>
          <w:p w:rsidRPr="005B1030" w:rsidR="00E55009" w:rsidP="00D129CF" w:rsidRDefault="00E55009" w14:paraId="7FCB658F" w14:textId="76C8F9F1">
            <w:pPr>
              <w:spacing w:line="216" w:lineRule="auto"/>
              <w:contextualSpacing/>
              <w:rPr>
                <w:rFonts w:cstheme="minorHAnsi"/>
                <w:i/>
                <w:iCs/>
                <w:sz w:val="18"/>
                <w:szCs w:val="18"/>
                <w:lang w:eastAsia="sk-SK"/>
              </w:rPr>
            </w:pPr>
            <w:r w:rsidRPr="005B1030">
              <w:rPr>
                <w:rFonts w:cstheme="minorHAnsi"/>
                <w:i/>
                <w:iCs/>
                <w:sz w:val="18"/>
                <w:szCs w:val="18"/>
                <w:lang w:eastAsia="sk-SK"/>
              </w:rPr>
              <w:t xml:space="preserve">Centrum projektovej podpory FMFI UK: </w:t>
            </w:r>
            <w:hyperlink w:history="1" r:id="rId78">
              <w:r w:rsidRPr="005B1030">
                <w:rPr>
                  <w:rStyle w:val="Hyperlink"/>
                  <w:rFonts w:cstheme="minorHAnsi"/>
                  <w:i/>
                  <w:iCs/>
                  <w:sz w:val="18"/>
                  <w:szCs w:val="18"/>
                  <w:lang w:eastAsia="sk-SK"/>
                </w:rPr>
                <w:t>https://fmph.uniba.sk/pracoviska/centrum-projektovej-podpory/</w:t>
              </w:r>
            </w:hyperlink>
          </w:p>
          <w:p w:rsidRPr="005B1030" w:rsidR="00E55009" w:rsidP="00D129CF" w:rsidRDefault="00E55009" w14:paraId="68512D77" w14:textId="0928A4B1">
            <w:pPr>
              <w:spacing w:line="216" w:lineRule="auto"/>
              <w:contextualSpacing/>
              <w:rPr>
                <w:rFonts w:cstheme="minorHAnsi"/>
                <w:sz w:val="18"/>
                <w:szCs w:val="18"/>
                <w:lang w:eastAsia="sk-SK"/>
              </w:rPr>
            </w:pPr>
          </w:p>
          <w:p w:rsidRPr="005B1030" w:rsidR="00526093" w:rsidP="00D129CF" w:rsidRDefault="00AD3099" w14:paraId="46291277" w14:textId="5029341A">
            <w:pPr>
              <w:spacing w:line="216" w:lineRule="auto"/>
              <w:contextualSpacing/>
              <w:rPr>
                <w:rFonts w:cstheme="minorHAnsi"/>
                <w:i/>
                <w:iCs/>
                <w:color w:val="FF0000"/>
                <w:sz w:val="18"/>
                <w:szCs w:val="18"/>
                <w:lang w:eastAsia="sk-SK"/>
              </w:rPr>
            </w:pPr>
            <w:hyperlink w:history="1" r:id="rId79">
              <w:r w:rsidRPr="005B1030" w:rsidR="00D910E3">
                <w:rPr>
                  <w:rStyle w:val="Hyperlink"/>
                  <w:rFonts w:cstheme="minorHAnsi"/>
                  <w:i/>
                  <w:iCs/>
                  <w:sz w:val="18"/>
                  <w:szCs w:val="18"/>
                  <w:lang w:eastAsia="sk-SK"/>
                </w:rPr>
                <w:t>https://fmph.uniba.sk/o-fakulte/dokumenty-a-legislativa/vyrocne-a-hodnotiace-spravy/</w:t>
              </w:r>
            </w:hyperlink>
            <w:r w:rsidRPr="005B1030" w:rsidR="00D910E3">
              <w:rPr>
                <w:rFonts w:cstheme="minorHAnsi"/>
                <w:i/>
                <w:iCs/>
                <w:sz w:val="18"/>
                <w:szCs w:val="18"/>
                <w:lang w:eastAsia="sk-SK"/>
              </w:rPr>
              <w:t xml:space="preserve"> </w:t>
            </w:r>
          </w:p>
        </w:tc>
      </w:tr>
    </w:tbl>
    <w:p w:rsidRPr="005B1030" w:rsidR="007E61E5" w:rsidP="00D129CF" w:rsidRDefault="007E61E5" w14:paraId="38D50D63" w14:textId="77777777">
      <w:pPr>
        <w:pStyle w:val="Default"/>
        <w:spacing w:line="216" w:lineRule="auto"/>
        <w:jc w:val="both"/>
        <w:rPr>
          <w:rFonts w:cstheme="minorHAnsi"/>
          <w:b/>
          <w:bCs/>
          <w:color w:val="auto"/>
          <w:sz w:val="18"/>
          <w:szCs w:val="18"/>
        </w:rPr>
      </w:pPr>
    </w:p>
    <w:p w:rsidRPr="005B1030" w:rsidR="008E2AF0" w:rsidP="00D129CF" w:rsidRDefault="001B415D" w14:paraId="5B78A509" w14:textId="54C4A750">
      <w:pPr>
        <w:pStyle w:val="Default"/>
        <w:spacing w:line="216" w:lineRule="auto"/>
        <w:jc w:val="both"/>
        <w:rPr>
          <w:rFonts w:cstheme="minorHAnsi"/>
          <w:color w:val="auto"/>
          <w:sz w:val="18"/>
          <w:szCs w:val="18"/>
        </w:rPr>
      </w:pPr>
      <w:r w:rsidRPr="005B1030">
        <w:rPr>
          <w:rFonts w:cstheme="minorHAnsi"/>
          <w:b/>
          <w:bCs/>
          <w:color w:val="auto"/>
          <w:sz w:val="18"/>
          <w:szCs w:val="18"/>
        </w:rPr>
        <w:lastRenderedPageBreak/>
        <w:t xml:space="preserve">SP </w:t>
      </w:r>
      <w:r w:rsidRPr="005B1030" w:rsidR="00657572">
        <w:rPr>
          <w:rFonts w:cstheme="minorHAnsi"/>
          <w:b/>
          <w:bCs/>
          <w:color w:val="auto"/>
          <w:sz w:val="18"/>
          <w:szCs w:val="18"/>
        </w:rPr>
        <w:t>7</w:t>
      </w:r>
      <w:r w:rsidRPr="005B1030">
        <w:rPr>
          <w:rFonts w:cstheme="minorHAnsi"/>
          <w:b/>
          <w:bCs/>
          <w:color w:val="auto"/>
          <w:sz w:val="18"/>
          <w:szCs w:val="18"/>
        </w:rPr>
        <w:t>.6.</w:t>
      </w:r>
      <w:r w:rsidRPr="005B1030" w:rsidR="00C16D58">
        <w:rPr>
          <w:rFonts w:cstheme="minorHAnsi"/>
          <w:b/>
          <w:bCs/>
          <w:color w:val="auto"/>
          <w:sz w:val="18"/>
          <w:szCs w:val="18"/>
        </w:rPr>
        <w:t xml:space="preserve"> </w:t>
      </w:r>
      <w:r w:rsidRPr="005B1030" w:rsidR="00E82D04">
        <w:rPr>
          <w:rFonts w:cstheme="minorHAnsi"/>
          <w:color w:val="auto"/>
          <w:sz w:val="18"/>
          <w:szCs w:val="18"/>
        </w:rPr>
        <w:t>Splnenie požiadavky uvedenej v</w:t>
      </w:r>
      <w:r w:rsidRPr="005B1030" w:rsidR="009C27FD">
        <w:rPr>
          <w:rFonts w:cstheme="minorHAnsi"/>
          <w:color w:val="auto"/>
          <w:sz w:val="18"/>
          <w:szCs w:val="18"/>
        </w:rPr>
        <w:t xml:space="preserve"> čl. 7 </w:t>
      </w:r>
      <w:r w:rsidRPr="005B1030" w:rsidR="00E82D04">
        <w:rPr>
          <w:rFonts w:cstheme="minorHAnsi"/>
          <w:color w:val="auto"/>
          <w:sz w:val="18"/>
          <w:szCs w:val="18"/>
        </w:rPr>
        <w:t xml:space="preserve">odseku 5 </w:t>
      </w:r>
      <w:r w:rsidRPr="005B1030" w:rsidR="009C27FD">
        <w:rPr>
          <w:rFonts w:cstheme="minorHAnsi"/>
          <w:color w:val="auto"/>
          <w:sz w:val="18"/>
          <w:szCs w:val="18"/>
        </w:rPr>
        <w:t xml:space="preserve">štandardov pre študijný program </w:t>
      </w:r>
      <w:r w:rsidRPr="005B1030" w:rsidR="00E82D04">
        <w:rPr>
          <w:rFonts w:cstheme="minorHAnsi"/>
          <w:color w:val="auto"/>
          <w:sz w:val="18"/>
          <w:szCs w:val="18"/>
        </w:rPr>
        <w:t xml:space="preserve">môže vysoká škola nahradiť tým, že sa podrobuje periodickému hodnoteniu výskumnej, </w:t>
      </w:r>
      <w:r w:rsidRPr="005B1030" w:rsidR="00E82D04">
        <w:rPr>
          <w:rFonts w:asciiTheme="minorHAnsi" w:hAnsiTheme="minorHAnsi" w:cstheme="minorHAnsi"/>
          <w:color w:val="auto"/>
          <w:sz w:val="18"/>
          <w:szCs w:val="18"/>
        </w:rPr>
        <w:t>vývojovej</w:t>
      </w:r>
      <w:r w:rsidRPr="005B1030" w:rsidR="00E82D04">
        <w:rPr>
          <w:rFonts w:cstheme="minorHAnsi"/>
          <w:color w:val="auto"/>
          <w:sz w:val="18"/>
          <w:szCs w:val="18"/>
        </w:rPr>
        <w:t xml:space="preserve">, umeleckej a ďalšej tvorivej činnosti v </w:t>
      </w:r>
      <w:r w:rsidRPr="005B1030" w:rsidR="00E82D04">
        <w:rPr>
          <w:rFonts w:cstheme="minorHAnsi"/>
          <w:color w:val="000000" w:themeColor="text1"/>
          <w:sz w:val="18"/>
          <w:szCs w:val="18"/>
        </w:rPr>
        <w:t>jednotlivých oblastiach výskumu raz za šesť rokov</w:t>
      </w:r>
      <w:r w:rsidRPr="005B1030" w:rsidR="00E82D04">
        <w:rPr>
          <w:rFonts w:cstheme="minorHAnsi"/>
          <w:b/>
          <w:bCs/>
          <w:color w:val="000000" w:themeColor="text1"/>
          <w:sz w:val="18"/>
          <w:szCs w:val="18"/>
        </w:rPr>
        <w:t xml:space="preserve"> </w:t>
      </w:r>
      <w:r w:rsidRPr="005B1030" w:rsidR="00E82D04">
        <w:rPr>
          <w:rFonts w:cstheme="minorHAnsi"/>
          <w:color w:val="000000" w:themeColor="text1"/>
          <w:sz w:val="18"/>
          <w:szCs w:val="18"/>
        </w:rPr>
        <w:t xml:space="preserve">a na základe výsledkov najnovšieho hodnotenia jej bolo udelené oprávnenie používať označenie „výskumná univerzita“.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5B1030" w:rsidR="008E2AF0" w:rsidTr="004B70C1" w14:paraId="1B5261F6"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5B1030" w:rsidR="008E2AF0" w:rsidP="00D129CF" w:rsidRDefault="008E2AF0" w14:paraId="3E602CF3" w14:textId="77777777">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691" w:type="dxa"/>
            <w:tcBorders>
              <w:top w:val="none" w:color="auto" w:sz="0" w:space="0"/>
              <w:left w:val="none" w:color="auto" w:sz="0" w:space="0"/>
              <w:right w:val="none" w:color="auto" w:sz="0" w:space="0"/>
            </w:tcBorders>
          </w:tcPr>
          <w:p w:rsidRPr="005B1030" w:rsidR="008E2AF0" w:rsidP="00D129CF" w:rsidRDefault="008E2AF0" w14:paraId="0AA94896"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1969E3" w:rsidTr="00777EF4" w14:paraId="3D0CC9E3" w14:textId="77777777">
        <w:trPr>
          <w:trHeight w:val="221"/>
        </w:trPr>
        <w:tc>
          <w:tcPr>
            <w:tcW w:w="7090" w:type="dxa"/>
          </w:tcPr>
          <w:p w:rsidRPr="005B1030" w:rsidR="001969E3" w:rsidP="00D129CF" w:rsidRDefault="004C3F7C" w14:paraId="4284C813" w14:textId="39FD9460">
            <w:pPr>
              <w:spacing w:line="216" w:lineRule="auto"/>
              <w:contextualSpacing/>
              <w:rPr>
                <w:rFonts w:cstheme="minorHAnsi"/>
                <w:bCs/>
                <w:i/>
                <w:iCs/>
                <w:sz w:val="18"/>
                <w:szCs w:val="18"/>
                <w:lang w:eastAsia="sk-SK"/>
              </w:rPr>
            </w:pPr>
            <w:r w:rsidRPr="005B1030">
              <w:rPr>
                <w:rFonts w:cstheme="minorHAnsi"/>
                <w:bCs/>
                <w:i/>
                <w:iCs/>
                <w:sz w:val="18"/>
                <w:szCs w:val="18"/>
                <w:lang w:eastAsia="sk-SK"/>
              </w:rPr>
              <w:t xml:space="preserve">- </w:t>
            </w:r>
          </w:p>
        </w:tc>
        <w:tc>
          <w:tcPr>
            <w:tcW w:w="2691" w:type="dxa"/>
          </w:tcPr>
          <w:p w:rsidRPr="005B1030" w:rsidR="001969E3" w:rsidP="00D129CF" w:rsidRDefault="004C3F7C" w14:paraId="7AFC5318" w14:textId="0C004F6F">
            <w:pPr>
              <w:spacing w:line="216" w:lineRule="auto"/>
              <w:contextualSpacing/>
              <w:rPr>
                <w:rFonts w:cstheme="minorHAnsi"/>
                <w:sz w:val="18"/>
                <w:szCs w:val="18"/>
                <w:lang w:eastAsia="sk-SK"/>
              </w:rPr>
            </w:pPr>
            <w:r w:rsidRPr="005B1030">
              <w:rPr>
                <w:rFonts w:cstheme="minorHAnsi"/>
                <w:sz w:val="18"/>
                <w:szCs w:val="18"/>
                <w:lang w:eastAsia="sk-SK"/>
              </w:rPr>
              <w:t>-</w:t>
            </w:r>
          </w:p>
        </w:tc>
      </w:tr>
    </w:tbl>
    <w:p w:rsidRPr="005B1030" w:rsidR="001B415D" w:rsidP="00D129CF" w:rsidRDefault="001B415D" w14:paraId="0FD0CFB8" w14:textId="77777777">
      <w:pPr>
        <w:autoSpaceDE w:val="0"/>
        <w:autoSpaceDN w:val="0"/>
        <w:adjustRightInd w:val="0"/>
        <w:spacing w:after="0" w:line="216" w:lineRule="auto"/>
        <w:contextualSpacing/>
        <w:rPr>
          <w:rFonts w:cstheme="minorHAnsi"/>
          <w:sz w:val="18"/>
          <w:szCs w:val="18"/>
        </w:rPr>
      </w:pPr>
    </w:p>
    <w:p w:rsidRPr="005B1030" w:rsidR="00E82D04" w:rsidP="00D129CF" w:rsidRDefault="000A1A3B" w14:paraId="7D58B328" w14:textId="629EF4F6">
      <w:pPr>
        <w:pStyle w:val="ListParagraph"/>
        <w:numPr>
          <w:ilvl w:val="0"/>
          <w:numId w:val="15"/>
        </w:numPr>
        <w:spacing w:after="0" w:line="216" w:lineRule="auto"/>
        <w:ind w:left="426" w:hanging="426"/>
        <w:rPr>
          <w:rFonts w:cstheme="minorHAnsi"/>
          <w:b/>
          <w:bCs/>
          <w:sz w:val="18"/>
          <w:szCs w:val="18"/>
        </w:rPr>
      </w:pPr>
      <w:r w:rsidRPr="005B1030">
        <w:rPr>
          <w:rFonts w:cstheme="minorHAnsi"/>
          <w:b/>
          <w:bCs/>
          <w:sz w:val="18"/>
          <w:szCs w:val="18"/>
        </w:rPr>
        <w:t xml:space="preserve">Samohodnotenie štandardu </w:t>
      </w:r>
      <w:r w:rsidRPr="005B1030" w:rsidR="00E82D04">
        <w:rPr>
          <w:rFonts w:cstheme="minorHAnsi"/>
          <w:b/>
          <w:bCs/>
          <w:sz w:val="18"/>
          <w:szCs w:val="18"/>
        </w:rPr>
        <w:t xml:space="preserve">8 </w:t>
      </w:r>
      <w:r w:rsidRPr="005B1030" w:rsidR="00400042">
        <w:rPr>
          <w:rFonts w:cstheme="minorHAnsi"/>
          <w:b/>
          <w:bCs/>
          <w:sz w:val="18"/>
          <w:szCs w:val="18"/>
        </w:rPr>
        <w:t xml:space="preserve">– </w:t>
      </w:r>
      <w:r w:rsidRPr="005B1030">
        <w:rPr>
          <w:rFonts w:cstheme="minorHAnsi"/>
          <w:b/>
          <w:bCs/>
          <w:sz w:val="18"/>
          <w:szCs w:val="18"/>
        </w:rPr>
        <w:t>Z</w:t>
      </w:r>
      <w:r w:rsidRPr="005B1030" w:rsidR="00E82D04">
        <w:rPr>
          <w:rFonts w:cstheme="minorHAnsi"/>
          <w:b/>
          <w:bCs/>
          <w:sz w:val="18"/>
          <w:szCs w:val="18"/>
        </w:rPr>
        <w:t xml:space="preserve">droje na zabezpečenie študijného programu a podporu študentov </w:t>
      </w:r>
    </w:p>
    <w:p w:rsidRPr="005B1030" w:rsidR="002A43FC" w:rsidP="00D129CF" w:rsidRDefault="002A43FC" w14:paraId="13344086" w14:textId="77777777">
      <w:pPr>
        <w:pStyle w:val="ListParagraph"/>
        <w:spacing w:after="0" w:line="216" w:lineRule="auto"/>
        <w:ind w:left="284"/>
        <w:contextualSpacing w:val="0"/>
        <w:rPr>
          <w:rFonts w:cstheme="minorHAnsi"/>
          <w:b/>
          <w:bCs/>
          <w:sz w:val="18"/>
          <w:szCs w:val="18"/>
        </w:rPr>
      </w:pPr>
    </w:p>
    <w:p w:rsidRPr="005B1030" w:rsidR="008E2AF0" w:rsidP="00D129CF" w:rsidRDefault="005A6E62" w14:paraId="0A4DFAF6" w14:textId="00BDCC07">
      <w:pPr>
        <w:pStyle w:val="Default"/>
        <w:spacing w:line="216" w:lineRule="auto"/>
        <w:jc w:val="both"/>
        <w:rPr>
          <w:rFonts w:cstheme="minorHAnsi"/>
          <w:color w:val="auto"/>
          <w:sz w:val="18"/>
          <w:szCs w:val="18"/>
        </w:rPr>
      </w:pPr>
      <w:r w:rsidRPr="005B1030">
        <w:rPr>
          <w:rFonts w:cstheme="minorHAnsi"/>
          <w:b/>
          <w:bCs/>
          <w:color w:val="auto"/>
          <w:sz w:val="18"/>
          <w:szCs w:val="18"/>
        </w:rPr>
        <w:t>SP 8.1.</w:t>
      </w:r>
      <w:r w:rsidRPr="005B1030">
        <w:rPr>
          <w:rFonts w:cstheme="minorHAnsi"/>
          <w:color w:val="auto"/>
          <w:sz w:val="18"/>
          <w:szCs w:val="18"/>
        </w:rPr>
        <w:t xml:space="preserve"> </w:t>
      </w:r>
      <w:r w:rsidRPr="005B1030" w:rsidR="00E82D04">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5B1030" w:rsidR="008E2AF0" w:rsidTr="004B70C1" w14:paraId="72573742"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5B1030" w:rsidR="008E2AF0" w:rsidP="00D129CF" w:rsidRDefault="008E2AF0" w14:paraId="33B8727C" w14:textId="77777777">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691" w:type="dxa"/>
            <w:tcBorders>
              <w:top w:val="none" w:color="auto" w:sz="0" w:space="0"/>
              <w:left w:val="none" w:color="auto" w:sz="0" w:space="0"/>
              <w:right w:val="none" w:color="auto" w:sz="0" w:space="0"/>
            </w:tcBorders>
          </w:tcPr>
          <w:p w:rsidRPr="005B1030" w:rsidR="008E2AF0" w:rsidP="00D129CF" w:rsidRDefault="008E2AF0" w14:paraId="460CC10F"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8E2AF0" w:rsidTr="002A43FC" w14:paraId="162C0D8E" w14:textId="77777777">
        <w:trPr>
          <w:trHeight w:val="567"/>
        </w:trPr>
        <w:tc>
          <w:tcPr>
            <w:tcW w:w="7090" w:type="dxa"/>
          </w:tcPr>
          <w:p w:rsidRPr="005B1030" w:rsidR="00EB2A36" w:rsidP="00EB2A36" w:rsidRDefault="00EB2A36" w14:paraId="57137C0C" w14:textId="65F58B09">
            <w:pPr>
              <w:jc w:val="both"/>
              <w:rPr>
                <w:rFonts w:cstheme="minorHAnsi"/>
                <w:i/>
                <w:sz w:val="18"/>
                <w:szCs w:val="18"/>
              </w:rPr>
            </w:pPr>
            <w:bookmarkStart w:name="_Hlk62406866" w:id="6"/>
            <w:r w:rsidRPr="005B1030">
              <w:rPr>
                <w:rFonts w:cstheme="minorHAnsi"/>
                <w:i/>
                <w:color w:val="000000"/>
                <w:sz w:val="18"/>
                <w:szCs w:val="18"/>
              </w:rPr>
              <w:t xml:space="preserve">Výučba na FMFI UK je priestorovo zabezpečená najmä 22 prednáškovými miestnosťami s celkovou kapacitou 1700 študentov, z toho tri miestnosti majú kapacitu 220 študentov a jedna miestnosť má kapacitu 330 študentov. Prednáškové miestnosti sú rozvrhované na 66 vyučovacích hodín v rámci celého týždňa. Pravidelne sa na výučbu využíva aj 22 menších seminárnych miestností s celkovou kapacitou cca 390 študentov. Sedem najväčších miestností je vybavených zabudovanou audio-vizuálnou technikou, na zabezpečenie výučby vo zvyšných miestnostiach sú využívané prenosné projektory, ktoré sú vyučujúcim k dispozícii na jednotlivých katedrách. Výučba vyžadujúca výpočtovú techniku sa prevažne vykonáva v šiestich </w:t>
            </w:r>
            <w:proofErr w:type="spellStart"/>
            <w:r w:rsidRPr="005B1030">
              <w:rPr>
                <w:rFonts w:cstheme="minorHAnsi"/>
                <w:i/>
                <w:color w:val="000000"/>
                <w:sz w:val="18"/>
                <w:szCs w:val="18"/>
              </w:rPr>
              <w:t>celofakultných</w:t>
            </w:r>
            <w:proofErr w:type="spellEnd"/>
            <w:r w:rsidRPr="005B1030">
              <w:rPr>
                <w:rFonts w:cstheme="minorHAnsi"/>
                <w:i/>
                <w:color w:val="000000"/>
                <w:sz w:val="18"/>
                <w:szCs w:val="18"/>
              </w:rPr>
              <w:t xml:space="preserve"> počítačových učebniach s celkovým počtom 161 počítačov. Počítače sú pravidelne obnovované v 5-6 ročnom cykle. </w:t>
            </w:r>
            <w:proofErr w:type="spellStart"/>
            <w:r w:rsidRPr="005B1030">
              <w:rPr>
                <w:rFonts w:cstheme="minorHAnsi"/>
                <w:i/>
                <w:color w:val="000000"/>
                <w:sz w:val="18"/>
                <w:szCs w:val="18"/>
              </w:rPr>
              <w:t>Celofakultné</w:t>
            </w:r>
            <w:proofErr w:type="spellEnd"/>
            <w:r w:rsidRPr="005B1030">
              <w:rPr>
                <w:rFonts w:cstheme="minorHAnsi"/>
                <w:i/>
                <w:color w:val="000000"/>
                <w:sz w:val="18"/>
                <w:szCs w:val="18"/>
              </w:rPr>
              <w:t xml:space="preserve"> počítačové učebne sú mimo výučby otvorené pre všetkých študentov fakulty. </w:t>
            </w:r>
            <w:r w:rsidRPr="005B1030">
              <w:rPr>
                <w:rFonts w:cstheme="minorHAnsi"/>
                <w:i/>
                <w:sz w:val="18"/>
                <w:szCs w:val="18"/>
              </w:rPr>
              <w:t xml:space="preserve">Pre potreby študijného programu sú navyše využívané aj špecializované počítačové učebne s kapacitou 10 miest. Pre potreby výučby majú katedry zodpovedné za </w:t>
            </w:r>
            <w:r w:rsidRPr="005B1030" w:rsidR="00CA06CA">
              <w:rPr>
                <w:rFonts w:cstheme="minorHAnsi"/>
                <w:i/>
                <w:sz w:val="18"/>
                <w:szCs w:val="18"/>
              </w:rPr>
              <w:t xml:space="preserve">predkladaný </w:t>
            </w:r>
            <w:r w:rsidRPr="005B1030">
              <w:rPr>
                <w:rFonts w:cstheme="minorHAnsi"/>
                <w:i/>
                <w:sz w:val="18"/>
                <w:szCs w:val="18"/>
              </w:rPr>
              <w:t>študijný program navyše svoje vlastné priestory v laboratóriách, ako aj štyri učebne s kapacitou 20 miest</w:t>
            </w:r>
            <w:r w:rsidRPr="005B1030" w:rsidR="00CA06CA">
              <w:rPr>
                <w:rFonts w:cstheme="minorHAnsi"/>
                <w:i/>
                <w:sz w:val="18"/>
                <w:szCs w:val="18"/>
              </w:rPr>
              <w:t>.</w:t>
            </w:r>
          </w:p>
          <w:p w:rsidRPr="005B1030" w:rsidR="00126F22" w:rsidP="00EB2A36" w:rsidRDefault="00126F22" w14:paraId="17E3D2DB" w14:textId="77777777">
            <w:pPr>
              <w:jc w:val="both"/>
              <w:rPr>
                <w:rFonts w:cstheme="minorHAnsi"/>
                <w:i/>
                <w:sz w:val="18"/>
                <w:szCs w:val="18"/>
              </w:rPr>
            </w:pPr>
          </w:p>
          <w:p w:rsidRPr="005B1030" w:rsidR="00CA06CA" w:rsidP="00EB2A36" w:rsidRDefault="00CA06CA" w14:paraId="10B7C8E3" w14:textId="3FE2AAAC">
            <w:pPr>
              <w:jc w:val="both"/>
              <w:rPr>
                <w:rFonts w:cstheme="minorHAnsi"/>
                <w:i/>
                <w:sz w:val="18"/>
                <w:szCs w:val="18"/>
              </w:rPr>
            </w:pPr>
            <w:r w:rsidRPr="005B1030">
              <w:rPr>
                <w:rFonts w:cstheme="minorHAnsi"/>
                <w:i/>
                <w:sz w:val="18"/>
                <w:szCs w:val="18"/>
              </w:rPr>
              <w:t>Priestorové a m</w:t>
            </w:r>
            <w:r w:rsidRPr="005B1030" w:rsidR="00EB2A36">
              <w:rPr>
                <w:rFonts w:cstheme="minorHAnsi"/>
                <w:i/>
                <w:sz w:val="18"/>
                <w:szCs w:val="18"/>
              </w:rPr>
              <w:t>ateriálovo-technické zabezpečeni</w:t>
            </w:r>
            <w:r w:rsidRPr="005B1030">
              <w:rPr>
                <w:rFonts w:cstheme="minorHAnsi"/>
                <w:i/>
                <w:sz w:val="18"/>
                <w:szCs w:val="18"/>
              </w:rPr>
              <w:t>e predkladaného</w:t>
            </w:r>
            <w:r w:rsidRPr="005B1030" w:rsidR="00EB2A36">
              <w:rPr>
                <w:rFonts w:cstheme="minorHAnsi"/>
                <w:i/>
                <w:sz w:val="18"/>
                <w:szCs w:val="18"/>
              </w:rPr>
              <w:t xml:space="preserve"> študijného programu </w:t>
            </w:r>
            <w:r w:rsidRPr="005B1030">
              <w:rPr>
                <w:rFonts w:cstheme="minorHAnsi"/>
                <w:i/>
                <w:sz w:val="18"/>
                <w:szCs w:val="18"/>
              </w:rPr>
              <w:t xml:space="preserve">zabezpečujú na FMFI UK 3 oddelenia: </w:t>
            </w:r>
            <w:r w:rsidRPr="005B1030" w:rsidR="00EB2A36">
              <w:rPr>
                <w:rFonts w:cstheme="minorHAnsi"/>
                <w:i/>
                <w:sz w:val="18"/>
                <w:szCs w:val="18"/>
              </w:rPr>
              <w:t>Oddelenie radiačnej fyziky Katedr</w:t>
            </w:r>
            <w:r w:rsidRPr="005B1030">
              <w:rPr>
                <w:rFonts w:cstheme="minorHAnsi"/>
                <w:i/>
                <w:sz w:val="18"/>
                <w:szCs w:val="18"/>
              </w:rPr>
              <w:t>y</w:t>
            </w:r>
            <w:r w:rsidRPr="005B1030" w:rsidR="00EB2A36">
              <w:rPr>
                <w:rFonts w:cstheme="minorHAnsi"/>
                <w:i/>
                <w:sz w:val="18"/>
                <w:szCs w:val="18"/>
              </w:rPr>
              <w:t xml:space="preserve"> jadrovej fyziky a biofyziky</w:t>
            </w:r>
            <w:r w:rsidRPr="005B1030">
              <w:rPr>
                <w:rFonts w:cstheme="minorHAnsi"/>
                <w:i/>
                <w:sz w:val="18"/>
                <w:szCs w:val="18"/>
              </w:rPr>
              <w:t xml:space="preserve">, Oddelenie fyziky životného prostredia a Oddelenie meteorológie a klimatológie Katedry astronómie, fyziky Zeme a meteorológie. Každé z týchto oddelení disponuje svojim vlastným vybavením (učebne, </w:t>
            </w:r>
            <w:r w:rsidRPr="005B1030">
              <w:rPr>
                <w:rFonts w:cstheme="minorHAnsi"/>
                <w:bCs/>
                <w:i/>
                <w:iCs/>
                <w:sz w:val="18"/>
                <w:szCs w:val="18"/>
                <w:lang w:eastAsia="sk-SK"/>
              </w:rPr>
              <w:t xml:space="preserve">laboratóriá, laboratórne prístroje, výpočtová technika a pod.) </w:t>
            </w:r>
            <w:r w:rsidRPr="005B1030">
              <w:rPr>
                <w:rFonts w:cstheme="minorHAnsi"/>
                <w:i/>
                <w:sz w:val="18"/>
                <w:szCs w:val="18"/>
              </w:rPr>
              <w:t>potrebným pre účely študijného programu. Podrobný rozpis všetkých učební, laboratórií a ich vybavenia je možné nájsť v dokumente Opis študijného programu.</w:t>
            </w:r>
          </w:p>
          <w:p w:rsidRPr="005B1030" w:rsidR="00842BC0" w:rsidP="00EB2A36" w:rsidRDefault="00842BC0" w14:paraId="75BA5E0D" w14:textId="72100388">
            <w:pPr>
              <w:jc w:val="both"/>
              <w:rPr>
                <w:rFonts w:cstheme="minorHAnsi"/>
                <w:i/>
                <w:sz w:val="18"/>
                <w:szCs w:val="18"/>
              </w:rPr>
            </w:pPr>
          </w:p>
          <w:p w:rsidRPr="005B1030" w:rsidR="00842BC0" w:rsidP="00EB2A36" w:rsidRDefault="00842BC0" w14:paraId="6B646F51" w14:textId="786B0B9A">
            <w:pPr>
              <w:jc w:val="both"/>
              <w:rPr>
                <w:rFonts w:cstheme="minorHAnsi"/>
                <w:i/>
                <w:sz w:val="18"/>
                <w:szCs w:val="18"/>
              </w:rPr>
            </w:pPr>
            <w:r w:rsidRPr="005B1030">
              <w:rPr>
                <w:rFonts w:cstheme="minorHAnsi"/>
                <w:i/>
                <w:color w:val="000000"/>
                <w:sz w:val="18"/>
                <w:szCs w:val="18"/>
              </w:rPr>
              <w:t xml:space="preserve">Knižničné služby </w:t>
            </w:r>
            <w:r w:rsidRPr="005B1030" w:rsidR="005064F0">
              <w:rPr>
                <w:rFonts w:cstheme="minorHAnsi"/>
                <w:i/>
                <w:color w:val="000000"/>
                <w:sz w:val="18"/>
                <w:szCs w:val="18"/>
              </w:rPr>
              <w:t xml:space="preserve">zabezpečujú Akademická knižnica UK a </w:t>
            </w:r>
            <w:r w:rsidRPr="005B1030">
              <w:rPr>
                <w:rFonts w:cstheme="minorHAnsi"/>
                <w:i/>
                <w:color w:val="000000"/>
                <w:sz w:val="18"/>
                <w:szCs w:val="18"/>
              </w:rPr>
              <w:t>v priestoroch FMFI UK Knižničné a edičné centrum FMFI UK</w:t>
            </w:r>
            <w:r w:rsidRPr="005B1030" w:rsidR="005064F0">
              <w:rPr>
                <w:rFonts w:cstheme="minorHAnsi"/>
                <w:i/>
                <w:color w:val="000000"/>
                <w:sz w:val="18"/>
                <w:szCs w:val="18"/>
              </w:rPr>
              <w:t xml:space="preserve">. </w:t>
            </w:r>
            <w:r w:rsidRPr="005B1030">
              <w:rPr>
                <w:rFonts w:cstheme="minorHAnsi"/>
                <w:i/>
                <w:color w:val="000000"/>
                <w:sz w:val="18"/>
                <w:szCs w:val="18"/>
              </w:rPr>
              <w:t xml:space="preserve">Súčasťou </w:t>
            </w:r>
            <w:r w:rsidRPr="005B1030" w:rsidR="005064F0">
              <w:rPr>
                <w:rFonts w:cstheme="minorHAnsi"/>
                <w:i/>
                <w:color w:val="000000"/>
                <w:sz w:val="18"/>
                <w:szCs w:val="18"/>
              </w:rPr>
              <w:t xml:space="preserve">fakultnej </w:t>
            </w:r>
            <w:r w:rsidRPr="005B1030">
              <w:rPr>
                <w:rFonts w:cstheme="minorHAnsi"/>
                <w:i/>
                <w:color w:val="000000"/>
                <w:sz w:val="18"/>
                <w:szCs w:val="18"/>
              </w:rPr>
              <w:t>knižnice je študovňa s kapacitou 80 miest otvorená 30 hodín v </w:t>
            </w:r>
            <w:r w:rsidRPr="005B1030">
              <w:rPr>
                <w:rFonts w:ascii="Calibri" w:hAnsi="Calibri" w:cs="Calibri"/>
                <w:i/>
                <w:color w:val="000000"/>
                <w:sz w:val="18"/>
                <w:szCs w:val="18"/>
              </w:rPr>
              <w:t xml:space="preserve">týždni. </w:t>
            </w:r>
            <w:r w:rsidRPr="005B1030" w:rsidR="005064F0">
              <w:rPr>
                <w:rFonts w:ascii="Calibri" w:hAnsi="Calibri" w:cs="Calibri"/>
                <w:i/>
                <w:color w:val="000000"/>
                <w:sz w:val="18"/>
                <w:szCs w:val="18"/>
              </w:rPr>
              <w:t>Fakultná k</w:t>
            </w:r>
            <w:r w:rsidRPr="005B1030">
              <w:rPr>
                <w:rFonts w:ascii="Calibri" w:hAnsi="Calibri" w:cs="Calibri"/>
                <w:i/>
                <w:color w:val="000000"/>
                <w:sz w:val="18"/>
                <w:szCs w:val="18"/>
              </w:rPr>
              <w:t xml:space="preserve">nižnica poskytuje </w:t>
            </w:r>
            <w:r w:rsidRPr="005B1030">
              <w:rPr>
                <w:rFonts w:ascii="Calibri" w:hAnsi="Calibri" w:eastAsia="Times New Roman" w:cs="Calibri"/>
                <w:i/>
                <w:sz w:val="18"/>
                <w:szCs w:val="18"/>
                <w:lang w:eastAsia="sk-SK"/>
              </w:rPr>
              <w:t xml:space="preserve">absenčné výpožičky odbornej literatúry, prezenčné štúdium odbornej literatúry v priestoroch študovne, prezenčný prístup k časopisom, či prístup k elektronickým informačným zdrojom aj z domu prostredníctvom proxy. </w:t>
            </w:r>
            <w:r w:rsidRPr="005B1030">
              <w:rPr>
                <w:rFonts w:cstheme="minorHAnsi"/>
                <w:i/>
                <w:color w:val="000000"/>
                <w:sz w:val="18"/>
                <w:szCs w:val="18"/>
              </w:rPr>
              <w:t>Knižnica odoberá vybrané periodiká</w:t>
            </w:r>
            <w:bookmarkStart w:name="_Hlk64290551" w:id="7"/>
            <w:r w:rsidRPr="005B1030">
              <w:rPr>
                <w:rFonts w:cstheme="minorHAnsi"/>
                <w:i/>
                <w:color w:val="000000"/>
                <w:sz w:val="18"/>
                <w:szCs w:val="18"/>
              </w:rPr>
              <w:t xml:space="preserve">, </w:t>
            </w:r>
            <w:bookmarkEnd w:id="7"/>
            <w:r w:rsidRPr="005B1030">
              <w:rPr>
                <w:rFonts w:cstheme="minorHAnsi"/>
                <w:i/>
                <w:color w:val="000000"/>
                <w:sz w:val="18"/>
                <w:szCs w:val="18"/>
              </w:rPr>
              <w:t xml:space="preserve">prístup k odborným časopisom je však zabezpečený najmä prostredníctvom elektronických informačných zdrojov (napr. v rámci celoslovenského projektu NISPEZ/NISPEZ II). </w:t>
            </w:r>
            <w:r w:rsidRPr="005B1030">
              <w:rPr>
                <w:rFonts w:cstheme="minorHAnsi"/>
                <w:i/>
                <w:iCs/>
                <w:sz w:val="18"/>
                <w:szCs w:val="18"/>
              </w:rPr>
              <w:t>Tie sú dostupné aj z PC zamestnancov a študentov po pripojení na WIFI siete poskytované fakultou. Externé informačné zdroje</w:t>
            </w:r>
            <w:bookmarkStart w:name="_Hlk64290606" w:id="8"/>
            <w:r w:rsidRPr="005B1030">
              <w:rPr>
                <w:rFonts w:cstheme="minorHAnsi"/>
                <w:i/>
                <w:iCs/>
                <w:sz w:val="18"/>
                <w:szCs w:val="18"/>
              </w:rPr>
              <w:t>:</w:t>
            </w:r>
            <w:bookmarkEnd w:id="8"/>
            <w:r w:rsidRPr="005B1030">
              <w:rPr>
                <w:rFonts w:cstheme="minorHAnsi"/>
                <w:i/>
                <w:iCs/>
                <w:sz w:val="18"/>
                <w:szCs w:val="18"/>
              </w:rPr>
              <w:t xml:space="preserve"> Portál e-časopisov UK, </w:t>
            </w:r>
            <w:proofErr w:type="spellStart"/>
            <w:r w:rsidRPr="005B1030">
              <w:rPr>
                <w:rFonts w:cstheme="minorHAnsi"/>
                <w:i/>
                <w:iCs/>
                <w:sz w:val="18"/>
                <w:szCs w:val="18"/>
              </w:rPr>
              <w:t>Summon</w:t>
            </w:r>
            <w:proofErr w:type="spellEnd"/>
            <w:r w:rsidRPr="005B1030">
              <w:rPr>
                <w:rFonts w:cstheme="minorHAnsi"/>
                <w:i/>
                <w:iCs/>
                <w:sz w:val="18"/>
                <w:szCs w:val="18"/>
              </w:rPr>
              <w:t xml:space="preserve"> </w:t>
            </w:r>
            <w:proofErr w:type="spellStart"/>
            <w:r w:rsidRPr="005B1030">
              <w:rPr>
                <w:rFonts w:cstheme="minorHAnsi"/>
                <w:i/>
                <w:iCs/>
                <w:sz w:val="18"/>
                <w:szCs w:val="18"/>
              </w:rPr>
              <w:t>Discovery</w:t>
            </w:r>
            <w:proofErr w:type="spellEnd"/>
            <w:r w:rsidRPr="005B1030">
              <w:rPr>
                <w:rFonts w:cstheme="minorHAnsi"/>
                <w:i/>
                <w:iCs/>
                <w:sz w:val="18"/>
                <w:szCs w:val="18"/>
              </w:rPr>
              <w:t xml:space="preserve"> </w:t>
            </w:r>
            <w:proofErr w:type="spellStart"/>
            <w:r w:rsidRPr="005B1030">
              <w:rPr>
                <w:rFonts w:cstheme="minorHAnsi"/>
                <w:i/>
                <w:iCs/>
                <w:sz w:val="18"/>
                <w:szCs w:val="18"/>
              </w:rPr>
              <w:t>Tool</w:t>
            </w:r>
            <w:proofErr w:type="spellEnd"/>
            <w:r w:rsidRPr="005B1030">
              <w:rPr>
                <w:rFonts w:cstheme="minorHAnsi"/>
                <w:i/>
                <w:iCs/>
                <w:sz w:val="18"/>
                <w:szCs w:val="18"/>
              </w:rPr>
              <w:t xml:space="preserve">, Web of </w:t>
            </w:r>
            <w:proofErr w:type="spellStart"/>
            <w:r w:rsidRPr="005B1030">
              <w:rPr>
                <w:rFonts w:cstheme="minorHAnsi"/>
                <w:i/>
                <w:iCs/>
                <w:sz w:val="18"/>
                <w:szCs w:val="18"/>
              </w:rPr>
              <w:t>Science</w:t>
            </w:r>
            <w:proofErr w:type="spellEnd"/>
            <w:r w:rsidRPr="005B1030">
              <w:rPr>
                <w:rFonts w:cstheme="minorHAnsi"/>
                <w:i/>
                <w:iCs/>
                <w:sz w:val="18"/>
                <w:szCs w:val="18"/>
              </w:rPr>
              <w:t xml:space="preserve">, </w:t>
            </w:r>
            <w:proofErr w:type="spellStart"/>
            <w:r w:rsidRPr="005B1030">
              <w:rPr>
                <w:rFonts w:cstheme="minorHAnsi"/>
                <w:i/>
                <w:iCs/>
                <w:sz w:val="18"/>
                <w:szCs w:val="18"/>
              </w:rPr>
              <w:t>Scopus</w:t>
            </w:r>
            <w:proofErr w:type="spellEnd"/>
            <w:r w:rsidRPr="005B1030">
              <w:rPr>
                <w:rFonts w:cstheme="minorHAnsi"/>
                <w:i/>
                <w:iCs/>
                <w:sz w:val="18"/>
                <w:szCs w:val="18"/>
              </w:rPr>
              <w:t xml:space="preserve">, </w:t>
            </w:r>
            <w:proofErr w:type="spellStart"/>
            <w:r w:rsidRPr="005B1030">
              <w:rPr>
                <w:rFonts w:cstheme="minorHAnsi"/>
                <w:i/>
                <w:iCs/>
                <w:sz w:val="18"/>
                <w:szCs w:val="18"/>
              </w:rPr>
              <w:t>ProQuest</w:t>
            </w:r>
            <w:proofErr w:type="spellEnd"/>
            <w:r w:rsidRPr="005B1030">
              <w:rPr>
                <w:rFonts w:cstheme="minorHAnsi"/>
                <w:i/>
                <w:iCs/>
                <w:sz w:val="18"/>
                <w:szCs w:val="18"/>
              </w:rPr>
              <w:t xml:space="preserve"> </w:t>
            </w:r>
            <w:proofErr w:type="spellStart"/>
            <w:r w:rsidRPr="005B1030">
              <w:rPr>
                <w:rFonts w:cstheme="minorHAnsi"/>
                <w:i/>
                <w:iCs/>
                <w:sz w:val="18"/>
                <w:szCs w:val="18"/>
              </w:rPr>
              <w:t>Ebook</w:t>
            </w:r>
            <w:proofErr w:type="spellEnd"/>
            <w:r w:rsidRPr="005B1030">
              <w:rPr>
                <w:rFonts w:cstheme="minorHAnsi"/>
                <w:i/>
                <w:iCs/>
                <w:sz w:val="18"/>
                <w:szCs w:val="18"/>
              </w:rPr>
              <w:t xml:space="preserve"> </w:t>
            </w:r>
            <w:proofErr w:type="spellStart"/>
            <w:r w:rsidRPr="005B1030">
              <w:rPr>
                <w:rFonts w:cstheme="minorHAnsi"/>
                <w:i/>
                <w:iCs/>
                <w:sz w:val="18"/>
                <w:szCs w:val="18"/>
              </w:rPr>
              <w:t>Central</w:t>
            </w:r>
            <w:proofErr w:type="spellEnd"/>
            <w:r w:rsidRPr="005B1030">
              <w:rPr>
                <w:rFonts w:cstheme="minorHAnsi"/>
                <w:i/>
                <w:iCs/>
                <w:sz w:val="18"/>
                <w:szCs w:val="18"/>
              </w:rPr>
              <w:t xml:space="preserve"> </w:t>
            </w:r>
            <w:proofErr w:type="spellStart"/>
            <w:r w:rsidRPr="005B1030">
              <w:rPr>
                <w:rFonts w:cstheme="minorHAnsi"/>
                <w:i/>
                <w:iCs/>
                <w:sz w:val="18"/>
                <w:szCs w:val="18"/>
              </w:rPr>
              <w:t>Academic</w:t>
            </w:r>
            <w:proofErr w:type="spellEnd"/>
            <w:r w:rsidRPr="005B1030">
              <w:rPr>
                <w:rFonts w:cstheme="minorHAnsi"/>
                <w:i/>
                <w:iCs/>
                <w:sz w:val="18"/>
                <w:szCs w:val="18"/>
              </w:rPr>
              <w:t xml:space="preserve"> </w:t>
            </w:r>
            <w:proofErr w:type="spellStart"/>
            <w:r w:rsidRPr="005B1030">
              <w:rPr>
                <w:rFonts w:cstheme="minorHAnsi"/>
                <w:i/>
                <w:iCs/>
                <w:sz w:val="18"/>
                <w:szCs w:val="18"/>
              </w:rPr>
              <w:t>Complete</w:t>
            </w:r>
            <w:proofErr w:type="spellEnd"/>
            <w:r w:rsidRPr="005B1030">
              <w:rPr>
                <w:rFonts w:cstheme="minorHAnsi"/>
                <w:i/>
                <w:iCs/>
                <w:sz w:val="18"/>
                <w:szCs w:val="18"/>
              </w:rPr>
              <w:t xml:space="preserve">, </w:t>
            </w:r>
            <w:proofErr w:type="spellStart"/>
            <w:r w:rsidRPr="005B1030">
              <w:rPr>
                <w:rFonts w:cstheme="minorHAnsi"/>
                <w:i/>
                <w:iCs/>
                <w:sz w:val="18"/>
                <w:szCs w:val="18"/>
              </w:rPr>
              <w:t>EBSCOhost</w:t>
            </w:r>
            <w:proofErr w:type="spellEnd"/>
            <w:r w:rsidRPr="005B1030">
              <w:rPr>
                <w:rFonts w:cstheme="minorHAnsi"/>
                <w:i/>
                <w:iCs/>
                <w:sz w:val="18"/>
                <w:szCs w:val="18"/>
              </w:rPr>
              <w:t xml:space="preserve"> Web, </w:t>
            </w:r>
            <w:proofErr w:type="spellStart"/>
            <w:r w:rsidRPr="005B1030">
              <w:rPr>
                <w:rFonts w:cstheme="minorHAnsi"/>
                <w:i/>
                <w:iCs/>
                <w:sz w:val="18"/>
                <w:szCs w:val="18"/>
              </w:rPr>
              <w:t>Academic</w:t>
            </w:r>
            <w:proofErr w:type="spellEnd"/>
            <w:r w:rsidRPr="005B1030">
              <w:rPr>
                <w:rFonts w:cstheme="minorHAnsi"/>
                <w:i/>
                <w:iCs/>
                <w:sz w:val="18"/>
                <w:szCs w:val="18"/>
              </w:rPr>
              <w:t xml:space="preserve"> Video Online, Statista.com, </w:t>
            </w:r>
            <w:proofErr w:type="spellStart"/>
            <w:r w:rsidRPr="005B1030">
              <w:rPr>
                <w:rFonts w:cstheme="minorHAnsi"/>
                <w:i/>
                <w:iCs/>
                <w:sz w:val="18"/>
                <w:szCs w:val="18"/>
              </w:rPr>
              <w:t>ProQuest</w:t>
            </w:r>
            <w:proofErr w:type="spellEnd"/>
            <w:r w:rsidRPr="005B1030">
              <w:rPr>
                <w:rFonts w:cstheme="minorHAnsi"/>
                <w:i/>
                <w:iCs/>
                <w:sz w:val="18"/>
                <w:szCs w:val="18"/>
              </w:rPr>
              <w:t xml:space="preserve"> </w:t>
            </w:r>
            <w:proofErr w:type="spellStart"/>
            <w:r w:rsidRPr="005B1030">
              <w:rPr>
                <w:rFonts w:cstheme="minorHAnsi"/>
                <w:i/>
                <w:iCs/>
                <w:sz w:val="18"/>
                <w:szCs w:val="18"/>
              </w:rPr>
              <w:t>Central</w:t>
            </w:r>
            <w:proofErr w:type="spellEnd"/>
            <w:r w:rsidRPr="005B1030">
              <w:rPr>
                <w:rFonts w:cstheme="minorHAnsi"/>
                <w:i/>
                <w:iCs/>
                <w:sz w:val="18"/>
                <w:szCs w:val="18"/>
              </w:rPr>
              <w:t xml:space="preserve">, GALE </w:t>
            </w:r>
            <w:proofErr w:type="spellStart"/>
            <w:r w:rsidRPr="005B1030">
              <w:rPr>
                <w:rFonts w:cstheme="minorHAnsi"/>
                <w:i/>
                <w:iCs/>
                <w:sz w:val="18"/>
                <w:szCs w:val="18"/>
              </w:rPr>
              <w:t>Cengage</w:t>
            </w:r>
            <w:proofErr w:type="spellEnd"/>
            <w:r w:rsidRPr="005B1030">
              <w:rPr>
                <w:rFonts w:cstheme="minorHAnsi"/>
                <w:i/>
                <w:iCs/>
                <w:sz w:val="18"/>
                <w:szCs w:val="18"/>
              </w:rPr>
              <w:t xml:space="preserve">, JSTOR, </w:t>
            </w:r>
            <w:proofErr w:type="spellStart"/>
            <w:r w:rsidRPr="005B1030">
              <w:rPr>
                <w:rFonts w:cstheme="minorHAnsi"/>
                <w:i/>
                <w:iCs/>
                <w:sz w:val="18"/>
                <w:szCs w:val="18"/>
              </w:rPr>
              <w:t>Oxford</w:t>
            </w:r>
            <w:proofErr w:type="spellEnd"/>
            <w:r w:rsidRPr="005B1030">
              <w:rPr>
                <w:rFonts w:cstheme="minorHAnsi"/>
                <w:i/>
                <w:iCs/>
                <w:sz w:val="18"/>
                <w:szCs w:val="18"/>
              </w:rPr>
              <w:t xml:space="preserve"> </w:t>
            </w:r>
            <w:proofErr w:type="spellStart"/>
            <w:r w:rsidRPr="005B1030">
              <w:rPr>
                <w:rFonts w:cstheme="minorHAnsi"/>
                <w:i/>
                <w:iCs/>
                <w:sz w:val="18"/>
                <w:szCs w:val="18"/>
              </w:rPr>
              <w:t>Journals</w:t>
            </w:r>
            <w:proofErr w:type="spellEnd"/>
            <w:r w:rsidRPr="005B1030">
              <w:rPr>
                <w:rFonts w:cstheme="minorHAnsi"/>
                <w:i/>
                <w:iCs/>
                <w:sz w:val="18"/>
                <w:szCs w:val="18"/>
              </w:rPr>
              <w:t xml:space="preserve">, </w:t>
            </w:r>
            <w:proofErr w:type="spellStart"/>
            <w:r w:rsidRPr="005B1030">
              <w:rPr>
                <w:rFonts w:cstheme="minorHAnsi"/>
                <w:i/>
                <w:iCs/>
                <w:sz w:val="18"/>
                <w:szCs w:val="18"/>
              </w:rPr>
              <w:t>ScienceDirect</w:t>
            </w:r>
            <w:proofErr w:type="spellEnd"/>
            <w:r w:rsidRPr="005B1030">
              <w:rPr>
                <w:rFonts w:cstheme="minorHAnsi"/>
                <w:i/>
                <w:iCs/>
                <w:sz w:val="18"/>
                <w:szCs w:val="18"/>
              </w:rPr>
              <w:t xml:space="preserve">, </w:t>
            </w:r>
            <w:proofErr w:type="spellStart"/>
            <w:r w:rsidRPr="005B1030">
              <w:rPr>
                <w:rFonts w:cstheme="minorHAnsi"/>
                <w:i/>
                <w:iCs/>
                <w:sz w:val="18"/>
                <w:szCs w:val="18"/>
              </w:rPr>
              <w:t>SpringerLink</w:t>
            </w:r>
            <w:proofErr w:type="spellEnd"/>
            <w:r w:rsidRPr="005B1030">
              <w:rPr>
                <w:rFonts w:cstheme="minorHAnsi"/>
                <w:i/>
                <w:iCs/>
                <w:sz w:val="18"/>
                <w:szCs w:val="18"/>
              </w:rPr>
              <w:t xml:space="preserve">, </w:t>
            </w:r>
            <w:proofErr w:type="spellStart"/>
            <w:r w:rsidRPr="005B1030">
              <w:rPr>
                <w:rFonts w:cstheme="minorHAnsi"/>
                <w:i/>
                <w:iCs/>
                <w:sz w:val="18"/>
                <w:szCs w:val="18"/>
              </w:rPr>
              <w:t>Springer</w:t>
            </w:r>
            <w:proofErr w:type="spellEnd"/>
            <w:r w:rsidRPr="005B1030">
              <w:rPr>
                <w:rFonts w:cstheme="minorHAnsi"/>
                <w:i/>
                <w:iCs/>
                <w:sz w:val="18"/>
                <w:szCs w:val="18"/>
              </w:rPr>
              <w:t xml:space="preserve"> </w:t>
            </w:r>
            <w:proofErr w:type="spellStart"/>
            <w:r w:rsidRPr="005B1030">
              <w:rPr>
                <w:rFonts w:cstheme="minorHAnsi"/>
                <w:i/>
                <w:iCs/>
                <w:sz w:val="18"/>
                <w:szCs w:val="18"/>
              </w:rPr>
              <w:t>eBooks</w:t>
            </w:r>
            <w:proofErr w:type="spellEnd"/>
            <w:r w:rsidRPr="005B1030">
              <w:rPr>
                <w:rFonts w:cstheme="minorHAnsi"/>
                <w:i/>
                <w:iCs/>
                <w:sz w:val="18"/>
                <w:szCs w:val="18"/>
              </w:rPr>
              <w:t xml:space="preserve">, </w:t>
            </w:r>
            <w:proofErr w:type="spellStart"/>
            <w:r w:rsidRPr="005B1030">
              <w:rPr>
                <w:rFonts w:cstheme="minorHAnsi"/>
                <w:i/>
                <w:iCs/>
                <w:sz w:val="18"/>
                <w:szCs w:val="18"/>
              </w:rPr>
              <w:t>Springer</w:t>
            </w:r>
            <w:proofErr w:type="spellEnd"/>
            <w:r w:rsidRPr="005B1030">
              <w:rPr>
                <w:rFonts w:cstheme="minorHAnsi"/>
                <w:i/>
                <w:iCs/>
                <w:sz w:val="18"/>
                <w:szCs w:val="18"/>
              </w:rPr>
              <w:t xml:space="preserve"> Nature, </w:t>
            </w:r>
            <w:proofErr w:type="spellStart"/>
            <w:r w:rsidRPr="005B1030">
              <w:rPr>
                <w:rFonts w:cstheme="minorHAnsi"/>
                <w:i/>
                <w:iCs/>
                <w:sz w:val="18"/>
                <w:szCs w:val="18"/>
              </w:rPr>
              <w:t>Knovel</w:t>
            </w:r>
            <w:proofErr w:type="spellEnd"/>
            <w:r w:rsidRPr="005B1030">
              <w:rPr>
                <w:rFonts w:cstheme="minorHAnsi"/>
                <w:i/>
                <w:iCs/>
                <w:sz w:val="18"/>
                <w:szCs w:val="18"/>
              </w:rPr>
              <w:t xml:space="preserve">, </w:t>
            </w:r>
            <w:proofErr w:type="spellStart"/>
            <w:r w:rsidRPr="005B1030">
              <w:rPr>
                <w:rFonts w:cstheme="minorHAnsi"/>
                <w:i/>
                <w:iCs/>
                <w:sz w:val="18"/>
                <w:szCs w:val="18"/>
              </w:rPr>
              <w:t>Wiley</w:t>
            </w:r>
            <w:proofErr w:type="spellEnd"/>
            <w:r w:rsidRPr="005B1030">
              <w:rPr>
                <w:rFonts w:cstheme="minorHAnsi"/>
                <w:i/>
                <w:iCs/>
                <w:sz w:val="18"/>
                <w:szCs w:val="18"/>
              </w:rPr>
              <w:t xml:space="preserve"> Online </w:t>
            </w:r>
            <w:proofErr w:type="spellStart"/>
            <w:r w:rsidRPr="005B1030">
              <w:rPr>
                <w:rFonts w:cstheme="minorHAnsi"/>
                <w:i/>
                <w:iCs/>
                <w:sz w:val="18"/>
                <w:szCs w:val="18"/>
              </w:rPr>
              <w:t>Library</w:t>
            </w:r>
            <w:proofErr w:type="spellEnd"/>
            <w:r w:rsidRPr="005B1030">
              <w:rPr>
                <w:rFonts w:cstheme="minorHAnsi"/>
                <w:i/>
                <w:iCs/>
                <w:sz w:val="18"/>
                <w:szCs w:val="18"/>
              </w:rPr>
              <w:t xml:space="preserve">, UV/VIS+ </w:t>
            </w:r>
            <w:proofErr w:type="spellStart"/>
            <w:r w:rsidRPr="005B1030">
              <w:rPr>
                <w:rFonts w:cstheme="minorHAnsi"/>
                <w:i/>
                <w:iCs/>
                <w:sz w:val="18"/>
                <w:szCs w:val="18"/>
              </w:rPr>
              <w:t>Photochemistry</w:t>
            </w:r>
            <w:proofErr w:type="spellEnd"/>
            <w:r w:rsidRPr="005B1030">
              <w:rPr>
                <w:rFonts w:cstheme="minorHAnsi"/>
                <w:i/>
                <w:iCs/>
                <w:sz w:val="18"/>
                <w:szCs w:val="18"/>
              </w:rPr>
              <w:t xml:space="preserve"> </w:t>
            </w:r>
            <w:proofErr w:type="spellStart"/>
            <w:r w:rsidRPr="005B1030">
              <w:rPr>
                <w:rFonts w:cstheme="minorHAnsi"/>
                <w:i/>
                <w:iCs/>
                <w:sz w:val="18"/>
                <w:szCs w:val="18"/>
              </w:rPr>
              <w:t>Database</w:t>
            </w:r>
            <w:proofErr w:type="spellEnd"/>
            <w:r w:rsidRPr="005B1030">
              <w:rPr>
                <w:rFonts w:cstheme="minorHAnsi"/>
                <w:i/>
                <w:iCs/>
                <w:sz w:val="18"/>
                <w:szCs w:val="18"/>
              </w:rPr>
              <w:t xml:space="preserve">, ACM </w:t>
            </w:r>
            <w:proofErr w:type="spellStart"/>
            <w:r w:rsidRPr="005B1030">
              <w:rPr>
                <w:rFonts w:cstheme="minorHAnsi"/>
                <w:i/>
                <w:iCs/>
                <w:sz w:val="18"/>
                <w:szCs w:val="18"/>
              </w:rPr>
              <w:t>Digital</w:t>
            </w:r>
            <w:proofErr w:type="spellEnd"/>
            <w:r w:rsidRPr="005B1030">
              <w:rPr>
                <w:rFonts w:cstheme="minorHAnsi"/>
                <w:i/>
                <w:iCs/>
                <w:sz w:val="18"/>
                <w:szCs w:val="18"/>
              </w:rPr>
              <w:t xml:space="preserve"> </w:t>
            </w:r>
            <w:proofErr w:type="spellStart"/>
            <w:r w:rsidRPr="005B1030">
              <w:rPr>
                <w:rFonts w:cstheme="minorHAnsi"/>
                <w:i/>
                <w:iCs/>
                <w:sz w:val="18"/>
                <w:szCs w:val="18"/>
              </w:rPr>
              <w:t>Library</w:t>
            </w:r>
            <w:proofErr w:type="spellEnd"/>
            <w:r w:rsidRPr="005B1030">
              <w:rPr>
                <w:rFonts w:cstheme="minorHAnsi"/>
                <w:i/>
                <w:color w:val="000000"/>
                <w:sz w:val="18"/>
                <w:szCs w:val="18"/>
              </w:rPr>
              <w:t xml:space="preserve">. Bližšie informácie možno nájsť v dokumente </w:t>
            </w:r>
            <w:r w:rsidRPr="005B1030">
              <w:rPr>
                <w:rFonts w:cstheme="minorHAnsi"/>
                <w:i/>
                <w:sz w:val="18"/>
                <w:szCs w:val="18"/>
              </w:rPr>
              <w:t>Opis študijného programu.</w:t>
            </w:r>
          </w:p>
          <w:p w:rsidRPr="005B1030" w:rsidR="00CA06CA" w:rsidP="00EB2A36" w:rsidRDefault="00CA06CA" w14:paraId="016D0057" w14:textId="4DB2B297">
            <w:pPr>
              <w:jc w:val="both"/>
              <w:rPr>
                <w:rFonts w:cstheme="minorHAnsi"/>
                <w:i/>
                <w:sz w:val="18"/>
                <w:szCs w:val="18"/>
              </w:rPr>
            </w:pPr>
          </w:p>
          <w:p w:rsidRPr="005B1030" w:rsidR="00CA06CA" w:rsidP="00EB2A36" w:rsidRDefault="00842BC0" w14:paraId="5B7A3268" w14:textId="1FAB861C">
            <w:pPr>
              <w:jc w:val="both"/>
              <w:rPr>
                <w:rFonts w:cstheme="minorHAnsi"/>
                <w:i/>
                <w:sz w:val="18"/>
                <w:szCs w:val="18"/>
              </w:rPr>
            </w:pPr>
            <w:r w:rsidRPr="005B1030">
              <w:rPr>
                <w:rFonts w:eastAsia="Times New Roman" w:cstheme="minorHAnsi"/>
                <w:i/>
                <w:iCs/>
                <w:color w:val="000000"/>
                <w:sz w:val="18"/>
                <w:szCs w:val="18"/>
                <w:lang w:eastAsia="sk-SK"/>
              </w:rPr>
              <w:t xml:space="preserve">Všetci študenti po zápise na fakultu dostávajú univerzitné e-mailové konto v systéme Office 365+, s kapacitou 20GB pre e-mail, s možnosťami zdieľania dokumentov a s prístupom k softvéru Office 365. Študenti FMFI UK majú takisto prístup k vývojovým nástrojom a operačným systémom od firmy Microsoft v programe </w:t>
            </w:r>
            <w:proofErr w:type="spellStart"/>
            <w:r w:rsidRPr="005B1030">
              <w:rPr>
                <w:rFonts w:eastAsia="Times New Roman" w:cstheme="minorHAnsi"/>
                <w:i/>
                <w:iCs/>
                <w:color w:val="000000"/>
                <w:sz w:val="18"/>
                <w:szCs w:val="18"/>
                <w:lang w:eastAsia="sk-SK"/>
              </w:rPr>
              <w:t>DreamSpark</w:t>
            </w:r>
            <w:proofErr w:type="spellEnd"/>
            <w:r w:rsidRPr="005B1030">
              <w:rPr>
                <w:rFonts w:eastAsia="Times New Roman" w:cstheme="minorHAnsi"/>
                <w:i/>
                <w:iCs/>
                <w:color w:val="000000"/>
                <w:sz w:val="18"/>
                <w:szCs w:val="18"/>
                <w:lang w:eastAsia="sk-SK"/>
              </w:rPr>
              <w:t xml:space="preserve"> </w:t>
            </w:r>
            <w:proofErr w:type="spellStart"/>
            <w:r w:rsidRPr="005B1030">
              <w:rPr>
                <w:rFonts w:eastAsia="Times New Roman" w:cstheme="minorHAnsi"/>
                <w:i/>
                <w:iCs/>
                <w:color w:val="000000"/>
                <w:sz w:val="18"/>
                <w:szCs w:val="18"/>
                <w:lang w:eastAsia="sk-SK"/>
              </w:rPr>
              <w:t>premium</w:t>
            </w:r>
            <w:proofErr w:type="spellEnd"/>
            <w:r w:rsidRPr="005B1030">
              <w:rPr>
                <w:rFonts w:eastAsia="Times New Roman" w:cstheme="minorHAnsi"/>
                <w:i/>
                <w:iCs/>
                <w:color w:val="000000"/>
                <w:sz w:val="18"/>
                <w:szCs w:val="18"/>
                <w:lang w:eastAsia="sk-SK"/>
              </w:rPr>
              <w:t xml:space="preserve">, ako aj prístup k ďalšiemu softvéru licencovanému pre fakultu (SAS, </w:t>
            </w:r>
            <w:proofErr w:type="spellStart"/>
            <w:r w:rsidRPr="005B1030">
              <w:rPr>
                <w:rFonts w:eastAsia="Times New Roman" w:cstheme="minorHAnsi"/>
                <w:i/>
                <w:iCs/>
                <w:color w:val="000000"/>
                <w:sz w:val="18"/>
                <w:szCs w:val="18"/>
                <w:lang w:eastAsia="sk-SK"/>
              </w:rPr>
              <w:t>Matlab</w:t>
            </w:r>
            <w:proofErr w:type="spellEnd"/>
            <w:r w:rsidRPr="005B1030">
              <w:rPr>
                <w:rFonts w:eastAsia="Times New Roman" w:cstheme="minorHAnsi"/>
                <w:i/>
                <w:iCs/>
                <w:color w:val="000000"/>
                <w:sz w:val="18"/>
                <w:szCs w:val="18"/>
                <w:lang w:eastAsia="sk-SK"/>
              </w:rPr>
              <w:t xml:space="preserve"> a pod.). Fakulta prevádzkuje niekoľko moderných počítačových učební, do ktorých majú mimo výuky študenti voľný prístup. Všetky výučbové priestory a väčšina priestorov bežne využívaných na samoštúdium a relax sú pokryté WiFi sieťou </w:t>
            </w:r>
            <w:proofErr w:type="spellStart"/>
            <w:r w:rsidRPr="005B1030">
              <w:rPr>
                <w:rFonts w:eastAsia="Times New Roman" w:cstheme="minorHAnsi"/>
                <w:i/>
                <w:iCs/>
                <w:color w:val="000000"/>
                <w:sz w:val="18"/>
                <w:szCs w:val="18"/>
                <w:lang w:eastAsia="sk-SK"/>
              </w:rPr>
              <w:t>eduroam</w:t>
            </w:r>
            <w:proofErr w:type="spellEnd"/>
            <w:r w:rsidRPr="005B1030">
              <w:rPr>
                <w:rFonts w:eastAsia="Times New Roman" w:cstheme="minorHAnsi"/>
                <w:i/>
                <w:iCs/>
                <w:color w:val="000000"/>
                <w:sz w:val="18"/>
                <w:szCs w:val="18"/>
                <w:lang w:eastAsia="sk-SK"/>
              </w:rPr>
              <w:t>.</w:t>
            </w:r>
          </w:p>
          <w:p w:rsidRPr="005B1030" w:rsidR="00CA06CA" w:rsidP="00EB2A36" w:rsidRDefault="00CA06CA" w14:paraId="73D9B49B" w14:textId="77777777">
            <w:pPr>
              <w:jc w:val="both"/>
              <w:rPr>
                <w:rFonts w:cstheme="minorHAnsi"/>
                <w:i/>
                <w:sz w:val="18"/>
                <w:szCs w:val="18"/>
              </w:rPr>
            </w:pPr>
          </w:p>
          <w:p w:rsidRPr="005B1030" w:rsidR="00864482" w:rsidP="00777EF4" w:rsidRDefault="00842BC0" w14:paraId="16EFE4E0" w14:textId="2F3E408E">
            <w:pPr>
              <w:jc w:val="both"/>
              <w:rPr>
                <w:rFonts w:cstheme="minorHAnsi"/>
                <w:i/>
                <w:sz w:val="18"/>
                <w:szCs w:val="18"/>
              </w:rPr>
            </w:pPr>
            <w:r w:rsidRPr="005B1030">
              <w:rPr>
                <w:rFonts w:cstheme="minorHAnsi"/>
                <w:i/>
                <w:iCs/>
                <w:sz w:val="18"/>
                <w:szCs w:val="18"/>
              </w:rPr>
              <w:lastRenderedPageBreak/>
              <w:t>Športové vyžitie študentov ako aj zamestnancov fakulty zabezpečuje</w:t>
            </w:r>
            <w:r w:rsidRPr="005B1030">
              <w:rPr>
                <w:rFonts w:cstheme="minorHAnsi"/>
                <w:b/>
                <w:bCs/>
                <w:i/>
                <w:iCs/>
                <w:sz w:val="18"/>
                <w:szCs w:val="18"/>
              </w:rPr>
              <w:t> </w:t>
            </w:r>
            <w:r w:rsidRPr="005B1030">
              <w:rPr>
                <w:rStyle w:val="Strong"/>
                <w:rFonts w:cstheme="minorHAnsi"/>
                <w:b w:val="0"/>
                <w:bCs w:val="0"/>
                <w:i/>
                <w:iCs/>
                <w:sz w:val="18"/>
                <w:szCs w:val="18"/>
              </w:rPr>
              <w:t>Katedra telesnej výchovy a športu na FMFI UK</w:t>
            </w:r>
            <w:r w:rsidRPr="005B1030">
              <w:rPr>
                <w:rFonts w:cstheme="minorHAnsi"/>
                <w:b/>
                <w:bCs/>
                <w:i/>
                <w:iCs/>
                <w:sz w:val="18"/>
                <w:szCs w:val="18"/>
              </w:rPr>
              <w:t xml:space="preserve">, </w:t>
            </w:r>
            <w:r w:rsidRPr="005B1030">
              <w:rPr>
                <w:rFonts w:cstheme="minorHAnsi"/>
                <w:i/>
                <w:iCs/>
                <w:sz w:val="18"/>
                <w:szCs w:val="18"/>
              </w:rPr>
              <w:t xml:space="preserve">ktorej členovia okrem povinnej výuky </w:t>
            </w:r>
            <w:r w:rsidRPr="005B1030">
              <w:rPr>
                <w:rFonts w:cstheme="minorHAnsi"/>
                <w:i/>
                <w:iCs/>
                <w:color w:val="000000"/>
                <w:sz w:val="18"/>
                <w:szCs w:val="18"/>
                <w:shd w:val="clear" w:color="auto" w:fill="FFFFFF"/>
              </w:rPr>
              <w:t xml:space="preserve">v rámci celoročných kurzov až v 18 druhoch športu na rôznych výkonnostných úrovniach </w:t>
            </w:r>
            <w:r w:rsidRPr="005B1030">
              <w:rPr>
                <w:rFonts w:cstheme="minorHAnsi"/>
                <w:i/>
                <w:iCs/>
                <w:sz w:val="18"/>
                <w:szCs w:val="18"/>
              </w:rPr>
              <w:t>organizujú rôzne športové podujatia (kurzy, splavy, výlety s pešou turistikou a cykloturistikou, športové súťaže pre študentov, zamestnancov, absolventov, ...). Všetkým je k dispozícii lodenica na Karloveskom ramene Dunaja a novootvorený pavilón S na severnej strane fakulty. </w:t>
            </w:r>
            <w:r w:rsidRPr="005B1030">
              <w:rPr>
                <w:rFonts w:cstheme="minorHAnsi"/>
                <w:i/>
                <w:color w:val="000000"/>
                <w:sz w:val="18"/>
                <w:szCs w:val="18"/>
              </w:rPr>
              <w:t xml:space="preserve">Bližšie informácie vrátane podrobného vybavenia pavilónu S možno nájsť v dokumente </w:t>
            </w:r>
            <w:r w:rsidRPr="005B1030">
              <w:rPr>
                <w:rFonts w:cstheme="minorHAnsi"/>
                <w:i/>
                <w:sz w:val="18"/>
                <w:szCs w:val="18"/>
              </w:rPr>
              <w:t>Opis študijného programu.</w:t>
            </w:r>
            <w:r w:rsidRPr="005B1030" w:rsidR="005944F9">
              <w:rPr>
                <w:rFonts w:cstheme="minorHAnsi"/>
                <w:i/>
                <w:sz w:val="18"/>
                <w:szCs w:val="18"/>
              </w:rPr>
              <w:t xml:space="preserve"> </w:t>
            </w:r>
            <w:r w:rsidRPr="005B1030" w:rsidR="005944F9">
              <w:rPr>
                <w:rFonts w:cstheme="minorHAnsi"/>
                <w:i/>
                <w:iCs/>
                <w:sz w:val="18"/>
                <w:szCs w:val="18"/>
              </w:rPr>
              <w:t>Katedra telesnej výchovy a športu umožňuje športové vyžitie aj vo veľkej telocvični v Mlynskej doline </w:t>
            </w:r>
            <w:r w:rsidRPr="005B1030" w:rsidR="005944F9">
              <w:rPr>
                <w:rStyle w:val="Strong"/>
                <w:rFonts w:cstheme="minorHAnsi"/>
                <w:b w:val="0"/>
                <w:bCs w:val="0"/>
                <w:i/>
                <w:iCs/>
                <w:sz w:val="18"/>
                <w:szCs w:val="18"/>
              </w:rPr>
              <w:t>každý piatok popoludní</w:t>
            </w:r>
            <w:r w:rsidRPr="005B1030" w:rsidR="005944F9">
              <w:rPr>
                <w:rFonts w:cstheme="minorHAnsi"/>
                <w:i/>
                <w:iCs/>
                <w:sz w:val="18"/>
                <w:szCs w:val="18"/>
              </w:rPr>
              <w:t>, kde sú vítaní všetci záujemcovia o </w:t>
            </w:r>
            <w:r w:rsidRPr="005B1030" w:rsidR="005944F9">
              <w:rPr>
                <w:rStyle w:val="Strong"/>
                <w:rFonts w:cstheme="minorHAnsi"/>
                <w:b w:val="0"/>
                <w:bCs w:val="0"/>
                <w:i/>
                <w:iCs/>
                <w:sz w:val="18"/>
                <w:szCs w:val="18"/>
              </w:rPr>
              <w:t>futbal</w:t>
            </w:r>
            <w:r w:rsidRPr="005B1030" w:rsidR="005944F9">
              <w:rPr>
                <w:rFonts w:cstheme="minorHAnsi"/>
                <w:i/>
                <w:iCs/>
                <w:sz w:val="18"/>
                <w:szCs w:val="18"/>
              </w:rPr>
              <w:t> a </w:t>
            </w:r>
            <w:r w:rsidRPr="005B1030" w:rsidR="005944F9">
              <w:rPr>
                <w:rStyle w:val="Strong"/>
                <w:rFonts w:cstheme="minorHAnsi"/>
                <w:b w:val="0"/>
                <w:bCs w:val="0"/>
                <w:i/>
                <w:iCs/>
                <w:sz w:val="18"/>
                <w:szCs w:val="18"/>
              </w:rPr>
              <w:t>volejbal</w:t>
            </w:r>
            <w:r w:rsidRPr="005B1030" w:rsidR="005944F9">
              <w:rPr>
                <w:rFonts w:cstheme="minorHAnsi"/>
                <w:i/>
                <w:iCs/>
                <w:sz w:val="18"/>
                <w:szCs w:val="18"/>
              </w:rPr>
              <w:t> z radov </w:t>
            </w:r>
            <w:r w:rsidRPr="005B1030" w:rsidR="005944F9">
              <w:rPr>
                <w:rStyle w:val="Strong"/>
                <w:rFonts w:cstheme="minorHAnsi"/>
                <w:b w:val="0"/>
                <w:bCs w:val="0"/>
                <w:i/>
                <w:iCs/>
                <w:sz w:val="18"/>
                <w:szCs w:val="18"/>
              </w:rPr>
              <w:t>zamestnancov a doktorandov</w:t>
            </w:r>
            <w:r w:rsidRPr="005B1030" w:rsidR="005944F9">
              <w:rPr>
                <w:rFonts w:cstheme="minorHAnsi"/>
                <w:i/>
                <w:iCs/>
                <w:sz w:val="18"/>
                <w:szCs w:val="18"/>
              </w:rPr>
              <w:t> fakulty. V priestoroch medzi budovami FMFI UK je možné nájsť aj </w:t>
            </w:r>
            <w:proofErr w:type="spellStart"/>
            <w:r w:rsidRPr="005B1030" w:rsidR="005944F9">
              <w:rPr>
                <w:rFonts w:cstheme="minorHAnsi"/>
                <w:i/>
                <w:iCs/>
                <w:sz w:val="18"/>
                <w:szCs w:val="18"/>
              </w:rPr>
              <w:t>discgolfové</w:t>
            </w:r>
            <w:proofErr w:type="spellEnd"/>
            <w:r w:rsidRPr="005B1030" w:rsidR="005944F9">
              <w:rPr>
                <w:rFonts w:cstheme="minorHAnsi"/>
                <w:i/>
                <w:iCs/>
                <w:sz w:val="18"/>
                <w:szCs w:val="18"/>
              </w:rPr>
              <w:t xml:space="preserve"> ihrisko, pričom požičanie diskov je možné na vrátnici fakulty.</w:t>
            </w:r>
          </w:p>
        </w:tc>
        <w:tc>
          <w:tcPr>
            <w:tcW w:w="2691" w:type="dxa"/>
          </w:tcPr>
          <w:p w:rsidRPr="005B1030" w:rsidR="00B258D4" w:rsidP="00842BC0" w:rsidRDefault="00EB2A36" w14:paraId="510B8D23" w14:textId="77777777">
            <w:pPr>
              <w:spacing w:line="216" w:lineRule="auto"/>
              <w:contextualSpacing/>
              <w:rPr>
                <w:rFonts w:cstheme="minorHAnsi"/>
                <w:bCs/>
                <w:i/>
                <w:iCs/>
                <w:sz w:val="18"/>
                <w:szCs w:val="18"/>
                <w:lang w:eastAsia="sk-SK"/>
              </w:rPr>
            </w:pPr>
            <w:r w:rsidRPr="005B1030">
              <w:rPr>
                <w:rFonts w:cstheme="minorHAnsi"/>
                <w:bCs/>
                <w:i/>
                <w:iCs/>
                <w:sz w:val="18"/>
                <w:szCs w:val="18"/>
                <w:lang w:eastAsia="sk-SK"/>
              </w:rPr>
              <w:lastRenderedPageBreak/>
              <w:t>dokument Opis študijného programu</w:t>
            </w:r>
          </w:p>
          <w:p w:rsidRPr="005B1030" w:rsidR="005064F0" w:rsidP="00842BC0" w:rsidRDefault="005064F0" w14:paraId="7C4D07CE" w14:textId="77777777">
            <w:pPr>
              <w:spacing w:line="216" w:lineRule="auto"/>
              <w:contextualSpacing/>
              <w:rPr>
                <w:rFonts w:cstheme="minorHAnsi"/>
                <w:bCs/>
                <w:i/>
                <w:iCs/>
                <w:sz w:val="18"/>
                <w:szCs w:val="18"/>
                <w:lang w:eastAsia="sk-SK"/>
              </w:rPr>
            </w:pPr>
          </w:p>
          <w:p w:rsidRPr="005B1030" w:rsidR="005064F0" w:rsidP="005064F0" w:rsidRDefault="005064F0" w14:paraId="323174AE" w14:textId="77777777">
            <w:pPr>
              <w:spacing w:line="216" w:lineRule="auto"/>
              <w:contextualSpacing/>
              <w:rPr>
                <w:rFonts w:cstheme="minorHAnsi"/>
                <w:i/>
                <w:iCs/>
                <w:sz w:val="18"/>
                <w:szCs w:val="18"/>
                <w:lang w:eastAsia="sk-SK"/>
              </w:rPr>
            </w:pPr>
            <w:r w:rsidRPr="005B1030">
              <w:rPr>
                <w:rFonts w:cstheme="minorHAnsi"/>
                <w:i/>
                <w:iCs/>
                <w:sz w:val="18"/>
                <w:szCs w:val="18"/>
                <w:lang w:eastAsia="sk-SK"/>
              </w:rPr>
              <w:t>Akademická knižnica UK:</w:t>
            </w:r>
          </w:p>
          <w:p w:rsidRPr="005B1030" w:rsidR="005064F0" w:rsidP="005064F0" w:rsidRDefault="00AD3099" w14:paraId="2E560104" w14:textId="77777777">
            <w:pPr>
              <w:spacing w:line="216" w:lineRule="auto"/>
              <w:contextualSpacing/>
              <w:rPr>
                <w:rFonts w:cstheme="minorHAnsi"/>
                <w:i/>
                <w:iCs/>
                <w:sz w:val="18"/>
                <w:szCs w:val="18"/>
                <w:lang w:eastAsia="sk-SK"/>
              </w:rPr>
            </w:pPr>
            <w:hyperlink w:history="1" r:id="rId80">
              <w:r w:rsidRPr="005B1030" w:rsidR="005064F0">
                <w:rPr>
                  <w:rStyle w:val="Hyperlink"/>
                  <w:rFonts w:cstheme="minorHAnsi"/>
                  <w:i/>
                  <w:iCs/>
                  <w:sz w:val="18"/>
                  <w:szCs w:val="18"/>
                  <w:lang w:eastAsia="sk-SK"/>
                </w:rPr>
                <w:t>https://uniba.sk/o-univerzite/fakulty-a-dalsie-sucasti/akademicka-kniznica-uk/</w:t>
              </w:r>
            </w:hyperlink>
          </w:p>
          <w:p w:rsidRPr="005B1030" w:rsidR="005064F0" w:rsidP="005064F0" w:rsidRDefault="005064F0" w14:paraId="3471CD12" w14:textId="77777777">
            <w:pPr>
              <w:spacing w:line="216" w:lineRule="auto"/>
              <w:contextualSpacing/>
              <w:rPr>
                <w:rFonts w:cstheme="minorHAnsi"/>
                <w:sz w:val="18"/>
                <w:szCs w:val="18"/>
                <w:lang w:eastAsia="sk-SK"/>
              </w:rPr>
            </w:pPr>
          </w:p>
          <w:p w:rsidRPr="005B1030" w:rsidR="005064F0" w:rsidP="005064F0" w:rsidRDefault="005064F0" w14:paraId="0CD5047B" w14:textId="77777777">
            <w:pPr>
              <w:spacing w:line="216" w:lineRule="auto"/>
              <w:contextualSpacing/>
              <w:rPr>
                <w:rFonts w:cstheme="minorHAnsi"/>
                <w:i/>
                <w:iCs/>
                <w:sz w:val="18"/>
                <w:szCs w:val="18"/>
                <w:lang w:eastAsia="sk-SK"/>
              </w:rPr>
            </w:pPr>
            <w:r w:rsidRPr="005B1030">
              <w:rPr>
                <w:rFonts w:cstheme="minorHAnsi"/>
                <w:i/>
                <w:iCs/>
                <w:sz w:val="18"/>
                <w:szCs w:val="18"/>
                <w:lang w:eastAsia="sk-SK"/>
              </w:rPr>
              <w:t>Externé informačné zdroje:</w:t>
            </w:r>
          </w:p>
          <w:p w:rsidRPr="005B1030" w:rsidR="005064F0" w:rsidP="005064F0" w:rsidRDefault="00AD3099" w14:paraId="3ECDD41F" w14:textId="77777777">
            <w:pPr>
              <w:spacing w:line="216" w:lineRule="auto"/>
              <w:contextualSpacing/>
              <w:rPr>
                <w:rStyle w:val="Hyperlink"/>
                <w:rFonts w:cstheme="minorHAnsi"/>
                <w:i/>
                <w:iCs/>
                <w:color w:val="4472C4" w:themeColor="accent5"/>
                <w:sz w:val="18"/>
                <w:szCs w:val="18"/>
                <w:lang w:eastAsia="sk-SK"/>
              </w:rPr>
            </w:pPr>
            <w:hyperlink w:history="1" r:id="rId81">
              <w:r w:rsidRPr="005B1030" w:rsidR="005064F0">
                <w:rPr>
                  <w:rStyle w:val="Hyperlink"/>
                  <w:rFonts w:cstheme="minorHAnsi"/>
                  <w:i/>
                  <w:iCs/>
                  <w:color w:val="4472C4" w:themeColor="accent5"/>
                  <w:sz w:val="18"/>
                  <w:szCs w:val="18"/>
                  <w:lang w:eastAsia="sk-SK"/>
                </w:rPr>
                <w:t>https://uniba.sk/o-univerzite/fakulty-a-dalsie-sucasti/akademicka-kniznica-uk/externe-informacne-zdroje/</w:t>
              </w:r>
            </w:hyperlink>
          </w:p>
          <w:p w:rsidRPr="005B1030" w:rsidR="00AC1244" w:rsidP="005064F0" w:rsidRDefault="00AC1244" w14:paraId="0C2C2FA2" w14:textId="7B3F19CD">
            <w:pPr>
              <w:spacing w:line="216" w:lineRule="auto"/>
              <w:contextualSpacing/>
              <w:rPr>
                <w:rFonts w:cstheme="minorHAnsi"/>
                <w:bCs/>
                <w:i/>
                <w:iCs/>
                <w:sz w:val="18"/>
                <w:szCs w:val="18"/>
                <w:lang w:eastAsia="sk-SK"/>
              </w:rPr>
            </w:pPr>
          </w:p>
        </w:tc>
      </w:tr>
      <w:bookmarkEnd w:id="6"/>
    </w:tbl>
    <w:p w:rsidRPr="005B1030" w:rsidR="008E2AF0" w:rsidP="00D129CF" w:rsidRDefault="008E2AF0" w14:paraId="06D84474" w14:textId="77777777">
      <w:pPr>
        <w:autoSpaceDE w:val="0"/>
        <w:autoSpaceDN w:val="0"/>
        <w:adjustRightInd w:val="0"/>
        <w:spacing w:after="0" w:line="216" w:lineRule="auto"/>
        <w:contextualSpacing/>
        <w:rPr>
          <w:rFonts w:cstheme="minorHAnsi"/>
          <w:b/>
          <w:bCs/>
          <w:sz w:val="18"/>
          <w:szCs w:val="18"/>
        </w:rPr>
      </w:pPr>
    </w:p>
    <w:p w:rsidRPr="005B1030" w:rsidR="008E2AF0" w:rsidP="00D129CF" w:rsidRDefault="005A6E62" w14:paraId="4DAA223D" w14:textId="04287CCB">
      <w:pPr>
        <w:pStyle w:val="Default"/>
        <w:spacing w:line="216" w:lineRule="auto"/>
        <w:jc w:val="both"/>
        <w:rPr>
          <w:rFonts w:cstheme="minorHAnsi"/>
          <w:color w:val="auto"/>
          <w:sz w:val="18"/>
          <w:szCs w:val="18"/>
        </w:rPr>
      </w:pPr>
      <w:r w:rsidRPr="005B1030">
        <w:rPr>
          <w:rFonts w:cstheme="minorHAnsi"/>
          <w:b/>
          <w:bCs/>
          <w:color w:val="auto"/>
          <w:sz w:val="18"/>
          <w:szCs w:val="18"/>
        </w:rPr>
        <w:t xml:space="preserve">SP 8.2. </w:t>
      </w:r>
      <w:r w:rsidRPr="005B1030" w:rsidR="00E82D04">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5B1030" w:rsidR="008E2AF0" w:rsidTr="004B70C1" w14:paraId="476FA15D"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5B1030" w:rsidR="008E2AF0" w:rsidP="00D129CF" w:rsidRDefault="008E2AF0" w14:paraId="12F05E85" w14:textId="77777777">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691" w:type="dxa"/>
            <w:tcBorders>
              <w:top w:val="none" w:color="auto" w:sz="0" w:space="0"/>
              <w:left w:val="none" w:color="auto" w:sz="0" w:space="0"/>
              <w:right w:val="none" w:color="auto" w:sz="0" w:space="0"/>
            </w:tcBorders>
          </w:tcPr>
          <w:p w:rsidRPr="005B1030" w:rsidR="008E2AF0" w:rsidP="00D129CF" w:rsidRDefault="008E2AF0" w14:paraId="2A66DE6C"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8E2AF0" w:rsidTr="002A43FC" w14:paraId="513E29DD" w14:textId="77777777">
        <w:trPr>
          <w:trHeight w:val="567"/>
        </w:trPr>
        <w:tc>
          <w:tcPr>
            <w:tcW w:w="7090" w:type="dxa"/>
          </w:tcPr>
          <w:p w:rsidRPr="005B1030" w:rsidR="002A43FC" w:rsidP="007D1002" w:rsidRDefault="00B7262F" w14:paraId="2D8BD235" w14:textId="0B6AB17A">
            <w:pPr>
              <w:pStyle w:val="NormalWeb"/>
              <w:shd w:val="clear" w:color="auto" w:fill="FFFFFF"/>
              <w:spacing w:before="0" w:beforeAutospacing="0" w:after="0" w:afterAutospacing="0"/>
              <w:jc w:val="both"/>
              <w:rPr>
                <w:rFonts w:cstheme="minorHAnsi"/>
                <w:bCs/>
                <w:i/>
                <w:iCs/>
                <w:sz w:val="18"/>
                <w:szCs w:val="18"/>
              </w:rPr>
            </w:pPr>
            <w:r w:rsidRPr="005B1030">
              <w:rPr>
                <w:rFonts w:ascii="Calibri" w:hAnsi="Calibri" w:cs="Calibri"/>
                <w:i/>
                <w:sz w:val="18"/>
                <w:szCs w:val="18"/>
              </w:rPr>
              <w:t xml:space="preserve">Vďaka balíku MS Office 365, ktorý používa celá univerzita a ktorý je dostupný všetkým študentom univerzity, je umožnené zdieľanie veľkých súborov, online výučba aj testovanie vo veľmi spoľahlivom režime s plynulým prenosom veľkých objemov dát súčasne. Pre účely dištančnej výučby a skúšania v rámci súčastí tohto balíka je možné využívať MS </w:t>
            </w:r>
            <w:proofErr w:type="spellStart"/>
            <w:r w:rsidRPr="005B1030">
              <w:rPr>
                <w:rFonts w:ascii="Calibri" w:hAnsi="Calibri" w:cs="Calibri"/>
                <w:i/>
                <w:sz w:val="18"/>
                <w:szCs w:val="18"/>
              </w:rPr>
              <w:t>Teams</w:t>
            </w:r>
            <w:proofErr w:type="spellEnd"/>
            <w:r w:rsidRPr="005B1030">
              <w:rPr>
                <w:rFonts w:ascii="Calibri" w:hAnsi="Calibri" w:cs="Calibri"/>
                <w:i/>
                <w:sz w:val="18"/>
                <w:szCs w:val="18"/>
              </w:rPr>
              <w:t xml:space="preserve"> a MS </w:t>
            </w:r>
            <w:proofErr w:type="spellStart"/>
            <w:r w:rsidRPr="005B1030">
              <w:rPr>
                <w:rFonts w:ascii="Calibri" w:hAnsi="Calibri" w:cs="Calibri"/>
                <w:i/>
                <w:sz w:val="18"/>
                <w:szCs w:val="18"/>
              </w:rPr>
              <w:t>Forms</w:t>
            </w:r>
            <w:proofErr w:type="spellEnd"/>
            <w:r w:rsidRPr="005B1030">
              <w:rPr>
                <w:rFonts w:ascii="Calibri" w:hAnsi="Calibri" w:cs="Calibri"/>
                <w:i/>
                <w:sz w:val="18"/>
                <w:szCs w:val="18"/>
              </w:rPr>
              <w:t xml:space="preserve">. </w:t>
            </w:r>
            <w:r w:rsidRPr="005B1030" w:rsidR="00B0235B">
              <w:rPr>
                <w:rFonts w:ascii="Calibri" w:hAnsi="Calibri" w:cs="Calibri"/>
                <w:i/>
                <w:sz w:val="18"/>
                <w:szCs w:val="18"/>
              </w:rPr>
              <w:t>Samozrejmosťou je aj poskytnutie potrebných elektronických študijných materiálov pre študentov priamo od učiteľov daných predmetov v súlade s autorským zákonom.</w:t>
            </w:r>
            <w:r w:rsidRPr="005B1030" w:rsidR="007D1002">
              <w:rPr>
                <w:rFonts w:ascii="Calibri" w:hAnsi="Calibri" w:cs="Calibri"/>
                <w:i/>
                <w:sz w:val="18"/>
                <w:szCs w:val="18"/>
              </w:rPr>
              <w:t xml:space="preserve"> </w:t>
            </w:r>
            <w:r w:rsidRPr="005B1030">
              <w:rPr>
                <w:rFonts w:ascii="Calibri" w:hAnsi="Calibri" w:cs="Calibri"/>
                <w:i/>
                <w:sz w:val="18"/>
                <w:szCs w:val="18"/>
              </w:rPr>
              <w:t xml:space="preserve">V prípade prechodu celej fakulty z prezenčného štúdia na dištančné vzdelávanie informuje študentov prodekan elektronickou poštou. Informácie a usmernenia pri dištančnom vzdelávaní počas aktuálnej pandémie sú dostupné a pravidelne aktualizované na webovej stránke </w:t>
            </w:r>
            <w:r w:rsidRPr="005B1030" w:rsidR="00881776">
              <w:rPr>
                <w:rFonts w:ascii="Calibri" w:hAnsi="Calibri" w:cs="Calibri"/>
                <w:i/>
                <w:sz w:val="18"/>
                <w:szCs w:val="18"/>
              </w:rPr>
              <w:t>FMFI UK</w:t>
            </w:r>
            <w:r w:rsidRPr="005B1030">
              <w:rPr>
                <w:rFonts w:ascii="Calibri" w:hAnsi="Calibri" w:cs="Calibri"/>
                <w:i/>
                <w:sz w:val="18"/>
                <w:szCs w:val="18"/>
              </w:rPr>
              <w:t>. Pri krátkodobom prechode v rámci určitého predmetu študentov vopred elektronicky informuje zodpovedný učiteľ predmetu. Fakulta ako aj celá univerzita tiež p</w:t>
            </w:r>
            <w:r w:rsidRPr="005B1030">
              <w:rPr>
                <w:rFonts w:ascii="Calibri" w:hAnsi="Calibri" w:cs="Calibri"/>
                <w:i/>
                <w:color w:val="000000"/>
                <w:sz w:val="18"/>
                <w:szCs w:val="18"/>
              </w:rPr>
              <w:t xml:space="preserve">oužíva pre podporu online vzdelávania vzdelávacie prostredie tzv. </w:t>
            </w:r>
            <w:proofErr w:type="spellStart"/>
            <w:r w:rsidRPr="005B1030">
              <w:rPr>
                <w:rFonts w:ascii="Calibri" w:hAnsi="Calibri" w:cs="Calibri"/>
                <w:i/>
                <w:color w:val="000000"/>
                <w:sz w:val="18"/>
                <w:szCs w:val="18"/>
              </w:rPr>
              <w:t>Learning</w:t>
            </w:r>
            <w:proofErr w:type="spellEnd"/>
            <w:r w:rsidRPr="005B1030">
              <w:rPr>
                <w:rFonts w:ascii="Calibri" w:hAnsi="Calibri" w:cs="Calibri"/>
                <w:i/>
                <w:color w:val="000000"/>
                <w:sz w:val="18"/>
                <w:szCs w:val="18"/>
              </w:rPr>
              <w:t xml:space="preserve"> Management </w:t>
            </w:r>
            <w:proofErr w:type="spellStart"/>
            <w:r w:rsidRPr="005B1030">
              <w:rPr>
                <w:rFonts w:ascii="Calibri" w:hAnsi="Calibri" w:cs="Calibri"/>
                <w:i/>
                <w:color w:val="000000"/>
                <w:sz w:val="18"/>
                <w:szCs w:val="18"/>
              </w:rPr>
              <w:t>System</w:t>
            </w:r>
            <w:proofErr w:type="spellEnd"/>
            <w:r w:rsidRPr="005B1030">
              <w:rPr>
                <w:rFonts w:ascii="Calibri" w:hAnsi="Calibri" w:cs="Calibri"/>
                <w:i/>
                <w:color w:val="000000"/>
                <w:sz w:val="18"/>
                <w:szCs w:val="18"/>
              </w:rPr>
              <w:t xml:space="preserve"> – </w:t>
            </w:r>
            <w:proofErr w:type="spellStart"/>
            <w:r w:rsidRPr="005B1030">
              <w:rPr>
                <w:rFonts w:ascii="Calibri" w:hAnsi="Calibri" w:cs="Calibri"/>
                <w:i/>
                <w:color w:val="000000"/>
                <w:sz w:val="18"/>
                <w:szCs w:val="18"/>
              </w:rPr>
              <w:t>Moodle</w:t>
            </w:r>
            <w:proofErr w:type="spellEnd"/>
            <w:r w:rsidRPr="005B1030">
              <w:rPr>
                <w:rFonts w:ascii="Calibri" w:hAnsi="Calibri" w:cs="Calibri"/>
                <w:i/>
                <w:color w:val="000000"/>
                <w:sz w:val="18"/>
                <w:szCs w:val="18"/>
              </w:rPr>
              <w:t>.</w:t>
            </w:r>
            <w:r w:rsidRPr="005B1030" w:rsidR="007D1002">
              <w:rPr>
                <w:rFonts w:ascii="Calibri" w:hAnsi="Calibri" w:cs="Calibri"/>
                <w:i/>
                <w:color w:val="000000"/>
                <w:sz w:val="18"/>
                <w:szCs w:val="18"/>
              </w:rPr>
              <w:t xml:space="preserve"> </w:t>
            </w:r>
            <w:r w:rsidRPr="005B1030" w:rsidR="005064F0">
              <w:rPr>
                <w:rFonts w:ascii="Calibri" w:hAnsi="Calibri" w:cs="Calibri"/>
                <w:i/>
                <w:color w:val="000000"/>
                <w:sz w:val="18"/>
                <w:szCs w:val="18"/>
              </w:rPr>
              <w:t xml:space="preserve">Fakulta na svojej webovej stránke poskytuje aj voľne dostupné vybrané elektronické študijné materiály. </w:t>
            </w:r>
            <w:r w:rsidRPr="005B1030" w:rsidR="007D1002">
              <w:rPr>
                <w:rFonts w:ascii="Calibri" w:hAnsi="Calibri" w:cs="Calibri"/>
                <w:i/>
                <w:color w:val="000000"/>
                <w:sz w:val="18"/>
                <w:szCs w:val="18"/>
              </w:rPr>
              <w:t>Viac informácií možno náj</w:t>
            </w:r>
            <w:r w:rsidRPr="005B1030" w:rsidR="007D1002">
              <w:rPr>
                <w:rFonts w:asciiTheme="minorHAnsi" w:hAnsiTheme="minorHAnsi" w:cstheme="minorHAnsi"/>
                <w:i/>
                <w:color w:val="000000"/>
                <w:sz w:val="18"/>
                <w:szCs w:val="18"/>
              </w:rPr>
              <w:t xml:space="preserve">sť aj v </w:t>
            </w:r>
            <w:r w:rsidRPr="005B1030" w:rsidR="007D1002">
              <w:rPr>
                <w:rFonts w:asciiTheme="minorHAnsi" w:hAnsiTheme="minorHAnsi" w:cstheme="minorHAnsi"/>
                <w:bCs/>
                <w:i/>
                <w:iCs/>
                <w:sz w:val="18"/>
                <w:szCs w:val="18"/>
              </w:rPr>
              <w:t>dokumente Opis študijného programu.</w:t>
            </w:r>
          </w:p>
          <w:p w:rsidRPr="005B1030" w:rsidR="008362F4" w:rsidP="00D129CF" w:rsidRDefault="008362F4" w14:paraId="208E353E" w14:textId="489C418E">
            <w:pPr>
              <w:spacing w:line="216" w:lineRule="auto"/>
              <w:contextualSpacing/>
              <w:rPr>
                <w:rFonts w:cstheme="minorHAnsi"/>
                <w:bCs/>
                <w:i/>
                <w:iCs/>
                <w:strike/>
                <w:sz w:val="18"/>
                <w:szCs w:val="18"/>
                <w:lang w:eastAsia="sk-SK"/>
              </w:rPr>
            </w:pPr>
          </w:p>
        </w:tc>
        <w:tc>
          <w:tcPr>
            <w:tcW w:w="2691" w:type="dxa"/>
          </w:tcPr>
          <w:p w:rsidRPr="005B1030" w:rsidR="007D1002" w:rsidP="00D129CF" w:rsidRDefault="007D1002" w14:paraId="040221C0" w14:textId="13F7C95D">
            <w:pPr>
              <w:spacing w:line="216" w:lineRule="auto"/>
              <w:contextualSpacing/>
              <w:rPr>
                <w:rFonts w:ascii="Calibri" w:hAnsi="Calibri" w:cs="Calibri"/>
                <w:i/>
                <w:color w:val="000000"/>
                <w:sz w:val="18"/>
                <w:szCs w:val="18"/>
              </w:rPr>
            </w:pPr>
            <w:r w:rsidRPr="005B1030">
              <w:rPr>
                <w:rFonts w:cstheme="minorHAnsi"/>
                <w:bCs/>
                <w:i/>
                <w:iCs/>
                <w:sz w:val="18"/>
                <w:szCs w:val="18"/>
                <w:lang w:eastAsia="sk-SK"/>
              </w:rPr>
              <w:t>dokument Opis študijného programu</w:t>
            </w:r>
          </w:p>
          <w:p w:rsidRPr="005B1030" w:rsidR="007D1002" w:rsidP="00D129CF" w:rsidRDefault="007D1002" w14:paraId="79619283" w14:textId="5D590704">
            <w:pPr>
              <w:spacing w:line="216" w:lineRule="auto"/>
              <w:contextualSpacing/>
              <w:rPr>
                <w:rFonts w:ascii="Calibri" w:hAnsi="Calibri" w:cs="Calibri"/>
                <w:i/>
                <w:color w:val="000000"/>
                <w:sz w:val="18"/>
                <w:szCs w:val="18"/>
              </w:rPr>
            </w:pPr>
          </w:p>
          <w:p w:rsidRPr="005B1030" w:rsidR="004C44BD" w:rsidP="00D129CF" w:rsidRDefault="004C44BD" w14:paraId="3B6F04F6" w14:textId="5A15F1D1">
            <w:pPr>
              <w:spacing w:line="216" w:lineRule="auto"/>
              <w:contextualSpacing/>
              <w:rPr>
                <w:rFonts w:ascii="Calibri" w:hAnsi="Calibri" w:cs="Calibri"/>
                <w:i/>
                <w:color w:val="000000"/>
                <w:sz w:val="18"/>
                <w:szCs w:val="18"/>
              </w:rPr>
            </w:pPr>
            <w:r w:rsidRPr="005B1030">
              <w:rPr>
                <w:rFonts w:ascii="Calibri" w:hAnsi="Calibri" w:cs="Calibri"/>
                <w:i/>
                <w:color w:val="000000"/>
                <w:sz w:val="18"/>
                <w:szCs w:val="18"/>
              </w:rPr>
              <w:t>MS Office 365 pre študentov:</w:t>
            </w:r>
          </w:p>
          <w:p w:rsidRPr="005B1030" w:rsidR="004C44BD" w:rsidP="00D129CF" w:rsidRDefault="00AD3099" w14:paraId="0F0AB22C" w14:textId="1165F8AD">
            <w:pPr>
              <w:spacing w:line="216" w:lineRule="auto"/>
              <w:contextualSpacing/>
              <w:rPr>
                <w:rFonts w:ascii="Calibri" w:hAnsi="Calibri" w:cs="Calibri"/>
                <w:i/>
                <w:color w:val="000000"/>
                <w:sz w:val="18"/>
                <w:szCs w:val="18"/>
              </w:rPr>
            </w:pPr>
            <w:hyperlink w:history="1" r:id="rId82">
              <w:r w:rsidRPr="005B1030" w:rsidR="004C44BD">
                <w:rPr>
                  <w:rStyle w:val="Hyperlink"/>
                  <w:rFonts w:ascii="Calibri" w:hAnsi="Calibri" w:cs="Calibri"/>
                  <w:i/>
                  <w:sz w:val="18"/>
                  <w:szCs w:val="18"/>
                </w:rPr>
                <w:t>https://uniba.sk/o-univerzite/fakulty-a-dalsie-sucasti/cit/citps/office365/office-365-pre-studentov-zadarmo/</w:t>
              </w:r>
            </w:hyperlink>
          </w:p>
          <w:p w:rsidRPr="005B1030" w:rsidR="004C44BD" w:rsidP="00D129CF" w:rsidRDefault="004C44BD" w14:paraId="0BF5C409" w14:textId="77777777">
            <w:pPr>
              <w:spacing w:line="216" w:lineRule="auto"/>
              <w:contextualSpacing/>
              <w:rPr>
                <w:rFonts w:ascii="Calibri" w:hAnsi="Calibri" w:cs="Calibri"/>
                <w:i/>
                <w:color w:val="000000"/>
                <w:sz w:val="18"/>
                <w:szCs w:val="18"/>
              </w:rPr>
            </w:pPr>
          </w:p>
          <w:p w:rsidRPr="005B1030" w:rsidR="00881776" w:rsidP="00D129CF" w:rsidRDefault="00881776" w14:paraId="6F49608C" w14:textId="60D57E77">
            <w:pPr>
              <w:spacing w:line="216" w:lineRule="auto"/>
              <w:contextualSpacing/>
              <w:rPr>
                <w:rFonts w:cstheme="minorHAnsi"/>
                <w:i/>
                <w:sz w:val="18"/>
                <w:szCs w:val="18"/>
                <w:lang w:eastAsia="sk-SK"/>
              </w:rPr>
            </w:pPr>
            <w:proofErr w:type="spellStart"/>
            <w:r w:rsidRPr="005B1030">
              <w:rPr>
                <w:rFonts w:ascii="Calibri" w:hAnsi="Calibri" w:cs="Calibri"/>
                <w:i/>
                <w:color w:val="000000"/>
                <w:sz w:val="18"/>
                <w:szCs w:val="18"/>
              </w:rPr>
              <w:t>Learning</w:t>
            </w:r>
            <w:proofErr w:type="spellEnd"/>
            <w:r w:rsidRPr="005B1030">
              <w:rPr>
                <w:rFonts w:ascii="Calibri" w:hAnsi="Calibri" w:cs="Calibri"/>
                <w:i/>
                <w:color w:val="000000"/>
                <w:sz w:val="18"/>
                <w:szCs w:val="18"/>
              </w:rPr>
              <w:t xml:space="preserve"> Management </w:t>
            </w:r>
            <w:proofErr w:type="spellStart"/>
            <w:r w:rsidRPr="005B1030">
              <w:rPr>
                <w:rFonts w:ascii="Calibri" w:hAnsi="Calibri" w:cs="Calibri"/>
                <w:i/>
                <w:color w:val="000000"/>
                <w:sz w:val="18"/>
                <w:szCs w:val="18"/>
              </w:rPr>
              <w:t>System</w:t>
            </w:r>
            <w:proofErr w:type="spellEnd"/>
            <w:r w:rsidRPr="005B1030">
              <w:rPr>
                <w:rFonts w:ascii="Calibri" w:hAnsi="Calibri" w:cs="Calibri"/>
                <w:i/>
                <w:color w:val="000000"/>
                <w:sz w:val="18"/>
                <w:szCs w:val="18"/>
              </w:rPr>
              <w:t xml:space="preserve"> – </w:t>
            </w:r>
            <w:proofErr w:type="spellStart"/>
            <w:r w:rsidRPr="005B1030">
              <w:rPr>
                <w:rFonts w:ascii="Calibri" w:hAnsi="Calibri" w:cs="Calibri"/>
                <w:i/>
                <w:color w:val="000000"/>
                <w:sz w:val="18"/>
                <w:szCs w:val="18"/>
              </w:rPr>
              <w:t>Moodle</w:t>
            </w:r>
            <w:proofErr w:type="spellEnd"/>
            <w:r w:rsidRPr="005B1030">
              <w:rPr>
                <w:rFonts w:ascii="Calibri" w:hAnsi="Calibri" w:cs="Calibri"/>
                <w:i/>
                <w:color w:val="000000"/>
                <w:sz w:val="18"/>
                <w:szCs w:val="18"/>
              </w:rPr>
              <w:t>:</w:t>
            </w:r>
          </w:p>
          <w:p w:rsidRPr="005B1030" w:rsidR="00881776" w:rsidP="00D129CF" w:rsidRDefault="00AD3099" w14:paraId="460C43D5" w14:textId="2B697471">
            <w:pPr>
              <w:spacing w:line="216" w:lineRule="auto"/>
              <w:contextualSpacing/>
              <w:rPr>
                <w:rFonts w:cstheme="minorHAnsi"/>
                <w:i/>
                <w:sz w:val="18"/>
                <w:szCs w:val="18"/>
                <w:lang w:eastAsia="sk-SK"/>
              </w:rPr>
            </w:pPr>
            <w:hyperlink w:history="1" r:id="rId83">
              <w:r w:rsidRPr="005B1030" w:rsidR="00881776">
                <w:rPr>
                  <w:rStyle w:val="Hyperlink"/>
                  <w:rFonts w:cstheme="minorHAnsi"/>
                  <w:i/>
                  <w:color w:val="auto"/>
                  <w:sz w:val="18"/>
                  <w:szCs w:val="18"/>
                  <w:lang w:eastAsia="sk-SK"/>
                </w:rPr>
                <w:t>https://moodle.uniba.sk</w:t>
              </w:r>
            </w:hyperlink>
          </w:p>
          <w:p w:rsidRPr="005B1030" w:rsidR="008362F4" w:rsidP="00D129CF" w:rsidRDefault="008362F4" w14:paraId="44B3FB59" w14:textId="09209151">
            <w:pPr>
              <w:spacing w:line="216" w:lineRule="auto"/>
              <w:contextualSpacing/>
              <w:rPr>
                <w:rStyle w:val="Hyperlink"/>
                <w:rFonts w:cstheme="minorHAnsi"/>
                <w:i/>
                <w:color w:val="auto"/>
                <w:sz w:val="18"/>
                <w:szCs w:val="18"/>
                <w:lang w:eastAsia="sk-SK"/>
              </w:rPr>
            </w:pPr>
          </w:p>
          <w:p w:rsidRPr="005B1030" w:rsidR="00881776" w:rsidP="00D129CF" w:rsidRDefault="00881776" w14:paraId="41738A6C" w14:textId="652DFA61">
            <w:pPr>
              <w:spacing w:line="216" w:lineRule="auto"/>
              <w:contextualSpacing/>
              <w:rPr>
                <w:rStyle w:val="Hyperlink"/>
                <w:i/>
                <w:color w:val="auto"/>
                <w:sz w:val="18"/>
                <w:szCs w:val="18"/>
                <w:u w:val="none"/>
              </w:rPr>
            </w:pPr>
            <w:r w:rsidRPr="005B1030">
              <w:rPr>
                <w:rStyle w:val="Hyperlink"/>
                <w:i/>
                <w:color w:val="auto"/>
                <w:sz w:val="18"/>
                <w:szCs w:val="18"/>
                <w:u w:val="none"/>
              </w:rPr>
              <w:t>Podpora dištančného vzd</w:t>
            </w:r>
            <w:r w:rsidRPr="005B1030" w:rsidR="0047021D">
              <w:rPr>
                <w:rStyle w:val="Hyperlink"/>
                <w:i/>
                <w:color w:val="auto"/>
                <w:sz w:val="18"/>
                <w:szCs w:val="18"/>
                <w:u w:val="none"/>
              </w:rPr>
              <w:t>e</w:t>
            </w:r>
            <w:r w:rsidRPr="005B1030">
              <w:rPr>
                <w:rStyle w:val="Hyperlink"/>
                <w:i/>
                <w:color w:val="auto"/>
                <w:sz w:val="18"/>
                <w:szCs w:val="18"/>
                <w:u w:val="none"/>
              </w:rPr>
              <w:t>lávania UK:</w:t>
            </w:r>
          </w:p>
          <w:p w:rsidRPr="005B1030" w:rsidR="00881776" w:rsidP="00D129CF" w:rsidRDefault="00AD3099" w14:paraId="70E9DD77" w14:textId="417A6742">
            <w:pPr>
              <w:spacing w:line="216" w:lineRule="auto"/>
              <w:contextualSpacing/>
              <w:rPr>
                <w:rStyle w:val="Hyperlink"/>
                <w:rFonts w:cstheme="minorHAnsi"/>
                <w:i/>
                <w:color w:val="auto"/>
                <w:sz w:val="18"/>
                <w:szCs w:val="18"/>
                <w:lang w:eastAsia="sk-SK"/>
              </w:rPr>
            </w:pPr>
            <w:hyperlink w:history="1" r:id="rId84">
              <w:r w:rsidRPr="005B1030" w:rsidR="00881776">
                <w:rPr>
                  <w:rStyle w:val="Hyperlink"/>
                  <w:rFonts w:cstheme="minorHAnsi"/>
                  <w:i/>
                  <w:sz w:val="18"/>
                  <w:szCs w:val="18"/>
                  <w:lang w:eastAsia="sk-SK"/>
                </w:rPr>
                <w:t>https://uniba.sk/elearning</w:t>
              </w:r>
            </w:hyperlink>
          </w:p>
          <w:p w:rsidRPr="005B1030" w:rsidR="00881776" w:rsidP="00D129CF" w:rsidRDefault="00881776" w14:paraId="76C490C8" w14:textId="77777777">
            <w:pPr>
              <w:spacing w:line="216" w:lineRule="auto"/>
              <w:contextualSpacing/>
              <w:rPr>
                <w:rStyle w:val="Hyperlink"/>
                <w:rFonts w:cstheme="minorHAnsi"/>
                <w:i/>
                <w:color w:val="auto"/>
                <w:sz w:val="18"/>
                <w:szCs w:val="18"/>
                <w:lang w:eastAsia="sk-SK"/>
              </w:rPr>
            </w:pPr>
          </w:p>
          <w:p w:rsidRPr="005B1030" w:rsidR="00881776" w:rsidP="00D129CF" w:rsidRDefault="005064F0" w14:paraId="2C5C6E06" w14:textId="5A785519">
            <w:pPr>
              <w:spacing w:line="216" w:lineRule="auto"/>
              <w:contextualSpacing/>
              <w:rPr>
                <w:rFonts w:cstheme="minorHAnsi"/>
                <w:i/>
                <w:iCs/>
                <w:sz w:val="18"/>
                <w:szCs w:val="18"/>
                <w:lang w:eastAsia="sk-SK"/>
              </w:rPr>
            </w:pPr>
            <w:r w:rsidRPr="005B1030">
              <w:rPr>
                <w:rFonts w:cstheme="minorHAnsi"/>
                <w:i/>
                <w:iCs/>
                <w:sz w:val="18"/>
                <w:szCs w:val="18"/>
                <w:lang w:eastAsia="sk-SK"/>
              </w:rPr>
              <w:t>Elektronické študijné materiály FMFI UK:</w:t>
            </w:r>
          </w:p>
          <w:p w:rsidRPr="005B1030" w:rsidR="005064F0" w:rsidP="00D129CF" w:rsidRDefault="00AD3099" w14:paraId="0A9D57CE" w14:textId="5272BC53">
            <w:pPr>
              <w:spacing w:line="216" w:lineRule="auto"/>
              <w:contextualSpacing/>
              <w:rPr>
                <w:rFonts w:cstheme="minorHAnsi"/>
                <w:i/>
                <w:iCs/>
                <w:sz w:val="18"/>
                <w:szCs w:val="18"/>
                <w:lang w:eastAsia="sk-SK"/>
              </w:rPr>
            </w:pPr>
            <w:hyperlink w:history="1" r:id="rId85">
              <w:r w:rsidRPr="005B1030" w:rsidR="005064F0">
                <w:rPr>
                  <w:rStyle w:val="Hyperlink"/>
                  <w:rFonts w:cstheme="minorHAnsi"/>
                  <w:i/>
                  <w:iCs/>
                  <w:sz w:val="18"/>
                  <w:szCs w:val="18"/>
                  <w:lang w:eastAsia="sk-SK"/>
                </w:rPr>
                <w:t>https://zona.fmph.uniba.sk/studenti-a-studium/elektronicke-studijne-materialy/</w:t>
              </w:r>
            </w:hyperlink>
          </w:p>
        </w:tc>
      </w:tr>
    </w:tbl>
    <w:p w:rsidRPr="005B1030" w:rsidR="00183FF6" w:rsidP="00D129CF" w:rsidRDefault="00183FF6" w14:paraId="531C8AEE" w14:textId="77777777">
      <w:pPr>
        <w:autoSpaceDE w:val="0"/>
        <w:autoSpaceDN w:val="0"/>
        <w:adjustRightInd w:val="0"/>
        <w:spacing w:after="0" w:line="216" w:lineRule="auto"/>
        <w:contextualSpacing/>
        <w:rPr>
          <w:rFonts w:cstheme="minorHAnsi"/>
          <w:sz w:val="18"/>
          <w:szCs w:val="18"/>
        </w:rPr>
      </w:pPr>
    </w:p>
    <w:p w:rsidRPr="005B1030" w:rsidR="005608ED" w:rsidP="00D129CF" w:rsidRDefault="005A6E62" w14:paraId="3D7B0150" w14:textId="1AA3E8C4">
      <w:pPr>
        <w:pStyle w:val="Default"/>
        <w:spacing w:line="216" w:lineRule="auto"/>
        <w:jc w:val="both"/>
        <w:rPr>
          <w:rFonts w:cstheme="minorHAnsi"/>
          <w:color w:val="auto"/>
          <w:sz w:val="18"/>
          <w:szCs w:val="18"/>
        </w:rPr>
      </w:pPr>
      <w:r w:rsidRPr="005B1030">
        <w:rPr>
          <w:rFonts w:cstheme="minorHAnsi"/>
          <w:b/>
          <w:bCs/>
          <w:color w:val="auto"/>
          <w:sz w:val="18"/>
          <w:szCs w:val="18"/>
        </w:rPr>
        <w:t xml:space="preserve">SP 8.3. </w:t>
      </w:r>
      <w:r w:rsidRPr="005B1030" w:rsidR="00E82D04">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5B1030" w:rsidR="001E065C" w:rsidTr="00506A47" w14:paraId="075D7436"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single" w:color="auto" w:sz="4" w:space="0"/>
              <w:left w:val="single" w:color="auto" w:sz="4" w:space="0"/>
              <w:bottom w:val="single" w:color="auto" w:sz="4" w:space="0"/>
              <w:right w:val="single" w:color="auto" w:sz="4" w:space="0"/>
            </w:tcBorders>
          </w:tcPr>
          <w:p w:rsidRPr="005B1030" w:rsidR="005608ED" w:rsidP="00D129CF" w:rsidRDefault="005608ED" w14:paraId="32EE28F7" w14:textId="77777777">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691" w:type="dxa"/>
            <w:tcBorders>
              <w:top w:val="single" w:color="auto" w:sz="4" w:space="0"/>
              <w:left w:val="single" w:color="auto" w:sz="4" w:space="0"/>
              <w:bottom w:val="single" w:color="auto" w:sz="4" w:space="0"/>
              <w:right w:val="single" w:color="auto" w:sz="4" w:space="0"/>
            </w:tcBorders>
          </w:tcPr>
          <w:p w:rsidRPr="005B1030" w:rsidR="005608ED" w:rsidP="00D129CF" w:rsidRDefault="005608ED" w14:paraId="75A64978"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1E065C" w:rsidTr="00506A47" w14:paraId="03F5E76A" w14:textId="77777777">
        <w:trPr>
          <w:trHeight w:val="567"/>
        </w:trPr>
        <w:tc>
          <w:tcPr>
            <w:tcW w:w="7090" w:type="dxa"/>
            <w:tcBorders>
              <w:top w:val="single" w:color="auto" w:sz="4" w:space="0"/>
            </w:tcBorders>
          </w:tcPr>
          <w:p w:rsidRPr="005B1030" w:rsidR="009C6B63" w:rsidP="00777EF4" w:rsidRDefault="00A5393A" w14:paraId="273FF996" w14:textId="68EC1C04">
            <w:pPr>
              <w:spacing w:line="216" w:lineRule="auto"/>
              <w:contextualSpacing/>
              <w:rPr>
                <w:rFonts w:cstheme="minorHAnsi"/>
                <w:i/>
                <w:iCs/>
                <w:sz w:val="18"/>
                <w:szCs w:val="18"/>
              </w:rPr>
            </w:pPr>
            <w:r w:rsidRPr="005B1030">
              <w:rPr>
                <w:rFonts w:cstheme="minorHAnsi"/>
                <w:i/>
                <w:iCs/>
                <w:sz w:val="18"/>
                <w:szCs w:val="18"/>
              </w:rPr>
              <w:t>Základný podporný personál pre všetkých interných aj externých doktorandov na FMFI UK tvorí Referát doktorandského štúdia FMFI UK.</w:t>
            </w:r>
            <w:r w:rsidRPr="005B1030">
              <w:rPr>
                <w:rFonts w:cstheme="minorHAnsi"/>
                <w:i/>
                <w:iCs/>
                <w:color w:val="000000"/>
                <w:sz w:val="18"/>
                <w:szCs w:val="18"/>
                <w:shd w:val="clear" w:color="auto" w:fill="FFFFFF"/>
              </w:rPr>
              <w:t xml:space="preserve"> Poslaním Referátu je zabezpečenie servisu</w:t>
            </w:r>
            <w:r w:rsidRPr="005B1030" w:rsidR="00990674">
              <w:rPr>
                <w:rFonts w:cstheme="minorHAnsi"/>
                <w:i/>
                <w:iCs/>
                <w:color w:val="000000"/>
                <w:sz w:val="18"/>
                <w:szCs w:val="18"/>
                <w:shd w:val="clear" w:color="auto" w:fill="FFFFFF"/>
              </w:rPr>
              <w:t>, poradenských, administratívnych a iných podporných služieb</w:t>
            </w:r>
            <w:r w:rsidRPr="005B1030">
              <w:rPr>
                <w:rFonts w:cstheme="minorHAnsi"/>
                <w:i/>
                <w:iCs/>
                <w:color w:val="000000"/>
                <w:sz w:val="18"/>
                <w:szCs w:val="18"/>
                <w:shd w:val="clear" w:color="auto" w:fill="FFFFFF"/>
              </w:rPr>
              <w:t xml:space="preserve"> pre všetkých </w:t>
            </w:r>
            <w:r w:rsidRPr="005B1030" w:rsidR="00990674">
              <w:rPr>
                <w:rFonts w:cstheme="minorHAnsi"/>
                <w:i/>
                <w:iCs/>
                <w:color w:val="000000"/>
                <w:sz w:val="18"/>
                <w:szCs w:val="18"/>
                <w:shd w:val="clear" w:color="auto" w:fill="FFFFFF"/>
              </w:rPr>
              <w:t>doktorandov</w:t>
            </w:r>
            <w:r w:rsidRPr="005B1030">
              <w:rPr>
                <w:rFonts w:cstheme="minorHAnsi"/>
                <w:i/>
                <w:iCs/>
                <w:color w:val="000000"/>
                <w:sz w:val="18"/>
                <w:szCs w:val="18"/>
                <w:shd w:val="clear" w:color="auto" w:fill="FFFFFF"/>
              </w:rPr>
              <w:t>, počnúc od zápisu študentov až po archivovanie spisov študentov</w:t>
            </w:r>
            <w:r w:rsidRPr="005B1030" w:rsidR="00990674">
              <w:rPr>
                <w:rFonts w:cstheme="minorHAnsi"/>
                <w:i/>
                <w:iCs/>
                <w:color w:val="000000"/>
                <w:sz w:val="18"/>
                <w:szCs w:val="18"/>
                <w:shd w:val="clear" w:color="auto" w:fill="FFFFFF"/>
              </w:rPr>
              <w:t xml:space="preserve">. </w:t>
            </w:r>
            <w:r w:rsidRPr="005B1030">
              <w:rPr>
                <w:rFonts w:cstheme="minorHAnsi"/>
                <w:i/>
                <w:iCs/>
                <w:color w:val="000000"/>
                <w:sz w:val="18"/>
                <w:szCs w:val="18"/>
                <w:shd w:val="clear" w:color="auto" w:fill="FFFFFF"/>
              </w:rPr>
              <w:t>Referát úzko spolupracuje s prodekanom pre doktorandské štúdium</w:t>
            </w:r>
            <w:r w:rsidRPr="005B1030" w:rsidR="00990674">
              <w:rPr>
                <w:rFonts w:cstheme="minorHAnsi"/>
                <w:i/>
                <w:iCs/>
                <w:color w:val="000000"/>
                <w:sz w:val="18"/>
                <w:szCs w:val="18"/>
                <w:shd w:val="clear" w:color="auto" w:fill="FFFFFF"/>
              </w:rPr>
              <w:t>.</w:t>
            </w:r>
            <w:r w:rsidRPr="005B1030" w:rsidR="00C845CF">
              <w:rPr>
                <w:rFonts w:cstheme="minorHAnsi"/>
                <w:i/>
                <w:iCs/>
                <w:color w:val="000000"/>
                <w:sz w:val="18"/>
                <w:szCs w:val="18"/>
                <w:shd w:val="clear" w:color="auto" w:fill="FFFFFF"/>
              </w:rPr>
              <w:t xml:space="preserve"> Ďalšie informácie možno nájsť aj v dokumente Opis študijného programu.</w:t>
            </w:r>
          </w:p>
        </w:tc>
        <w:tc>
          <w:tcPr>
            <w:tcW w:w="2691" w:type="dxa"/>
            <w:tcBorders>
              <w:top w:val="single" w:color="auto" w:sz="4" w:space="0"/>
            </w:tcBorders>
          </w:tcPr>
          <w:p w:rsidRPr="005B1030" w:rsidR="00990674" w:rsidP="00990674" w:rsidRDefault="00990674" w14:paraId="333F273B" w14:textId="77777777">
            <w:pPr>
              <w:spacing w:line="216" w:lineRule="auto"/>
              <w:contextualSpacing/>
              <w:rPr>
                <w:rFonts w:ascii="Calibri" w:hAnsi="Calibri" w:cs="Calibri"/>
                <w:i/>
                <w:color w:val="000000"/>
                <w:sz w:val="18"/>
                <w:szCs w:val="18"/>
              </w:rPr>
            </w:pPr>
            <w:r w:rsidRPr="005B1030">
              <w:rPr>
                <w:rFonts w:cstheme="minorHAnsi"/>
                <w:bCs/>
                <w:i/>
                <w:iCs/>
                <w:sz w:val="18"/>
                <w:szCs w:val="18"/>
                <w:lang w:eastAsia="sk-SK"/>
              </w:rPr>
              <w:t>dokument Opis študijného programu</w:t>
            </w:r>
          </w:p>
          <w:p w:rsidRPr="005B1030" w:rsidR="00990674" w:rsidP="00D129CF" w:rsidRDefault="00990674" w14:paraId="31A7AB3E" w14:textId="77777777">
            <w:pPr>
              <w:spacing w:line="216" w:lineRule="auto"/>
              <w:contextualSpacing/>
              <w:rPr>
                <w:rFonts w:cstheme="minorHAnsi"/>
                <w:bCs/>
                <w:i/>
                <w:iCs/>
                <w:sz w:val="18"/>
                <w:szCs w:val="18"/>
              </w:rPr>
            </w:pPr>
          </w:p>
          <w:p w:rsidRPr="005B1030" w:rsidR="00A5393A" w:rsidP="00D129CF" w:rsidRDefault="00A5393A" w14:paraId="326BAA57" w14:textId="081BE833">
            <w:pPr>
              <w:spacing w:line="216" w:lineRule="auto"/>
              <w:contextualSpacing/>
              <w:rPr>
                <w:rFonts w:cstheme="minorHAnsi"/>
                <w:bCs/>
                <w:i/>
                <w:iCs/>
                <w:sz w:val="18"/>
                <w:szCs w:val="18"/>
              </w:rPr>
            </w:pPr>
            <w:r w:rsidRPr="005B1030">
              <w:rPr>
                <w:rFonts w:cstheme="minorHAnsi"/>
                <w:bCs/>
                <w:i/>
                <w:iCs/>
                <w:sz w:val="18"/>
                <w:szCs w:val="18"/>
              </w:rPr>
              <w:t>Referát doktorandského štúdia FMFI UK:</w:t>
            </w:r>
          </w:p>
          <w:p w:rsidRPr="005B1030" w:rsidR="00E64EF6" w:rsidP="00F71CF6" w:rsidRDefault="00AD3099" w14:paraId="5C56AB49" w14:textId="06664273">
            <w:pPr>
              <w:spacing w:line="216" w:lineRule="auto"/>
              <w:contextualSpacing/>
              <w:rPr>
                <w:rFonts w:cstheme="minorHAnsi"/>
                <w:i/>
                <w:iCs/>
                <w:sz w:val="18"/>
                <w:szCs w:val="18"/>
                <w:lang w:eastAsia="sk-SK"/>
              </w:rPr>
            </w:pPr>
            <w:hyperlink w:history="1" r:id="rId86">
              <w:r w:rsidRPr="005B1030" w:rsidR="00A5393A">
                <w:rPr>
                  <w:rStyle w:val="Hyperlink"/>
                  <w:rFonts w:cstheme="minorHAnsi"/>
                  <w:i/>
                  <w:iCs/>
                  <w:sz w:val="18"/>
                  <w:szCs w:val="18"/>
                  <w:shd w:val="clear" w:color="auto" w:fill="FFFFFF"/>
                </w:rPr>
                <w:t>https://zona.fmph.uniba.sk/doktorandi-a-doktorandske-studium/referat-doktorandskeho-studia/</w:t>
              </w:r>
            </w:hyperlink>
          </w:p>
        </w:tc>
      </w:tr>
    </w:tbl>
    <w:p w:rsidRPr="005B1030" w:rsidR="00183FF6" w:rsidP="00D129CF" w:rsidRDefault="00183FF6" w14:paraId="1FB4158C" w14:textId="066CB5A4">
      <w:pPr>
        <w:autoSpaceDE w:val="0"/>
        <w:autoSpaceDN w:val="0"/>
        <w:adjustRightInd w:val="0"/>
        <w:spacing w:after="0" w:line="216" w:lineRule="auto"/>
        <w:contextualSpacing/>
        <w:rPr>
          <w:rFonts w:cstheme="minorHAnsi"/>
          <w:sz w:val="18"/>
          <w:szCs w:val="18"/>
        </w:rPr>
      </w:pPr>
    </w:p>
    <w:p w:rsidRPr="005B1030" w:rsidR="005608ED" w:rsidP="00D129CF" w:rsidRDefault="005A6E62" w14:paraId="595E8520" w14:textId="442D6C8A">
      <w:pPr>
        <w:pStyle w:val="Default"/>
        <w:spacing w:line="216" w:lineRule="auto"/>
        <w:jc w:val="both"/>
        <w:rPr>
          <w:rFonts w:cstheme="minorHAnsi"/>
          <w:color w:val="auto"/>
          <w:sz w:val="18"/>
          <w:szCs w:val="18"/>
        </w:rPr>
      </w:pPr>
      <w:r w:rsidRPr="005B1030">
        <w:rPr>
          <w:rFonts w:cstheme="minorHAnsi"/>
          <w:b/>
          <w:bCs/>
          <w:color w:val="auto"/>
          <w:sz w:val="18"/>
          <w:szCs w:val="18"/>
        </w:rPr>
        <w:t xml:space="preserve">SP 8.4. </w:t>
      </w:r>
      <w:r w:rsidRPr="005B1030" w:rsidR="00E82D04">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232"/>
        <w:gridCol w:w="2549"/>
      </w:tblGrid>
      <w:tr w:rsidRPr="005B1030" w:rsidR="005608ED" w:rsidTr="0016009A" w14:paraId="69220E36" w14:textId="77777777">
        <w:trPr>
          <w:cnfStyle w:val="100000000000" w:firstRow="1" w:lastRow="0" w:firstColumn="0" w:lastColumn="0" w:oddVBand="0" w:evenVBand="0" w:oddHBand="0" w:evenHBand="0" w:firstRowFirstColumn="0" w:firstRowLastColumn="0" w:lastRowFirstColumn="0" w:lastRowLastColumn="0"/>
          <w:trHeight w:val="128"/>
        </w:trPr>
        <w:tc>
          <w:tcPr>
            <w:tcW w:w="7232" w:type="dxa"/>
            <w:tcBorders>
              <w:top w:val="none" w:color="auto" w:sz="0" w:space="0"/>
              <w:left w:val="none" w:color="auto" w:sz="0" w:space="0"/>
              <w:right w:val="none" w:color="auto" w:sz="0" w:space="0"/>
            </w:tcBorders>
          </w:tcPr>
          <w:p w:rsidRPr="005B1030" w:rsidR="005608ED" w:rsidP="00D129CF" w:rsidRDefault="005608ED" w14:paraId="1A25F737" w14:textId="77777777">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549" w:type="dxa"/>
            <w:tcBorders>
              <w:top w:val="none" w:color="auto" w:sz="0" w:space="0"/>
              <w:left w:val="none" w:color="auto" w:sz="0" w:space="0"/>
              <w:right w:val="none" w:color="auto" w:sz="0" w:space="0"/>
            </w:tcBorders>
          </w:tcPr>
          <w:p w:rsidRPr="005B1030" w:rsidR="005608ED" w:rsidP="00D129CF" w:rsidRDefault="005608ED" w14:paraId="3D89C39C"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5608ED" w:rsidTr="00777EF4" w14:paraId="0361223E" w14:textId="77777777">
        <w:trPr>
          <w:trHeight w:val="4661"/>
        </w:trPr>
        <w:tc>
          <w:tcPr>
            <w:tcW w:w="7232" w:type="dxa"/>
          </w:tcPr>
          <w:p w:rsidRPr="005B1030" w:rsidR="00640414" w:rsidP="00640414" w:rsidRDefault="00640414" w14:paraId="2D257CD5" w14:textId="2D2F8D6A">
            <w:pPr>
              <w:autoSpaceDE w:val="0"/>
              <w:autoSpaceDN w:val="0"/>
              <w:adjustRightInd w:val="0"/>
              <w:jc w:val="both"/>
              <w:rPr>
                <w:rFonts w:cstheme="minorHAnsi"/>
                <w:i/>
                <w:sz w:val="18"/>
                <w:szCs w:val="18"/>
              </w:rPr>
            </w:pPr>
            <w:r w:rsidRPr="005B1030">
              <w:rPr>
                <w:rFonts w:cstheme="minorHAnsi"/>
                <w:i/>
                <w:sz w:val="18"/>
                <w:szCs w:val="18"/>
              </w:rPr>
              <w:lastRenderedPageBreak/>
              <w:t xml:space="preserve">Partnermi pri zabezpečovaní vzdelávacích činností predkladaného študijného programu sú najmä Slovenský hydrometeorologický ústav, </w:t>
            </w:r>
            <w:r w:rsidRPr="005B1030" w:rsidR="00126F22">
              <w:rPr>
                <w:rFonts w:cstheme="minorHAnsi"/>
                <w:i/>
                <w:sz w:val="18"/>
                <w:szCs w:val="18"/>
              </w:rPr>
              <w:t xml:space="preserve">Výskumný ústav vodného hospodárstva, </w:t>
            </w:r>
            <w:r w:rsidRPr="005B1030">
              <w:rPr>
                <w:rFonts w:cstheme="minorHAnsi"/>
                <w:i/>
                <w:sz w:val="18"/>
                <w:szCs w:val="18"/>
              </w:rPr>
              <w:t>Slovenská akadémia vied a Prírodovedecká fakulta UK.</w:t>
            </w:r>
            <w:r w:rsidRPr="005B1030" w:rsidR="00126F22">
              <w:rPr>
                <w:rFonts w:cstheme="minorHAnsi"/>
                <w:i/>
                <w:sz w:val="18"/>
                <w:szCs w:val="18"/>
              </w:rPr>
              <w:t xml:space="preserve"> V komerčnej sfére je to najmä firma </w:t>
            </w:r>
            <w:proofErr w:type="spellStart"/>
            <w:r w:rsidRPr="005B1030" w:rsidR="00126F22">
              <w:rPr>
                <w:rFonts w:cstheme="minorHAnsi"/>
                <w:i/>
                <w:sz w:val="18"/>
                <w:szCs w:val="18"/>
              </w:rPr>
              <w:t>MicroStep</w:t>
            </w:r>
            <w:proofErr w:type="spellEnd"/>
            <w:r w:rsidRPr="005B1030" w:rsidR="00126F22">
              <w:rPr>
                <w:rFonts w:cstheme="minorHAnsi"/>
                <w:i/>
                <w:sz w:val="18"/>
                <w:szCs w:val="18"/>
              </w:rPr>
              <w:t>-MIS.</w:t>
            </w:r>
            <w:r w:rsidRPr="005B1030">
              <w:rPr>
                <w:rFonts w:cstheme="minorHAnsi"/>
                <w:i/>
                <w:sz w:val="18"/>
                <w:szCs w:val="18"/>
              </w:rPr>
              <w:t xml:space="preserve"> Pracovníci spomínaných inštitúcií sa spolupodieľajú na prednáškach</w:t>
            </w:r>
            <w:r w:rsidRPr="005B1030" w:rsidR="00126F22">
              <w:rPr>
                <w:rFonts w:cstheme="minorHAnsi"/>
                <w:i/>
                <w:sz w:val="18"/>
                <w:szCs w:val="18"/>
              </w:rPr>
              <w:t>, ponúkajú odborné exkurzie študentom</w:t>
            </w:r>
            <w:r w:rsidRPr="005B1030">
              <w:rPr>
                <w:rFonts w:cstheme="minorHAnsi"/>
                <w:i/>
                <w:sz w:val="18"/>
                <w:szCs w:val="18"/>
              </w:rPr>
              <w:t xml:space="preserve">, poskytujú </w:t>
            </w:r>
            <w:r w:rsidRPr="005B1030" w:rsidR="00126F22">
              <w:rPr>
                <w:rFonts w:cstheme="minorHAnsi"/>
                <w:i/>
                <w:sz w:val="18"/>
                <w:szCs w:val="18"/>
              </w:rPr>
              <w:t xml:space="preserve">výpočtové zdroje, </w:t>
            </w:r>
            <w:r w:rsidRPr="005B1030">
              <w:rPr>
                <w:rFonts w:cstheme="minorHAnsi"/>
                <w:i/>
                <w:sz w:val="18"/>
                <w:szCs w:val="18"/>
              </w:rPr>
              <w:t xml:space="preserve">projektové a prístrojové zabezpečenie, pričom sú aj častými oponentami dizertačných prác ako aj členmi komisií pre ich obhajoby. </w:t>
            </w:r>
          </w:p>
          <w:p w:rsidRPr="005B1030" w:rsidR="00640414" w:rsidP="008871EF" w:rsidRDefault="00640414" w14:paraId="6223D02F" w14:textId="77777777">
            <w:pPr>
              <w:pStyle w:val="ListParagraph"/>
              <w:autoSpaceDE w:val="0"/>
              <w:autoSpaceDN w:val="0"/>
              <w:adjustRightInd w:val="0"/>
              <w:ind w:left="0"/>
              <w:jc w:val="both"/>
              <w:rPr>
                <w:rFonts w:cstheme="minorHAnsi"/>
                <w:i/>
                <w:sz w:val="18"/>
                <w:szCs w:val="18"/>
              </w:rPr>
            </w:pPr>
          </w:p>
          <w:p w:rsidRPr="005B1030" w:rsidR="005D1723" w:rsidP="0016009A" w:rsidRDefault="00640414" w14:paraId="5A8825F3" w14:textId="44FBB15A">
            <w:pPr>
              <w:spacing w:line="216" w:lineRule="auto"/>
              <w:jc w:val="both"/>
              <w:rPr>
                <w:rFonts w:cstheme="minorHAnsi"/>
                <w:i/>
                <w:sz w:val="18"/>
                <w:szCs w:val="18"/>
              </w:rPr>
            </w:pPr>
            <w:r w:rsidRPr="005B1030">
              <w:rPr>
                <w:rFonts w:cstheme="minorHAnsi"/>
                <w:i/>
                <w:sz w:val="18"/>
                <w:szCs w:val="18"/>
              </w:rPr>
              <w:t xml:space="preserve">Ďalšiu formu partnerstiev predstavujú študentské </w:t>
            </w:r>
            <w:proofErr w:type="spellStart"/>
            <w:r w:rsidRPr="005B1030">
              <w:rPr>
                <w:rFonts w:cstheme="minorHAnsi"/>
                <w:i/>
                <w:sz w:val="18"/>
                <w:szCs w:val="18"/>
              </w:rPr>
              <w:t>mobilitné</w:t>
            </w:r>
            <w:proofErr w:type="spellEnd"/>
            <w:r w:rsidRPr="005B1030">
              <w:rPr>
                <w:rFonts w:cstheme="minorHAnsi"/>
                <w:i/>
                <w:sz w:val="18"/>
                <w:szCs w:val="18"/>
              </w:rPr>
              <w:t xml:space="preserve"> programy. </w:t>
            </w:r>
            <w:r w:rsidRPr="005B1030" w:rsidR="008871EF">
              <w:rPr>
                <w:rFonts w:cstheme="minorHAnsi"/>
                <w:i/>
                <w:sz w:val="18"/>
                <w:szCs w:val="18"/>
              </w:rPr>
              <w:t>Študenti všetkých stupňov štúdia</w:t>
            </w:r>
            <w:r w:rsidRPr="005B1030">
              <w:rPr>
                <w:rFonts w:cstheme="minorHAnsi"/>
                <w:i/>
                <w:sz w:val="18"/>
                <w:szCs w:val="18"/>
              </w:rPr>
              <w:t xml:space="preserve"> na FMFI UK</w:t>
            </w:r>
            <w:r w:rsidRPr="005B1030" w:rsidR="008871EF">
              <w:rPr>
                <w:rFonts w:cstheme="minorHAnsi"/>
                <w:i/>
                <w:sz w:val="18"/>
                <w:szCs w:val="18"/>
              </w:rPr>
              <w:t xml:space="preserve"> sa môžu zúčastniť medzinárodných </w:t>
            </w:r>
            <w:proofErr w:type="spellStart"/>
            <w:r w:rsidRPr="005B1030" w:rsidR="008871EF">
              <w:rPr>
                <w:rFonts w:cstheme="minorHAnsi"/>
                <w:i/>
                <w:sz w:val="18"/>
                <w:szCs w:val="18"/>
              </w:rPr>
              <w:t>mobilitných</w:t>
            </w:r>
            <w:proofErr w:type="spellEnd"/>
            <w:r w:rsidRPr="005B1030" w:rsidR="008871EF">
              <w:rPr>
                <w:rFonts w:cstheme="minorHAnsi"/>
                <w:i/>
                <w:sz w:val="18"/>
                <w:szCs w:val="18"/>
              </w:rPr>
              <w:t xml:space="preserve"> programov Európskej únie ako Erasmus+, kde sa prihlasovanie a pravidlá uznávania tohto vzdelávania riadia pravidlami príslušných programov. Zoznam participujúcich inštitúcií sa pravidelne aktualizuje. Pokyny</w:t>
            </w:r>
            <w:r w:rsidRPr="005B1030" w:rsidR="007226CF">
              <w:rPr>
                <w:rFonts w:cstheme="minorHAnsi"/>
                <w:i/>
                <w:sz w:val="18"/>
                <w:szCs w:val="18"/>
              </w:rPr>
              <w:t>,</w:t>
            </w:r>
            <w:r w:rsidRPr="005B1030" w:rsidR="008871EF">
              <w:rPr>
                <w:rFonts w:cstheme="minorHAnsi"/>
                <w:i/>
                <w:sz w:val="18"/>
                <w:szCs w:val="18"/>
              </w:rPr>
              <w:t xml:space="preserve"> pravidlá </w:t>
            </w:r>
            <w:r w:rsidRPr="005B1030" w:rsidR="007226CF">
              <w:rPr>
                <w:rFonts w:cstheme="minorHAnsi"/>
                <w:i/>
                <w:sz w:val="18"/>
                <w:szCs w:val="18"/>
              </w:rPr>
              <w:t xml:space="preserve">a všetky aktuálne informácie </w:t>
            </w:r>
            <w:r w:rsidRPr="005B1030" w:rsidR="008871EF">
              <w:rPr>
                <w:rFonts w:cstheme="minorHAnsi"/>
                <w:i/>
                <w:sz w:val="18"/>
                <w:szCs w:val="18"/>
              </w:rPr>
              <w:t>sú zverejnené na webovej stránke fakulty</w:t>
            </w:r>
            <w:r w:rsidRPr="005B1030">
              <w:rPr>
                <w:rFonts w:cstheme="minorHAnsi"/>
                <w:i/>
                <w:sz w:val="18"/>
                <w:szCs w:val="18"/>
              </w:rPr>
              <w:t xml:space="preserve"> </w:t>
            </w:r>
            <w:r w:rsidRPr="005B1030" w:rsidR="008871EF">
              <w:rPr>
                <w:rFonts w:cstheme="minorHAnsi"/>
                <w:i/>
                <w:sz w:val="18"/>
                <w:szCs w:val="18"/>
              </w:rPr>
              <w:t>a</w:t>
            </w:r>
            <w:r w:rsidRPr="005B1030">
              <w:rPr>
                <w:rFonts w:cstheme="minorHAnsi"/>
                <w:i/>
                <w:sz w:val="18"/>
                <w:szCs w:val="18"/>
              </w:rPr>
              <w:t> </w:t>
            </w:r>
            <w:r w:rsidRPr="005B1030" w:rsidR="008871EF">
              <w:rPr>
                <w:rFonts w:cstheme="minorHAnsi"/>
                <w:i/>
                <w:sz w:val="18"/>
                <w:szCs w:val="18"/>
              </w:rPr>
              <w:t>univerzity</w:t>
            </w:r>
            <w:r w:rsidRPr="005B1030">
              <w:rPr>
                <w:rFonts w:cstheme="minorHAnsi"/>
                <w:i/>
                <w:sz w:val="18"/>
                <w:szCs w:val="18"/>
              </w:rPr>
              <w:t>.</w:t>
            </w:r>
            <w:r w:rsidRPr="005B1030" w:rsidR="008871EF">
              <w:rPr>
                <w:rFonts w:cstheme="minorHAnsi"/>
                <w:i/>
                <w:sz w:val="18"/>
                <w:szCs w:val="18"/>
              </w:rPr>
              <w:t xml:space="preserve"> </w:t>
            </w:r>
            <w:r w:rsidRPr="005B1030" w:rsidR="0016009A">
              <w:rPr>
                <w:rStyle w:val="Hyperlink1"/>
                <w:i/>
                <w:iCs/>
                <w:sz w:val="18"/>
                <w:szCs w:val="18"/>
                <w:lang w:val="pt-PT"/>
              </w:rPr>
              <w:t>Administrat</w:t>
            </w:r>
            <w:proofErr w:type="spellStart"/>
            <w:r w:rsidRPr="005B1030" w:rsidR="0016009A">
              <w:rPr>
                <w:rStyle w:val="Hyperlink1"/>
                <w:i/>
                <w:iCs/>
                <w:sz w:val="18"/>
                <w:szCs w:val="18"/>
              </w:rPr>
              <w:t>ívnu</w:t>
            </w:r>
            <w:proofErr w:type="spellEnd"/>
            <w:r w:rsidRPr="005B1030" w:rsidR="0016009A">
              <w:rPr>
                <w:rStyle w:val="Hyperlink1"/>
                <w:i/>
                <w:iCs/>
                <w:sz w:val="18"/>
                <w:szCs w:val="18"/>
              </w:rPr>
              <w:t xml:space="preserve"> podporu poskytuje študentom Referát zahraničných vzťahov, ktorý sa venuje a poradenstvu v oblasti výmenných pobytov a stáží študentov a propagácie zahraničných mobilít. </w:t>
            </w:r>
            <w:r w:rsidRPr="005B1030">
              <w:rPr>
                <w:rFonts w:cstheme="minorHAnsi"/>
                <w:i/>
                <w:sz w:val="18"/>
                <w:szCs w:val="18"/>
              </w:rPr>
              <w:t xml:space="preserve">V rámci univerzity má </w:t>
            </w:r>
            <w:r w:rsidRPr="005B1030" w:rsidR="007226CF">
              <w:rPr>
                <w:rFonts w:cstheme="minorHAnsi"/>
                <w:i/>
                <w:sz w:val="18"/>
                <w:szCs w:val="18"/>
              </w:rPr>
              <w:t xml:space="preserve">program Erasmus+ na starosti Oddelenie pre európske programy a Erasmus+ na Rektoráte UK. </w:t>
            </w:r>
            <w:r w:rsidRPr="005B1030" w:rsidR="007226CF">
              <w:rPr>
                <w:sz w:val="18"/>
                <w:szCs w:val="18"/>
              </w:rPr>
              <w:t xml:space="preserve">Pôsobnosť a postavenie univerzity a jej fakúlt v rámci programu Erasmus+ určuje </w:t>
            </w:r>
            <w:r w:rsidRPr="005B1030" w:rsidR="007226CF">
              <w:rPr>
                <w:rFonts w:cstheme="minorHAnsi"/>
                <w:bCs/>
                <w:i/>
                <w:iCs/>
                <w:sz w:val="18"/>
                <w:szCs w:val="18"/>
                <w:lang w:eastAsia="sk-SK"/>
              </w:rPr>
              <w:t xml:space="preserve">Vnútorný predpis UK č. 3/2016. </w:t>
            </w:r>
            <w:r w:rsidRPr="005B1030">
              <w:rPr>
                <w:rFonts w:cstheme="minorHAnsi"/>
                <w:i/>
                <w:sz w:val="18"/>
                <w:szCs w:val="18"/>
              </w:rPr>
              <w:t xml:space="preserve">V rámci </w:t>
            </w:r>
            <w:r w:rsidRPr="005B1030" w:rsidR="008871EF">
              <w:rPr>
                <w:rFonts w:cstheme="minorHAnsi"/>
                <w:i/>
                <w:sz w:val="18"/>
                <w:szCs w:val="18"/>
              </w:rPr>
              <w:t>F</w:t>
            </w:r>
            <w:r w:rsidRPr="005B1030">
              <w:rPr>
                <w:rFonts w:cstheme="minorHAnsi"/>
                <w:i/>
                <w:sz w:val="18"/>
                <w:szCs w:val="18"/>
              </w:rPr>
              <w:t>MFI UK je určený</w:t>
            </w:r>
            <w:r w:rsidRPr="005B1030" w:rsidR="008871EF">
              <w:rPr>
                <w:rFonts w:cstheme="minorHAnsi"/>
                <w:i/>
                <w:sz w:val="18"/>
                <w:szCs w:val="18"/>
              </w:rPr>
              <w:t xml:space="preserve"> referent programu Erasmus+</w:t>
            </w:r>
            <w:r w:rsidRPr="005B1030">
              <w:rPr>
                <w:rFonts w:cstheme="minorHAnsi"/>
                <w:i/>
                <w:sz w:val="18"/>
                <w:szCs w:val="18"/>
              </w:rPr>
              <w:t xml:space="preserve">, </w:t>
            </w:r>
            <w:r w:rsidRPr="005B1030" w:rsidR="008871EF">
              <w:rPr>
                <w:rFonts w:cstheme="minorHAnsi"/>
                <w:i/>
                <w:sz w:val="18"/>
                <w:szCs w:val="18"/>
              </w:rPr>
              <w:t xml:space="preserve">ktorý pomáha zostaviť uchádzačom precízny študijný plán na zahraničnej univerzite, ktorý tvorí predpoklad na uznanie štúdia absolvovaného v zahraničí na UK. V rámci vedeckej práce na vlastných projektoch, prípadne na projektoch školiteľa, bývajú študenti zväčša vysielaní na partnerské univerzity a výskumné inštitúcie nielen v rámci Európy, ale aj inde vo svete. Študenti tiež môžu využívať aj bilaterálne medzinárodné </w:t>
            </w:r>
            <w:proofErr w:type="spellStart"/>
            <w:r w:rsidRPr="005B1030" w:rsidR="008871EF">
              <w:rPr>
                <w:rFonts w:cstheme="minorHAnsi"/>
                <w:i/>
                <w:sz w:val="18"/>
                <w:szCs w:val="18"/>
              </w:rPr>
              <w:t>mobilitné</w:t>
            </w:r>
            <w:proofErr w:type="spellEnd"/>
            <w:r w:rsidRPr="005B1030" w:rsidR="008871EF">
              <w:rPr>
                <w:rFonts w:cstheme="minorHAnsi"/>
                <w:i/>
                <w:sz w:val="18"/>
                <w:szCs w:val="18"/>
              </w:rPr>
              <w:t xml:space="preserve"> projekty, napr. cez Slovenskú akademickú informačnú agentúru a Národný štipendijný fond.</w:t>
            </w:r>
          </w:p>
        </w:tc>
        <w:tc>
          <w:tcPr>
            <w:tcW w:w="2549" w:type="dxa"/>
          </w:tcPr>
          <w:p w:rsidRPr="005B1030" w:rsidR="008871EF" w:rsidP="005B31E8" w:rsidRDefault="008871EF" w14:paraId="5A8156B2" w14:textId="58081059">
            <w:pPr>
              <w:pStyle w:val="NormalWeb"/>
              <w:spacing w:before="0" w:beforeAutospacing="0" w:after="0" w:afterAutospacing="0"/>
              <w:rPr>
                <w:rFonts w:ascii="Calibri" w:hAnsi="Calibri" w:cs="Calibri"/>
                <w:bCs/>
                <w:i/>
                <w:iCs/>
                <w:sz w:val="18"/>
                <w:szCs w:val="18"/>
              </w:rPr>
            </w:pPr>
            <w:r w:rsidRPr="005B1030">
              <w:rPr>
                <w:rFonts w:ascii="Calibri" w:hAnsi="Calibri" w:cs="Calibri"/>
                <w:bCs/>
                <w:i/>
                <w:iCs/>
                <w:sz w:val="18"/>
                <w:szCs w:val="18"/>
              </w:rPr>
              <w:t>ERASMUS+:</w:t>
            </w:r>
          </w:p>
          <w:p w:rsidRPr="005B1030" w:rsidR="008871EF" w:rsidP="005B31E8" w:rsidRDefault="00AD3099" w14:paraId="48680857" w14:textId="69A8F912">
            <w:pPr>
              <w:pStyle w:val="NormalWeb"/>
              <w:spacing w:before="0" w:beforeAutospacing="0" w:after="0" w:afterAutospacing="0"/>
              <w:rPr>
                <w:rFonts w:ascii="Calibri" w:hAnsi="Calibri" w:cs="Calibri"/>
                <w:bCs/>
                <w:i/>
                <w:iCs/>
                <w:color w:val="FF0000"/>
                <w:sz w:val="18"/>
                <w:szCs w:val="18"/>
              </w:rPr>
            </w:pPr>
            <w:hyperlink w:history="1" r:id="rId87">
              <w:r w:rsidRPr="005B1030" w:rsidR="00640414">
                <w:rPr>
                  <w:rStyle w:val="Hyperlink"/>
                  <w:rFonts w:ascii="Calibri" w:hAnsi="Calibri" w:cs="Calibri"/>
                  <w:bCs/>
                  <w:i/>
                  <w:iCs/>
                  <w:sz w:val="18"/>
                  <w:szCs w:val="18"/>
                </w:rPr>
                <w:t>https://zona.fmph.uniba.sk/studenti-a-studium/mobility/erasmus-studium-sms/</w:t>
              </w:r>
            </w:hyperlink>
          </w:p>
          <w:p w:rsidRPr="005B1030" w:rsidR="00640414" w:rsidP="005B31E8" w:rsidRDefault="00640414" w14:paraId="12E0EE5E" w14:textId="40CF7049">
            <w:pPr>
              <w:pStyle w:val="NormalWeb"/>
              <w:spacing w:before="0" w:beforeAutospacing="0" w:after="0" w:afterAutospacing="0"/>
              <w:rPr>
                <w:rFonts w:ascii="Calibri" w:hAnsi="Calibri" w:cs="Calibri"/>
                <w:bCs/>
                <w:i/>
                <w:iCs/>
                <w:color w:val="FF0000"/>
                <w:sz w:val="18"/>
                <w:szCs w:val="18"/>
              </w:rPr>
            </w:pPr>
          </w:p>
          <w:p w:rsidRPr="005B1030" w:rsidR="00640414" w:rsidP="005B31E8" w:rsidRDefault="00AD3099" w14:paraId="71137EB4" w14:textId="053139E7">
            <w:pPr>
              <w:pStyle w:val="NormalWeb"/>
              <w:spacing w:before="0" w:beforeAutospacing="0" w:after="0" w:afterAutospacing="0"/>
              <w:rPr>
                <w:rStyle w:val="Hyperlink"/>
                <w:rFonts w:ascii="Calibri" w:hAnsi="Calibri" w:cs="Calibri"/>
                <w:i/>
                <w:sz w:val="18"/>
                <w:szCs w:val="18"/>
              </w:rPr>
            </w:pPr>
            <w:hyperlink w:history="1" r:id="rId88">
              <w:r w:rsidRPr="005B1030" w:rsidR="00640414">
                <w:rPr>
                  <w:rStyle w:val="Hyperlink"/>
                  <w:rFonts w:ascii="Calibri" w:hAnsi="Calibri" w:cs="Calibri"/>
                  <w:i/>
                  <w:sz w:val="18"/>
                  <w:szCs w:val="18"/>
                </w:rPr>
                <w:t>https://uniba.sk/medzinarodne-vztahy/erasmus/</w:t>
              </w:r>
            </w:hyperlink>
          </w:p>
          <w:p w:rsidRPr="005B1030" w:rsidR="007226CF" w:rsidP="005B31E8" w:rsidRDefault="007226CF" w14:paraId="4C86F4A3" w14:textId="7063E103">
            <w:pPr>
              <w:pStyle w:val="NormalWeb"/>
              <w:spacing w:before="0" w:beforeAutospacing="0" w:after="0" w:afterAutospacing="0"/>
              <w:rPr>
                <w:rStyle w:val="Hyperlink"/>
                <w:rFonts w:ascii="Calibri" w:hAnsi="Calibri" w:cs="Calibri"/>
                <w:i/>
                <w:color w:val="auto"/>
                <w:sz w:val="18"/>
                <w:szCs w:val="18"/>
              </w:rPr>
            </w:pPr>
          </w:p>
          <w:p w:rsidRPr="005B1030" w:rsidR="007226CF" w:rsidP="005B31E8" w:rsidRDefault="007226CF" w14:paraId="363E4ACE" w14:textId="0EC89C54">
            <w:pPr>
              <w:pStyle w:val="NormalWeb"/>
              <w:spacing w:before="0" w:beforeAutospacing="0" w:after="0" w:afterAutospacing="0"/>
              <w:rPr>
                <w:rStyle w:val="Hyperlink"/>
                <w:rFonts w:ascii="Calibri" w:hAnsi="Calibri" w:cs="Calibri"/>
                <w:bCs/>
                <w:i/>
                <w:iCs/>
                <w:color w:val="auto"/>
                <w:sz w:val="18"/>
                <w:szCs w:val="18"/>
                <w:u w:val="none"/>
              </w:rPr>
            </w:pPr>
            <w:r w:rsidRPr="005B1030">
              <w:rPr>
                <w:rFonts w:ascii="Calibri" w:hAnsi="Calibri" w:cs="Calibri"/>
                <w:bCs/>
                <w:i/>
                <w:iCs/>
                <w:sz w:val="18"/>
                <w:szCs w:val="18"/>
              </w:rPr>
              <w:t>Vnútorný predpis UK č. 3/2016:</w:t>
            </w:r>
          </w:p>
          <w:p w:rsidRPr="005B1030" w:rsidR="007226CF" w:rsidP="005B31E8" w:rsidRDefault="00AD3099" w14:paraId="425BC7B4" w14:textId="28C351EE">
            <w:pPr>
              <w:pStyle w:val="NormalWeb"/>
              <w:spacing w:before="0" w:beforeAutospacing="0" w:after="0" w:afterAutospacing="0"/>
              <w:rPr>
                <w:rFonts w:ascii="Calibri" w:hAnsi="Calibri" w:cs="Calibri"/>
                <w:bCs/>
                <w:i/>
                <w:iCs/>
                <w:color w:val="FF0000"/>
                <w:sz w:val="18"/>
                <w:szCs w:val="18"/>
              </w:rPr>
            </w:pPr>
            <w:hyperlink w:history="1" r:id="rId89">
              <w:r w:rsidRPr="005B1030" w:rsidR="007226CF">
                <w:rPr>
                  <w:rStyle w:val="Hyperlink"/>
                  <w:rFonts w:ascii="Calibri" w:hAnsi="Calibri" w:cs="Calibri"/>
                  <w:bCs/>
                  <w:i/>
                  <w:iCs/>
                  <w:sz w:val="18"/>
                  <w:szCs w:val="18"/>
                </w:rPr>
                <w:t>https://uniba.sk/fileadmin/ruk/legislativa/2016/Vp_2016_03.pdf</w:t>
              </w:r>
            </w:hyperlink>
          </w:p>
          <w:p w:rsidRPr="005B1030" w:rsidR="007226CF" w:rsidP="005B31E8" w:rsidRDefault="007226CF" w14:paraId="627743DB" w14:textId="77777777">
            <w:pPr>
              <w:pStyle w:val="NormalWeb"/>
              <w:spacing w:before="0" w:beforeAutospacing="0" w:after="0" w:afterAutospacing="0"/>
              <w:rPr>
                <w:rFonts w:ascii="Calibri" w:hAnsi="Calibri" w:cs="Calibri"/>
                <w:bCs/>
                <w:i/>
                <w:iCs/>
                <w:color w:val="FF0000"/>
                <w:sz w:val="18"/>
                <w:szCs w:val="18"/>
              </w:rPr>
            </w:pPr>
          </w:p>
          <w:p w:rsidRPr="005B1030" w:rsidR="00E84959" w:rsidP="00E84959" w:rsidRDefault="00E84959" w14:paraId="75CB25FB" w14:textId="77777777">
            <w:pPr>
              <w:spacing w:line="216" w:lineRule="auto"/>
              <w:contextualSpacing/>
              <w:rPr>
                <w:i/>
                <w:iCs/>
                <w:sz w:val="18"/>
                <w:szCs w:val="18"/>
              </w:rPr>
            </w:pPr>
            <w:r w:rsidRPr="005B1030">
              <w:rPr>
                <w:i/>
                <w:iCs/>
                <w:sz w:val="18"/>
                <w:szCs w:val="18"/>
              </w:rPr>
              <w:t>Oddelenie pre európske projekty a Erasmus+ UK:</w:t>
            </w:r>
          </w:p>
          <w:p w:rsidRPr="005B1030" w:rsidR="00E84959" w:rsidP="00E84959" w:rsidRDefault="00AD3099" w14:paraId="0D7D05FF" w14:textId="77777777">
            <w:pPr>
              <w:spacing w:line="216" w:lineRule="auto"/>
              <w:contextualSpacing/>
              <w:rPr>
                <w:i/>
                <w:iCs/>
                <w:sz w:val="18"/>
                <w:szCs w:val="18"/>
              </w:rPr>
            </w:pPr>
            <w:hyperlink w:history="1" r:id="rId90">
              <w:r w:rsidRPr="005B1030" w:rsidR="00E84959">
                <w:rPr>
                  <w:rStyle w:val="Hyperlink"/>
                  <w:i/>
                  <w:iCs/>
                  <w:sz w:val="18"/>
                  <w:szCs w:val="18"/>
                </w:rPr>
                <w:t>https://uniba.sk/o-univerzite/rektorat-uk/oddelenie-pre-europske-projekty-a-erasmus-oep/</w:t>
              </w:r>
            </w:hyperlink>
          </w:p>
          <w:p w:rsidRPr="005B1030" w:rsidR="008871EF" w:rsidP="005B31E8" w:rsidRDefault="008871EF" w14:paraId="0D674F28" w14:textId="77777777">
            <w:pPr>
              <w:pStyle w:val="NormalWeb"/>
              <w:spacing w:before="0" w:beforeAutospacing="0" w:after="0" w:afterAutospacing="0"/>
              <w:rPr>
                <w:rFonts w:ascii="Calibri" w:hAnsi="Calibri" w:cs="Calibri"/>
                <w:bCs/>
                <w:sz w:val="18"/>
                <w:szCs w:val="18"/>
              </w:rPr>
            </w:pPr>
          </w:p>
          <w:p w:rsidRPr="005B1030" w:rsidR="00D176D4" w:rsidP="00D129CF" w:rsidRDefault="00D176D4" w14:paraId="3424D08B" w14:textId="55EF360B">
            <w:pPr>
              <w:spacing w:line="216" w:lineRule="auto"/>
              <w:contextualSpacing/>
              <w:rPr>
                <w:rFonts w:cstheme="minorHAnsi"/>
                <w:sz w:val="18"/>
                <w:szCs w:val="18"/>
                <w:lang w:eastAsia="sk-SK"/>
              </w:rPr>
            </w:pPr>
          </w:p>
        </w:tc>
      </w:tr>
    </w:tbl>
    <w:p w:rsidRPr="005B1030" w:rsidR="00183FF6" w:rsidP="00D129CF" w:rsidRDefault="00183FF6" w14:paraId="4B9EA7A0" w14:textId="5E1FA36B">
      <w:pPr>
        <w:autoSpaceDE w:val="0"/>
        <w:autoSpaceDN w:val="0"/>
        <w:adjustRightInd w:val="0"/>
        <w:spacing w:after="0" w:line="216" w:lineRule="auto"/>
        <w:contextualSpacing/>
        <w:rPr>
          <w:rFonts w:cstheme="minorHAnsi"/>
          <w:sz w:val="18"/>
          <w:szCs w:val="18"/>
        </w:rPr>
      </w:pPr>
    </w:p>
    <w:p w:rsidRPr="005B1030" w:rsidR="00A91573" w:rsidP="00D129CF" w:rsidRDefault="005A6E62" w14:paraId="786CADC9" w14:textId="720303EE">
      <w:pPr>
        <w:pStyle w:val="Default"/>
        <w:spacing w:line="216" w:lineRule="auto"/>
        <w:jc w:val="both"/>
        <w:rPr>
          <w:rFonts w:cstheme="minorHAnsi"/>
          <w:color w:val="auto"/>
          <w:sz w:val="18"/>
          <w:szCs w:val="18"/>
        </w:rPr>
      </w:pPr>
      <w:r w:rsidRPr="005B1030">
        <w:rPr>
          <w:rFonts w:cstheme="minorHAnsi"/>
          <w:b/>
          <w:bCs/>
          <w:color w:val="auto"/>
          <w:sz w:val="18"/>
          <w:szCs w:val="18"/>
        </w:rPr>
        <w:t xml:space="preserve">SP 8.5. </w:t>
      </w:r>
      <w:r w:rsidRPr="005B1030" w:rsidR="00E82D04">
        <w:rPr>
          <w:rFonts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5B1030" w:rsidR="00A91573" w:rsidTr="004B70C1" w14:paraId="6C9D230C"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5B1030" w:rsidR="00A91573" w:rsidP="00D129CF" w:rsidRDefault="00A91573" w14:paraId="7C5402DC" w14:textId="77777777">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691" w:type="dxa"/>
            <w:tcBorders>
              <w:top w:val="none" w:color="auto" w:sz="0" w:space="0"/>
              <w:left w:val="none" w:color="auto" w:sz="0" w:space="0"/>
              <w:right w:val="none" w:color="auto" w:sz="0" w:space="0"/>
            </w:tcBorders>
          </w:tcPr>
          <w:p w:rsidRPr="005B1030" w:rsidR="00A91573" w:rsidP="00D129CF" w:rsidRDefault="00A91573" w14:paraId="3DFEA217"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A91573" w:rsidTr="002A43FC" w14:paraId="03C6E211" w14:textId="77777777">
        <w:trPr>
          <w:trHeight w:val="567"/>
        </w:trPr>
        <w:tc>
          <w:tcPr>
            <w:tcW w:w="7090" w:type="dxa"/>
          </w:tcPr>
          <w:p w:rsidRPr="005B1030" w:rsidR="002F0F23" w:rsidP="001F19F0" w:rsidRDefault="004A74C7" w14:paraId="347D9B4A" w14:textId="2494AF0D">
            <w:pPr>
              <w:spacing w:line="216" w:lineRule="auto"/>
              <w:contextualSpacing/>
              <w:jc w:val="both"/>
              <w:rPr>
                <w:rFonts w:cstheme="minorHAnsi"/>
                <w:bCs/>
                <w:i/>
                <w:iCs/>
                <w:sz w:val="18"/>
                <w:szCs w:val="18"/>
                <w:lang w:eastAsia="sk-SK"/>
              </w:rPr>
            </w:pPr>
            <w:r w:rsidRPr="005B1030">
              <w:rPr>
                <w:rFonts w:cstheme="minorHAnsi"/>
                <w:bCs/>
                <w:i/>
                <w:iCs/>
                <w:sz w:val="18"/>
                <w:szCs w:val="18"/>
                <w:lang w:eastAsia="sk-SK"/>
              </w:rPr>
              <w:t xml:space="preserve">Personálne zabezpečenie </w:t>
            </w:r>
            <w:r w:rsidRPr="005B1030" w:rsidR="002F0F23">
              <w:rPr>
                <w:rFonts w:cstheme="minorHAnsi"/>
                <w:bCs/>
                <w:i/>
                <w:iCs/>
                <w:sz w:val="18"/>
                <w:szCs w:val="18"/>
                <w:lang w:eastAsia="sk-SK"/>
              </w:rPr>
              <w:t xml:space="preserve">predkladaného študijného programu, ako aj zohľadnenie </w:t>
            </w:r>
            <w:r w:rsidRPr="005B1030">
              <w:rPr>
                <w:rFonts w:cstheme="minorHAnsi"/>
                <w:bCs/>
                <w:i/>
                <w:iCs/>
                <w:sz w:val="18"/>
                <w:szCs w:val="18"/>
                <w:lang w:eastAsia="sk-SK"/>
              </w:rPr>
              <w:t>jeho kvality</w:t>
            </w:r>
            <w:r w:rsidRPr="005B1030" w:rsidR="002F0F23">
              <w:rPr>
                <w:rFonts w:cstheme="minorHAnsi"/>
                <w:bCs/>
                <w:i/>
                <w:iCs/>
                <w:sz w:val="18"/>
                <w:szCs w:val="18"/>
                <w:lang w:eastAsia="sk-SK"/>
              </w:rPr>
              <w:t>,</w:t>
            </w:r>
            <w:r w:rsidRPr="005B1030">
              <w:rPr>
                <w:rFonts w:cstheme="minorHAnsi"/>
                <w:bCs/>
                <w:i/>
                <w:iCs/>
                <w:sz w:val="18"/>
                <w:szCs w:val="18"/>
                <w:lang w:eastAsia="sk-SK"/>
              </w:rPr>
              <w:t xml:space="preserve"> je </w:t>
            </w:r>
            <w:r w:rsidRPr="005B1030" w:rsidR="002F0F23">
              <w:rPr>
                <w:rFonts w:cstheme="minorHAnsi"/>
                <w:bCs/>
                <w:i/>
                <w:iCs/>
                <w:sz w:val="18"/>
                <w:szCs w:val="18"/>
                <w:lang w:eastAsia="sk-SK"/>
              </w:rPr>
              <w:t>možné nájsť v dokument</w:t>
            </w:r>
            <w:r w:rsidRPr="005B1030" w:rsidR="00E60E8F">
              <w:rPr>
                <w:rFonts w:cstheme="minorHAnsi"/>
                <w:bCs/>
                <w:i/>
                <w:iCs/>
                <w:sz w:val="18"/>
                <w:szCs w:val="18"/>
                <w:lang w:eastAsia="sk-SK"/>
              </w:rPr>
              <w:t>och</w:t>
            </w:r>
            <w:r w:rsidRPr="005B1030" w:rsidR="002F0F23">
              <w:rPr>
                <w:rFonts w:cstheme="minorHAnsi"/>
                <w:bCs/>
                <w:i/>
                <w:iCs/>
                <w:sz w:val="18"/>
                <w:szCs w:val="18"/>
                <w:lang w:eastAsia="sk-SK"/>
              </w:rPr>
              <w:t xml:space="preserve"> Opis študijného programu, VUPCH a VTC, ako aj v samotných Informačných listoch k jednotlivým predmetom študijného programu. </w:t>
            </w:r>
          </w:p>
          <w:p w:rsidRPr="005B1030" w:rsidR="002F0F23" w:rsidP="001F19F0" w:rsidRDefault="002F0F23" w14:paraId="152CC90A" w14:textId="479F5999">
            <w:pPr>
              <w:spacing w:line="216" w:lineRule="auto"/>
              <w:contextualSpacing/>
              <w:jc w:val="both"/>
              <w:rPr>
                <w:rFonts w:cstheme="minorHAnsi"/>
                <w:bCs/>
                <w:i/>
                <w:iCs/>
                <w:sz w:val="18"/>
                <w:szCs w:val="18"/>
                <w:lang w:eastAsia="sk-SK"/>
              </w:rPr>
            </w:pPr>
          </w:p>
          <w:p w:rsidRPr="005B1030" w:rsidR="00FB687B" w:rsidP="00FB687B" w:rsidRDefault="00FB687B" w14:paraId="2B1CE116" w14:textId="57FE31F4">
            <w:pPr>
              <w:jc w:val="both"/>
              <w:rPr>
                <w:rFonts w:cstheme="minorHAnsi"/>
                <w:i/>
                <w:sz w:val="18"/>
                <w:szCs w:val="18"/>
              </w:rPr>
            </w:pPr>
            <w:r w:rsidRPr="005B1030">
              <w:rPr>
                <w:rFonts w:cstheme="minorHAnsi"/>
                <w:i/>
                <w:color w:val="000000"/>
                <w:sz w:val="18"/>
                <w:szCs w:val="18"/>
              </w:rPr>
              <w:t xml:space="preserve">Výučba na FMFI UK je priestorovo zabezpečená najmä 22 prednáškovými miestnosťami s celkovou kapacitou 1700 študentov, z toho tri miestnosti majú kapacitu 220 študentov a jedna miestnosť má kapacitu 330 študentov. Prednáškové miestnosti sú rozvrhované na 66 vyučovacích hodín v rámci celého týždňa. Pravidelne sa na výučbu využíva aj 22 menších seminárnych miestností s celkovou kapacitou cca 390 študentov. Sedem najväčších miestností je vybavených zabudovanou audio-vizuálnou technikou, na zabezpečenie výučby vo zvyšných miestnostiach sú využívané prenosné projektory, ktoré sú vyučujúcim k dispozícii na jednotlivých katedrách. Výučba vyžadujúca výpočtovú techniku sa prevažne vykonáva v šiestich </w:t>
            </w:r>
            <w:proofErr w:type="spellStart"/>
            <w:r w:rsidRPr="005B1030">
              <w:rPr>
                <w:rFonts w:cstheme="minorHAnsi"/>
                <w:i/>
                <w:color w:val="000000"/>
                <w:sz w:val="18"/>
                <w:szCs w:val="18"/>
              </w:rPr>
              <w:t>celofakultných</w:t>
            </w:r>
            <w:proofErr w:type="spellEnd"/>
            <w:r w:rsidRPr="005B1030">
              <w:rPr>
                <w:rFonts w:cstheme="minorHAnsi"/>
                <w:i/>
                <w:color w:val="000000"/>
                <w:sz w:val="18"/>
                <w:szCs w:val="18"/>
              </w:rPr>
              <w:t xml:space="preserve"> počítačových učebniach s celkovým počtom 161 počítačov. Počítače sú pravidelne obnovované v 5-6 ročnom cykle. </w:t>
            </w:r>
            <w:proofErr w:type="spellStart"/>
            <w:r w:rsidRPr="005B1030">
              <w:rPr>
                <w:rFonts w:cstheme="minorHAnsi"/>
                <w:i/>
                <w:color w:val="000000"/>
                <w:sz w:val="18"/>
                <w:szCs w:val="18"/>
              </w:rPr>
              <w:t>Celofakultné</w:t>
            </w:r>
            <w:proofErr w:type="spellEnd"/>
            <w:r w:rsidRPr="005B1030">
              <w:rPr>
                <w:rFonts w:cstheme="minorHAnsi"/>
                <w:i/>
                <w:color w:val="000000"/>
                <w:sz w:val="18"/>
                <w:szCs w:val="18"/>
              </w:rPr>
              <w:t xml:space="preserve"> počítačové učebne sú mimo výučby otvorené pre všetkých študentov fakulty. </w:t>
            </w:r>
            <w:r w:rsidRPr="005B1030">
              <w:rPr>
                <w:rFonts w:cstheme="minorHAnsi"/>
                <w:i/>
                <w:sz w:val="18"/>
                <w:szCs w:val="18"/>
              </w:rPr>
              <w:t>Pre potreby študijného programu sú navyše využívané aj špecializované počítačové učebne s kapacitou 10 miest. Pre potreby výučby majú katedry zodpovedné za predkladaný študijný program navyše svoje vlastné priestory v laboratóriách, ako aj štyri učebne s kapacitou 20 miest.</w:t>
            </w:r>
          </w:p>
          <w:p w:rsidRPr="005B1030" w:rsidR="00126F22" w:rsidP="00FB687B" w:rsidRDefault="00126F22" w14:paraId="4DCF4112" w14:textId="77777777">
            <w:pPr>
              <w:jc w:val="both"/>
              <w:rPr>
                <w:rFonts w:cstheme="minorHAnsi"/>
                <w:i/>
                <w:sz w:val="18"/>
                <w:szCs w:val="18"/>
              </w:rPr>
            </w:pPr>
          </w:p>
          <w:p w:rsidRPr="005B1030" w:rsidR="00FB687B" w:rsidP="00FB687B" w:rsidRDefault="00FB687B" w14:paraId="1018F4BA" w14:textId="1FA76864">
            <w:pPr>
              <w:jc w:val="both"/>
              <w:rPr>
                <w:rFonts w:cstheme="minorHAnsi"/>
                <w:i/>
                <w:sz w:val="18"/>
                <w:szCs w:val="18"/>
              </w:rPr>
            </w:pPr>
            <w:r w:rsidRPr="005B1030">
              <w:rPr>
                <w:rFonts w:cstheme="minorHAnsi"/>
                <w:i/>
                <w:sz w:val="18"/>
                <w:szCs w:val="18"/>
              </w:rPr>
              <w:t xml:space="preserve">Priestorové a materiálovo-technické zabezpečenie predkladaného študijného programu zabezpečujú na FMFI UK 3 oddelenia: Oddelenie radiačnej fyziky Katedry jadrovej fyziky a biofyziky, Oddelenie fyziky životného prostredia a Oddelenie meteorológie a klimatológie Katedry astronómie, fyziky Zeme a meteorológie. Každé z týchto oddelení disponuje svojim vlastným vybavením (učebne, </w:t>
            </w:r>
            <w:r w:rsidRPr="005B1030">
              <w:rPr>
                <w:rFonts w:cstheme="minorHAnsi"/>
                <w:bCs/>
                <w:i/>
                <w:iCs/>
                <w:sz w:val="18"/>
                <w:szCs w:val="18"/>
                <w:lang w:eastAsia="sk-SK"/>
              </w:rPr>
              <w:t xml:space="preserve">laboratóriá, laboratórne prístroje, výpočtová technika a pod.) </w:t>
            </w:r>
            <w:r w:rsidRPr="005B1030">
              <w:rPr>
                <w:rFonts w:cstheme="minorHAnsi"/>
                <w:i/>
                <w:sz w:val="18"/>
                <w:szCs w:val="18"/>
              </w:rPr>
              <w:t>potrebným pre účely študijného programu. Podrobný rozpis všetkých učební, laboratórií a ich vybavenia je možné nájsť v dokumente Opis študijného programu.</w:t>
            </w:r>
          </w:p>
          <w:p w:rsidRPr="005B1030" w:rsidR="00873CF5" w:rsidP="00FB687B" w:rsidRDefault="00873CF5" w14:paraId="745C989F" w14:textId="1F57F2DE">
            <w:pPr>
              <w:jc w:val="both"/>
              <w:rPr>
                <w:rFonts w:cstheme="minorHAnsi"/>
                <w:i/>
                <w:sz w:val="18"/>
                <w:szCs w:val="18"/>
              </w:rPr>
            </w:pPr>
          </w:p>
          <w:p w:rsidRPr="005B1030" w:rsidR="00873CF5" w:rsidP="00873CF5" w:rsidRDefault="00873CF5" w14:paraId="23B29EC7" w14:textId="762DD4B1">
            <w:pPr>
              <w:jc w:val="both"/>
              <w:rPr>
                <w:rFonts w:cstheme="minorHAnsi"/>
                <w:i/>
                <w:sz w:val="18"/>
                <w:szCs w:val="18"/>
              </w:rPr>
            </w:pPr>
            <w:r w:rsidRPr="005B1030">
              <w:rPr>
                <w:rFonts w:cstheme="minorHAnsi"/>
                <w:i/>
                <w:sz w:val="18"/>
                <w:szCs w:val="18"/>
              </w:rPr>
              <w:t xml:space="preserve">Knižničné a informačné zdroje </w:t>
            </w:r>
            <w:r w:rsidRPr="005B1030">
              <w:rPr>
                <w:rFonts w:cstheme="minorHAnsi"/>
                <w:i/>
                <w:color w:val="000000"/>
                <w:sz w:val="18"/>
                <w:szCs w:val="18"/>
              </w:rPr>
              <w:t xml:space="preserve">zabezpečuje Knižničné a edičné centrum FMFI UK a Akademická knižnica UK. Prístup k odborným časopisom je zabezpečený najmä prostredníctvom elektronických informačných zdrojov (napr. v rámci celoslovenského projektu NISPEZ/NISPEZ II). </w:t>
            </w:r>
            <w:r w:rsidRPr="005B1030">
              <w:rPr>
                <w:rFonts w:cstheme="minorHAnsi"/>
                <w:i/>
                <w:iCs/>
                <w:sz w:val="18"/>
                <w:szCs w:val="18"/>
              </w:rPr>
              <w:t xml:space="preserve">Tie sú dostupné aj z PC zamestnancov a študentov po pripojení na WIFI siete poskytované fakultou. Externé informačné zdroje: Portál e-časopisov UK, </w:t>
            </w:r>
            <w:proofErr w:type="spellStart"/>
            <w:r w:rsidRPr="005B1030">
              <w:rPr>
                <w:rFonts w:cstheme="minorHAnsi"/>
                <w:i/>
                <w:iCs/>
                <w:sz w:val="18"/>
                <w:szCs w:val="18"/>
              </w:rPr>
              <w:t>Summon</w:t>
            </w:r>
            <w:proofErr w:type="spellEnd"/>
            <w:r w:rsidRPr="005B1030">
              <w:rPr>
                <w:rFonts w:cstheme="minorHAnsi"/>
                <w:i/>
                <w:iCs/>
                <w:sz w:val="18"/>
                <w:szCs w:val="18"/>
              </w:rPr>
              <w:t xml:space="preserve"> </w:t>
            </w:r>
            <w:proofErr w:type="spellStart"/>
            <w:r w:rsidRPr="005B1030">
              <w:rPr>
                <w:rFonts w:cstheme="minorHAnsi"/>
                <w:i/>
                <w:iCs/>
                <w:sz w:val="18"/>
                <w:szCs w:val="18"/>
              </w:rPr>
              <w:t>Discovery</w:t>
            </w:r>
            <w:proofErr w:type="spellEnd"/>
            <w:r w:rsidRPr="005B1030">
              <w:rPr>
                <w:rFonts w:cstheme="minorHAnsi"/>
                <w:i/>
                <w:iCs/>
                <w:sz w:val="18"/>
                <w:szCs w:val="18"/>
              </w:rPr>
              <w:t xml:space="preserve"> </w:t>
            </w:r>
            <w:proofErr w:type="spellStart"/>
            <w:r w:rsidRPr="005B1030">
              <w:rPr>
                <w:rFonts w:cstheme="minorHAnsi"/>
                <w:i/>
                <w:iCs/>
                <w:sz w:val="18"/>
                <w:szCs w:val="18"/>
              </w:rPr>
              <w:t>Tool</w:t>
            </w:r>
            <w:proofErr w:type="spellEnd"/>
            <w:r w:rsidRPr="005B1030">
              <w:rPr>
                <w:rFonts w:cstheme="minorHAnsi"/>
                <w:i/>
                <w:iCs/>
                <w:sz w:val="18"/>
                <w:szCs w:val="18"/>
              </w:rPr>
              <w:t xml:space="preserve">, Web of </w:t>
            </w:r>
            <w:proofErr w:type="spellStart"/>
            <w:r w:rsidRPr="005B1030">
              <w:rPr>
                <w:rFonts w:cstheme="minorHAnsi"/>
                <w:i/>
                <w:iCs/>
                <w:sz w:val="18"/>
                <w:szCs w:val="18"/>
              </w:rPr>
              <w:t>Science</w:t>
            </w:r>
            <w:proofErr w:type="spellEnd"/>
            <w:r w:rsidRPr="005B1030">
              <w:rPr>
                <w:rFonts w:cstheme="minorHAnsi"/>
                <w:i/>
                <w:iCs/>
                <w:sz w:val="18"/>
                <w:szCs w:val="18"/>
              </w:rPr>
              <w:t xml:space="preserve">, </w:t>
            </w:r>
            <w:proofErr w:type="spellStart"/>
            <w:r w:rsidRPr="005B1030">
              <w:rPr>
                <w:rFonts w:cstheme="minorHAnsi"/>
                <w:i/>
                <w:iCs/>
                <w:sz w:val="18"/>
                <w:szCs w:val="18"/>
              </w:rPr>
              <w:t>Scopus</w:t>
            </w:r>
            <w:proofErr w:type="spellEnd"/>
            <w:r w:rsidRPr="005B1030">
              <w:rPr>
                <w:rFonts w:cstheme="minorHAnsi"/>
                <w:i/>
                <w:iCs/>
                <w:sz w:val="18"/>
                <w:szCs w:val="18"/>
              </w:rPr>
              <w:t xml:space="preserve">, </w:t>
            </w:r>
            <w:proofErr w:type="spellStart"/>
            <w:r w:rsidRPr="005B1030">
              <w:rPr>
                <w:rFonts w:cstheme="minorHAnsi"/>
                <w:i/>
                <w:iCs/>
                <w:sz w:val="18"/>
                <w:szCs w:val="18"/>
              </w:rPr>
              <w:t>ProQuest</w:t>
            </w:r>
            <w:proofErr w:type="spellEnd"/>
            <w:r w:rsidRPr="005B1030">
              <w:rPr>
                <w:rFonts w:cstheme="minorHAnsi"/>
                <w:i/>
                <w:iCs/>
                <w:sz w:val="18"/>
                <w:szCs w:val="18"/>
              </w:rPr>
              <w:t xml:space="preserve"> </w:t>
            </w:r>
            <w:proofErr w:type="spellStart"/>
            <w:r w:rsidRPr="005B1030">
              <w:rPr>
                <w:rFonts w:cstheme="minorHAnsi"/>
                <w:i/>
                <w:iCs/>
                <w:sz w:val="18"/>
                <w:szCs w:val="18"/>
              </w:rPr>
              <w:t>Ebook</w:t>
            </w:r>
            <w:proofErr w:type="spellEnd"/>
            <w:r w:rsidRPr="005B1030">
              <w:rPr>
                <w:rFonts w:cstheme="minorHAnsi"/>
                <w:i/>
                <w:iCs/>
                <w:sz w:val="18"/>
                <w:szCs w:val="18"/>
              </w:rPr>
              <w:t xml:space="preserve"> </w:t>
            </w:r>
            <w:proofErr w:type="spellStart"/>
            <w:r w:rsidRPr="005B1030">
              <w:rPr>
                <w:rFonts w:cstheme="minorHAnsi"/>
                <w:i/>
                <w:iCs/>
                <w:sz w:val="18"/>
                <w:szCs w:val="18"/>
              </w:rPr>
              <w:t>Central</w:t>
            </w:r>
            <w:proofErr w:type="spellEnd"/>
            <w:r w:rsidRPr="005B1030">
              <w:rPr>
                <w:rFonts w:cstheme="minorHAnsi"/>
                <w:i/>
                <w:iCs/>
                <w:sz w:val="18"/>
                <w:szCs w:val="18"/>
              </w:rPr>
              <w:t xml:space="preserve"> </w:t>
            </w:r>
            <w:proofErr w:type="spellStart"/>
            <w:r w:rsidRPr="005B1030">
              <w:rPr>
                <w:rFonts w:cstheme="minorHAnsi"/>
                <w:i/>
                <w:iCs/>
                <w:sz w:val="18"/>
                <w:szCs w:val="18"/>
              </w:rPr>
              <w:t>Academic</w:t>
            </w:r>
            <w:proofErr w:type="spellEnd"/>
            <w:r w:rsidRPr="005B1030">
              <w:rPr>
                <w:rFonts w:cstheme="minorHAnsi"/>
                <w:i/>
                <w:iCs/>
                <w:sz w:val="18"/>
                <w:szCs w:val="18"/>
              </w:rPr>
              <w:t xml:space="preserve"> </w:t>
            </w:r>
            <w:proofErr w:type="spellStart"/>
            <w:r w:rsidRPr="005B1030">
              <w:rPr>
                <w:rFonts w:cstheme="minorHAnsi"/>
                <w:i/>
                <w:iCs/>
                <w:sz w:val="18"/>
                <w:szCs w:val="18"/>
              </w:rPr>
              <w:t>Complete</w:t>
            </w:r>
            <w:proofErr w:type="spellEnd"/>
            <w:r w:rsidRPr="005B1030">
              <w:rPr>
                <w:rFonts w:cstheme="minorHAnsi"/>
                <w:i/>
                <w:iCs/>
                <w:sz w:val="18"/>
                <w:szCs w:val="18"/>
              </w:rPr>
              <w:t xml:space="preserve">, </w:t>
            </w:r>
            <w:proofErr w:type="spellStart"/>
            <w:r w:rsidRPr="005B1030">
              <w:rPr>
                <w:rFonts w:cstheme="minorHAnsi"/>
                <w:i/>
                <w:iCs/>
                <w:sz w:val="18"/>
                <w:szCs w:val="18"/>
              </w:rPr>
              <w:t>EBSCOhost</w:t>
            </w:r>
            <w:proofErr w:type="spellEnd"/>
            <w:r w:rsidRPr="005B1030">
              <w:rPr>
                <w:rFonts w:cstheme="minorHAnsi"/>
                <w:i/>
                <w:iCs/>
                <w:sz w:val="18"/>
                <w:szCs w:val="18"/>
              </w:rPr>
              <w:t xml:space="preserve"> Web, </w:t>
            </w:r>
            <w:proofErr w:type="spellStart"/>
            <w:r w:rsidRPr="005B1030">
              <w:rPr>
                <w:rFonts w:cstheme="minorHAnsi"/>
                <w:i/>
                <w:iCs/>
                <w:sz w:val="18"/>
                <w:szCs w:val="18"/>
              </w:rPr>
              <w:t>Academic</w:t>
            </w:r>
            <w:proofErr w:type="spellEnd"/>
            <w:r w:rsidRPr="005B1030">
              <w:rPr>
                <w:rFonts w:cstheme="minorHAnsi"/>
                <w:i/>
                <w:iCs/>
                <w:sz w:val="18"/>
                <w:szCs w:val="18"/>
              </w:rPr>
              <w:t xml:space="preserve"> Video Online, Statista.com, </w:t>
            </w:r>
            <w:proofErr w:type="spellStart"/>
            <w:r w:rsidRPr="005B1030">
              <w:rPr>
                <w:rFonts w:cstheme="minorHAnsi"/>
                <w:i/>
                <w:iCs/>
                <w:sz w:val="18"/>
                <w:szCs w:val="18"/>
              </w:rPr>
              <w:t>ProQuest</w:t>
            </w:r>
            <w:proofErr w:type="spellEnd"/>
            <w:r w:rsidRPr="005B1030">
              <w:rPr>
                <w:rFonts w:cstheme="minorHAnsi"/>
                <w:i/>
                <w:iCs/>
                <w:sz w:val="18"/>
                <w:szCs w:val="18"/>
              </w:rPr>
              <w:t xml:space="preserve"> </w:t>
            </w:r>
            <w:proofErr w:type="spellStart"/>
            <w:r w:rsidRPr="005B1030">
              <w:rPr>
                <w:rFonts w:cstheme="minorHAnsi"/>
                <w:i/>
                <w:iCs/>
                <w:sz w:val="18"/>
                <w:szCs w:val="18"/>
              </w:rPr>
              <w:t>Central</w:t>
            </w:r>
            <w:proofErr w:type="spellEnd"/>
            <w:r w:rsidRPr="005B1030">
              <w:rPr>
                <w:rFonts w:cstheme="minorHAnsi"/>
                <w:i/>
                <w:iCs/>
                <w:sz w:val="18"/>
                <w:szCs w:val="18"/>
              </w:rPr>
              <w:t xml:space="preserve">, GALE </w:t>
            </w:r>
            <w:proofErr w:type="spellStart"/>
            <w:r w:rsidRPr="005B1030">
              <w:rPr>
                <w:rFonts w:cstheme="minorHAnsi"/>
                <w:i/>
                <w:iCs/>
                <w:sz w:val="18"/>
                <w:szCs w:val="18"/>
              </w:rPr>
              <w:t>Cengage</w:t>
            </w:r>
            <w:proofErr w:type="spellEnd"/>
            <w:r w:rsidRPr="005B1030">
              <w:rPr>
                <w:rFonts w:cstheme="minorHAnsi"/>
                <w:i/>
                <w:iCs/>
                <w:sz w:val="18"/>
                <w:szCs w:val="18"/>
              </w:rPr>
              <w:t xml:space="preserve">, JSTOR, </w:t>
            </w:r>
            <w:proofErr w:type="spellStart"/>
            <w:r w:rsidRPr="005B1030">
              <w:rPr>
                <w:rFonts w:cstheme="minorHAnsi"/>
                <w:i/>
                <w:iCs/>
                <w:sz w:val="18"/>
                <w:szCs w:val="18"/>
              </w:rPr>
              <w:t>Oxford</w:t>
            </w:r>
            <w:proofErr w:type="spellEnd"/>
            <w:r w:rsidRPr="005B1030">
              <w:rPr>
                <w:rFonts w:cstheme="minorHAnsi"/>
                <w:i/>
                <w:iCs/>
                <w:sz w:val="18"/>
                <w:szCs w:val="18"/>
              </w:rPr>
              <w:t xml:space="preserve"> </w:t>
            </w:r>
            <w:proofErr w:type="spellStart"/>
            <w:r w:rsidRPr="005B1030">
              <w:rPr>
                <w:rFonts w:cstheme="minorHAnsi"/>
                <w:i/>
                <w:iCs/>
                <w:sz w:val="18"/>
                <w:szCs w:val="18"/>
              </w:rPr>
              <w:t>Journals</w:t>
            </w:r>
            <w:proofErr w:type="spellEnd"/>
            <w:r w:rsidRPr="005B1030">
              <w:rPr>
                <w:rFonts w:cstheme="minorHAnsi"/>
                <w:i/>
                <w:iCs/>
                <w:sz w:val="18"/>
                <w:szCs w:val="18"/>
              </w:rPr>
              <w:t xml:space="preserve">, </w:t>
            </w:r>
            <w:proofErr w:type="spellStart"/>
            <w:r w:rsidRPr="005B1030">
              <w:rPr>
                <w:rFonts w:cstheme="minorHAnsi"/>
                <w:i/>
                <w:iCs/>
                <w:sz w:val="18"/>
                <w:szCs w:val="18"/>
              </w:rPr>
              <w:t>ScienceDirect</w:t>
            </w:r>
            <w:proofErr w:type="spellEnd"/>
            <w:r w:rsidRPr="005B1030">
              <w:rPr>
                <w:rFonts w:cstheme="minorHAnsi"/>
                <w:i/>
                <w:iCs/>
                <w:sz w:val="18"/>
                <w:szCs w:val="18"/>
              </w:rPr>
              <w:t xml:space="preserve">, </w:t>
            </w:r>
            <w:proofErr w:type="spellStart"/>
            <w:r w:rsidRPr="005B1030">
              <w:rPr>
                <w:rFonts w:cstheme="minorHAnsi"/>
                <w:i/>
                <w:iCs/>
                <w:sz w:val="18"/>
                <w:szCs w:val="18"/>
              </w:rPr>
              <w:t>SpringerLink</w:t>
            </w:r>
            <w:proofErr w:type="spellEnd"/>
            <w:r w:rsidRPr="005B1030">
              <w:rPr>
                <w:rFonts w:cstheme="minorHAnsi"/>
                <w:i/>
                <w:iCs/>
                <w:sz w:val="18"/>
                <w:szCs w:val="18"/>
              </w:rPr>
              <w:t xml:space="preserve">, </w:t>
            </w:r>
            <w:proofErr w:type="spellStart"/>
            <w:r w:rsidRPr="005B1030">
              <w:rPr>
                <w:rFonts w:cstheme="minorHAnsi"/>
                <w:i/>
                <w:iCs/>
                <w:sz w:val="18"/>
                <w:szCs w:val="18"/>
              </w:rPr>
              <w:t>Springer</w:t>
            </w:r>
            <w:proofErr w:type="spellEnd"/>
            <w:r w:rsidRPr="005B1030">
              <w:rPr>
                <w:rFonts w:cstheme="minorHAnsi"/>
                <w:i/>
                <w:iCs/>
                <w:sz w:val="18"/>
                <w:szCs w:val="18"/>
              </w:rPr>
              <w:t xml:space="preserve"> </w:t>
            </w:r>
            <w:proofErr w:type="spellStart"/>
            <w:r w:rsidRPr="005B1030">
              <w:rPr>
                <w:rFonts w:cstheme="minorHAnsi"/>
                <w:i/>
                <w:iCs/>
                <w:sz w:val="18"/>
                <w:szCs w:val="18"/>
              </w:rPr>
              <w:t>eBooks</w:t>
            </w:r>
            <w:proofErr w:type="spellEnd"/>
            <w:r w:rsidRPr="005B1030">
              <w:rPr>
                <w:rFonts w:cstheme="minorHAnsi"/>
                <w:i/>
                <w:iCs/>
                <w:sz w:val="18"/>
                <w:szCs w:val="18"/>
              </w:rPr>
              <w:t xml:space="preserve">, </w:t>
            </w:r>
            <w:proofErr w:type="spellStart"/>
            <w:r w:rsidRPr="005B1030">
              <w:rPr>
                <w:rFonts w:cstheme="minorHAnsi"/>
                <w:i/>
                <w:iCs/>
                <w:sz w:val="18"/>
                <w:szCs w:val="18"/>
              </w:rPr>
              <w:t>Springer</w:t>
            </w:r>
            <w:proofErr w:type="spellEnd"/>
            <w:r w:rsidRPr="005B1030">
              <w:rPr>
                <w:rFonts w:cstheme="minorHAnsi"/>
                <w:i/>
                <w:iCs/>
                <w:sz w:val="18"/>
                <w:szCs w:val="18"/>
              </w:rPr>
              <w:t xml:space="preserve"> Nature, </w:t>
            </w:r>
            <w:proofErr w:type="spellStart"/>
            <w:r w:rsidRPr="005B1030">
              <w:rPr>
                <w:rFonts w:cstheme="minorHAnsi"/>
                <w:i/>
                <w:iCs/>
                <w:sz w:val="18"/>
                <w:szCs w:val="18"/>
              </w:rPr>
              <w:t>Knovel</w:t>
            </w:r>
            <w:proofErr w:type="spellEnd"/>
            <w:r w:rsidRPr="005B1030">
              <w:rPr>
                <w:rFonts w:cstheme="minorHAnsi"/>
                <w:i/>
                <w:iCs/>
                <w:sz w:val="18"/>
                <w:szCs w:val="18"/>
              </w:rPr>
              <w:t xml:space="preserve">, </w:t>
            </w:r>
            <w:proofErr w:type="spellStart"/>
            <w:r w:rsidRPr="005B1030">
              <w:rPr>
                <w:rFonts w:cstheme="minorHAnsi"/>
                <w:i/>
                <w:iCs/>
                <w:sz w:val="18"/>
                <w:szCs w:val="18"/>
              </w:rPr>
              <w:t>Wiley</w:t>
            </w:r>
            <w:proofErr w:type="spellEnd"/>
            <w:r w:rsidRPr="005B1030">
              <w:rPr>
                <w:rFonts w:cstheme="minorHAnsi"/>
                <w:i/>
                <w:iCs/>
                <w:sz w:val="18"/>
                <w:szCs w:val="18"/>
              </w:rPr>
              <w:t xml:space="preserve"> Online </w:t>
            </w:r>
            <w:proofErr w:type="spellStart"/>
            <w:r w:rsidRPr="005B1030">
              <w:rPr>
                <w:rFonts w:cstheme="minorHAnsi"/>
                <w:i/>
                <w:iCs/>
                <w:sz w:val="18"/>
                <w:szCs w:val="18"/>
              </w:rPr>
              <w:t>Library</w:t>
            </w:r>
            <w:proofErr w:type="spellEnd"/>
            <w:r w:rsidRPr="005B1030">
              <w:rPr>
                <w:rFonts w:cstheme="minorHAnsi"/>
                <w:i/>
                <w:iCs/>
                <w:sz w:val="18"/>
                <w:szCs w:val="18"/>
              </w:rPr>
              <w:t xml:space="preserve">, UV/VIS+ </w:t>
            </w:r>
            <w:proofErr w:type="spellStart"/>
            <w:r w:rsidRPr="005B1030">
              <w:rPr>
                <w:rFonts w:cstheme="minorHAnsi"/>
                <w:i/>
                <w:iCs/>
                <w:sz w:val="18"/>
                <w:szCs w:val="18"/>
              </w:rPr>
              <w:t>Photochemistry</w:t>
            </w:r>
            <w:proofErr w:type="spellEnd"/>
            <w:r w:rsidRPr="005B1030">
              <w:rPr>
                <w:rFonts w:cstheme="minorHAnsi"/>
                <w:i/>
                <w:iCs/>
                <w:sz w:val="18"/>
                <w:szCs w:val="18"/>
              </w:rPr>
              <w:t xml:space="preserve"> </w:t>
            </w:r>
            <w:proofErr w:type="spellStart"/>
            <w:r w:rsidRPr="005B1030">
              <w:rPr>
                <w:rFonts w:cstheme="minorHAnsi"/>
                <w:i/>
                <w:iCs/>
                <w:sz w:val="18"/>
                <w:szCs w:val="18"/>
              </w:rPr>
              <w:lastRenderedPageBreak/>
              <w:t>Database</w:t>
            </w:r>
            <w:proofErr w:type="spellEnd"/>
            <w:r w:rsidRPr="005B1030">
              <w:rPr>
                <w:rFonts w:cstheme="minorHAnsi"/>
                <w:i/>
                <w:iCs/>
                <w:sz w:val="18"/>
                <w:szCs w:val="18"/>
              </w:rPr>
              <w:t xml:space="preserve">, ACM </w:t>
            </w:r>
            <w:proofErr w:type="spellStart"/>
            <w:r w:rsidRPr="005B1030">
              <w:rPr>
                <w:rFonts w:cstheme="minorHAnsi"/>
                <w:i/>
                <w:iCs/>
                <w:sz w:val="18"/>
                <w:szCs w:val="18"/>
              </w:rPr>
              <w:t>Digital</w:t>
            </w:r>
            <w:proofErr w:type="spellEnd"/>
            <w:r w:rsidRPr="005B1030">
              <w:rPr>
                <w:rFonts w:cstheme="minorHAnsi"/>
                <w:i/>
                <w:iCs/>
                <w:sz w:val="18"/>
                <w:szCs w:val="18"/>
              </w:rPr>
              <w:t xml:space="preserve"> </w:t>
            </w:r>
            <w:proofErr w:type="spellStart"/>
            <w:r w:rsidRPr="005B1030">
              <w:rPr>
                <w:rFonts w:cstheme="minorHAnsi"/>
                <w:i/>
                <w:iCs/>
                <w:sz w:val="18"/>
                <w:szCs w:val="18"/>
              </w:rPr>
              <w:t>Library</w:t>
            </w:r>
            <w:proofErr w:type="spellEnd"/>
            <w:r w:rsidRPr="005B1030">
              <w:rPr>
                <w:rFonts w:cstheme="minorHAnsi"/>
                <w:i/>
                <w:color w:val="000000"/>
                <w:sz w:val="18"/>
                <w:szCs w:val="18"/>
              </w:rPr>
              <w:t xml:space="preserve">. Bližšie informácie možno nájsť v dokumente </w:t>
            </w:r>
            <w:r w:rsidRPr="005B1030">
              <w:rPr>
                <w:rFonts w:cstheme="minorHAnsi"/>
                <w:i/>
                <w:sz w:val="18"/>
                <w:szCs w:val="18"/>
              </w:rPr>
              <w:t>Opis študijného programu.</w:t>
            </w:r>
          </w:p>
          <w:p w:rsidRPr="005B1030" w:rsidR="00E60E8F" w:rsidP="001F19F0" w:rsidRDefault="00E60E8F" w14:paraId="7AFC5797" w14:textId="77777777">
            <w:pPr>
              <w:spacing w:line="216" w:lineRule="auto"/>
              <w:contextualSpacing/>
              <w:jc w:val="both"/>
              <w:rPr>
                <w:rFonts w:cstheme="minorHAnsi"/>
                <w:bCs/>
                <w:i/>
                <w:iCs/>
                <w:sz w:val="18"/>
                <w:szCs w:val="18"/>
                <w:lang w:eastAsia="sk-SK"/>
              </w:rPr>
            </w:pPr>
          </w:p>
          <w:p w:rsidRPr="005B1030" w:rsidR="004A74C7" w:rsidP="001F19F0" w:rsidRDefault="009A32BC" w14:paraId="63566344" w14:textId="7AFE451A">
            <w:pPr>
              <w:spacing w:line="216" w:lineRule="auto"/>
              <w:contextualSpacing/>
              <w:jc w:val="both"/>
              <w:rPr>
                <w:rFonts w:cstheme="minorHAnsi"/>
                <w:bCs/>
                <w:i/>
                <w:iCs/>
                <w:sz w:val="18"/>
                <w:szCs w:val="18"/>
                <w:lang w:eastAsia="sk-SK"/>
              </w:rPr>
            </w:pPr>
            <w:bookmarkStart w:name="_Hlk62406979" w:id="9"/>
            <w:r w:rsidRPr="005B1030">
              <w:rPr>
                <w:rFonts w:cstheme="minorHAnsi"/>
                <w:bCs/>
                <w:i/>
                <w:iCs/>
                <w:sz w:val="18"/>
                <w:szCs w:val="18"/>
                <w:lang w:eastAsia="sk-SK"/>
              </w:rPr>
              <w:t>Študijný program sa uskutočňuje iba v jednom sídle</w:t>
            </w:r>
            <w:r w:rsidRPr="005B1030" w:rsidR="005064F0">
              <w:rPr>
                <w:rFonts w:cstheme="minorHAnsi"/>
                <w:bCs/>
                <w:i/>
                <w:iCs/>
                <w:sz w:val="18"/>
                <w:szCs w:val="18"/>
                <w:lang w:eastAsia="sk-SK"/>
              </w:rPr>
              <w:t>. Podrobné</w:t>
            </w:r>
            <w:r w:rsidRPr="005B1030">
              <w:rPr>
                <w:rFonts w:cstheme="minorHAnsi"/>
                <w:bCs/>
                <w:i/>
                <w:iCs/>
                <w:sz w:val="18"/>
                <w:szCs w:val="18"/>
                <w:lang w:eastAsia="sk-SK"/>
              </w:rPr>
              <w:t xml:space="preserve"> vybavenie je uvedené v</w:t>
            </w:r>
            <w:r w:rsidRPr="005B1030" w:rsidR="005064F0">
              <w:rPr>
                <w:rFonts w:cstheme="minorHAnsi"/>
                <w:bCs/>
                <w:i/>
                <w:iCs/>
                <w:sz w:val="18"/>
                <w:szCs w:val="18"/>
                <w:lang w:eastAsia="sk-SK"/>
              </w:rPr>
              <w:t> dokumente O</w:t>
            </w:r>
            <w:r w:rsidRPr="005B1030">
              <w:rPr>
                <w:rFonts w:cstheme="minorHAnsi"/>
                <w:bCs/>
                <w:i/>
                <w:iCs/>
                <w:sz w:val="18"/>
                <w:szCs w:val="18"/>
                <w:lang w:eastAsia="sk-SK"/>
              </w:rPr>
              <w:t>pis študijného programu.</w:t>
            </w:r>
            <w:bookmarkEnd w:id="9"/>
          </w:p>
        </w:tc>
        <w:tc>
          <w:tcPr>
            <w:tcW w:w="2691" w:type="dxa"/>
          </w:tcPr>
          <w:p w:rsidRPr="005B1030" w:rsidR="002F0F23" w:rsidP="002F0F23" w:rsidRDefault="002F0F23" w14:paraId="58126F25" w14:textId="007C9554">
            <w:pPr>
              <w:spacing w:line="216" w:lineRule="auto"/>
              <w:contextualSpacing/>
              <w:rPr>
                <w:rFonts w:cstheme="minorHAnsi"/>
                <w:i/>
                <w:iCs/>
                <w:sz w:val="18"/>
                <w:szCs w:val="18"/>
                <w:lang w:eastAsia="sk-SK"/>
              </w:rPr>
            </w:pPr>
            <w:r w:rsidRPr="005B1030">
              <w:rPr>
                <w:rFonts w:cstheme="minorHAnsi"/>
                <w:i/>
                <w:iCs/>
                <w:sz w:val="18"/>
                <w:szCs w:val="18"/>
                <w:lang w:eastAsia="sk-SK"/>
              </w:rPr>
              <w:lastRenderedPageBreak/>
              <w:t>dokument Opis študijného programu</w:t>
            </w:r>
          </w:p>
          <w:p w:rsidRPr="005B1030" w:rsidR="002F0F23" w:rsidP="002F0F23" w:rsidRDefault="002F0F23" w14:paraId="40F0DFA7" w14:textId="77777777">
            <w:pPr>
              <w:spacing w:line="216" w:lineRule="auto"/>
              <w:contextualSpacing/>
              <w:rPr>
                <w:rFonts w:cstheme="minorHAnsi"/>
                <w:i/>
                <w:iCs/>
                <w:sz w:val="18"/>
                <w:szCs w:val="18"/>
                <w:lang w:eastAsia="sk-SK"/>
              </w:rPr>
            </w:pPr>
          </w:p>
          <w:p w:rsidRPr="005B1030" w:rsidR="002F0F23" w:rsidP="002F0F23" w:rsidRDefault="002F0F23" w14:paraId="5ACA6940" w14:textId="3B5AE053">
            <w:pPr>
              <w:spacing w:line="216" w:lineRule="auto"/>
              <w:contextualSpacing/>
              <w:rPr>
                <w:rFonts w:cstheme="minorHAnsi"/>
                <w:i/>
                <w:iCs/>
                <w:sz w:val="18"/>
                <w:szCs w:val="18"/>
                <w:lang w:eastAsia="sk-SK"/>
              </w:rPr>
            </w:pPr>
            <w:r w:rsidRPr="005B1030">
              <w:rPr>
                <w:rFonts w:cstheme="minorHAnsi"/>
                <w:i/>
                <w:iCs/>
                <w:sz w:val="18"/>
                <w:szCs w:val="18"/>
                <w:lang w:eastAsia="sk-SK"/>
              </w:rPr>
              <w:t>dokumenty VUPCH</w:t>
            </w:r>
          </w:p>
          <w:p w:rsidRPr="005B1030" w:rsidR="002F0F23" w:rsidP="002F0F23" w:rsidRDefault="002F0F23" w14:paraId="285CB4B5" w14:textId="078D5475">
            <w:pPr>
              <w:spacing w:line="216" w:lineRule="auto"/>
              <w:contextualSpacing/>
              <w:rPr>
                <w:rFonts w:cstheme="minorHAnsi"/>
                <w:i/>
                <w:iCs/>
                <w:sz w:val="18"/>
                <w:szCs w:val="18"/>
                <w:lang w:eastAsia="sk-SK"/>
              </w:rPr>
            </w:pPr>
          </w:p>
          <w:p w:rsidRPr="005B1030" w:rsidR="002F0F23" w:rsidP="002F0F23" w:rsidRDefault="002F0F23" w14:paraId="60C5CA8E" w14:textId="2EAB2E83">
            <w:pPr>
              <w:spacing w:line="216" w:lineRule="auto"/>
              <w:contextualSpacing/>
              <w:rPr>
                <w:rFonts w:cstheme="minorHAnsi"/>
                <w:i/>
                <w:iCs/>
                <w:sz w:val="18"/>
                <w:szCs w:val="18"/>
                <w:lang w:eastAsia="sk-SK"/>
              </w:rPr>
            </w:pPr>
            <w:r w:rsidRPr="005B1030">
              <w:rPr>
                <w:rFonts w:cstheme="minorHAnsi"/>
                <w:i/>
                <w:iCs/>
                <w:sz w:val="18"/>
                <w:szCs w:val="18"/>
                <w:lang w:eastAsia="sk-SK"/>
              </w:rPr>
              <w:t>dokumenty VTC</w:t>
            </w:r>
          </w:p>
          <w:p w:rsidRPr="005B1030" w:rsidR="00E60E8F" w:rsidP="002F0F23" w:rsidRDefault="00E60E8F" w14:paraId="78241507" w14:textId="1B47ABA6">
            <w:pPr>
              <w:spacing w:line="216" w:lineRule="auto"/>
              <w:contextualSpacing/>
              <w:rPr>
                <w:rFonts w:cstheme="minorHAnsi"/>
                <w:i/>
                <w:iCs/>
                <w:sz w:val="18"/>
                <w:szCs w:val="18"/>
                <w:lang w:eastAsia="sk-SK"/>
              </w:rPr>
            </w:pPr>
          </w:p>
          <w:p w:rsidRPr="005B1030" w:rsidR="00E60E8F" w:rsidP="002F0F23" w:rsidRDefault="00E60E8F" w14:paraId="2790CDC2" w14:textId="587F8F5E">
            <w:pPr>
              <w:spacing w:line="216" w:lineRule="auto"/>
              <w:contextualSpacing/>
              <w:rPr>
                <w:rFonts w:cstheme="minorHAnsi"/>
                <w:i/>
                <w:iCs/>
                <w:sz w:val="18"/>
                <w:szCs w:val="18"/>
                <w:lang w:eastAsia="sk-SK"/>
              </w:rPr>
            </w:pPr>
            <w:r w:rsidRPr="005B1030">
              <w:rPr>
                <w:rFonts w:cstheme="minorHAnsi"/>
                <w:i/>
                <w:iCs/>
                <w:sz w:val="18"/>
                <w:szCs w:val="18"/>
                <w:lang w:eastAsia="sk-SK"/>
              </w:rPr>
              <w:t>Informačné listy predmetov</w:t>
            </w:r>
          </w:p>
          <w:p w:rsidRPr="005B1030" w:rsidR="002F0F23" w:rsidP="002F0F23" w:rsidRDefault="002F0F23" w14:paraId="53EDB1AB" w14:textId="57B44629">
            <w:pPr>
              <w:spacing w:line="216" w:lineRule="auto"/>
              <w:contextualSpacing/>
              <w:rPr>
                <w:rFonts w:cstheme="minorHAnsi"/>
                <w:i/>
                <w:iCs/>
                <w:sz w:val="18"/>
                <w:szCs w:val="18"/>
                <w:lang w:eastAsia="sk-SK"/>
              </w:rPr>
            </w:pPr>
          </w:p>
          <w:p w:rsidRPr="005B1030" w:rsidR="00890468" w:rsidP="002F0F23" w:rsidRDefault="00890468" w14:paraId="39F488E8" w14:textId="1B588B90">
            <w:pPr>
              <w:spacing w:line="216" w:lineRule="auto"/>
              <w:contextualSpacing/>
              <w:rPr>
                <w:rFonts w:cstheme="minorHAnsi"/>
                <w:i/>
                <w:iCs/>
                <w:sz w:val="18"/>
                <w:szCs w:val="18"/>
                <w:lang w:eastAsia="sk-SK"/>
              </w:rPr>
            </w:pPr>
            <w:r w:rsidRPr="005B1030">
              <w:rPr>
                <w:rFonts w:cstheme="minorHAnsi"/>
                <w:i/>
                <w:iCs/>
                <w:sz w:val="18"/>
                <w:szCs w:val="18"/>
                <w:lang w:eastAsia="sk-SK"/>
              </w:rPr>
              <w:t>Fakultná knižnica FMFI UK:</w:t>
            </w:r>
          </w:p>
          <w:p w:rsidRPr="005B1030" w:rsidR="00890468" w:rsidP="002F0F23" w:rsidRDefault="00AD3099" w14:paraId="2EEED494" w14:textId="6072B7D1">
            <w:pPr>
              <w:spacing w:line="216" w:lineRule="auto"/>
              <w:contextualSpacing/>
              <w:rPr>
                <w:rFonts w:cstheme="minorHAnsi"/>
                <w:i/>
                <w:iCs/>
                <w:sz w:val="18"/>
                <w:szCs w:val="18"/>
                <w:lang w:eastAsia="sk-SK"/>
              </w:rPr>
            </w:pPr>
            <w:hyperlink w:history="1" r:id="rId91">
              <w:r w:rsidRPr="005B1030" w:rsidR="00890468">
                <w:rPr>
                  <w:rStyle w:val="Hyperlink"/>
                  <w:rFonts w:cstheme="minorHAnsi"/>
                  <w:i/>
                  <w:iCs/>
                  <w:sz w:val="18"/>
                  <w:szCs w:val="18"/>
                  <w:lang w:eastAsia="sk-SK"/>
                </w:rPr>
                <w:t>https://fmph.uniba.sk/sluzby-pre-verejnost/kniznicne-sluzby/</w:t>
              </w:r>
            </w:hyperlink>
          </w:p>
          <w:p w:rsidRPr="005B1030" w:rsidR="00890468" w:rsidP="002F0F23" w:rsidRDefault="00890468" w14:paraId="0EB43F60" w14:textId="77777777">
            <w:pPr>
              <w:spacing w:line="216" w:lineRule="auto"/>
              <w:contextualSpacing/>
              <w:rPr>
                <w:rFonts w:cstheme="minorHAnsi"/>
                <w:i/>
                <w:iCs/>
                <w:sz w:val="18"/>
                <w:szCs w:val="18"/>
                <w:lang w:eastAsia="sk-SK"/>
              </w:rPr>
            </w:pPr>
          </w:p>
          <w:p w:rsidRPr="005B1030" w:rsidR="002F0F23" w:rsidP="00D129CF" w:rsidRDefault="005064F0" w14:paraId="56545A40" w14:textId="4731147B">
            <w:pPr>
              <w:spacing w:line="216" w:lineRule="auto"/>
              <w:contextualSpacing/>
              <w:rPr>
                <w:rFonts w:cstheme="minorHAnsi"/>
                <w:i/>
                <w:iCs/>
                <w:sz w:val="18"/>
                <w:szCs w:val="18"/>
                <w:lang w:eastAsia="sk-SK"/>
              </w:rPr>
            </w:pPr>
            <w:r w:rsidRPr="005B1030">
              <w:rPr>
                <w:rFonts w:cstheme="minorHAnsi"/>
                <w:i/>
                <w:iCs/>
                <w:sz w:val="18"/>
                <w:szCs w:val="18"/>
                <w:lang w:eastAsia="sk-SK"/>
              </w:rPr>
              <w:t>Akademická knižnica UK:</w:t>
            </w:r>
          </w:p>
          <w:p w:rsidRPr="005B1030" w:rsidR="002F0F23" w:rsidP="00D129CF" w:rsidRDefault="00AD3099" w14:paraId="7B4DFF2A" w14:textId="574C4EA6">
            <w:pPr>
              <w:spacing w:line="216" w:lineRule="auto"/>
              <w:contextualSpacing/>
              <w:rPr>
                <w:rFonts w:cstheme="minorHAnsi"/>
                <w:i/>
                <w:iCs/>
                <w:sz w:val="18"/>
                <w:szCs w:val="18"/>
                <w:lang w:eastAsia="sk-SK"/>
              </w:rPr>
            </w:pPr>
            <w:hyperlink w:history="1" r:id="rId92">
              <w:r w:rsidRPr="005B1030" w:rsidR="005064F0">
                <w:rPr>
                  <w:rStyle w:val="Hyperlink"/>
                  <w:rFonts w:cstheme="minorHAnsi"/>
                  <w:i/>
                  <w:iCs/>
                  <w:sz w:val="18"/>
                  <w:szCs w:val="18"/>
                  <w:lang w:eastAsia="sk-SK"/>
                </w:rPr>
                <w:t>https://uniba.sk/o-univerzite/fakulty-a-dalsie-sucasti/akademicka-kniznica-uk/</w:t>
              </w:r>
            </w:hyperlink>
          </w:p>
          <w:p w:rsidRPr="005B1030" w:rsidR="005064F0" w:rsidP="00D129CF" w:rsidRDefault="005064F0" w14:paraId="281E9AFB" w14:textId="77777777">
            <w:pPr>
              <w:spacing w:line="216" w:lineRule="auto"/>
              <w:contextualSpacing/>
              <w:rPr>
                <w:rFonts w:cstheme="minorHAnsi"/>
                <w:sz w:val="18"/>
                <w:szCs w:val="18"/>
                <w:lang w:eastAsia="sk-SK"/>
              </w:rPr>
            </w:pPr>
          </w:p>
          <w:p w:rsidRPr="005B1030" w:rsidR="00B04E50" w:rsidP="00D129CF" w:rsidRDefault="005064F0" w14:paraId="171F56E4" w14:textId="4FA9FD39">
            <w:pPr>
              <w:spacing w:line="216" w:lineRule="auto"/>
              <w:contextualSpacing/>
              <w:rPr>
                <w:rFonts w:cstheme="minorHAnsi"/>
                <w:i/>
                <w:iCs/>
                <w:sz w:val="18"/>
                <w:szCs w:val="18"/>
                <w:lang w:eastAsia="sk-SK"/>
              </w:rPr>
            </w:pPr>
            <w:r w:rsidRPr="005B1030">
              <w:rPr>
                <w:rFonts w:cstheme="minorHAnsi"/>
                <w:i/>
                <w:iCs/>
                <w:sz w:val="18"/>
                <w:szCs w:val="18"/>
                <w:lang w:eastAsia="sk-SK"/>
              </w:rPr>
              <w:t>Externé informačné zdroje:</w:t>
            </w:r>
            <w:bookmarkStart w:name="_Hlk62407018" w:id="10"/>
          </w:p>
          <w:p w:rsidRPr="005B1030" w:rsidR="00B04E50" w:rsidP="00654A67" w:rsidRDefault="00AD3099" w14:paraId="042B14BA" w14:textId="38CBDBC3">
            <w:pPr>
              <w:spacing w:line="216" w:lineRule="auto"/>
              <w:contextualSpacing/>
              <w:rPr>
                <w:rFonts w:cstheme="minorHAnsi"/>
                <w:i/>
                <w:iCs/>
                <w:sz w:val="18"/>
                <w:szCs w:val="18"/>
                <w:lang w:eastAsia="sk-SK"/>
              </w:rPr>
            </w:pPr>
            <w:hyperlink w:history="1" r:id="rId93">
              <w:r w:rsidRPr="005B1030" w:rsidR="00B04E50">
                <w:rPr>
                  <w:rStyle w:val="Hyperlink"/>
                  <w:rFonts w:cstheme="minorHAnsi"/>
                  <w:i/>
                  <w:iCs/>
                  <w:color w:val="4472C4" w:themeColor="accent5"/>
                  <w:sz w:val="18"/>
                  <w:szCs w:val="18"/>
                  <w:lang w:eastAsia="sk-SK"/>
                </w:rPr>
                <w:t>https://uniba.sk/o-univerzite/fakulty-a-dalsie-sucasti/akademicka-kniznica-uk/externe-informacne-zdroje/</w:t>
              </w:r>
            </w:hyperlink>
            <w:bookmarkEnd w:id="10"/>
          </w:p>
        </w:tc>
      </w:tr>
    </w:tbl>
    <w:p w:rsidRPr="005B1030" w:rsidR="00183FF6" w:rsidP="00D129CF" w:rsidRDefault="00183FF6" w14:paraId="292FB511" w14:textId="77777777">
      <w:pPr>
        <w:autoSpaceDE w:val="0"/>
        <w:autoSpaceDN w:val="0"/>
        <w:adjustRightInd w:val="0"/>
        <w:spacing w:after="0" w:line="216" w:lineRule="auto"/>
        <w:contextualSpacing/>
        <w:rPr>
          <w:rFonts w:cstheme="minorHAnsi"/>
          <w:sz w:val="18"/>
          <w:szCs w:val="18"/>
        </w:rPr>
      </w:pPr>
    </w:p>
    <w:p w:rsidRPr="005B1030" w:rsidR="00887504" w:rsidP="00D129CF" w:rsidRDefault="005A6E62" w14:paraId="003B3304" w14:textId="72CF79FC">
      <w:pPr>
        <w:pStyle w:val="Default"/>
        <w:spacing w:line="216" w:lineRule="auto"/>
        <w:jc w:val="both"/>
        <w:rPr>
          <w:rFonts w:cstheme="minorHAnsi"/>
          <w:color w:val="auto"/>
          <w:sz w:val="18"/>
          <w:szCs w:val="18"/>
        </w:rPr>
      </w:pPr>
      <w:r w:rsidRPr="005B1030">
        <w:rPr>
          <w:rFonts w:cstheme="minorHAnsi"/>
          <w:b/>
          <w:bCs/>
          <w:color w:val="auto"/>
          <w:sz w:val="18"/>
          <w:szCs w:val="18"/>
        </w:rPr>
        <w:t xml:space="preserve">SP 8.6. </w:t>
      </w:r>
      <w:r w:rsidRPr="005B1030" w:rsidR="00E82D04">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GridTable3"/>
        <w:tblW w:w="982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90"/>
        <w:gridCol w:w="2733"/>
      </w:tblGrid>
      <w:tr w:rsidRPr="005B1030" w:rsidR="00887504" w:rsidTr="00A82338" w14:paraId="468983F0"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5B1030" w:rsidR="00887504" w:rsidP="008362F4" w:rsidRDefault="00887504" w14:paraId="7A20D0A1" w14:textId="634EF9BC">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p>
        </w:tc>
        <w:tc>
          <w:tcPr>
            <w:tcW w:w="2733" w:type="dxa"/>
            <w:tcBorders>
              <w:top w:val="none" w:color="auto" w:sz="0" w:space="0"/>
              <w:left w:val="none" w:color="auto" w:sz="0" w:space="0"/>
              <w:right w:val="none" w:color="auto" w:sz="0" w:space="0"/>
            </w:tcBorders>
          </w:tcPr>
          <w:p w:rsidRPr="005B1030" w:rsidR="00887504" w:rsidP="00D129CF" w:rsidRDefault="00887504" w14:paraId="57F0A8D3"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887504" w:rsidTr="00777EF4" w14:paraId="0ACF9764" w14:textId="77777777">
        <w:trPr>
          <w:trHeight w:val="1516"/>
        </w:trPr>
        <w:tc>
          <w:tcPr>
            <w:tcW w:w="7090" w:type="dxa"/>
          </w:tcPr>
          <w:p w:rsidRPr="005B1030" w:rsidR="00BF53FE" w:rsidP="00D9083E" w:rsidRDefault="00BF53FE" w14:paraId="4459D129" w14:textId="2600D4FC">
            <w:pPr>
              <w:pStyle w:val="ListParagraph"/>
              <w:autoSpaceDE w:val="0"/>
              <w:autoSpaceDN w:val="0"/>
              <w:adjustRightInd w:val="0"/>
              <w:ind w:left="0"/>
              <w:jc w:val="both"/>
              <w:rPr>
                <w:rFonts w:cstheme="minorHAnsi"/>
                <w:i/>
                <w:iCs/>
                <w:sz w:val="18"/>
                <w:szCs w:val="18"/>
              </w:rPr>
            </w:pPr>
            <w:r w:rsidRPr="005B1030">
              <w:rPr>
                <w:rFonts w:cstheme="minorHAnsi"/>
                <w:i/>
                <w:iCs/>
                <w:sz w:val="18"/>
                <w:szCs w:val="18"/>
              </w:rPr>
              <w:t xml:space="preserve">FMFI UK si zakladá na kvalitnej vzájomnej spolupráci medzi študentami a vyučujúcimi. Hlavným kontaktným miestom pre doktorandov na FMFI UK je Referát doktorandského štúdia, ako aj garant, príp. určený tútor daného študijného programu. </w:t>
            </w:r>
          </w:p>
          <w:p w:rsidRPr="005B1030" w:rsidR="00BF53FE" w:rsidP="00D9083E" w:rsidRDefault="00BF53FE" w14:paraId="45376063" w14:textId="50E931C8">
            <w:pPr>
              <w:pStyle w:val="ListParagraph"/>
              <w:autoSpaceDE w:val="0"/>
              <w:autoSpaceDN w:val="0"/>
              <w:adjustRightInd w:val="0"/>
              <w:ind w:left="0"/>
              <w:jc w:val="both"/>
              <w:rPr>
                <w:rFonts w:cstheme="minorHAnsi"/>
                <w:i/>
                <w:iCs/>
                <w:sz w:val="18"/>
                <w:szCs w:val="18"/>
              </w:rPr>
            </w:pPr>
          </w:p>
          <w:p w:rsidRPr="005B1030" w:rsidR="00BF53FE" w:rsidP="00D9083E" w:rsidRDefault="00BF53FE" w14:paraId="1D279588" w14:textId="6F8DC3DE">
            <w:pPr>
              <w:pStyle w:val="ListParagraph"/>
              <w:autoSpaceDE w:val="0"/>
              <w:autoSpaceDN w:val="0"/>
              <w:adjustRightInd w:val="0"/>
              <w:ind w:left="0"/>
              <w:jc w:val="both"/>
              <w:rPr>
                <w:rFonts w:cstheme="minorHAnsi"/>
                <w:i/>
                <w:iCs/>
                <w:sz w:val="18"/>
                <w:szCs w:val="18"/>
              </w:rPr>
            </w:pPr>
            <w:r w:rsidRPr="005B1030">
              <w:rPr>
                <w:rFonts w:cstheme="minorHAnsi"/>
                <w:i/>
                <w:iCs/>
                <w:sz w:val="18"/>
                <w:szCs w:val="18"/>
              </w:rPr>
              <w:t>Študenti môžu svoju spätnú väzbu prezentovať v</w:t>
            </w:r>
            <w:r w:rsidRPr="005B1030" w:rsidR="0015008B">
              <w:rPr>
                <w:rFonts w:cstheme="minorHAnsi"/>
                <w:i/>
                <w:iCs/>
                <w:sz w:val="18"/>
                <w:szCs w:val="18"/>
              </w:rPr>
              <w:t xml:space="preserve"> anonymnej</w:t>
            </w:r>
            <w:r w:rsidRPr="005B1030">
              <w:rPr>
                <w:rFonts w:cstheme="minorHAnsi"/>
                <w:i/>
                <w:iCs/>
                <w:sz w:val="18"/>
                <w:szCs w:val="18"/>
              </w:rPr>
              <w:t xml:space="preserve"> študentskej ankete, ktorá je dostupná po ukončení výučbovej časti každého semestra. </w:t>
            </w:r>
            <w:r w:rsidRPr="005B1030">
              <w:rPr>
                <w:rFonts w:cstheme="minorHAnsi"/>
                <w:i/>
                <w:iCs/>
                <w:color w:val="000000"/>
                <w:sz w:val="18"/>
                <w:szCs w:val="18"/>
                <w:shd w:val="clear" w:color="auto" w:fill="FFFFFF"/>
              </w:rPr>
              <w:t xml:space="preserve">Anketa poskytuje možnosť konštruktívne hodnotiť rôzne aspekty fakulty a kvalitu poskytovaného vzdelávania. Tieto dáta poslúžia jednak budúcim študentom, ktorí si budú môcť na základe komentárov a hodnotení spraviť predstavu o jednotlivých predmetoch, ale aj samotní prednášajúci a cvičiaci majú možnosť zistiť, čo si o predmetoch myslia študenti. V neposlednom rade je anketa podnetom pre vedenia jednotlivých katedier, ako zlepšiť úroveň výučby, alebo upraviť študijné programy. Fakulta má organizačné zabezpečenie, priebeh a vyhodnocovanie ankety spracované vo vnútornej Smernici dekana FMFI UK. </w:t>
            </w:r>
            <w:r w:rsidRPr="005B1030">
              <w:rPr>
                <w:rFonts w:cstheme="minorHAnsi"/>
                <w:i/>
                <w:iCs/>
                <w:sz w:val="18"/>
                <w:szCs w:val="18"/>
              </w:rPr>
              <w:t xml:space="preserve">Takto je zabezpečené, aby spätná väzba od študentov bola reálne využitá pri návrhu a budúcom udržiavaní kvality študijného programu. </w:t>
            </w:r>
            <w:r w:rsidRPr="005B1030" w:rsidR="00B676E7">
              <w:rPr>
                <w:rFonts w:cstheme="minorHAnsi"/>
                <w:i/>
                <w:iCs/>
                <w:sz w:val="18"/>
                <w:szCs w:val="18"/>
              </w:rPr>
              <w:t>O výsledkoch ankiet rokuje vedenie fakulty, pričom učiteľom je odporúčané priamo v ankete reagovať a písať komentáre na hodnotenia, čo prehlbuje spätnú väzbu.</w:t>
            </w:r>
          </w:p>
          <w:p w:rsidRPr="005B1030" w:rsidR="00BF53FE" w:rsidP="00D9083E" w:rsidRDefault="00BF53FE" w14:paraId="2ADD8722" w14:textId="77777777">
            <w:pPr>
              <w:pStyle w:val="ListParagraph"/>
              <w:autoSpaceDE w:val="0"/>
              <w:autoSpaceDN w:val="0"/>
              <w:adjustRightInd w:val="0"/>
              <w:ind w:left="0"/>
              <w:jc w:val="both"/>
              <w:rPr>
                <w:rFonts w:cstheme="minorHAnsi"/>
                <w:i/>
                <w:iCs/>
                <w:sz w:val="18"/>
                <w:szCs w:val="18"/>
              </w:rPr>
            </w:pPr>
          </w:p>
          <w:p w:rsidRPr="005B1030" w:rsidR="00D9083E" w:rsidP="00D9083E" w:rsidRDefault="00AD1BE6" w14:paraId="3BDF468B" w14:textId="1C862B58">
            <w:pPr>
              <w:pStyle w:val="ListParagraph"/>
              <w:autoSpaceDE w:val="0"/>
              <w:autoSpaceDN w:val="0"/>
              <w:adjustRightInd w:val="0"/>
              <w:ind w:left="0"/>
              <w:jc w:val="both"/>
              <w:rPr>
                <w:rFonts w:cstheme="minorHAnsi"/>
                <w:i/>
                <w:iCs/>
                <w:sz w:val="18"/>
                <w:szCs w:val="18"/>
              </w:rPr>
            </w:pPr>
            <w:r w:rsidRPr="005B1030">
              <w:rPr>
                <w:rFonts w:cstheme="minorHAnsi"/>
                <w:i/>
                <w:iCs/>
                <w:sz w:val="18"/>
                <w:szCs w:val="18"/>
              </w:rPr>
              <w:t>Záujmy všetkých študentov FMFI UK zastupujú aj volení z</w:t>
            </w:r>
            <w:r w:rsidRPr="005B1030" w:rsidR="00D9083E">
              <w:rPr>
                <w:rFonts w:cstheme="minorHAnsi"/>
                <w:i/>
                <w:iCs/>
                <w:sz w:val="18"/>
                <w:szCs w:val="18"/>
              </w:rPr>
              <w:t>ástupcovia študentov v Akademickom senáte FMFI UK</w:t>
            </w:r>
            <w:r w:rsidRPr="005B1030">
              <w:rPr>
                <w:rFonts w:cstheme="minorHAnsi"/>
                <w:i/>
                <w:iCs/>
                <w:sz w:val="18"/>
                <w:szCs w:val="18"/>
              </w:rPr>
              <w:t xml:space="preserve">, ktorí </w:t>
            </w:r>
            <w:r w:rsidRPr="005B1030" w:rsidR="00D9083E">
              <w:rPr>
                <w:rFonts w:cstheme="minorHAnsi"/>
                <w:i/>
                <w:iCs/>
                <w:sz w:val="18"/>
                <w:szCs w:val="18"/>
              </w:rPr>
              <w:t xml:space="preserve">tvoria Študentskú komoru Akademického senátu (ŠKAS). Členovia </w:t>
            </w:r>
            <w:proofErr w:type="spellStart"/>
            <w:r w:rsidRPr="005B1030" w:rsidR="00D9083E">
              <w:rPr>
                <w:rFonts w:cstheme="minorHAnsi"/>
                <w:i/>
                <w:iCs/>
                <w:sz w:val="18"/>
                <w:szCs w:val="18"/>
              </w:rPr>
              <w:t>ŠKASu</w:t>
            </w:r>
            <w:proofErr w:type="spellEnd"/>
            <w:r w:rsidRPr="005B1030" w:rsidR="00D9083E">
              <w:rPr>
                <w:rFonts w:cstheme="minorHAnsi"/>
                <w:i/>
                <w:iCs/>
                <w:sz w:val="18"/>
                <w:szCs w:val="18"/>
              </w:rPr>
              <w:t xml:space="preserve"> sú volení spomedzi študentov všetkých troch stupňov štúdia FMFI UK. Funkčné obdobie členov </w:t>
            </w:r>
            <w:proofErr w:type="spellStart"/>
            <w:r w:rsidRPr="005B1030" w:rsidR="00D9083E">
              <w:rPr>
                <w:rFonts w:cstheme="minorHAnsi"/>
                <w:i/>
                <w:iCs/>
                <w:sz w:val="18"/>
                <w:szCs w:val="18"/>
              </w:rPr>
              <w:t>ŠKASu</w:t>
            </w:r>
            <w:proofErr w:type="spellEnd"/>
            <w:r w:rsidRPr="005B1030" w:rsidR="00D9083E">
              <w:rPr>
                <w:rFonts w:cstheme="minorHAnsi"/>
                <w:i/>
                <w:iCs/>
                <w:sz w:val="18"/>
                <w:szCs w:val="18"/>
              </w:rPr>
              <w:t xml:space="preserve"> sú 2 roky, pričom každý rok sa volí jedna polovica členov.</w:t>
            </w:r>
          </w:p>
          <w:p w:rsidRPr="005B1030" w:rsidR="00D9083E" w:rsidP="003F411B" w:rsidRDefault="00D9083E" w14:paraId="31CCFD7F" w14:textId="77777777">
            <w:pPr>
              <w:spacing w:line="216" w:lineRule="auto"/>
              <w:contextualSpacing/>
              <w:jc w:val="both"/>
              <w:rPr>
                <w:rFonts w:cstheme="minorHAnsi"/>
                <w:bCs/>
                <w:i/>
                <w:iCs/>
                <w:color w:val="000000" w:themeColor="text1"/>
                <w:sz w:val="18"/>
                <w:szCs w:val="18"/>
                <w:lang w:eastAsia="sk-SK"/>
              </w:rPr>
            </w:pPr>
          </w:p>
          <w:p w:rsidRPr="005B1030" w:rsidR="002A43FC" w:rsidP="00D426CE" w:rsidRDefault="00F25C90" w14:paraId="24976D80" w14:textId="52CFDC31">
            <w:pPr>
              <w:pStyle w:val="NormalWeb"/>
              <w:shd w:val="clear" w:color="auto" w:fill="FFFFFF"/>
              <w:spacing w:before="0" w:beforeAutospacing="0" w:after="150" w:afterAutospacing="0"/>
              <w:jc w:val="both"/>
              <w:rPr>
                <w:rFonts w:ascii="Calibri" w:hAnsi="Calibri" w:cs="Calibri"/>
                <w:i/>
                <w:iCs/>
                <w:color w:val="000000"/>
                <w:sz w:val="18"/>
                <w:szCs w:val="18"/>
              </w:rPr>
            </w:pPr>
            <w:r w:rsidRPr="005B1030">
              <w:rPr>
                <w:rFonts w:ascii="Calibri" w:hAnsi="Calibri" w:cs="Calibri"/>
                <w:i/>
                <w:iCs/>
                <w:sz w:val="18"/>
                <w:szCs w:val="18"/>
              </w:rPr>
              <w:t>Kariérne poradenstvo je p</w:t>
            </w:r>
            <w:r w:rsidRPr="005B1030" w:rsidR="00D9083E">
              <w:rPr>
                <w:rFonts w:ascii="Calibri" w:hAnsi="Calibri" w:cs="Calibri"/>
                <w:i/>
                <w:iCs/>
                <w:sz w:val="18"/>
                <w:szCs w:val="18"/>
              </w:rPr>
              <w:t xml:space="preserve">re všetkých študentov FMFI UK </w:t>
            </w:r>
            <w:r w:rsidRPr="005B1030">
              <w:rPr>
                <w:rFonts w:ascii="Calibri" w:hAnsi="Calibri" w:cs="Calibri"/>
                <w:i/>
                <w:iCs/>
                <w:sz w:val="18"/>
                <w:szCs w:val="18"/>
              </w:rPr>
              <w:t xml:space="preserve">zabezpečené </w:t>
            </w:r>
            <w:r w:rsidRPr="005B1030" w:rsidR="00D9083E">
              <w:rPr>
                <w:rFonts w:ascii="Calibri" w:hAnsi="Calibri" w:cs="Calibri"/>
                <w:i/>
                <w:iCs/>
                <w:sz w:val="18"/>
                <w:szCs w:val="18"/>
              </w:rPr>
              <w:t>Kariérn</w:t>
            </w:r>
            <w:r w:rsidRPr="005B1030">
              <w:rPr>
                <w:rFonts w:ascii="Calibri" w:hAnsi="Calibri" w:cs="Calibri"/>
                <w:i/>
                <w:iCs/>
                <w:sz w:val="18"/>
                <w:szCs w:val="18"/>
              </w:rPr>
              <w:t>ym</w:t>
            </w:r>
            <w:r w:rsidRPr="005B1030" w:rsidR="00D9083E">
              <w:rPr>
                <w:rFonts w:ascii="Calibri" w:hAnsi="Calibri" w:cs="Calibri"/>
                <w:i/>
                <w:iCs/>
                <w:sz w:val="18"/>
                <w:szCs w:val="18"/>
              </w:rPr>
              <w:t xml:space="preserve"> centr</w:t>
            </w:r>
            <w:r w:rsidRPr="005B1030">
              <w:rPr>
                <w:rFonts w:ascii="Calibri" w:hAnsi="Calibri" w:cs="Calibri"/>
                <w:i/>
                <w:iCs/>
                <w:sz w:val="18"/>
                <w:szCs w:val="18"/>
              </w:rPr>
              <w:t>o</w:t>
            </w:r>
            <w:r w:rsidRPr="005B1030" w:rsidR="00D9083E">
              <w:rPr>
                <w:rFonts w:ascii="Calibri" w:hAnsi="Calibri" w:cs="Calibri"/>
                <w:i/>
                <w:iCs/>
                <w:sz w:val="18"/>
                <w:szCs w:val="18"/>
              </w:rPr>
              <w:t xml:space="preserve">m FMFI UK, ktoré </w:t>
            </w:r>
            <w:r w:rsidRPr="005B1030" w:rsidR="00D9083E">
              <w:rPr>
                <w:rFonts w:ascii="Calibri" w:hAnsi="Calibri" w:cs="Calibri"/>
                <w:i/>
                <w:iCs/>
                <w:color w:val="000000"/>
                <w:sz w:val="18"/>
                <w:szCs w:val="18"/>
              </w:rPr>
              <w:t xml:space="preserve">je výsledkom zmluvnej spolupráce FMFI </w:t>
            </w:r>
            <w:r w:rsidRPr="005B1030">
              <w:rPr>
                <w:rFonts w:ascii="Calibri" w:hAnsi="Calibri" w:cs="Calibri"/>
                <w:i/>
                <w:iCs/>
                <w:color w:val="000000"/>
                <w:sz w:val="18"/>
                <w:szCs w:val="18"/>
              </w:rPr>
              <w:t xml:space="preserve">UK </w:t>
            </w:r>
            <w:r w:rsidRPr="005B1030" w:rsidR="00D9083E">
              <w:rPr>
                <w:rFonts w:ascii="Calibri" w:hAnsi="Calibri" w:cs="Calibri"/>
                <w:i/>
                <w:iCs/>
                <w:color w:val="000000"/>
                <w:sz w:val="18"/>
                <w:szCs w:val="18"/>
              </w:rPr>
              <w:t xml:space="preserve">a spoločnosti IT-CROWD </w:t>
            </w:r>
            <w:proofErr w:type="spellStart"/>
            <w:r w:rsidRPr="005B1030" w:rsidR="00D9083E">
              <w:rPr>
                <w:rFonts w:ascii="Calibri" w:hAnsi="Calibri" w:cs="Calibri"/>
                <w:i/>
                <w:iCs/>
                <w:color w:val="000000"/>
                <w:sz w:val="18"/>
                <w:szCs w:val="18"/>
              </w:rPr>
              <w:t>s.r.o</w:t>
            </w:r>
            <w:proofErr w:type="spellEnd"/>
            <w:r w:rsidRPr="005B1030" w:rsidR="00D9083E">
              <w:rPr>
                <w:rFonts w:ascii="Calibri" w:hAnsi="Calibri" w:cs="Calibri"/>
                <w:i/>
                <w:iCs/>
                <w:color w:val="000000"/>
                <w:sz w:val="18"/>
                <w:szCs w:val="18"/>
              </w:rPr>
              <w:t xml:space="preserve">. Unikátny koncept mimoškolského vzdelávania študentov vznikol ako reakcia na potreby fakulty a dopyt priemyslu. Kariérne centrum plní nasledujúce úlohy: príprava študentov na úspešný vstup na pracovný trh, nadviazanie a rozšírenie spolupráce medzi fakultou a priemyslom, prieskum medzi zamestnávateľmi ohľadne kvality absolventov, zloženia a adekvátnosti študijných programov, organizácia workshopov a eventov pre študentov. Kariérne centrum poskytuje študentom FMFI UK prístup k jazykovým kurzom, organizuje pre nich tréningy soft </w:t>
            </w:r>
            <w:proofErr w:type="spellStart"/>
            <w:r w:rsidRPr="005B1030" w:rsidR="00D9083E">
              <w:rPr>
                <w:rFonts w:ascii="Calibri" w:hAnsi="Calibri" w:cs="Calibri"/>
                <w:i/>
                <w:iCs/>
                <w:color w:val="000000"/>
                <w:sz w:val="18"/>
                <w:szCs w:val="18"/>
              </w:rPr>
              <w:t>skills</w:t>
            </w:r>
            <w:proofErr w:type="spellEnd"/>
            <w:r w:rsidRPr="005B1030" w:rsidR="00D9083E">
              <w:rPr>
                <w:rFonts w:ascii="Calibri" w:hAnsi="Calibri" w:cs="Calibri"/>
                <w:i/>
                <w:iCs/>
                <w:color w:val="000000"/>
                <w:sz w:val="18"/>
                <w:szCs w:val="18"/>
              </w:rPr>
              <w:t xml:space="preserve"> a pomáha pripraviť záujemcov na proces hľadania si zamestnania po skončení školy.</w:t>
            </w:r>
          </w:p>
        </w:tc>
        <w:tc>
          <w:tcPr>
            <w:tcW w:w="2733" w:type="dxa"/>
          </w:tcPr>
          <w:p w:rsidRPr="005B1030" w:rsidR="00BF53FE" w:rsidP="00BF53FE" w:rsidRDefault="00BF53FE" w14:paraId="26895206" w14:textId="77777777">
            <w:pPr>
              <w:spacing w:line="216" w:lineRule="auto"/>
              <w:contextualSpacing/>
              <w:rPr>
                <w:rFonts w:cstheme="minorHAnsi"/>
                <w:bCs/>
                <w:i/>
                <w:iCs/>
                <w:sz w:val="18"/>
                <w:szCs w:val="18"/>
              </w:rPr>
            </w:pPr>
            <w:r w:rsidRPr="005B1030">
              <w:rPr>
                <w:rFonts w:cstheme="minorHAnsi"/>
                <w:bCs/>
                <w:i/>
                <w:iCs/>
                <w:sz w:val="18"/>
                <w:szCs w:val="18"/>
              </w:rPr>
              <w:t>Referát doktorandského štúdia FMFI UK:</w:t>
            </w:r>
          </w:p>
          <w:p w:rsidRPr="005B1030" w:rsidR="00D9083E" w:rsidP="00BF53FE" w:rsidRDefault="00AD3099" w14:paraId="7AF6ADB4" w14:textId="7D1C787B">
            <w:pPr>
              <w:spacing w:line="216" w:lineRule="auto"/>
              <w:contextualSpacing/>
              <w:rPr>
                <w:rFonts w:cstheme="minorHAnsi"/>
                <w:i/>
                <w:iCs/>
                <w:sz w:val="18"/>
                <w:szCs w:val="18"/>
                <w:lang w:eastAsia="sk-SK"/>
              </w:rPr>
            </w:pPr>
            <w:hyperlink w:history="1" r:id="rId94">
              <w:r w:rsidRPr="005B1030" w:rsidR="00BF53FE">
                <w:rPr>
                  <w:rStyle w:val="Hyperlink"/>
                  <w:rFonts w:cstheme="minorHAnsi"/>
                  <w:i/>
                  <w:iCs/>
                  <w:sz w:val="18"/>
                  <w:szCs w:val="18"/>
                  <w:shd w:val="clear" w:color="auto" w:fill="FFFFFF"/>
                </w:rPr>
                <w:t>https://zona.fmph.uniba.sk/doktorandi-a-doktorandske-studium/referat-doktorandskeho-studia/</w:t>
              </w:r>
            </w:hyperlink>
          </w:p>
          <w:p w:rsidRPr="005B1030" w:rsidR="00BF53FE" w:rsidP="00D129CF" w:rsidRDefault="00BF53FE" w14:paraId="1D6B31E8" w14:textId="3DF782AD">
            <w:pPr>
              <w:spacing w:line="216" w:lineRule="auto"/>
              <w:contextualSpacing/>
              <w:rPr>
                <w:rFonts w:cstheme="minorHAnsi"/>
                <w:i/>
                <w:iCs/>
                <w:sz w:val="18"/>
                <w:szCs w:val="18"/>
                <w:lang w:eastAsia="sk-SK"/>
              </w:rPr>
            </w:pPr>
          </w:p>
          <w:p w:rsidRPr="005B1030" w:rsidR="00BF53FE" w:rsidP="00D129CF" w:rsidRDefault="00BF53FE" w14:paraId="5B5CECAE" w14:textId="12A03110">
            <w:pPr>
              <w:spacing w:line="216" w:lineRule="auto"/>
              <w:contextualSpacing/>
              <w:rPr>
                <w:rFonts w:cstheme="minorHAnsi"/>
                <w:i/>
                <w:iCs/>
                <w:sz w:val="18"/>
                <w:szCs w:val="18"/>
                <w:lang w:eastAsia="sk-SK"/>
              </w:rPr>
            </w:pPr>
            <w:r w:rsidRPr="005B1030">
              <w:rPr>
                <w:rFonts w:cstheme="minorHAnsi"/>
                <w:i/>
                <w:iCs/>
                <w:sz w:val="18"/>
                <w:szCs w:val="18"/>
                <w:lang w:eastAsia="sk-SK"/>
              </w:rPr>
              <w:t>Študentská anketa:</w:t>
            </w:r>
          </w:p>
          <w:p w:rsidRPr="005B1030" w:rsidR="00BF53FE" w:rsidP="00D129CF" w:rsidRDefault="00AD3099" w14:paraId="2686DE7F" w14:textId="012D3E2E">
            <w:pPr>
              <w:spacing w:line="216" w:lineRule="auto"/>
              <w:contextualSpacing/>
              <w:rPr>
                <w:rFonts w:cstheme="minorHAnsi"/>
                <w:i/>
                <w:iCs/>
                <w:sz w:val="18"/>
                <w:szCs w:val="18"/>
                <w:lang w:eastAsia="sk-SK"/>
              </w:rPr>
            </w:pPr>
            <w:hyperlink w:history="1" r:id="rId95">
              <w:r w:rsidRPr="005B1030" w:rsidR="00BF53FE">
                <w:rPr>
                  <w:rStyle w:val="Hyperlink"/>
                  <w:rFonts w:cstheme="minorHAnsi"/>
                  <w:i/>
                  <w:iCs/>
                  <w:sz w:val="18"/>
                  <w:szCs w:val="18"/>
                </w:rPr>
                <w:t>https://anketa.uniba.sk/fmph/</w:t>
              </w:r>
            </w:hyperlink>
          </w:p>
          <w:p w:rsidRPr="005B1030" w:rsidR="00BF53FE" w:rsidP="00D129CF" w:rsidRDefault="00BF53FE" w14:paraId="2B3B9642" w14:textId="77777777">
            <w:pPr>
              <w:spacing w:line="216" w:lineRule="auto"/>
              <w:contextualSpacing/>
              <w:rPr>
                <w:rFonts w:cstheme="minorHAnsi"/>
                <w:i/>
                <w:iCs/>
                <w:sz w:val="18"/>
                <w:szCs w:val="18"/>
                <w:lang w:eastAsia="sk-SK"/>
              </w:rPr>
            </w:pPr>
          </w:p>
          <w:p w:rsidRPr="005B1030" w:rsidR="00BF53FE" w:rsidP="00D129CF" w:rsidRDefault="00BF53FE" w14:paraId="09AEB3D7" w14:textId="579CC5C4">
            <w:pPr>
              <w:spacing w:line="216" w:lineRule="auto"/>
              <w:contextualSpacing/>
              <w:rPr>
                <w:i/>
                <w:iCs/>
                <w:sz w:val="18"/>
                <w:szCs w:val="18"/>
              </w:rPr>
            </w:pPr>
            <w:r w:rsidRPr="005B1030">
              <w:rPr>
                <w:rFonts w:cstheme="minorHAnsi"/>
                <w:i/>
                <w:iCs/>
                <w:sz w:val="18"/>
                <w:szCs w:val="18"/>
                <w:lang w:eastAsia="sk-SK"/>
              </w:rPr>
              <w:t xml:space="preserve">Smernica dekana FMFI UK: </w:t>
            </w:r>
            <w:r w:rsidRPr="005B1030">
              <w:rPr>
                <w:i/>
                <w:iCs/>
                <w:sz w:val="18"/>
                <w:szCs w:val="18"/>
              </w:rPr>
              <w:t>Organizačné zabezpečenie, priebeh a vyhodnocovanie študentskej ankety na FMFI UK:</w:t>
            </w:r>
          </w:p>
          <w:p w:rsidRPr="005B1030" w:rsidR="00BF53FE" w:rsidP="00D129CF" w:rsidRDefault="00AD3099" w14:paraId="345BC73C" w14:textId="3FBBC9E0">
            <w:pPr>
              <w:spacing w:line="216" w:lineRule="auto"/>
              <w:contextualSpacing/>
              <w:rPr>
                <w:rFonts w:cstheme="minorHAnsi"/>
                <w:i/>
                <w:iCs/>
                <w:sz w:val="18"/>
                <w:szCs w:val="18"/>
                <w:lang w:eastAsia="sk-SK"/>
              </w:rPr>
            </w:pPr>
            <w:hyperlink w:history="1" r:id="rId96">
              <w:r w:rsidRPr="005B1030" w:rsidR="00BF53FE">
                <w:rPr>
                  <w:rStyle w:val="Hyperlink"/>
                  <w:rFonts w:cstheme="minorHAnsi"/>
                  <w:i/>
                  <w:iCs/>
                  <w:sz w:val="18"/>
                  <w:szCs w:val="18"/>
                  <w:lang w:eastAsia="sk-SK"/>
                </w:rPr>
                <w:t>https://zona.fmph.uniba.sk/fileadmin/fmfi/fakulta/legislativa/Zabezpecenie_anketa_FMFI_UK_2020.pdf</w:t>
              </w:r>
            </w:hyperlink>
          </w:p>
          <w:p w:rsidRPr="005B1030" w:rsidR="00BF53FE" w:rsidP="00D129CF" w:rsidRDefault="00BF53FE" w14:paraId="463514F9" w14:textId="77777777">
            <w:pPr>
              <w:spacing w:line="216" w:lineRule="auto"/>
              <w:contextualSpacing/>
              <w:rPr>
                <w:rFonts w:cstheme="minorHAnsi"/>
                <w:i/>
                <w:iCs/>
                <w:sz w:val="18"/>
                <w:szCs w:val="18"/>
                <w:lang w:eastAsia="sk-SK"/>
              </w:rPr>
            </w:pPr>
          </w:p>
          <w:p w:rsidRPr="005B1030" w:rsidR="00D9083E" w:rsidP="00D129CF" w:rsidRDefault="00D9083E" w14:paraId="20F52659" w14:textId="0E35EF96">
            <w:pPr>
              <w:spacing w:line="216" w:lineRule="auto"/>
              <w:contextualSpacing/>
              <w:rPr>
                <w:rFonts w:cstheme="minorHAnsi"/>
                <w:i/>
                <w:iCs/>
                <w:sz w:val="18"/>
                <w:szCs w:val="18"/>
                <w:lang w:eastAsia="sk-SK"/>
              </w:rPr>
            </w:pPr>
            <w:r w:rsidRPr="005B1030">
              <w:rPr>
                <w:rFonts w:cstheme="minorHAnsi"/>
                <w:i/>
                <w:iCs/>
                <w:sz w:val="18"/>
                <w:szCs w:val="18"/>
                <w:lang w:eastAsia="sk-SK"/>
              </w:rPr>
              <w:t>Študentská komora Akademického senátu FMFI UK:</w:t>
            </w:r>
          </w:p>
          <w:p w:rsidRPr="005B1030" w:rsidR="00D9083E" w:rsidP="00D129CF" w:rsidRDefault="00AD3099" w14:paraId="4CC8E2B2" w14:textId="0F5D1A5C">
            <w:pPr>
              <w:spacing w:line="216" w:lineRule="auto"/>
              <w:contextualSpacing/>
              <w:rPr>
                <w:rFonts w:cstheme="minorHAnsi"/>
                <w:i/>
                <w:iCs/>
                <w:color w:val="0563C1" w:themeColor="hyperlink"/>
                <w:sz w:val="18"/>
                <w:szCs w:val="18"/>
                <w:u w:val="single"/>
              </w:rPr>
            </w:pPr>
            <w:hyperlink w:history="1" r:id="rId97">
              <w:r w:rsidRPr="005B1030" w:rsidR="00D9083E">
                <w:rPr>
                  <w:rStyle w:val="Hyperlink"/>
                  <w:rFonts w:cstheme="minorHAnsi"/>
                  <w:i/>
                  <w:iCs/>
                  <w:sz w:val="18"/>
                  <w:szCs w:val="18"/>
                </w:rPr>
                <w:t>https://zona.fmph.uniba.sk/skas/</w:t>
              </w:r>
            </w:hyperlink>
          </w:p>
          <w:p w:rsidRPr="005B1030" w:rsidR="00D9083E" w:rsidP="00D129CF" w:rsidRDefault="00D9083E" w14:paraId="0C656500" w14:textId="77777777">
            <w:pPr>
              <w:spacing w:line="216" w:lineRule="auto"/>
              <w:contextualSpacing/>
              <w:rPr>
                <w:rFonts w:cstheme="minorHAnsi"/>
                <w:i/>
                <w:iCs/>
                <w:sz w:val="18"/>
                <w:szCs w:val="18"/>
                <w:lang w:eastAsia="sk-SK"/>
              </w:rPr>
            </w:pPr>
          </w:p>
          <w:p w:rsidRPr="005B1030" w:rsidR="00887504" w:rsidP="00D129CF" w:rsidRDefault="00D9083E" w14:paraId="1E5345BB" w14:textId="77CCF1CE">
            <w:pPr>
              <w:spacing w:line="216" w:lineRule="auto"/>
              <w:contextualSpacing/>
              <w:rPr>
                <w:rFonts w:cstheme="minorHAnsi"/>
                <w:i/>
                <w:iCs/>
                <w:sz w:val="18"/>
                <w:szCs w:val="18"/>
                <w:lang w:eastAsia="sk-SK"/>
              </w:rPr>
            </w:pPr>
            <w:r w:rsidRPr="005B1030">
              <w:rPr>
                <w:rFonts w:cstheme="minorHAnsi"/>
                <w:i/>
                <w:iCs/>
                <w:sz w:val="18"/>
                <w:szCs w:val="18"/>
                <w:lang w:eastAsia="sk-SK"/>
              </w:rPr>
              <w:t>Kariérne centrum FMFI UK:</w:t>
            </w:r>
          </w:p>
          <w:p w:rsidRPr="005B1030" w:rsidR="00D9083E" w:rsidP="00D129CF" w:rsidRDefault="00AD3099" w14:paraId="1B5FA409" w14:textId="55B3A0A7">
            <w:pPr>
              <w:spacing w:line="216" w:lineRule="auto"/>
              <w:contextualSpacing/>
              <w:rPr>
                <w:rFonts w:cstheme="minorHAnsi"/>
                <w:i/>
                <w:iCs/>
                <w:sz w:val="18"/>
                <w:szCs w:val="18"/>
                <w:lang w:eastAsia="sk-SK"/>
              </w:rPr>
            </w:pPr>
            <w:hyperlink w:history="1" r:id="rId98">
              <w:r w:rsidRPr="005B1030" w:rsidR="00D9083E">
                <w:rPr>
                  <w:rStyle w:val="Hyperlink"/>
                  <w:rFonts w:cstheme="minorHAnsi"/>
                  <w:i/>
                  <w:iCs/>
                  <w:sz w:val="18"/>
                  <w:szCs w:val="18"/>
                  <w:lang w:eastAsia="sk-SK"/>
                </w:rPr>
                <w:t>https://fmph.uniba.sk/detail-novinky/browse/1/back_to_page/partnerske-organizacie/article/karierne-centrum-fmfi-uk/</w:t>
              </w:r>
            </w:hyperlink>
          </w:p>
          <w:p w:rsidRPr="005B1030" w:rsidR="00D9083E" w:rsidP="00D129CF" w:rsidRDefault="00D9083E" w14:paraId="60507CC6" w14:textId="28B3F8E1">
            <w:pPr>
              <w:spacing w:line="216" w:lineRule="auto"/>
              <w:contextualSpacing/>
              <w:rPr>
                <w:rFonts w:cstheme="minorHAnsi"/>
                <w:i/>
                <w:iCs/>
                <w:sz w:val="18"/>
                <w:szCs w:val="18"/>
                <w:lang w:eastAsia="sk-SK"/>
              </w:rPr>
            </w:pPr>
          </w:p>
        </w:tc>
      </w:tr>
    </w:tbl>
    <w:p w:rsidRPr="005B1030" w:rsidR="00183FF6" w:rsidP="00D129CF" w:rsidRDefault="00183FF6" w14:paraId="04B5FD5A" w14:textId="58EF9A8A">
      <w:pPr>
        <w:autoSpaceDE w:val="0"/>
        <w:autoSpaceDN w:val="0"/>
        <w:adjustRightInd w:val="0"/>
        <w:spacing w:after="0" w:line="216" w:lineRule="auto"/>
        <w:contextualSpacing/>
        <w:rPr>
          <w:rFonts w:cstheme="minorHAnsi"/>
          <w:sz w:val="18"/>
          <w:szCs w:val="18"/>
        </w:rPr>
      </w:pPr>
    </w:p>
    <w:p w:rsidRPr="005B1030" w:rsidR="00887504" w:rsidP="00D129CF" w:rsidRDefault="005A6E62" w14:paraId="7C40C7B9" w14:textId="4CE6A221">
      <w:pPr>
        <w:pStyle w:val="Default"/>
        <w:spacing w:line="216" w:lineRule="auto"/>
        <w:jc w:val="both"/>
        <w:rPr>
          <w:rFonts w:cstheme="minorHAnsi"/>
          <w:color w:val="auto"/>
          <w:sz w:val="18"/>
          <w:szCs w:val="18"/>
        </w:rPr>
      </w:pPr>
      <w:r w:rsidRPr="005B1030">
        <w:rPr>
          <w:rFonts w:cstheme="minorHAnsi"/>
          <w:b/>
          <w:bCs/>
          <w:color w:val="auto"/>
          <w:sz w:val="18"/>
          <w:szCs w:val="18"/>
        </w:rPr>
        <w:t xml:space="preserve">SP 8.7. </w:t>
      </w:r>
      <w:r w:rsidRPr="005B1030" w:rsidR="00E82D04">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5B1030" w:rsidR="00887504" w:rsidTr="004B70C1" w14:paraId="1DA2612A"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5B1030" w:rsidR="00887504" w:rsidP="00D129CF" w:rsidRDefault="00887504" w14:paraId="5C3B1172" w14:textId="77777777">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691" w:type="dxa"/>
            <w:tcBorders>
              <w:top w:val="none" w:color="auto" w:sz="0" w:space="0"/>
              <w:left w:val="none" w:color="auto" w:sz="0" w:space="0"/>
              <w:right w:val="none" w:color="auto" w:sz="0" w:space="0"/>
            </w:tcBorders>
          </w:tcPr>
          <w:p w:rsidRPr="005B1030" w:rsidR="00887504" w:rsidP="00D129CF" w:rsidRDefault="00887504" w14:paraId="61192B63"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887504" w:rsidTr="00476384" w14:paraId="7BBC7773" w14:textId="77777777">
        <w:trPr>
          <w:trHeight w:val="567"/>
        </w:trPr>
        <w:tc>
          <w:tcPr>
            <w:tcW w:w="7090" w:type="dxa"/>
          </w:tcPr>
          <w:p w:rsidRPr="005B1030" w:rsidR="005944F9" w:rsidP="005944F9" w:rsidRDefault="005944F9" w14:paraId="2A1D3FBE" w14:textId="629CAADA">
            <w:pPr>
              <w:pStyle w:val="NormalWeb"/>
              <w:shd w:val="clear" w:color="auto" w:fill="FFFFFF"/>
              <w:spacing w:before="0" w:beforeAutospacing="0" w:after="0" w:afterAutospacing="0"/>
              <w:jc w:val="both"/>
              <w:rPr>
                <w:rFonts w:asciiTheme="minorHAnsi" w:hAnsiTheme="minorHAnsi" w:cstheme="minorHAnsi"/>
                <w:i/>
                <w:iCs/>
                <w:sz w:val="18"/>
                <w:szCs w:val="18"/>
                <w:shd w:val="clear" w:color="auto" w:fill="FFFFFF"/>
              </w:rPr>
            </w:pPr>
            <w:bookmarkStart w:name="_Hlk62407110" w:id="11"/>
            <w:r w:rsidRPr="005B1030">
              <w:rPr>
                <w:rFonts w:asciiTheme="minorHAnsi" w:hAnsiTheme="minorHAnsi" w:cstheme="minorHAnsi"/>
                <w:i/>
                <w:iCs/>
                <w:sz w:val="18"/>
                <w:szCs w:val="18"/>
              </w:rPr>
              <w:t xml:space="preserve">Spoločenské a sociálne vyžitie študentov v rámci FMFI UK je zabezpečené pravidelnými mnohými spoločenskými akciami organizovanými Študentskou komorou Akademického senátu (ŠKAS). Medzi </w:t>
            </w:r>
            <w:proofErr w:type="spellStart"/>
            <w:r w:rsidRPr="005B1030">
              <w:rPr>
                <w:rFonts w:asciiTheme="minorHAnsi" w:hAnsiTheme="minorHAnsi" w:cstheme="minorHAnsi"/>
                <w:i/>
                <w:iCs/>
                <w:sz w:val="18"/>
                <w:szCs w:val="18"/>
              </w:rPr>
              <w:t>ne</w:t>
            </w:r>
            <w:proofErr w:type="spellEnd"/>
            <w:r w:rsidRPr="005B1030">
              <w:rPr>
                <w:rFonts w:asciiTheme="minorHAnsi" w:hAnsiTheme="minorHAnsi" w:cstheme="minorHAnsi"/>
                <w:i/>
                <w:iCs/>
                <w:sz w:val="18"/>
                <w:szCs w:val="18"/>
              </w:rPr>
              <w:t xml:space="preserve"> patria každoročná beánia, predvianočná </w:t>
            </w:r>
            <w:proofErr w:type="spellStart"/>
            <w:r w:rsidRPr="005B1030">
              <w:rPr>
                <w:rFonts w:asciiTheme="minorHAnsi" w:hAnsiTheme="minorHAnsi" w:cstheme="minorHAnsi"/>
                <w:i/>
                <w:iCs/>
                <w:sz w:val="18"/>
                <w:szCs w:val="18"/>
              </w:rPr>
              <w:t>Matfyzácka</w:t>
            </w:r>
            <w:proofErr w:type="spellEnd"/>
            <w:r w:rsidRPr="005B1030">
              <w:rPr>
                <w:rFonts w:asciiTheme="minorHAnsi" w:hAnsiTheme="minorHAnsi" w:cstheme="minorHAnsi"/>
                <w:i/>
                <w:iCs/>
                <w:sz w:val="18"/>
                <w:szCs w:val="18"/>
              </w:rPr>
              <w:t xml:space="preserve"> kapustnica a punč, </w:t>
            </w:r>
            <w:r w:rsidRPr="005B1030">
              <w:rPr>
                <w:rFonts w:asciiTheme="minorHAnsi" w:hAnsiTheme="minorHAnsi" w:cstheme="minorHAnsi"/>
                <w:i/>
                <w:iCs/>
                <w:color w:val="000000"/>
                <w:sz w:val="18"/>
                <w:szCs w:val="18"/>
                <w:shd w:val="clear" w:color="auto" w:fill="FFFFFF"/>
              </w:rPr>
              <w:t xml:space="preserve">brigády na skrášlenie prostredia fakulty, </w:t>
            </w:r>
            <w:proofErr w:type="spellStart"/>
            <w:r w:rsidRPr="005B1030">
              <w:rPr>
                <w:rFonts w:asciiTheme="minorHAnsi" w:hAnsiTheme="minorHAnsi" w:cstheme="minorHAnsi"/>
                <w:i/>
                <w:iCs/>
                <w:sz w:val="18"/>
                <w:szCs w:val="18"/>
              </w:rPr>
              <w:t>grilovačka</w:t>
            </w:r>
            <w:proofErr w:type="spellEnd"/>
            <w:r w:rsidRPr="005B1030">
              <w:rPr>
                <w:rFonts w:asciiTheme="minorHAnsi" w:hAnsiTheme="minorHAnsi" w:cstheme="minorHAnsi"/>
                <w:i/>
                <w:iCs/>
                <w:sz w:val="18"/>
                <w:szCs w:val="18"/>
              </w:rPr>
              <w:t xml:space="preserve"> pre prvákov, či </w:t>
            </w:r>
            <w:proofErr w:type="spellStart"/>
            <w:r w:rsidRPr="005B1030">
              <w:rPr>
                <w:rFonts w:asciiTheme="minorHAnsi" w:hAnsiTheme="minorHAnsi" w:cstheme="minorHAnsi"/>
                <w:i/>
                <w:iCs/>
                <w:sz w:val="18"/>
                <w:szCs w:val="18"/>
              </w:rPr>
              <w:t>Matfyzácky</w:t>
            </w:r>
            <w:proofErr w:type="spellEnd"/>
            <w:r w:rsidRPr="005B1030">
              <w:rPr>
                <w:rFonts w:asciiTheme="minorHAnsi" w:hAnsiTheme="minorHAnsi" w:cstheme="minorHAnsi"/>
                <w:i/>
                <w:iCs/>
                <w:sz w:val="18"/>
                <w:szCs w:val="18"/>
              </w:rPr>
              <w:t xml:space="preserve"> majáles. </w:t>
            </w:r>
            <w:r w:rsidRPr="005B1030">
              <w:rPr>
                <w:rFonts w:asciiTheme="minorHAnsi" w:hAnsiTheme="minorHAnsi" w:cstheme="minorHAnsi"/>
                <w:i/>
                <w:iCs/>
                <w:color w:val="000000"/>
                <w:sz w:val="18"/>
                <w:szCs w:val="18"/>
              </w:rPr>
              <w:t xml:space="preserve">V budove fakulty sa nachádza množstvo priestorov, kde si študenti môžu nájsť kľudné miesto na samoštúdium alebo na relax medzi prednáškami. </w:t>
            </w:r>
            <w:r w:rsidRPr="005B1030">
              <w:rPr>
                <w:rFonts w:asciiTheme="minorHAnsi" w:hAnsiTheme="minorHAnsi" w:cstheme="minorHAnsi"/>
                <w:i/>
                <w:iCs/>
                <w:sz w:val="18"/>
                <w:szCs w:val="18"/>
              </w:rPr>
              <w:t xml:space="preserve">Na neformálne stretnutia študentov, prípadne spoločné štúdium, je k dispozícii neformálne zariadený študentský </w:t>
            </w:r>
            <w:proofErr w:type="spellStart"/>
            <w:r w:rsidRPr="005B1030">
              <w:rPr>
                <w:rFonts w:asciiTheme="minorHAnsi" w:hAnsiTheme="minorHAnsi" w:cstheme="minorHAnsi"/>
                <w:i/>
                <w:iCs/>
                <w:sz w:val="18"/>
                <w:szCs w:val="18"/>
              </w:rPr>
              <w:t>coworkingový</w:t>
            </w:r>
            <w:proofErr w:type="spellEnd"/>
            <w:r w:rsidRPr="005B1030">
              <w:rPr>
                <w:rFonts w:asciiTheme="minorHAnsi" w:hAnsiTheme="minorHAnsi" w:cstheme="minorHAnsi"/>
                <w:i/>
                <w:iCs/>
                <w:sz w:val="18"/>
                <w:szCs w:val="18"/>
              </w:rPr>
              <w:t xml:space="preserve"> priestor </w:t>
            </w:r>
            <w:proofErr w:type="spellStart"/>
            <w:r w:rsidRPr="005B1030">
              <w:rPr>
                <w:rFonts w:asciiTheme="minorHAnsi" w:hAnsiTheme="minorHAnsi" w:cstheme="minorHAnsi"/>
                <w:i/>
                <w:iCs/>
                <w:sz w:val="18"/>
                <w:szCs w:val="18"/>
              </w:rPr>
              <w:t>Lounge</w:t>
            </w:r>
            <w:proofErr w:type="spellEnd"/>
            <w:r w:rsidRPr="005B1030">
              <w:rPr>
                <w:rFonts w:asciiTheme="minorHAnsi" w:hAnsiTheme="minorHAnsi" w:cstheme="minorHAnsi"/>
                <w:i/>
                <w:iCs/>
                <w:sz w:val="18"/>
                <w:szCs w:val="18"/>
              </w:rPr>
              <w:t xml:space="preserve"> (v spolupráci so spoločnosťou </w:t>
            </w:r>
            <w:proofErr w:type="spellStart"/>
            <w:r w:rsidRPr="005B1030">
              <w:rPr>
                <w:rFonts w:asciiTheme="minorHAnsi" w:hAnsiTheme="minorHAnsi" w:cstheme="minorHAnsi"/>
                <w:i/>
                <w:iCs/>
                <w:sz w:val="18"/>
                <w:szCs w:val="18"/>
              </w:rPr>
              <w:t>Vaccumlabs</w:t>
            </w:r>
            <w:proofErr w:type="spellEnd"/>
            <w:r w:rsidRPr="005B1030">
              <w:rPr>
                <w:rFonts w:asciiTheme="minorHAnsi" w:hAnsiTheme="minorHAnsi" w:cstheme="minorHAnsi"/>
                <w:i/>
                <w:iCs/>
                <w:sz w:val="18"/>
                <w:szCs w:val="18"/>
              </w:rPr>
              <w:t xml:space="preserve"> </w:t>
            </w:r>
            <w:proofErr w:type="spellStart"/>
            <w:r w:rsidRPr="005B1030">
              <w:rPr>
                <w:rFonts w:asciiTheme="minorHAnsi" w:hAnsiTheme="minorHAnsi" w:cstheme="minorHAnsi"/>
                <w:i/>
                <w:iCs/>
                <w:sz w:val="18"/>
                <w:szCs w:val="18"/>
              </w:rPr>
              <w:t>Technology</w:t>
            </w:r>
            <w:proofErr w:type="spellEnd"/>
            <w:r w:rsidRPr="005B1030">
              <w:rPr>
                <w:rFonts w:asciiTheme="minorHAnsi" w:hAnsiTheme="minorHAnsi" w:cstheme="minorHAnsi"/>
                <w:i/>
                <w:iCs/>
                <w:sz w:val="18"/>
                <w:szCs w:val="18"/>
              </w:rPr>
              <w:t xml:space="preserve">, </w:t>
            </w:r>
            <w:proofErr w:type="spellStart"/>
            <w:r w:rsidRPr="005B1030">
              <w:rPr>
                <w:rFonts w:asciiTheme="minorHAnsi" w:hAnsiTheme="minorHAnsi" w:cstheme="minorHAnsi"/>
                <w:i/>
                <w:iCs/>
                <w:sz w:val="18"/>
                <w:szCs w:val="18"/>
              </w:rPr>
              <w:t>s.r.o</w:t>
            </w:r>
            <w:proofErr w:type="spellEnd"/>
            <w:r w:rsidRPr="005B1030">
              <w:rPr>
                <w:rFonts w:asciiTheme="minorHAnsi" w:hAnsiTheme="minorHAnsi" w:cstheme="minorHAnsi"/>
                <w:i/>
                <w:iCs/>
                <w:sz w:val="18"/>
                <w:szCs w:val="18"/>
              </w:rPr>
              <w:t xml:space="preserve">.) a v štádiu finalizácie je podobný projekt študentského multifunkčného priestoru </w:t>
            </w:r>
            <w:proofErr w:type="spellStart"/>
            <w:r w:rsidRPr="005B1030">
              <w:rPr>
                <w:rFonts w:asciiTheme="minorHAnsi" w:hAnsiTheme="minorHAnsi" w:cstheme="minorHAnsi"/>
                <w:i/>
                <w:iCs/>
                <w:sz w:val="18"/>
                <w:szCs w:val="18"/>
              </w:rPr>
              <w:t>Unispace</w:t>
            </w:r>
            <w:proofErr w:type="spellEnd"/>
            <w:r w:rsidRPr="005B1030">
              <w:rPr>
                <w:rFonts w:asciiTheme="minorHAnsi" w:hAnsiTheme="minorHAnsi" w:cstheme="minorHAnsi"/>
                <w:i/>
                <w:iCs/>
                <w:sz w:val="18"/>
                <w:szCs w:val="18"/>
              </w:rPr>
              <w:t xml:space="preserve"> (v spolupráci so spoločnosťou ITC, </w:t>
            </w:r>
            <w:proofErr w:type="spellStart"/>
            <w:r w:rsidRPr="005B1030">
              <w:rPr>
                <w:rFonts w:asciiTheme="minorHAnsi" w:hAnsiTheme="minorHAnsi" w:cstheme="minorHAnsi"/>
                <w:i/>
                <w:iCs/>
                <w:sz w:val="18"/>
                <w:szCs w:val="18"/>
              </w:rPr>
              <w:t>s.r.o</w:t>
            </w:r>
            <w:proofErr w:type="spellEnd"/>
            <w:r w:rsidRPr="005B1030">
              <w:rPr>
                <w:rFonts w:asciiTheme="minorHAnsi" w:hAnsiTheme="minorHAnsi" w:cstheme="minorHAnsi"/>
                <w:i/>
                <w:iCs/>
                <w:sz w:val="18"/>
                <w:szCs w:val="18"/>
              </w:rPr>
              <w:t xml:space="preserve">.), ktorý bude dokončený na jar roku 2021. </w:t>
            </w:r>
            <w:r w:rsidRPr="005B1030">
              <w:rPr>
                <w:rFonts w:asciiTheme="minorHAnsi" w:hAnsiTheme="minorHAnsi" w:cstheme="minorHAnsi"/>
                <w:i/>
                <w:iCs/>
                <w:color w:val="000000"/>
                <w:sz w:val="18"/>
                <w:szCs w:val="18"/>
              </w:rPr>
              <w:t xml:space="preserve">Okrem toho je na fakulte možné nájsť aj množstvo kútikov na chodbách so stolmi, stoličkami, elektrickými zásuvkami, prípadne hojdacími sieťami. V jarných a jesenných mesiacoch môžu študenti tiež využiť rozľahlé átrium Relax (hojdacie siete, lavičky, kútik s bielou tabuľou) a menšie átrium v pavilóne informatiky. </w:t>
            </w:r>
            <w:r w:rsidRPr="005B1030">
              <w:rPr>
                <w:rFonts w:asciiTheme="minorHAnsi" w:hAnsiTheme="minorHAnsi" w:cstheme="minorHAnsi"/>
                <w:i/>
                <w:iCs/>
                <w:color w:val="000000"/>
                <w:sz w:val="18"/>
                <w:szCs w:val="18"/>
                <w:shd w:val="clear" w:color="auto" w:fill="FFFFFF"/>
              </w:rPr>
              <w:t xml:space="preserve">Na fakulte tiež fungujú aj neformálne hudobné zoskupenia, ako </w:t>
            </w:r>
            <w:r w:rsidRPr="005B1030">
              <w:rPr>
                <w:rFonts w:asciiTheme="minorHAnsi" w:hAnsiTheme="minorHAnsi" w:cstheme="minorHAnsi"/>
                <w:i/>
                <w:iCs/>
                <w:sz w:val="18"/>
                <w:szCs w:val="18"/>
                <w:shd w:val="clear" w:color="auto" w:fill="FFFFFF"/>
              </w:rPr>
              <w:t>napríklad komorný súbor Allegro alebo spevácky zbor </w:t>
            </w:r>
            <w:proofErr w:type="spellStart"/>
            <w:r w:rsidRPr="005B1030">
              <w:rPr>
                <w:rFonts w:asciiTheme="minorHAnsi" w:hAnsiTheme="minorHAnsi" w:cstheme="minorHAnsi"/>
                <w:i/>
                <w:iCs/>
                <w:sz w:val="18"/>
                <w:szCs w:val="18"/>
                <w:shd w:val="clear" w:color="auto" w:fill="FFFFFF"/>
              </w:rPr>
              <w:t>Vocalatté</w:t>
            </w:r>
            <w:proofErr w:type="spellEnd"/>
            <w:r w:rsidRPr="005B1030">
              <w:rPr>
                <w:rFonts w:asciiTheme="minorHAnsi" w:hAnsiTheme="minorHAnsi" w:cstheme="minorHAnsi"/>
                <w:i/>
                <w:iCs/>
                <w:sz w:val="18"/>
                <w:szCs w:val="18"/>
                <w:shd w:val="clear" w:color="auto" w:fill="FFFFFF"/>
              </w:rPr>
              <w:t xml:space="preserve">. </w:t>
            </w:r>
          </w:p>
          <w:p w:rsidRPr="005B1030" w:rsidR="005944F9" w:rsidP="005944F9" w:rsidRDefault="005944F9" w14:paraId="0F7150D4" w14:textId="77777777">
            <w:pPr>
              <w:pStyle w:val="NormalWeb"/>
              <w:shd w:val="clear" w:color="auto" w:fill="FFFFFF"/>
              <w:spacing w:before="0" w:beforeAutospacing="0" w:after="0" w:afterAutospacing="0"/>
              <w:jc w:val="both"/>
              <w:rPr>
                <w:rFonts w:asciiTheme="minorHAnsi" w:hAnsiTheme="minorHAnsi" w:cstheme="minorHAnsi"/>
                <w:i/>
                <w:iCs/>
                <w:sz w:val="18"/>
                <w:szCs w:val="18"/>
              </w:rPr>
            </w:pPr>
          </w:p>
          <w:p w:rsidRPr="005B1030" w:rsidR="005944F9" w:rsidP="005944F9" w:rsidRDefault="005944F9" w14:paraId="3F231651" w14:textId="77777777">
            <w:pPr>
              <w:pStyle w:val="ListParagraph"/>
              <w:autoSpaceDE w:val="0"/>
              <w:autoSpaceDN w:val="0"/>
              <w:adjustRightInd w:val="0"/>
              <w:ind w:left="0"/>
              <w:jc w:val="both"/>
              <w:rPr>
                <w:rFonts w:cstheme="minorHAnsi"/>
                <w:i/>
                <w:sz w:val="18"/>
                <w:szCs w:val="18"/>
              </w:rPr>
            </w:pPr>
            <w:r w:rsidRPr="005B1030">
              <w:rPr>
                <w:rFonts w:cstheme="minorHAnsi"/>
                <w:i/>
                <w:sz w:val="18"/>
                <w:szCs w:val="18"/>
              </w:rPr>
              <w:lastRenderedPageBreak/>
              <w:t xml:space="preserve">Pre účely duchovného vyžitia študentov slúži Univerzitné pastoračné centrum </w:t>
            </w:r>
            <w:proofErr w:type="spellStart"/>
            <w:r w:rsidRPr="005B1030">
              <w:rPr>
                <w:rFonts w:cstheme="minorHAnsi"/>
                <w:i/>
                <w:sz w:val="18"/>
                <w:szCs w:val="18"/>
              </w:rPr>
              <w:t>bl</w:t>
            </w:r>
            <w:proofErr w:type="spellEnd"/>
            <w:r w:rsidRPr="005B1030">
              <w:rPr>
                <w:rFonts w:cstheme="minorHAnsi"/>
                <w:i/>
                <w:sz w:val="18"/>
                <w:szCs w:val="18"/>
              </w:rPr>
              <w:t xml:space="preserve">. Jozefa </w:t>
            </w:r>
            <w:proofErr w:type="spellStart"/>
            <w:r w:rsidRPr="005B1030">
              <w:rPr>
                <w:rFonts w:cstheme="minorHAnsi"/>
                <w:i/>
                <w:sz w:val="18"/>
                <w:szCs w:val="18"/>
              </w:rPr>
              <w:t>Freinademetza</w:t>
            </w:r>
            <w:proofErr w:type="spellEnd"/>
            <w:r w:rsidRPr="005B1030">
              <w:rPr>
                <w:rFonts w:cstheme="minorHAnsi"/>
                <w:i/>
                <w:sz w:val="18"/>
                <w:szCs w:val="18"/>
              </w:rPr>
              <w:t xml:space="preserve"> UK (</w:t>
            </w:r>
            <w:proofErr w:type="spellStart"/>
            <w:r w:rsidRPr="005B1030">
              <w:rPr>
                <w:rFonts w:cstheme="minorHAnsi"/>
                <w:i/>
                <w:sz w:val="18"/>
                <w:szCs w:val="18"/>
              </w:rPr>
              <w:t>UPeCe</w:t>
            </w:r>
            <w:proofErr w:type="spellEnd"/>
            <w:r w:rsidRPr="005B1030">
              <w:rPr>
                <w:rFonts w:cstheme="minorHAnsi"/>
                <w:i/>
                <w:sz w:val="18"/>
                <w:szCs w:val="18"/>
              </w:rPr>
              <w:t xml:space="preserve">) v Mlynskej doline. Okrem duchovného naplnenia </w:t>
            </w:r>
            <w:proofErr w:type="spellStart"/>
            <w:r w:rsidRPr="005B1030">
              <w:rPr>
                <w:rFonts w:cstheme="minorHAnsi"/>
                <w:i/>
                <w:sz w:val="18"/>
                <w:szCs w:val="18"/>
              </w:rPr>
              <w:t>UPeCe</w:t>
            </w:r>
            <w:proofErr w:type="spellEnd"/>
            <w:r w:rsidRPr="005B1030">
              <w:rPr>
                <w:rFonts w:cstheme="minorHAnsi"/>
                <w:i/>
                <w:sz w:val="18"/>
                <w:szCs w:val="18"/>
              </w:rPr>
              <w:t xml:space="preserve"> poskytuje aj možnosť využitia svojich priestorov na športové a umelecké aktivity. </w:t>
            </w:r>
          </w:p>
          <w:p w:rsidRPr="005B1030" w:rsidR="00D426CE" w:rsidP="00D129CF" w:rsidRDefault="00D426CE" w14:paraId="0A733585" w14:textId="77777777">
            <w:pPr>
              <w:spacing w:line="216" w:lineRule="auto"/>
              <w:contextualSpacing/>
              <w:rPr>
                <w:rFonts w:cstheme="minorHAnsi"/>
                <w:bCs/>
                <w:i/>
                <w:iCs/>
                <w:color w:val="000000" w:themeColor="text1"/>
                <w:sz w:val="18"/>
                <w:szCs w:val="18"/>
                <w:lang w:eastAsia="sk-SK"/>
              </w:rPr>
            </w:pPr>
          </w:p>
          <w:p w:rsidRPr="005B1030" w:rsidR="005944F9" w:rsidP="005944F9" w:rsidRDefault="005944F9" w14:paraId="4AEA0855" w14:textId="2EDE726C">
            <w:pPr>
              <w:jc w:val="both"/>
              <w:rPr>
                <w:rFonts w:cstheme="minorHAnsi"/>
                <w:i/>
                <w:sz w:val="18"/>
                <w:szCs w:val="18"/>
              </w:rPr>
            </w:pPr>
            <w:r w:rsidRPr="005B1030">
              <w:rPr>
                <w:rFonts w:cstheme="minorHAnsi"/>
                <w:i/>
                <w:iCs/>
                <w:sz w:val="18"/>
                <w:szCs w:val="18"/>
              </w:rPr>
              <w:t>Športové vyžitie študentov ako aj zamestnancov fakulty zabezpečuje</w:t>
            </w:r>
            <w:r w:rsidRPr="005B1030">
              <w:rPr>
                <w:rFonts w:cstheme="minorHAnsi"/>
                <w:b/>
                <w:bCs/>
                <w:i/>
                <w:iCs/>
                <w:sz w:val="18"/>
                <w:szCs w:val="18"/>
              </w:rPr>
              <w:t> </w:t>
            </w:r>
            <w:r w:rsidRPr="005B1030">
              <w:rPr>
                <w:rStyle w:val="Strong"/>
                <w:rFonts w:cstheme="minorHAnsi"/>
                <w:b w:val="0"/>
                <w:bCs w:val="0"/>
                <w:i/>
                <w:iCs/>
                <w:sz w:val="18"/>
                <w:szCs w:val="18"/>
              </w:rPr>
              <w:t>Katedra telesnej výchovy a športu na FMFI UK</w:t>
            </w:r>
            <w:r w:rsidRPr="005B1030">
              <w:rPr>
                <w:rFonts w:cstheme="minorHAnsi"/>
                <w:b/>
                <w:bCs/>
                <w:i/>
                <w:iCs/>
                <w:sz w:val="18"/>
                <w:szCs w:val="18"/>
              </w:rPr>
              <w:t xml:space="preserve">, </w:t>
            </w:r>
            <w:r w:rsidRPr="005B1030">
              <w:rPr>
                <w:rFonts w:cstheme="minorHAnsi"/>
                <w:i/>
                <w:iCs/>
                <w:sz w:val="18"/>
                <w:szCs w:val="18"/>
              </w:rPr>
              <w:t xml:space="preserve">ktorej členovia okrem povinnej výuky </w:t>
            </w:r>
            <w:r w:rsidRPr="005B1030">
              <w:rPr>
                <w:rFonts w:cstheme="minorHAnsi"/>
                <w:i/>
                <w:iCs/>
                <w:color w:val="000000"/>
                <w:sz w:val="18"/>
                <w:szCs w:val="18"/>
                <w:shd w:val="clear" w:color="auto" w:fill="FFFFFF"/>
              </w:rPr>
              <w:t xml:space="preserve">v rámci celoročných kurzov až v 18 druhoch športu na rôznych výkonnostných úrovniach </w:t>
            </w:r>
            <w:r w:rsidRPr="005B1030">
              <w:rPr>
                <w:rFonts w:cstheme="minorHAnsi"/>
                <w:i/>
                <w:iCs/>
                <w:sz w:val="18"/>
                <w:szCs w:val="18"/>
              </w:rPr>
              <w:t>organizujú rôzne športové podujatia (kurzy, splavy, výlety s pešou turistikou a cykloturistikou, športové súťaže pre študentov, zamestnancov, absolventov, ...). Všetkým je k dispozícii lodenica na Karloveskom ramene Dunaja a novootvorený pavilón S na severnej strane fakulty. </w:t>
            </w:r>
            <w:r w:rsidRPr="005B1030">
              <w:rPr>
                <w:rFonts w:cstheme="minorHAnsi"/>
                <w:i/>
                <w:color w:val="000000"/>
                <w:sz w:val="18"/>
                <w:szCs w:val="18"/>
              </w:rPr>
              <w:t xml:space="preserve">Bližšie informácie vrátane podrobného vybavenia pavilónu S možno nájsť v dokumente </w:t>
            </w:r>
            <w:r w:rsidRPr="005B1030">
              <w:rPr>
                <w:rFonts w:cstheme="minorHAnsi"/>
                <w:i/>
                <w:sz w:val="18"/>
                <w:szCs w:val="18"/>
              </w:rPr>
              <w:t xml:space="preserve">Opis študijného programu. </w:t>
            </w:r>
            <w:r w:rsidRPr="005B1030">
              <w:rPr>
                <w:rFonts w:cstheme="minorHAnsi"/>
                <w:i/>
                <w:iCs/>
                <w:sz w:val="18"/>
                <w:szCs w:val="18"/>
              </w:rPr>
              <w:t>Katedra telesnej výchovy a športu umožňuje športové vyžitie aj vo veľkej telocvični v Mlynskej doline </w:t>
            </w:r>
            <w:r w:rsidRPr="005B1030">
              <w:rPr>
                <w:rStyle w:val="Strong"/>
                <w:rFonts w:cstheme="minorHAnsi"/>
                <w:b w:val="0"/>
                <w:bCs w:val="0"/>
                <w:i/>
                <w:iCs/>
                <w:sz w:val="18"/>
                <w:szCs w:val="18"/>
              </w:rPr>
              <w:t>každý piatok popoludní</w:t>
            </w:r>
            <w:r w:rsidRPr="005B1030">
              <w:rPr>
                <w:rFonts w:cstheme="minorHAnsi"/>
                <w:i/>
                <w:iCs/>
                <w:sz w:val="18"/>
                <w:szCs w:val="18"/>
              </w:rPr>
              <w:t>, kde sú vítaní všetci záujemcovia o </w:t>
            </w:r>
            <w:r w:rsidRPr="005B1030">
              <w:rPr>
                <w:rStyle w:val="Strong"/>
                <w:rFonts w:cstheme="minorHAnsi"/>
                <w:b w:val="0"/>
                <w:bCs w:val="0"/>
                <w:i/>
                <w:iCs/>
                <w:sz w:val="18"/>
                <w:szCs w:val="18"/>
              </w:rPr>
              <w:t>futbal</w:t>
            </w:r>
            <w:r w:rsidRPr="005B1030">
              <w:rPr>
                <w:rFonts w:cstheme="minorHAnsi"/>
                <w:i/>
                <w:iCs/>
                <w:sz w:val="18"/>
                <w:szCs w:val="18"/>
              </w:rPr>
              <w:t> a </w:t>
            </w:r>
            <w:r w:rsidRPr="005B1030">
              <w:rPr>
                <w:rStyle w:val="Strong"/>
                <w:rFonts w:cstheme="minorHAnsi"/>
                <w:b w:val="0"/>
                <w:bCs w:val="0"/>
                <w:i/>
                <w:iCs/>
                <w:sz w:val="18"/>
                <w:szCs w:val="18"/>
              </w:rPr>
              <w:t>volejbal</w:t>
            </w:r>
            <w:r w:rsidRPr="005B1030">
              <w:rPr>
                <w:rFonts w:cstheme="minorHAnsi"/>
                <w:i/>
                <w:iCs/>
                <w:sz w:val="18"/>
                <w:szCs w:val="18"/>
              </w:rPr>
              <w:t> z radov </w:t>
            </w:r>
            <w:r w:rsidRPr="005B1030">
              <w:rPr>
                <w:rStyle w:val="Strong"/>
                <w:rFonts w:cstheme="minorHAnsi"/>
                <w:b w:val="0"/>
                <w:bCs w:val="0"/>
                <w:i/>
                <w:iCs/>
                <w:sz w:val="18"/>
                <w:szCs w:val="18"/>
              </w:rPr>
              <w:t>zamestnancov a doktorandov</w:t>
            </w:r>
            <w:r w:rsidRPr="005B1030">
              <w:rPr>
                <w:rFonts w:cstheme="minorHAnsi"/>
                <w:i/>
                <w:iCs/>
                <w:sz w:val="18"/>
                <w:szCs w:val="18"/>
              </w:rPr>
              <w:t> fakulty. V priestoroch medzi budovami FMFI UK je možné nájsť aj </w:t>
            </w:r>
            <w:proofErr w:type="spellStart"/>
            <w:r w:rsidRPr="005B1030">
              <w:rPr>
                <w:rFonts w:cstheme="minorHAnsi"/>
                <w:i/>
                <w:iCs/>
                <w:sz w:val="18"/>
                <w:szCs w:val="18"/>
              </w:rPr>
              <w:t>discgolfové</w:t>
            </w:r>
            <w:proofErr w:type="spellEnd"/>
            <w:r w:rsidRPr="005B1030">
              <w:rPr>
                <w:rFonts w:cstheme="minorHAnsi"/>
                <w:i/>
                <w:iCs/>
                <w:sz w:val="18"/>
                <w:szCs w:val="18"/>
              </w:rPr>
              <w:t xml:space="preserve"> ihrisko, pričom požičanie diskov je možné na vrátnici fakulty.</w:t>
            </w:r>
          </w:p>
          <w:p w:rsidRPr="005B1030" w:rsidR="00D426CE" w:rsidP="00D129CF" w:rsidRDefault="00D426CE" w14:paraId="1A8462CD" w14:textId="77777777">
            <w:pPr>
              <w:spacing w:line="216" w:lineRule="auto"/>
              <w:contextualSpacing/>
              <w:rPr>
                <w:rFonts w:cstheme="minorHAnsi"/>
                <w:bCs/>
                <w:i/>
                <w:iCs/>
                <w:color w:val="000000" w:themeColor="text1"/>
                <w:sz w:val="18"/>
                <w:szCs w:val="18"/>
                <w:lang w:eastAsia="sk-SK"/>
              </w:rPr>
            </w:pPr>
          </w:p>
          <w:bookmarkEnd w:id="11"/>
          <w:p w:rsidRPr="005B1030" w:rsidR="00430FAC" w:rsidP="005944F9" w:rsidRDefault="00D35F47" w14:paraId="797646D2" w14:textId="0ED36945">
            <w:pPr>
              <w:spacing w:line="216" w:lineRule="auto"/>
              <w:contextualSpacing/>
              <w:jc w:val="both"/>
              <w:rPr>
                <w:rFonts w:cstheme="minorHAnsi"/>
                <w:i/>
                <w:sz w:val="18"/>
                <w:szCs w:val="18"/>
                <w:lang w:eastAsia="sk-SK"/>
              </w:rPr>
            </w:pPr>
            <w:r w:rsidRPr="005B1030">
              <w:rPr>
                <w:rFonts w:cstheme="minorHAnsi"/>
                <w:i/>
                <w:sz w:val="18"/>
                <w:szCs w:val="18"/>
                <w:lang w:eastAsia="sk-SK"/>
              </w:rPr>
              <w:t>Všetci š</w:t>
            </w:r>
            <w:r w:rsidRPr="005B1030" w:rsidR="005D64D3">
              <w:rPr>
                <w:rFonts w:cstheme="minorHAnsi"/>
                <w:i/>
                <w:sz w:val="18"/>
                <w:szCs w:val="18"/>
                <w:lang w:eastAsia="sk-SK"/>
              </w:rPr>
              <w:t xml:space="preserve">tudenti majú počas štúdia </w:t>
            </w:r>
            <w:r w:rsidRPr="005B1030">
              <w:rPr>
                <w:rFonts w:cstheme="minorHAnsi"/>
                <w:i/>
                <w:sz w:val="18"/>
                <w:szCs w:val="18"/>
                <w:lang w:eastAsia="sk-SK"/>
              </w:rPr>
              <w:t xml:space="preserve">na FMFI UK aj na internátoch </w:t>
            </w:r>
            <w:r w:rsidRPr="005B1030" w:rsidR="005D64D3">
              <w:rPr>
                <w:rFonts w:cstheme="minorHAnsi"/>
                <w:i/>
                <w:sz w:val="18"/>
                <w:szCs w:val="18"/>
                <w:lang w:eastAsia="sk-SK"/>
              </w:rPr>
              <w:t xml:space="preserve">zabezpečené primerané sociálne podmienky na </w:t>
            </w:r>
            <w:r w:rsidRPr="005B1030">
              <w:rPr>
                <w:rFonts w:cstheme="minorHAnsi"/>
                <w:i/>
                <w:sz w:val="18"/>
                <w:szCs w:val="18"/>
                <w:lang w:eastAsia="sk-SK"/>
              </w:rPr>
              <w:t>štúdium</w:t>
            </w:r>
            <w:r w:rsidRPr="005B1030" w:rsidR="005D64D3">
              <w:rPr>
                <w:rFonts w:cstheme="minorHAnsi"/>
                <w:i/>
                <w:sz w:val="18"/>
                <w:szCs w:val="18"/>
                <w:lang w:eastAsia="sk-SK"/>
              </w:rPr>
              <w:t>. Študenti zo sociáln</w:t>
            </w:r>
            <w:r w:rsidRPr="005B1030">
              <w:rPr>
                <w:rFonts w:cstheme="minorHAnsi"/>
                <w:i/>
                <w:sz w:val="18"/>
                <w:szCs w:val="18"/>
                <w:lang w:eastAsia="sk-SK"/>
              </w:rPr>
              <w:t>e</w:t>
            </w:r>
            <w:r w:rsidRPr="005B1030" w:rsidR="005D64D3">
              <w:rPr>
                <w:rFonts w:cstheme="minorHAnsi"/>
                <w:i/>
                <w:sz w:val="18"/>
                <w:szCs w:val="18"/>
                <w:lang w:eastAsia="sk-SK"/>
              </w:rPr>
              <w:t xml:space="preserve"> </w:t>
            </w:r>
            <w:r w:rsidRPr="005B1030">
              <w:rPr>
                <w:rFonts w:cstheme="minorHAnsi"/>
                <w:i/>
                <w:sz w:val="18"/>
                <w:szCs w:val="18"/>
                <w:lang w:eastAsia="sk-SK"/>
              </w:rPr>
              <w:t xml:space="preserve">slabších </w:t>
            </w:r>
            <w:r w:rsidRPr="005B1030" w:rsidR="005D64D3">
              <w:rPr>
                <w:rFonts w:cstheme="minorHAnsi"/>
                <w:i/>
                <w:sz w:val="18"/>
                <w:szCs w:val="18"/>
                <w:lang w:eastAsia="sk-SK"/>
              </w:rPr>
              <w:t xml:space="preserve">skupín </w:t>
            </w:r>
            <w:r w:rsidRPr="005B1030">
              <w:rPr>
                <w:rFonts w:cstheme="minorHAnsi"/>
                <w:i/>
                <w:sz w:val="18"/>
                <w:szCs w:val="18"/>
                <w:lang w:eastAsia="sk-SK"/>
              </w:rPr>
              <w:t>majú možnosť dostávať</w:t>
            </w:r>
            <w:r w:rsidRPr="005B1030" w:rsidR="005D64D3">
              <w:rPr>
                <w:rFonts w:cstheme="minorHAnsi"/>
                <w:i/>
                <w:sz w:val="18"/>
                <w:szCs w:val="18"/>
                <w:lang w:eastAsia="sk-SK"/>
              </w:rPr>
              <w:t xml:space="preserve"> sociálne štipendium.</w:t>
            </w:r>
          </w:p>
        </w:tc>
        <w:tc>
          <w:tcPr>
            <w:tcW w:w="2691" w:type="dxa"/>
          </w:tcPr>
          <w:p w:rsidRPr="005B1030" w:rsidR="006C7BAF" w:rsidP="006C7BAF" w:rsidRDefault="006C7BAF" w14:paraId="0015ECA9" w14:textId="2ACA8E90">
            <w:pPr>
              <w:spacing w:line="216" w:lineRule="auto"/>
              <w:contextualSpacing/>
              <w:rPr>
                <w:rFonts w:cstheme="minorHAnsi"/>
                <w:i/>
                <w:iCs/>
                <w:sz w:val="18"/>
                <w:szCs w:val="18"/>
                <w:lang w:eastAsia="sk-SK"/>
              </w:rPr>
            </w:pPr>
            <w:r w:rsidRPr="005B1030">
              <w:rPr>
                <w:rFonts w:cstheme="minorHAnsi"/>
                <w:i/>
                <w:iCs/>
                <w:sz w:val="18"/>
                <w:szCs w:val="18"/>
                <w:lang w:eastAsia="sk-SK"/>
              </w:rPr>
              <w:lastRenderedPageBreak/>
              <w:t>dokument Opis študijného p</w:t>
            </w:r>
            <w:r w:rsidRPr="005B1030" w:rsidR="0006364C">
              <w:rPr>
                <w:rFonts w:cstheme="minorHAnsi"/>
                <w:i/>
                <w:iCs/>
                <w:sz w:val="18"/>
                <w:szCs w:val="18"/>
                <w:lang w:eastAsia="sk-SK"/>
              </w:rPr>
              <w:t>rogramu</w:t>
            </w:r>
          </w:p>
          <w:p w:rsidRPr="005B1030" w:rsidR="006C7BAF" w:rsidP="006C7BAF" w:rsidRDefault="006C7BAF" w14:paraId="6FC248CA" w14:textId="77777777">
            <w:pPr>
              <w:spacing w:line="216" w:lineRule="auto"/>
              <w:contextualSpacing/>
              <w:rPr>
                <w:rFonts w:cstheme="minorHAnsi"/>
                <w:i/>
                <w:iCs/>
                <w:sz w:val="18"/>
                <w:szCs w:val="18"/>
                <w:lang w:eastAsia="sk-SK"/>
              </w:rPr>
            </w:pPr>
          </w:p>
          <w:p w:rsidRPr="005B1030" w:rsidR="006C7BAF" w:rsidP="006C7BAF" w:rsidRDefault="006C7BAF" w14:paraId="792007B3" w14:textId="6424B861">
            <w:pPr>
              <w:spacing w:line="216" w:lineRule="auto"/>
              <w:contextualSpacing/>
              <w:rPr>
                <w:rFonts w:cstheme="minorHAnsi"/>
                <w:i/>
                <w:iCs/>
                <w:sz w:val="18"/>
                <w:szCs w:val="18"/>
                <w:lang w:eastAsia="sk-SK"/>
              </w:rPr>
            </w:pPr>
            <w:r w:rsidRPr="005B1030">
              <w:rPr>
                <w:rFonts w:cstheme="minorHAnsi"/>
                <w:i/>
                <w:iCs/>
                <w:sz w:val="18"/>
                <w:szCs w:val="18"/>
                <w:lang w:eastAsia="sk-SK"/>
              </w:rPr>
              <w:t>Študentská komora Akademického senátu FMFI UK:</w:t>
            </w:r>
          </w:p>
          <w:p w:rsidRPr="005B1030" w:rsidR="006C7BAF" w:rsidP="006C7BAF" w:rsidRDefault="00AD3099" w14:paraId="5CD44A13" w14:textId="77777777">
            <w:pPr>
              <w:spacing w:line="216" w:lineRule="auto"/>
              <w:contextualSpacing/>
              <w:rPr>
                <w:rFonts w:cstheme="minorHAnsi"/>
                <w:i/>
                <w:iCs/>
                <w:color w:val="0563C1" w:themeColor="hyperlink"/>
                <w:sz w:val="18"/>
                <w:szCs w:val="18"/>
                <w:u w:val="single"/>
              </w:rPr>
            </w:pPr>
            <w:hyperlink w:history="1" r:id="rId99">
              <w:r w:rsidRPr="005B1030" w:rsidR="006C7BAF">
                <w:rPr>
                  <w:rStyle w:val="Hyperlink"/>
                  <w:rFonts w:cstheme="minorHAnsi"/>
                  <w:i/>
                  <w:iCs/>
                  <w:sz w:val="18"/>
                  <w:szCs w:val="18"/>
                </w:rPr>
                <w:t>https://zona.fmph.uniba.sk/skas/</w:t>
              </w:r>
            </w:hyperlink>
          </w:p>
          <w:p w:rsidRPr="005B1030" w:rsidR="00CF6851" w:rsidP="00D129CF" w:rsidRDefault="00CF6851" w14:paraId="445496E0" w14:textId="51A5055F">
            <w:pPr>
              <w:spacing w:line="216" w:lineRule="auto"/>
              <w:contextualSpacing/>
            </w:pPr>
          </w:p>
          <w:p w:rsidRPr="005B1030" w:rsidR="00CF6851" w:rsidP="00D129CF" w:rsidRDefault="006C7BAF" w14:paraId="609FE44D" w14:textId="5D32B5BC">
            <w:pPr>
              <w:spacing w:line="216" w:lineRule="auto"/>
              <w:contextualSpacing/>
              <w:rPr>
                <w:rFonts w:cstheme="minorHAnsi"/>
                <w:i/>
                <w:sz w:val="18"/>
                <w:szCs w:val="18"/>
              </w:rPr>
            </w:pPr>
            <w:r w:rsidRPr="005B1030">
              <w:rPr>
                <w:rFonts w:cstheme="minorHAnsi"/>
                <w:i/>
                <w:sz w:val="18"/>
                <w:szCs w:val="18"/>
              </w:rPr>
              <w:t xml:space="preserve">Univerzitné pastoračné centrum </w:t>
            </w:r>
            <w:proofErr w:type="spellStart"/>
            <w:r w:rsidRPr="005B1030">
              <w:rPr>
                <w:rFonts w:cstheme="minorHAnsi"/>
                <w:i/>
                <w:sz w:val="18"/>
                <w:szCs w:val="18"/>
              </w:rPr>
              <w:t>bl</w:t>
            </w:r>
            <w:proofErr w:type="spellEnd"/>
            <w:r w:rsidRPr="005B1030">
              <w:rPr>
                <w:rFonts w:cstheme="minorHAnsi"/>
                <w:i/>
                <w:sz w:val="18"/>
                <w:szCs w:val="18"/>
              </w:rPr>
              <w:t xml:space="preserve">. Jozefa </w:t>
            </w:r>
            <w:proofErr w:type="spellStart"/>
            <w:r w:rsidRPr="005B1030">
              <w:rPr>
                <w:rFonts w:cstheme="minorHAnsi"/>
                <w:i/>
                <w:sz w:val="18"/>
                <w:szCs w:val="18"/>
              </w:rPr>
              <w:t>Freinademetza</w:t>
            </w:r>
            <w:proofErr w:type="spellEnd"/>
            <w:r w:rsidRPr="005B1030">
              <w:rPr>
                <w:rFonts w:cstheme="minorHAnsi"/>
                <w:i/>
                <w:sz w:val="18"/>
                <w:szCs w:val="18"/>
              </w:rPr>
              <w:t xml:space="preserve"> UK:</w:t>
            </w:r>
          </w:p>
          <w:p w:rsidRPr="005B1030" w:rsidR="006C7BAF" w:rsidP="00D129CF" w:rsidRDefault="00AD3099" w14:paraId="7D72C901" w14:textId="55C12677">
            <w:pPr>
              <w:spacing w:line="216" w:lineRule="auto"/>
              <w:contextualSpacing/>
              <w:rPr>
                <w:i/>
                <w:sz w:val="18"/>
                <w:szCs w:val="18"/>
              </w:rPr>
            </w:pPr>
            <w:hyperlink w:history="1" r:id="rId100">
              <w:r w:rsidRPr="005B1030" w:rsidR="006C7BAF">
                <w:rPr>
                  <w:rStyle w:val="Hyperlink"/>
                  <w:i/>
                  <w:sz w:val="18"/>
                  <w:szCs w:val="18"/>
                </w:rPr>
                <w:t>https://www.upc.uniba.sk/</w:t>
              </w:r>
            </w:hyperlink>
          </w:p>
          <w:p w:rsidRPr="005B1030" w:rsidR="006C7BAF" w:rsidP="006C7BAF" w:rsidRDefault="006C7BAF" w14:paraId="0AB7665B" w14:textId="77777777">
            <w:pPr>
              <w:spacing w:line="216" w:lineRule="auto"/>
              <w:contextualSpacing/>
              <w:rPr>
                <w:i/>
                <w:iCs/>
                <w:sz w:val="18"/>
                <w:szCs w:val="18"/>
              </w:rPr>
            </w:pPr>
          </w:p>
          <w:p w:rsidRPr="005B1030" w:rsidR="006C7BAF" w:rsidP="006C7BAF" w:rsidRDefault="006C7BAF" w14:paraId="797BD964" w14:textId="4F65AD55">
            <w:pPr>
              <w:spacing w:line="216" w:lineRule="auto"/>
              <w:contextualSpacing/>
              <w:rPr>
                <w:i/>
                <w:iCs/>
                <w:sz w:val="18"/>
                <w:szCs w:val="18"/>
              </w:rPr>
            </w:pPr>
            <w:r w:rsidRPr="005B1030">
              <w:rPr>
                <w:i/>
                <w:iCs/>
                <w:sz w:val="18"/>
                <w:szCs w:val="18"/>
              </w:rPr>
              <w:t>Katedra telesnej výchovy a športu FMFI UK:</w:t>
            </w:r>
          </w:p>
          <w:p w:rsidRPr="005B1030" w:rsidR="00CE52AA" w:rsidP="005D64D3" w:rsidRDefault="00AD3099" w14:paraId="4987D9D4" w14:textId="4362F90E">
            <w:pPr>
              <w:spacing w:line="216" w:lineRule="auto"/>
              <w:contextualSpacing/>
              <w:rPr>
                <w:i/>
                <w:iCs/>
                <w:sz w:val="18"/>
                <w:szCs w:val="18"/>
              </w:rPr>
            </w:pPr>
            <w:hyperlink w:history="1" r:id="rId101">
              <w:r w:rsidRPr="005B1030" w:rsidR="006C7BAF">
                <w:rPr>
                  <w:rStyle w:val="Hyperlink"/>
                  <w:i/>
                  <w:iCs/>
                  <w:sz w:val="18"/>
                  <w:szCs w:val="18"/>
                </w:rPr>
                <w:t>https://ktvs.fmph.uniba.sk/</w:t>
              </w:r>
            </w:hyperlink>
            <w:r w:rsidRPr="005B1030" w:rsidR="005D64D3">
              <w:rPr>
                <w:rFonts w:cstheme="minorHAnsi"/>
                <w:sz w:val="18"/>
                <w:szCs w:val="18"/>
                <w:lang w:eastAsia="sk-SK"/>
              </w:rPr>
              <w:t xml:space="preserve"> </w:t>
            </w:r>
          </w:p>
        </w:tc>
      </w:tr>
    </w:tbl>
    <w:p w:rsidRPr="005B1030" w:rsidR="00183FF6" w:rsidP="00D129CF" w:rsidRDefault="00183FF6" w14:paraId="4062E8CA" w14:textId="77777777">
      <w:pPr>
        <w:autoSpaceDE w:val="0"/>
        <w:autoSpaceDN w:val="0"/>
        <w:adjustRightInd w:val="0"/>
        <w:spacing w:after="0" w:line="216" w:lineRule="auto"/>
        <w:contextualSpacing/>
        <w:rPr>
          <w:rFonts w:cstheme="minorHAnsi"/>
          <w:sz w:val="18"/>
          <w:szCs w:val="18"/>
        </w:rPr>
      </w:pPr>
    </w:p>
    <w:p w:rsidRPr="005B1030" w:rsidR="003117BC" w:rsidP="00D129CF" w:rsidRDefault="005A6E62" w14:paraId="5F9A1E0B" w14:textId="513C3A4C">
      <w:pPr>
        <w:pStyle w:val="Default"/>
        <w:spacing w:line="216" w:lineRule="auto"/>
        <w:jc w:val="both"/>
        <w:rPr>
          <w:rFonts w:cstheme="minorHAnsi"/>
          <w:color w:val="auto"/>
          <w:sz w:val="18"/>
          <w:szCs w:val="18"/>
        </w:rPr>
      </w:pPr>
      <w:r w:rsidRPr="005B1030">
        <w:rPr>
          <w:rFonts w:cstheme="minorHAnsi"/>
          <w:b/>
          <w:bCs/>
          <w:color w:val="auto"/>
          <w:sz w:val="18"/>
          <w:szCs w:val="18"/>
        </w:rPr>
        <w:t>SP 8.8.</w:t>
      </w:r>
      <w:r w:rsidRPr="005B1030" w:rsidR="00C16D58">
        <w:rPr>
          <w:rFonts w:cstheme="minorHAnsi"/>
          <w:b/>
          <w:bCs/>
          <w:color w:val="auto"/>
          <w:sz w:val="18"/>
          <w:szCs w:val="18"/>
        </w:rPr>
        <w:t xml:space="preserve"> </w:t>
      </w:r>
      <w:r w:rsidRPr="005B1030" w:rsidR="00E82D04">
        <w:rPr>
          <w:rFonts w:cstheme="minorHAnsi"/>
          <w:color w:val="auto"/>
          <w:sz w:val="18"/>
          <w:szCs w:val="18"/>
        </w:rPr>
        <w:t xml:space="preserve">Študenti študijného programu majú zabezpečený prístup a podporu v účasti na domácich a zahraničných mobilitách a stážach.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5B1030" w:rsidR="003117BC" w:rsidTr="009A5206" w14:paraId="3080A3DE"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5B1030" w:rsidR="003117BC" w:rsidP="00D129CF" w:rsidRDefault="003117BC" w14:paraId="367F8561" w14:textId="77777777">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691" w:type="dxa"/>
            <w:tcBorders>
              <w:top w:val="none" w:color="auto" w:sz="0" w:space="0"/>
              <w:left w:val="none" w:color="auto" w:sz="0" w:space="0"/>
              <w:right w:val="none" w:color="auto" w:sz="0" w:space="0"/>
            </w:tcBorders>
          </w:tcPr>
          <w:p w:rsidRPr="005B1030" w:rsidR="003117BC" w:rsidP="00D129CF" w:rsidRDefault="003117BC" w14:paraId="552CBDF8"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3117BC" w:rsidTr="009A5206" w14:paraId="7DB66BBB" w14:textId="77777777">
        <w:trPr>
          <w:trHeight w:val="567"/>
        </w:trPr>
        <w:tc>
          <w:tcPr>
            <w:tcW w:w="7090" w:type="dxa"/>
          </w:tcPr>
          <w:p w:rsidRPr="005B1030" w:rsidR="00C65825" w:rsidP="00D129CF" w:rsidRDefault="00C65825" w14:paraId="2F592254" w14:textId="7947E334">
            <w:pPr>
              <w:spacing w:line="216" w:lineRule="auto"/>
              <w:contextualSpacing/>
              <w:rPr>
                <w:rFonts w:cstheme="minorHAnsi"/>
                <w:i/>
                <w:sz w:val="18"/>
                <w:szCs w:val="18"/>
              </w:rPr>
            </w:pPr>
            <w:r w:rsidRPr="005B1030">
              <w:rPr>
                <w:rFonts w:cstheme="minorHAnsi"/>
                <w:bCs/>
                <w:i/>
                <w:iCs/>
                <w:color w:val="000000" w:themeColor="text1"/>
                <w:sz w:val="18"/>
                <w:szCs w:val="18"/>
                <w:lang w:eastAsia="sk-SK"/>
              </w:rPr>
              <w:t xml:space="preserve">Univerzita Komenského je členom viacerých organizácií spájajúcich európske univerzity, ako napr. </w:t>
            </w:r>
            <w:proofErr w:type="spellStart"/>
            <w:r w:rsidRPr="005B1030">
              <w:rPr>
                <w:rFonts w:cstheme="minorHAnsi"/>
                <w:bCs/>
                <w:i/>
                <w:iCs/>
                <w:color w:val="000000" w:themeColor="text1"/>
                <w:sz w:val="18"/>
                <w:szCs w:val="18"/>
                <w:lang w:eastAsia="sk-SK"/>
              </w:rPr>
              <w:t>European</w:t>
            </w:r>
            <w:proofErr w:type="spellEnd"/>
            <w:r w:rsidRPr="005B1030">
              <w:rPr>
                <w:rFonts w:cstheme="minorHAnsi"/>
                <w:bCs/>
                <w:i/>
                <w:iCs/>
                <w:color w:val="000000" w:themeColor="text1"/>
                <w:sz w:val="18"/>
                <w:szCs w:val="18"/>
                <w:lang w:eastAsia="sk-SK"/>
              </w:rPr>
              <w:t xml:space="preserve"> </w:t>
            </w:r>
            <w:proofErr w:type="spellStart"/>
            <w:r w:rsidRPr="005B1030">
              <w:rPr>
                <w:rFonts w:cstheme="minorHAnsi"/>
                <w:bCs/>
                <w:i/>
                <w:iCs/>
                <w:color w:val="000000" w:themeColor="text1"/>
                <w:sz w:val="18"/>
                <w:szCs w:val="18"/>
                <w:lang w:eastAsia="sk-SK"/>
              </w:rPr>
              <w:t>University</w:t>
            </w:r>
            <w:proofErr w:type="spellEnd"/>
            <w:r w:rsidRPr="005B1030">
              <w:rPr>
                <w:rFonts w:cstheme="minorHAnsi"/>
                <w:bCs/>
                <w:i/>
                <w:iCs/>
                <w:color w:val="000000" w:themeColor="text1"/>
                <w:sz w:val="18"/>
                <w:szCs w:val="18"/>
                <w:lang w:eastAsia="sk-SK"/>
              </w:rPr>
              <w:t xml:space="preserve"> Association (EUA), Danube </w:t>
            </w:r>
            <w:proofErr w:type="spellStart"/>
            <w:r w:rsidRPr="005B1030">
              <w:rPr>
                <w:rFonts w:cstheme="minorHAnsi"/>
                <w:bCs/>
                <w:i/>
                <w:iCs/>
                <w:color w:val="000000" w:themeColor="text1"/>
                <w:sz w:val="18"/>
                <w:szCs w:val="18"/>
                <w:lang w:eastAsia="sk-SK"/>
              </w:rPr>
              <w:t>Rector´s</w:t>
            </w:r>
            <w:proofErr w:type="spellEnd"/>
            <w:r w:rsidRPr="005B1030">
              <w:rPr>
                <w:rFonts w:cstheme="minorHAnsi"/>
                <w:bCs/>
                <w:i/>
                <w:iCs/>
                <w:color w:val="000000" w:themeColor="text1"/>
                <w:sz w:val="18"/>
                <w:szCs w:val="18"/>
                <w:lang w:eastAsia="sk-SK"/>
              </w:rPr>
              <w:t xml:space="preserve"> </w:t>
            </w:r>
            <w:proofErr w:type="spellStart"/>
            <w:r w:rsidRPr="005B1030">
              <w:rPr>
                <w:rFonts w:cstheme="minorHAnsi"/>
                <w:bCs/>
                <w:i/>
                <w:iCs/>
                <w:color w:val="000000" w:themeColor="text1"/>
                <w:sz w:val="18"/>
                <w:szCs w:val="18"/>
                <w:lang w:eastAsia="sk-SK"/>
              </w:rPr>
              <w:t>Conference</w:t>
            </w:r>
            <w:proofErr w:type="spellEnd"/>
            <w:r w:rsidRPr="005B1030">
              <w:rPr>
                <w:rFonts w:cstheme="minorHAnsi"/>
                <w:bCs/>
                <w:i/>
                <w:iCs/>
                <w:color w:val="000000" w:themeColor="text1"/>
                <w:sz w:val="18"/>
                <w:szCs w:val="18"/>
                <w:lang w:eastAsia="sk-SK"/>
              </w:rPr>
              <w:t xml:space="preserve"> (DRC), </w:t>
            </w:r>
            <w:proofErr w:type="spellStart"/>
            <w:r w:rsidRPr="005B1030">
              <w:rPr>
                <w:rFonts w:cstheme="minorHAnsi"/>
                <w:bCs/>
                <w:i/>
                <w:iCs/>
                <w:color w:val="000000" w:themeColor="text1"/>
                <w:sz w:val="18"/>
                <w:szCs w:val="18"/>
                <w:lang w:eastAsia="sk-SK"/>
              </w:rPr>
              <w:t>Utrecht</w:t>
            </w:r>
            <w:proofErr w:type="spellEnd"/>
            <w:r w:rsidRPr="005B1030">
              <w:rPr>
                <w:rFonts w:cstheme="minorHAnsi"/>
                <w:bCs/>
                <w:i/>
                <w:iCs/>
                <w:color w:val="000000" w:themeColor="text1"/>
                <w:sz w:val="18"/>
                <w:szCs w:val="18"/>
                <w:lang w:eastAsia="sk-SK"/>
              </w:rPr>
              <w:t xml:space="preserve"> </w:t>
            </w:r>
            <w:proofErr w:type="spellStart"/>
            <w:r w:rsidRPr="005B1030">
              <w:rPr>
                <w:rFonts w:cstheme="minorHAnsi"/>
                <w:bCs/>
                <w:i/>
                <w:iCs/>
                <w:color w:val="000000" w:themeColor="text1"/>
                <w:sz w:val="18"/>
                <w:szCs w:val="18"/>
                <w:lang w:eastAsia="sk-SK"/>
              </w:rPr>
              <w:t>Network</w:t>
            </w:r>
            <w:proofErr w:type="spellEnd"/>
            <w:r w:rsidRPr="005B1030">
              <w:rPr>
                <w:rFonts w:cstheme="minorHAnsi"/>
                <w:bCs/>
                <w:i/>
                <w:iCs/>
                <w:color w:val="000000" w:themeColor="text1"/>
                <w:sz w:val="18"/>
                <w:szCs w:val="18"/>
                <w:lang w:eastAsia="sk-SK"/>
              </w:rPr>
              <w:t xml:space="preserve">, </w:t>
            </w:r>
            <w:proofErr w:type="spellStart"/>
            <w:r w:rsidRPr="005B1030">
              <w:rPr>
                <w:rFonts w:cstheme="minorHAnsi"/>
                <w:bCs/>
                <w:i/>
                <w:iCs/>
                <w:color w:val="000000" w:themeColor="text1"/>
                <w:sz w:val="18"/>
                <w:szCs w:val="18"/>
                <w:lang w:eastAsia="sk-SK"/>
              </w:rPr>
              <w:t>European</w:t>
            </w:r>
            <w:proofErr w:type="spellEnd"/>
            <w:r w:rsidRPr="005B1030">
              <w:rPr>
                <w:rFonts w:cstheme="minorHAnsi"/>
                <w:bCs/>
                <w:i/>
                <w:iCs/>
                <w:color w:val="000000" w:themeColor="text1"/>
                <w:sz w:val="18"/>
                <w:szCs w:val="18"/>
                <w:lang w:eastAsia="sk-SK"/>
              </w:rPr>
              <w:t xml:space="preserve"> Association of International </w:t>
            </w:r>
            <w:proofErr w:type="spellStart"/>
            <w:r w:rsidRPr="005B1030">
              <w:rPr>
                <w:rFonts w:cstheme="minorHAnsi"/>
                <w:bCs/>
                <w:i/>
                <w:iCs/>
                <w:color w:val="000000" w:themeColor="text1"/>
                <w:sz w:val="18"/>
                <w:szCs w:val="18"/>
                <w:lang w:eastAsia="sk-SK"/>
              </w:rPr>
              <w:t>Education</w:t>
            </w:r>
            <w:proofErr w:type="spellEnd"/>
            <w:r w:rsidRPr="005B1030">
              <w:rPr>
                <w:rFonts w:cstheme="minorHAnsi"/>
                <w:bCs/>
                <w:i/>
                <w:iCs/>
                <w:color w:val="000000" w:themeColor="text1"/>
                <w:sz w:val="18"/>
                <w:szCs w:val="18"/>
                <w:lang w:eastAsia="sk-SK"/>
              </w:rPr>
              <w:t xml:space="preserve"> (EAIE), </w:t>
            </w:r>
            <w:proofErr w:type="spellStart"/>
            <w:r w:rsidRPr="005B1030">
              <w:rPr>
                <w:rFonts w:cstheme="minorHAnsi"/>
                <w:bCs/>
                <w:i/>
                <w:iCs/>
                <w:color w:val="000000" w:themeColor="text1"/>
                <w:sz w:val="18"/>
                <w:szCs w:val="18"/>
                <w:lang w:eastAsia="sk-SK"/>
              </w:rPr>
              <w:t>Virtual</w:t>
            </w:r>
            <w:proofErr w:type="spellEnd"/>
            <w:r w:rsidRPr="005B1030">
              <w:rPr>
                <w:rFonts w:cstheme="minorHAnsi"/>
                <w:bCs/>
                <w:i/>
                <w:iCs/>
                <w:color w:val="000000" w:themeColor="text1"/>
                <w:sz w:val="18"/>
                <w:szCs w:val="18"/>
                <w:lang w:eastAsia="sk-SK"/>
              </w:rPr>
              <w:t xml:space="preserve"> </w:t>
            </w:r>
            <w:proofErr w:type="spellStart"/>
            <w:r w:rsidRPr="005B1030">
              <w:rPr>
                <w:rFonts w:cstheme="minorHAnsi"/>
                <w:bCs/>
                <w:i/>
                <w:iCs/>
                <w:color w:val="000000" w:themeColor="text1"/>
                <w:sz w:val="18"/>
                <w:szCs w:val="18"/>
                <w:lang w:eastAsia="sk-SK"/>
              </w:rPr>
              <w:t>Technology</w:t>
            </w:r>
            <w:proofErr w:type="spellEnd"/>
            <w:r w:rsidRPr="005B1030">
              <w:rPr>
                <w:rFonts w:cstheme="minorHAnsi"/>
                <w:bCs/>
                <w:i/>
                <w:iCs/>
                <w:color w:val="000000" w:themeColor="text1"/>
                <w:sz w:val="18"/>
                <w:szCs w:val="18"/>
                <w:lang w:eastAsia="sk-SK"/>
              </w:rPr>
              <w:t xml:space="preserve"> </w:t>
            </w:r>
            <w:proofErr w:type="spellStart"/>
            <w:r w:rsidRPr="005B1030">
              <w:rPr>
                <w:rFonts w:cstheme="minorHAnsi"/>
                <w:bCs/>
                <w:i/>
                <w:iCs/>
                <w:color w:val="000000" w:themeColor="text1"/>
                <w:sz w:val="18"/>
                <w:szCs w:val="18"/>
                <w:lang w:eastAsia="sk-SK"/>
              </w:rPr>
              <w:t>Library</w:t>
            </w:r>
            <w:proofErr w:type="spellEnd"/>
            <w:r w:rsidRPr="005B1030">
              <w:rPr>
                <w:rFonts w:cstheme="minorHAnsi"/>
                <w:bCs/>
                <w:i/>
                <w:iCs/>
                <w:color w:val="000000" w:themeColor="text1"/>
                <w:sz w:val="18"/>
                <w:szCs w:val="18"/>
                <w:lang w:eastAsia="sk-SK"/>
              </w:rPr>
              <w:t xml:space="preserve"> Systems (VTLS), </w:t>
            </w:r>
            <w:proofErr w:type="spellStart"/>
            <w:r w:rsidRPr="005B1030">
              <w:rPr>
                <w:rFonts w:cstheme="minorHAnsi"/>
                <w:bCs/>
                <w:i/>
                <w:iCs/>
                <w:color w:val="000000" w:themeColor="text1"/>
                <w:sz w:val="18"/>
                <w:szCs w:val="18"/>
                <w:lang w:eastAsia="sk-SK"/>
              </w:rPr>
              <w:t>Network</w:t>
            </w:r>
            <w:proofErr w:type="spellEnd"/>
            <w:r w:rsidRPr="005B1030">
              <w:rPr>
                <w:rFonts w:cstheme="minorHAnsi"/>
                <w:bCs/>
                <w:i/>
                <w:iCs/>
                <w:color w:val="000000" w:themeColor="text1"/>
                <w:sz w:val="18"/>
                <w:szCs w:val="18"/>
                <w:lang w:eastAsia="sk-SK"/>
              </w:rPr>
              <w:t xml:space="preserve"> of </w:t>
            </w:r>
            <w:proofErr w:type="spellStart"/>
            <w:r w:rsidRPr="005B1030">
              <w:rPr>
                <w:rFonts w:cstheme="minorHAnsi"/>
                <w:bCs/>
                <w:i/>
                <w:iCs/>
                <w:color w:val="000000" w:themeColor="text1"/>
                <w:sz w:val="18"/>
                <w:szCs w:val="18"/>
                <w:lang w:eastAsia="sk-SK"/>
              </w:rPr>
              <w:t>Universities</w:t>
            </w:r>
            <w:proofErr w:type="spellEnd"/>
            <w:r w:rsidRPr="005B1030">
              <w:rPr>
                <w:rFonts w:cstheme="minorHAnsi"/>
                <w:bCs/>
                <w:i/>
                <w:iCs/>
                <w:color w:val="000000" w:themeColor="text1"/>
                <w:sz w:val="18"/>
                <w:szCs w:val="18"/>
                <w:lang w:eastAsia="sk-SK"/>
              </w:rPr>
              <w:t xml:space="preserve"> of </w:t>
            </w:r>
            <w:proofErr w:type="spellStart"/>
            <w:r w:rsidRPr="005B1030">
              <w:rPr>
                <w:rFonts w:cstheme="minorHAnsi"/>
                <w:bCs/>
                <w:i/>
                <w:iCs/>
                <w:color w:val="000000" w:themeColor="text1"/>
                <w:sz w:val="18"/>
                <w:szCs w:val="18"/>
                <w:lang w:eastAsia="sk-SK"/>
              </w:rPr>
              <w:t>the</w:t>
            </w:r>
            <w:proofErr w:type="spellEnd"/>
            <w:r w:rsidRPr="005B1030">
              <w:rPr>
                <w:rFonts w:cstheme="minorHAnsi"/>
                <w:bCs/>
                <w:i/>
                <w:iCs/>
                <w:color w:val="000000" w:themeColor="text1"/>
                <w:sz w:val="18"/>
                <w:szCs w:val="18"/>
                <w:lang w:eastAsia="sk-SK"/>
              </w:rPr>
              <w:t xml:space="preserve"> </w:t>
            </w:r>
            <w:proofErr w:type="spellStart"/>
            <w:r w:rsidRPr="005B1030">
              <w:rPr>
                <w:rFonts w:cstheme="minorHAnsi"/>
                <w:bCs/>
                <w:i/>
                <w:iCs/>
                <w:color w:val="000000" w:themeColor="text1"/>
                <w:sz w:val="18"/>
                <w:szCs w:val="18"/>
                <w:lang w:eastAsia="sk-SK"/>
              </w:rPr>
              <w:t>Capitals</w:t>
            </w:r>
            <w:proofErr w:type="spellEnd"/>
            <w:r w:rsidRPr="005B1030">
              <w:rPr>
                <w:rFonts w:cstheme="minorHAnsi"/>
                <w:bCs/>
                <w:i/>
                <w:iCs/>
                <w:color w:val="000000" w:themeColor="text1"/>
                <w:sz w:val="18"/>
                <w:szCs w:val="18"/>
                <w:lang w:eastAsia="sk-SK"/>
              </w:rPr>
              <w:t xml:space="preserve"> of </w:t>
            </w:r>
            <w:proofErr w:type="spellStart"/>
            <w:r w:rsidRPr="005B1030">
              <w:rPr>
                <w:rFonts w:cstheme="minorHAnsi"/>
                <w:bCs/>
                <w:i/>
                <w:iCs/>
                <w:color w:val="000000" w:themeColor="text1"/>
                <w:sz w:val="18"/>
                <w:szCs w:val="18"/>
                <w:lang w:eastAsia="sk-SK"/>
              </w:rPr>
              <w:t>Europe</w:t>
            </w:r>
            <w:proofErr w:type="spellEnd"/>
            <w:r w:rsidRPr="005B1030">
              <w:rPr>
                <w:rFonts w:cstheme="minorHAnsi"/>
                <w:bCs/>
                <w:i/>
                <w:iCs/>
                <w:color w:val="000000" w:themeColor="text1"/>
                <w:sz w:val="18"/>
                <w:szCs w:val="18"/>
                <w:lang w:eastAsia="sk-SK"/>
              </w:rPr>
              <w:t xml:space="preserve"> (UNICA), a pod.</w:t>
            </w:r>
            <w:r w:rsidRPr="005B1030" w:rsidR="00E84959">
              <w:rPr>
                <w:rFonts w:cstheme="minorHAnsi"/>
                <w:bCs/>
                <w:i/>
                <w:iCs/>
                <w:color w:val="000000" w:themeColor="text1"/>
                <w:sz w:val="18"/>
                <w:szCs w:val="18"/>
                <w:lang w:eastAsia="sk-SK"/>
              </w:rPr>
              <w:t>, čo umožňuje univerzite vytvárať kontakty so zahraničnými vzdelávacími inštitúciami.</w:t>
            </w:r>
          </w:p>
          <w:p w:rsidRPr="005B1030" w:rsidR="00C65825" w:rsidP="00D129CF" w:rsidRDefault="00C65825" w14:paraId="0E568D0D" w14:textId="77777777">
            <w:pPr>
              <w:spacing w:line="216" w:lineRule="auto"/>
              <w:contextualSpacing/>
              <w:rPr>
                <w:rFonts w:cstheme="minorHAnsi"/>
                <w:i/>
                <w:sz w:val="18"/>
                <w:szCs w:val="18"/>
              </w:rPr>
            </w:pPr>
          </w:p>
          <w:p w:rsidRPr="005B1030" w:rsidR="00430FAC" w:rsidP="00D129CF" w:rsidRDefault="00C65825" w14:paraId="521B4E25" w14:textId="5F7A3DED">
            <w:pPr>
              <w:spacing w:line="216" w:lineRule="auto"/>
              <w:contextualSpacing/>
              <w:rPr>
                <w:rFonts w:cstheme="minorHAnsi"/>
                <w:bCs/>
                <w:i/>
                <w:iCs/>
                <w:sz w:val="18"/>
                <w:szCs w:val="18"/>
                <w:lang w:eastAsia="sk-SK"/>
              </w:rPr>
            </w:pPr>
            <w:r w:rsidRPr="005B1030">
              <w:rPr>
                <w:rFonts w:cstheme="minorHAnsi"/>
                <w:i/>
                <w:sz w:val="18"/>
                <w:szCs w:val="18"/>
              </w:rPr>
              <w:t xml:space="preserve">Študenti všetkých stupňov štúdia na FMFI UK sa môžu zúčastniť medzinárodných </w:t>
            </w:r>
            <w:proofErr w:type="spellStart"/>
            <w:r w:rsidRPr="005B1030">
              <w:rPr>
                <w:rFonts w:cstheme="minorHAnsi"/>
                <w:i/>
                <w:sz w:val="18"/>
                <w:szCs w:val="18"/>
              </w:rPr>
              <w:t>mobilitných</w:t>
            </w:r>
            <w:proofErr w:type="spellEnd"/>
            <w:r w:rsidRPr="005B1030">
              <w:rPr>
                <w:rFonts w:cstheme="minorHAnsi"/>
                <w:i/>
                <w:sz w:val="18"/>
                <w:szCs w:val="18"/>
              </w:rPr>
              <w:t xml:space="preserve"> programov Európskej únie ako Erasmus+, kde sa prihlasovanie a pravidlá uznávania tohto vzdelávania riadia pravidlami príslušných programov. Zoznam participujúcich inštitúcií sa pravidelne aktualizuje. Pokyny, pravidlá a všetky aktuálne informácie sú zverejnené na webovej stránke fakulty a univerzity. V rámci univerzity má program Erasmus+ na starosti Oddelenie pre európske programy a Erasmus+ na Rektoráte UK. </w:t>
            </w:r>
            <w:r w:rsidRPr="005B1030">
              <w:rPr>
                <w:sz w:val="18"/>
                <w:szCs w:val="18"/>
              </w:rPr>
              <w:t xml:space="preserve">Pôsobnosť a postavenie univerzity a jej fakúlt v rámci programu Erasmus+ určuje </w:t>
            </w:r>
            <w:r w:rsidRPr="005B1030">
              <w:rPr>
                <w:rFonts w:cstheme="minorHAnsi"/>
                <w:bCs/>
                <w:i/>
                <w:iCs/>
                <w:sz w:val="18"/>
                <w:szCs w:val="18"/>
                <w:lang w:eastAsia="sk-SK"/>
              </w:rPr>
              <w:t xml:space="preserve">Vnútorný predpis UK č. 3/2016. </w:t>
            </w:r>
            <w:r w:rsidRPr="005B1030">
              <w:rPr>
                <w:rFonts w:cstheme="minorHAnsi"/>
                <w:i/>
                <w:sz w:val="18"/>
                <w:szCs w:val="18"/>
              </w:rPr>
              <w:t xml:space="preserve">V rámci FMFI UK je určený referent programu Erasmus+, ktorý pomáha zostaviť uchádzačom precízny študijný plán na zahraničnej univerzite, ktorý tvorí predpoklad na uznanie štúdia absolvovaného v zahraničí na UK. V rámci vedeckej práce na vlastných projektoch, prípadne na projektoch školiteľa, bývajú študenti zväčša vysielaní na partnerské univerzity a výskumné inštitúcie nielen v rámci Európy, ale aj inde vo svete. Študenti tiež môžu využívať aj bilaterálne medzinárodné </w:t>
            </w:r>
            <w:proofErr w:type="spellStart"/>
            <w:r w:rsidRPr="005B1030">
              <w:rPr>
                <w:rFonts w:cstheme="minorHAnsi"/>
                <w:i/>
                <w:sz w:val="18"/>
                <w:szCs w:val="18"/>
              </w:rPr>
              <w:t>mobilitné</w:t>
            </w:r>
            <w:proofErr w:type="spellEnd"/>
            <w:r w:rsidRPr="005B1030">
              <w:rPr>
                <w:rFonts w:cstheme="minorHAnsi"/>
                <w:i/>
                <w:sz w:val="18"/>
                <w:szCs w:val="18"/>
              </w:rPr>
              <w:t xml:space="preserve"> projekty, napr. cez Slovenskú akademickú informačnú agentúru a Národný štipendijný fond.</w:t>
            </w:r>
            <w:r w:rsidRPr="005B1030" w:rsidR="00FF530F">
              <w:rPr>
                <w:rFonts w:cstheme="minorHAnsi"/>
                <w:bCs/>
                <w:i/>
                <w:iCs/>
                <w:sz w:val="18"/>
                <w:szCs w:val="18"/>
                <w:lang w:eastAsia="sk-SK"/>
              </w:rPr>
              <w:t xml:space="preserve"> </w:t>
            </w:r>
          </w:p>
        </w:tc>
        <w:tc>
          <w:tcPr>
            <w:tcW w:w="2691" w:type="dxa"/>
          </w:tcPr>
          <w:p w:rsidRPr="005B1030" w:rsidR="00E84959" w:rsidP="00E84959" w:rsidRDefault="00E84959" w14:paraId="6F8E4266" w14:textId="77777777">
            <w:pPr>
              <w:pStyle w:val="NormalWeb"/>
              <w:spacing w:before="0" w:beforeAutospacing="0" w:after="0" w:afterAutospacing="0"/>
              <w:rPr>
                <w:rFonts w:ascii="Calibri" w:hAnsi="Calibri" w:cs="Calibri"/>
                <w:bCs/>
                <w:i/>
                <w:iCs/>
                <w:sz w:val="18"/>
                <w:szCs w:val="18"/>
              </w:rPr>
            </w:pPr>
            <w:r w:rsidRPr="005B1030">
              <w:rPr>
                <w:rFonts w:ascii="Calibri" w:hAnsi="Calibri" w:cs="Calibri"/>
                <w:bCs/>
                <w:i/>
                <w:iCs/>
                <w:sz w:val="18"/>
                <w:szCs w:val="18"/>
              </w:rPr>
              <w:t>ERASMUS+:</w:t>
            </w:r>
          </w:p>
          <w:p w:rsidRPr="005B1030" w:rsidR="00E84959" w:rsidP="00E84959" w:rsidRDefault="00AD3099" w14:paraId="3F962F67" w14:textId="77777777">
            <w:pPr>
              <w:pStyle w:val="NormalWeb"/>
              <w:spacing w:before="0" w:beforeAutospacing="0" w:after="0" w:afterAutospacing="0"/>
              <w:rPr>
                <w:rFonts w:ascii="Calibri" w:hAnsi="Calibri" w:cs="Calibri"/>
                <w:bCs/>
                <w:i/>
                <w:iCs/>
                <w:color w:val="FF0000"/>
                <w:sz w:val="18"/>
                <w:szCs w:val="18"/>
              </w:rPr>
            </w:pPr>
            <w:hyperlink w:history="1" r:id="rId102">
              <w:r w:rsidRPr="005B1030" w:rsidR="00E84959">
                <w:rPr>
                  <w:rStyle w:val="Hyperlink"/>
                  <w:rFonts w:ascii="Calibri" w:hAnsi="Calibri" w:cs="Calibri"/>
                  <w:bCs/>
                  <w:i/>
                  <w:iCs/>
                  <w:sz w:val="18"/>
                  <w:szCs w:val="18"/>
                </w:rPr>
                <w:t>https://zona.fmph.uniba.sk/studenti-a-studium/mobility/erasmus-studium-sms/</w:t>
              </w:r>
            </w:hyperlink>
          </w:p>
          <w:p w:rsidRPr="005B1030" w:rsidR="00E84959" w:rsidP="00E84959" w:rsidRDefault="00E84959" w14:paraId="7FA54F11" w14:textId="77777777">
            <w:pPr>
              <w:pStyle w:val="NormalWeb"/>
              <w:spacing w:before="0" w:beforeAutospacing="0" w:after="0" w:afterAutospacing="0"/>
              <w:rPr>
                <w:rFonts w:ascii="Calibri" w:hAnsi="Calibri" w:cs="Calibri"/>
                <w:bCs/>
                <w:i/>
                <w:iCs/>
                <w:color w:val="FF0000"/>
                <w:sz w:val="18"/>
                <w:szCs w:val="18"/>
              </w:rPr>
            </w:pPr>
          </w:p>
          <w:p w:rsidRPr="005B1030" w:rsidR="00E84959" w:rsidP="00E84959" w:rsidRDefault="00AD3099" w14:paraId="03D7386A" w14:textId="77777777">
            <w:pPr>
              <w:pStyle w:val="NormalWeb"/>
              <w:spacing w:before="0" w:beforeAutospacing="0" w:after="0" w:afterAutospacing="0"/>
              <w:rPr>
                <w:rStyle w:val="Hyperlink"/>
                <w:rFonts w:ascii="Calibri" w:hAnsi="Calibri" w:cs="Calibri"/>
                <w:i/>
                <w:sz w:val="18"/>
                <w:szCs w:val="18"/>
              </w:rPr>
            </w:pPr>
            <w:hyperlink w:history="1" r:id="rId103">
              <w:r w:rsidRPr="005B1030" w:rsidR="00E84959">
                <w:rPr>
                  <w:rStyle w:val="Hyperlink"/>
                  <w:rFonts w:ascii="Calibri" w:hAnsi="Calibri" w:cs="Calibri"/>
                  <w:i/>
                  <w:sz w:val="18"/>
                  <w:szCs w:val="18"/>
                </w:rPr>
                <w:t>https://uniba.sk/medzinarodne-vztahy/erasmus/</w:t>
              </w:r>
            </w:hyperlink>
          </w:p>
          <w:p w:rsidRPr="005B1030" w:rsidR="00E84959" w:rsidP="00E84959" w:rsidRDefault="00E84959" w14:paraId="729BEA16" w14:textId="77777777">
            <w:pPr>
              <w:pStyle w:val="NormalWeb"/>
              <w:spacing w:before="0" w:beforeAutospacing="0" w:after="0" w:afterAutospacing="0"/>
              <w:rPr>
                <w:rStyle w:val="Hyperlink"/>
                <w:rFonts w:ascii="Calibri" w:hAnsi="Calibri" w:cs="Calibri"/>
                <w:i/>
                <w:color w:val="auto"/>
                <w:sz w:val="18"/>
                <w:szCs w:val="18"/>
              </w:rPr>
            </w:pPr>
          </w:p>
          <w:p w:rsidRPr="005B1030" w:rsidR="00E84959" w:rsidP="00E84959" w:rsidRDefault="00E84959" w14:paraId="627034F1" w14:textId="77777777">
            <w:pPr>
              <w:pStyle w:val="NormalWeb"/>
              <w:spacing w:before="0" w:beforeAutospacing="0" w:after="0" w:afterAutospacing="0"/>
              <w:rPr>
                <w:rStyle w:val="Hyperlink"/>
                <w:rFonts w:ascii="Calibri" w:hAnsi="Calibri" w:cs="Calibri"/>
                <w:bCs/>
                <w:i/>
                <w:iCs/>
                <w:color w:val="auto"/>
                <w:sz w:val="18"/>
                <w:szCs w:val="18"/>
                <w:u w:val="none"/>
              </w:rPr>
            </w:pPr>
            <w:r w:rsidRPr="005B1030">
              <w:rPr>
                <w:rFonts w:ascii="Calibri" w:hAnsi="Calibri" w:cs="Calibri"/>
                <w:bCs/>
                <w:i/>
                <w:iCs/>
                <w:sz w:val="18"/>
                <w:szCs w:val="18"/>
              </w:rPr>
              <w:t>Vnútorný predpis UK č. 3/2016:</w:t>
            </w:r>
          </w:p>
          <w:p w:rsidRPr="005B1030" w:rsidR="00E84959" w:rsidP="00E84959" w:rsidRDefault="00AD3099" w14:paraId="05ABF193" w14:textId="77777777">
            <w:pPr>
              <w:pStyle w:val="NormalWeb"/>
              <w:spacing w:before="0" w:beforeAutospacing="0" w:after="0" w:afterAutospacing="0"/>
              <w:rPr>
                <w:rFonts w:ascii="Calibri" w:hAnsi="Calibri" w:cs="Calibri"/>
                <w:bCs/>
                <w:i/>
                <w:iCs/>
                <w:color w:val="FF0000"/>
                <w:sz w:val="18"/>
                <w:szCs w:val="18"/>
              </w:rPr>
            </w:pPr>
            <w:hyperlink w:history="1" r:id="rId104">
              <w:r w:rsidRPr="005B1030" w:rsidR="00E84959">
                <w:rPr>
                  <w:rStyle w:val="Hyperlink"/>
                  <w:rFonts w:ascii="Calibri" w:hAnsi="Calibri" w:cs="Calibri"/>
                  <w:bCs/>
                  <w:i/>
                  <w:iCs/>
                  <w:sz w:val="18"/>
                  <w:szCs w:val="18"/>
                </w:rPr>
                <w:t>https://uniba.sk/fileadmin/ruk/legislativa/2016/Vp_2016_03.pdf</w:t>
              </w:r>
            </w:hyperlink>
          </w:p>
          <w:p w:rsidRPr="005B1030" w:rsidR="00C65825" w:rsidP="00D129CF" w:rsidRDefault="00C65825" w14:paraId="54835959" w14:textId="77777777">
            <w:pPr>
              <w:spacing w:line="216" w:lineRule="auto"/>
              <w:contextualSpacing/>
            </w:pPr>
          </w:p>
          <w:p w:rsidRPr="005B1030" w:rsidR="00C65825" w:rsidP="00D129CF" w:rsidRDefault="00E84959" w14:paraId="735E0C1C" w14:textId="5F62280C">
            <w:pPr>
              <w:spacing w:line="216" w:lineRule="auto"/>
              <w:contextualSpacing/>
              <w:rPr>
                <w:i/>
                <w:iCs/>
                <w:sz w:val="18"/>
                <w:szCs w:val="18"/>
              </w:rPr>
            </w:pPr>
            <w:r w:rsidRPr="005B1030">
              <w:rPr>
                <w:i/>
                <w:iCs/>
                <w:sz w:val="18"/>
                <w:szCs w:val="18"/>
              </w:rPr>
              <w:t>Oddelenie pre európske projekty a Erasmus+ UK:</w:t>
            </w:r>
          </w:p>
          <w:p w:rsidRPr="005B1030" w:rsidR="003117BC" w:rsidP="00654A67" w:rsidRDefault="00AD3099" w14:paraId="7C91BAC1" w14:textId="6FA6A056">
            <w:pPr>
              <w:spacing w:line="216" w:lineRule="auto"/>
              <w:contextualSpacing/>
              <w:rPr>
                <w:rStyle w:val="Hyperlink"/>
                <w:i/>
                <w:iCs/>
                <w:color w:val="auto"/>
                <w:sz w:val="18"/>
                <w:szCs w:val="18"/>
                <w:u w:val="none"/>
              </w:rPr>
            </w:pPr>
            <w:hyperlink w:history="1" r:id="rId105">
              <w:r w:rsidRPr="005B1030" w:rsidR="00E84959">
                <w:rPr>
                  <w:rStyle w:val="Hyperlink"/>
                  <w:i/>
                  <w:iCs/>
                  <w:sz w:val="18"/>
                  <w:szCs w:val="18"/>
                </w:rPr>
                <w:t>https://uniba.sk/o-univerzite/rektorat-uk/oddelenie-pre-europske-projekty-a-erasmus-oep/</w:t>
              </w:r>
            </w:hyperlink>
          </w:p>
        </w:tc>
      </w:tr>
    </w:tbl>
    <w:p w:rsidRPr="005B1030" w:rsidR="00183FF6" w:rsidP="00D129CF" w:rsidRDefault="00183FF6" w14:paraId="2E9DFC93" w14:textId="77777777">
      <w:pPr>
        <w:autoSpaceDE w:val="0"/>
        <w:autoSpaceDN w:val="0"/>
        <w:adjustRightInd w:val="0"/>
        <w:spacing w:after="0" w:line="216" w:lineRule="auto"/>
        <w:contextualSpacing/>
        <w:rPr>
          <w:rFonts w:cstheme="minorHAnsi"/>
          <w:sz w:val="18"/>
          <w:szCs w:val="18"/>
        </w:rPr>
      </w:pPr>
    </w:p>
    <w:p w:rsidRPr="005B1030" w:rsidR="000A0DFC" w:rsidP="00D129CF" w:rsidRDefault="005A6E62" w14:paraId="02959635" w14:textId="07287354">
      <w:pPr>
        <w:pStyle w:val="Default"/>
        <w:spacing w:line="216" w:lineRule="auto"/>
        <w:jc w:val="both"/>
        <w:rPr>
          <w:rFonts w:cstheme="minorHAnsi"/>
          <w:color w:val="auto"/>
          <w:sz w:val="18"/>
          <w:szCs w:val="18"/>
        </w:rPr>
      </w:pPr>
      <w:r w:rsidRPr="005B1030">
        <w:rPr>
          <w:rFonts w:cstheme="minorHAnsi"/>
          <w:b/>
          <w:bCs/>
          <w:color w:val="auto"/>
          <w:sz w:val="18"/>
          <w:szCs w:val="18"/>
        </w:rPr>
        <w:t>SP 8.9.</w:t>
      </w:r>
      <w:r w:rsidRPr="005B1030" w:rsidR="00CF0D7A">
        <w:rPr>
          <w:rFonts w:cstheme="minorHAnsi"/>
          <w:b/>
          <w:bCs/>
          <w:color w:val="auto"/>
          <w:sz w:val="18"/>
          <w:szCs w:val="18"/>
        </w:rPr>
        <w:t xml:space="preserve"> </w:t>
      </w:r>
      <w:r w:rsidRPr="005B1030" w:rsidR="00E82D04">
        <w:rPr>
          <w:rFonts w:cstheme="minorHAnsi"/>
          <w:color w:val="auto"/>
          <w:sz w:val="18"/>
          <w:szCs w:val="18"/>
        </w:rPr>
        <w:t xml:space="preserve">Vysoká škola poskytuje individualizovanú podporu a vytvára vhodné podmienky pre študentov študijného programu so špecifickými potrebami.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6561"/>
        <w:gridCol w:w="3220"/>
      </w:tblGrid>
      <w:tr w:rsidRPr="005B1030" w:rsidR="000A0DFC" w:rsidTr="00D72092" w14:paraId="3E6070C2" w14:textId="77777777">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color="auto" w:sz="0" w:space="0"/>
              <w:left w:val="none" w:color="auto" w:sz="0" w:space="0"/>
              <w:right w:val="none" w:color="auto" w:sz="0" w:space="0"/>
            </w:tcBorders>
          </w:tcPr>
          <w:p w:rsidRPr="005B1030" w:rsidR="000A0DFC" w:rsidP="00D129CF" w:rsidRDefault="000A0DFC" w14:paraId="3FB0170B" w14:textId="77777777">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408" w:type="dxa"/>
            <w:tcBorders>
              <w:top w:val="none" w:color="auto" w:sz="0" w:space="0"/>
              <w:left w:val="none" w:color="auto" w:sz="0" w:space="0"/>
              <w:right w:val="none" w:color="auto" w:sz="0" w:space="0"/>
            </w:tcBorders>
          </w:tcPr>
          <w:p w:rsidRPr="005B1030" w:rsidR="000A0DFC" w:rsidP="00D129CF" w:rsidRDefault="000A0DFC" w14:paraId="6170C5C8"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0A0DFC" w:rsidTr="00D72092" w14:paraId="193AD8F9" w14:textId="77777777">
        <w:trPr>
          <w:trHeight w:val="567"/>
        </w:trPr>
        <w:tc>
          <w:tcPr>
            <w:tcW w:w="7373" w:type="dxa"/>
          </w:tcPr>
          <w:p w:rsidRPr="005B1030" w:rsidR="008D63F5" w:rsidP="00FA433B" w:rsidRDefault="00281067" w14:paraId="4E9719D9" w14:textId="777A7D6D">
            <w:pPr>
              <w:spacing w:line="216" w:lineRule="auto"/>
              <w:contextualSpacing/>
              <w:rPr>
                <w:rStyle w:val="Hyperlink"/>
                <w:rFonts w:ascii="Calibri" w:hAnsi="Calibri" w:cs="Calibri"/>
                <w:i/>
                <w:iCs/>
                <w:color w:val="910048"/>
              </w:rPr>
            </w:pPr>
            <w:bookmarkStart w:name="_Hlk62406324" w:id="12"/>
            <w:r w:rsidRPr="005B1030">
              <w:rPr>
                <w:rFonts w:ascii="Calibri" w:hAnsi="Calibri" w:cs="Calibri"/>
                <w:i/>
                <w:iCs/>
                <w:color w:val="000000"/>
                <w:sz w:val="18"/>
                <w:szCs w:val="18"/>
                <w:shd w:val="clear" w:color="auto" w:fill="FFFFFF"/>
              </w:rPr>
              <w:t xml:space="preserve">Na </w:t>
            </w:r>
            <w:r w:rsidRPr="005B1030" w:rsidR="008D63F5">
              <w:rPr>
                <w:rFonts w:ascii="Calibri" w:hAnsi="Calibri" w:cs="Calibri"/>
                <w:i/>
                <w:iCs/>
                <w:color w:val="000000"/>
                <w:sz w:val="18"/>
                <w:szCs w:val="18"/>
                <w:shd w:val="clear" w:color="auto" w:fill="FFFFFF"/>
              </w:rPr>
              <w:t>Univerzite</w:t>
            </w:r>
            <w:r w:rsidRPr="005B1030">
              <w:rPr>
                <w:rFonts w:ascii="Calibri" w:hAnsi="Calibri" w:cs="Calibri"/>
                <w:i/>
                <w:iCs/>
                <w:color w:val="000000"/>
                <w:sz w:val="18"/>
                <w:szCs w:val="18"/>
                <w:shd w:val="clear" w:color="auto" w:fill="FFFFFF"/>
              </w:rPr>
              <w:t xml:space="preserve"> pôsobí </w:t>
            </w:r>
            <w:r w:rsidRPr="005B1030">
              <w:rPr>
                <w:rFonts w:ascii="Calibri" w:hAnsi="Calibri" w:cs="Calibri"/>
                <w:i/>
                <w:iCs/>
                <w:sz w:val="18"/>
                <w:szCs w:val="18"/>
                <w:shd w:val="clear" w:color="auto" w:fill="FFFFFF"/>
              </w:rPr>
              <w:t>Centrum podpory študentov so špecifickými potrebam</w:t>
            </w:r>
            <w:r w:rsidRPr="005B1030" w:rsidR="008D63F5">
              <w:rPr>
                <w:rFonts w:ascii="Calibri" w:hAnsi="Calibri" w:cs="Calibri"/>
                <w:i/>
                <w:iCs/>
                <w:sz w:val="18"/>
                <w:szCs w:val="18"/>
                <w:shd w:val="clear" w:color="auto" w:fill="FFFFFF"/>
              </w:rPr>
              <w:t xml:space="preserve">i, ktoré sídli </w:t>
            </w:r>
            <w:r w:rsidRPr="005B1030" w:rsidR="008D63F5">
              <w:rPr>
                <w:rFonts w:ascii="Calibri" w:hAnsi="Calibri" w:cs="Calibri"/>
                <w:i/>
                <w:iCs/>
                <w:color w:val="000000"/>
                <w:sz w:val="18"/>
                <w:szCs w:val="18"/>
                <w:shd w:val="clear" w:color="auto" w:fill="FFFFFF"/>
              </w:rPr>
              <w:t xml:space="preserve">v pavilóne Informatiky v budove </w:t>
            </w:r>
            <w:r w:rsidRPr="005B1030" w:rsidR="00730965">
              <w:rPr>
                <w:rFonts w:ascii="Calibri" w:hAnsi="Calibri" w:cs="Calibri"/>
                <w:i/>
                <w:iCs/>
                <w:color w:val="000000"/>
                <w:sz w:val="18"/>
                <w:szCs w:val="18"/>
                <w:shd w:val="clear" w:color="auto" w:fill="FFFFFF"/>
              </w:rPr>
              <w:t>FMFI</w:t>
            </w:r>
            <w:r w:rsidRPr="005B1030" w:rsidR="008D63F5">
              <w:rPr>
                <w:rFonts w:ascii="Calibri" w:hAnsi="Calibri" w:cs="Calibri"/>
                <w:i/>
                <w:iCs/>
                <w:color w:val="000000"/>
                <w:sz w:val="18"/>
                <w:szCs w:val="18"/>
                <w:shd w:val="clear" w:color="auto" w:fill="FFFFFF"/>
              </w:rPr>
              <w:t xml:space="preserve"> UK. Centrum poskytuje informačné, poradenské a konzultačné služby (napr. poskytovanie informácií pre uchádzačov a študentov so špecifickými potrebami)</w:t>
            </w:r>
            <w:r w:rsidRPr="005B1030" w:rsidR="00730965">
              <w:rPr>
                <w:rFonts w:ascii="Calibri" w:hAnsi="Calibri" w:cs="Calibri"/>
                <w:i/>
                <w:iCs/>
                <w:color w:val="000000"/>
                <w:sz w:val="18"/>
                <w:szCs w:val="18"/>
                <w:shd w:val="clear" w:color="auto" w:fill="FFFFFF"/>
              </w:rPr>
              <w:t>, ako aj akademickú podporu počas samotného štúdia na univerzite (zahŕňajúc zabezpečovanie návrhov na primerané úpravy pri štúdiu a hodnotení individuálne pri každom študentovi so špecifickými potrebami, zabezpečenie individuálneho vyučovania vybraných predmetov v spolupráci s fakultnými koordinátormi (ktorých zoznam je dostupný na webov</w:t>
            </w:r>
            <w:r w:rsidRPr="005B1030" w:rsidR="00C37A94">
              <w:rPr>
                <w:rFonts w:ascii="Calibri" w:hAnsi="Calibri" w:cs="Calibri"/>
                <w:i/>
                <w:iCs/>
                <w:color w:val="000000"/>
                <w:sz w:val="18"/>
                <w:szCs w:val="18"/>
                <w:shd w:val="clear" w:color="auto" w:fill="FFFFFF"/>
              </w:rPr>
              <w:t xml:space="preserve">ých </w:t>
            </w:r>
            <w:r w:rsidRPr="005B1030" w:rsidR="00730965">
              <w:rPr>
                <w:rFonts w:ascii="Calibri" w:hAnsi="Calibri" w:cs="Calibri"/>
                <w:i/>
                <w:iCs/>
                <w:color w:val="000000"/>
                <w:sz w:val="18"/>
                <w:szCs w:val="18"/>
                <w:shd w:val="clear" w:color="auto" w:fill="FFFFFF"/>
              </w:rPr>
              <w:t>stránk</w:t>
            </w:r>
            <w:r w:rsidRPr="005B1030" w:rsidR="00C37A94">
              <w:rPr>
                <w:rFonts w:ascii="Calibri" w:hAnsi="Calibri" w:cs="Calibri"/>
                <w:i/>
                <w:iCs/>
                <w:color w:val="000000"/>
                <w:sz w:val="18"/>
                <w:szCs w:val="18"/>
                <w:shd w:val="clear" w:color="auto" w:fill="FFFFFF"/>
              </w:rPr>
              <w:t>ach</w:t>
            </w:r>
            <w:r w:rsidRPr="005B1030" w:rsidR="00730965">
              <w:rPr>
                <w:rFonts w:ascii="Calibri" w:hAnsi="Calibri" w:cs="Calibri"/>
                <w:i/>
                <w:iCs/>
                <w:color w:val="000000"/>
                <w:sz w:val="18"/>
                <w:szCs w:val="18"/>
                <w:shd w:val="clear" w:color="auto" w:fill="FFFFFF"/>
              </w:rPr>
              <w:t xml:space="preserve"> Centra), a pod.). Úlohou Centra je aj v</w:t>
            </w:r>
            <w:r w:rsidRPr="005B1030" w:rsidR="00730965">
              <w:rPr>
                <w:rStyle w:val="Strong"/>
                <w:rFonts w:ascii="Calibri" w:hAnsi="Calibri" w:cs="Calibri"/>
                <w:b w:val="0"/>
                <w:bCs w:val="0"/>
                <w:i/>
                <w:iCs/>
                <w:color w:val="000000"/>
                <w:sz w:val="18"/>
                <w:szCs w:val="18"/>
                <w:shd w:val="clear" w:color="auto" w:fill="FFFFFF"/>
              </w:rPr>
              <w:t>zdelávacia a tréningová činnosť, ako aj technická podpora</w:t>
            </w:r>
            <w:r w:rsidRPr="005B1030" w:rsidR="00730965">
              <w:rPr>
                <w:rStyle w:val="Strong"/>
                <w:rFonts w:ascii="Calibri" w:hAnsi="Calibri" w:cs="Calibri"/>
                <w:i/>
                <w:iCs/>
                <w:color w:val="000000"/>
                <w:sz w:val="18"/>
                <w:szCs w:val="18"/>
                <w:shd w:val="clear" w:color="auto" w:fill="FFFFFF"/>
              </w:rPr>
              <w:t xml:space="preserve"> </w:t>
            </w:r>
            <w:r w:rsidRPr="005B1030" w:rsidR="00730965">
              <w:rPr>
                <w:rStyle w:val="Strong"/>
                <w:rFonts w:ascii="Calibri" w:hAnsi="Calibri" w:cs="Calibri"/>
                <w:b w:val="0"/>
                <w:bCs w:val="0"/>
                <w:i/>
                <w:iCs/>
                <w:color w:val="000000"/>
                <w:sz w:val="18"/>
                <w:szCs w:val="18"/>
                <w:shd w:val="clear" w:color="auto" w:fill="FFFFFF"/>
              </w:rPr>
              <w:t>(</w:t>
            </w:r>
            <w:r w:rsidRPr="005B1030" w:rsidR="00730965">
              <w:rPr>
                <w:rFonts w:ascii="Calibri" w:hAnsi="Calibri" w:cs="Calibri"/>
                <w:i/>
                <w:iCs/>
                <w:color w:val="000000"/>
                <w:sz w:val="18"/>
                <w:szCs w:val="18"/>
                <w:shd w:val="clear" w:color="auto" w:fill="FFFFFF"/>
              </w:rPr>
              <w:t>asistencia pri zabezpečovaní služieb tlmočníka pre nepočujúcich, zabezpečenie asistenčných technológií podľa druhu zdravotného postihnutia a pod.)</w:t>
            </w:r>
            <w:r w:rsidRPr="005B1030" w:rsidR="00DA4857">
              <w:rPr>
                <w:rFonts w:ascii="Calibri" w:hAnsi="Calibri" w:cs="Calibri"/>
                <w:i/>
                <w:iCs/>
                <w:color w:val="000000"/>
                <w:sz w:val="18"/>
                <w:szCs w:val="18"/>
                <w:shd w:val="clear" w:color="auto" w:fill="FFFFFF"/>
              </w:rPr>
              <w:t xml:space="preserve">. Zabezpečenie </w:t>
            </w:r>
            <w:r w:rsidRPr="005B1030" w:rsidR="00DA4857">
              <w:rPr>
                <w:i/>
                <w:iCs/>
                <w:sz w:val="18"/>
                <w:szCs w:val="18"/>
              </w:rPr>
              <w:t>všeobecne prístupného akademického prostredia pre študentov so špecifickými potrebami je určené jednak Smernicou rektora UK (</w:t>
            </w:r>
            <w:r w:rsidRPr="005B1030" w:rsidR="00DA4857">
              <w:rPr>
                <w:i/>
                <w:iCs/>
                <w:sz w:val="18"/>
                <w:szCs w:val="18"/>
                <w:lang w:eastAsia="sk-SK"/>
              </w:rPr>
              <w:t>Vnútorný predpis č. 23/2014). Minimálne nároky študenta so špecifickými potrebami určuje Vyhláška č. 458/2012 MŠVVaŠ SR.</w:t>
            </w:r>
          </w:p>
          <w:bookmarkEnd w:id="12"/>
          <w:p w:rsidRPr="005B1030" w:rsidR="000A0DFC" w:rsidP="00730965" w:rsidRDefault="000A0DFC" w14:paraId="14D299EC" w14:textId="053CAA99">
            <w:pPr>
              <w:spacing w:line="216" w:lineRule="auto"/>
              <w:contextualSpacing/>
              <w:rPr>
                <w:rFonts w:cstheme="minorHAnsi"/>
                <w:bCs/>
                <w:i/>
                <w:iCs/>
                <w:strike/>
                <w:sz w:val="18"/>
                <w:szCs w:val="18"/>
                <w:lang w:eastAsia="sk-SK"/>
              </w:rPr>
            </w:pPr>
          </w:p>
        </w:tc>
        <w:tc>
          <w:tcPr>
            <w:tcW w:w="2408" w:type="dxa"/>
          </w:tcPr>
          <w:p w:rsidRPr="005B1030" w:rsidR="008D63F5" w:rsidP="00FA433B" w:rsidRDefault="008D63F5" w14:paraId="47184A00" w14:textId="34697981">
            <w:pPr>
              <w:spacing w:line="216" w:lineRule="auto"/>
              <w:contextualSpacing/>
              <w:rPr>
                <w:rFonts w:ascii="Calibri" w:hAnsi="Calibri" w:eastAsia="Calibri" w:cs="Calibri"/>
                <w:i/>
                <w:iCs/>
                <w:sz w:val="18"/>
                <w:szCs w:val="18"/>
              </w:rPr>
            </w:pPr>
            <w:r w:rsidRPr="005B1030">
              <w:rPr>
                <w:rFonts w:ascii="Calibri" w:hAnsi="Calibri" w:cs="Calibri"/>
                <w:i/>
                <w:iCs/>
                <w:color w:val="000000"/>
                <w:sz w:val="18"/>
                <w:szCs w:val="18"/>
                <w:shd w:val="clear" w:color="auto" w:fill="FFFFFF"/>
              </w:rPr>
              <w:t>Centrum podpory študentov so špecifickými potrebami UK:</w:t>
            </w:r>
          </w:p>
          <w:p w:rsidRPr="005B1030" w:rsidR="008D63F5" w:rsidP="00FA433B" w:rsidRDefault="00AD3099" w14:paraId="4C4689D9" w14:textId="6458683B">
            <w:pPr>
              <w:spacing w:line="216" w:lineRule="auto"/>
              <w:contextualSpacing/>
              <w:rPr>
                <w:rFonts w:ascii="Calibri" w:hAnsi="Calibri" w:eastAsia="Calibri" w:cs="Calibri"/>
                <w:i/>
                <w:iCs/>
                <w:sz w:val="18"/>
                <w:szCs w:val="18"/>
              </w:rPr>
            </w:pPr>
            <w:hyperlink w:history="1" r:id="rId106">
              <w:r w:rsidRPr="005B1030" w:rsidR="008D63F5">
                <w:rPr>
                  <w:rStyle w:val="Hyperlink"/>
                  <w:rFonts w:ascii="Calibri" w:hAnsi="Calibri" w:eastAsia="Calibri" w:cs="Calibri"/>
                  <w:i/>
                  <w:iCs/>
                  <w:sz w:val="18"/>
                  <w:szCs w:val="18"/>
                </w:rPr>
                <w:t>https://uniba.sk/o-univerzite/rektorat-uk/oddelenie-socialnych-sluzieb-a-poradenstva-ossp/centrum-podpory-studentov-so-specifickymi-potrebami-cps/</w:t>
              </w:r>
            </w:hyperlink>
          </w:p>
          <w:p w:rsidRPr="005B1030" w:rsidR="00730965" w:rsidP="00FA433B" w:rsidRDefault="00730965" w14:paraId="2EA37CF2" w14:textId="50FD1DC4">
            <w:pPr>
              <w:spacing w:line="216" w:lineRule="auto"/>
              <w:contextualSpacing/>
              <w:rPr>
                <w:rFonts w:ascii="Calibri" w:hAnsi="Calibri" w:eastAsia="Calibri" w:cs="Calibri"/>
                <w:i/>
                <w:iCs/>
                <w:sz w:val="18"/>
                <w:szCs w:val="18"/>
              </w:rPr>
            </w:pPr>
          </w:p>
          <w:p w:rsidRPr="005B1030" w:rsidR="00730965" w:rsidP="00FA433B" w:rsidRDefault="00AD3099" w14:paraId="196BB77B" w14:textId="31E880C7">
            <w:pPr>
              <w:spacing w:line="216" w:lineRule="auto"/>
              <w:contextualSpacing/>
              <w:rPr>
                <w:rFonts w:ascii="Calibri" w:hAnsi="Calibri" w:eastAsia="Calibri" w:cs="Calibri"/>
                <w:i/>
                <w:iCs/>
                <w:sz w:val="18"/>
                <w:szCs w:val="18"/>
              </w:rPr>
            </w:pPr>
            <w:hyperlink w:history="1" r:id="rId107">
              <w:r w:rsidRPr="005B1030" w:rsidR="00730965">
                <w:rPr>
                  <w:rStyle w:val="Hyperlink"/>
                  <w:rFonts w:ascii="Calibri" w:hAnsi="Calibri" w:eastAsia="Calibri" w:cs="Calibri"/>
                  <w:i/>
                  <w:iCs/>
                  <w:sz w:val="18"/>
                  <w:szCs w:val="18"/>
                </w:rPr>
                <w:t>https://cezap.sk/</w:t>
              </w:r>
            </w:hyperlink>
          </w:p>
          <w:p w:rsidRPr="005B1030" w:rsidR="008D63F5" w:rsidP="00FA433B" w:rsidRDefault="008D63F5" w14:paraId="416857B7" w14:textId="77777777">
            <w:pPr>
              <w:spacing w:line="216" w:lineRule="auto"/>
              <w:contextualSpacing/>
              <w:rPr>
                <w:rFonts w:ascii="Calibri" w:hAnsi="Calibri" w:eastAsia="Calibri" w:cs="Calibri"/>
                <w:i/>
                <w:iCs/>
                <w:sz w:val="18"/>
                <w:szCs w:val="18"/>
              </w:rPr>
            </w:pPr>
          </w:p>
          <w:p w:rsidRPr="005B1030" w:rsidR="00730965" w:rsidP="00730965" w:rsidRDefault="00730965" w14:paraId="29F08F13" w14:textId="77777777">
            <w:pPr>
              <w:spacing w:line="216" w:lineRule="auto"/>
              <w:contextualSpacing/>
              <w:rPr>
                <w:i/>
                <w:iCs/>
                <w:sz w:val="18"/>
                <w:szCs w:val="18"/>
                <w:lang w:eastAsia="sk-SK"/>
              </w:rPr>
            </w:pPr>
            <w:r w:rsidRPr="005B1030">
              <w:rPr>
                <w:i/>
                <w:iCs/>
                <w:sz w:val="18"/>
                <w:szCs w:val="18"/>
                <w:lang w:eastAsia="sk-SK"/>
              </w:rPr>
              <w:t>Fakultní koordinátori UK:</w:t>
            </w:r>
          </w:p>
          <w:p w:rsidRPr="005B1030" w:rsidR="00730965" w:rsidP="00730965" w:rsidRDefault="00AD3099" w14:paraId="0CAD9F14" w14:textId="77777777">
            <w:pPr>
              <w:spacing w:line="216" w:lineRule="auto"/>
              <w:contextualSpacing/>
              <w:rPr>
                <w:i/>
                <w:iCs/>
                <w:sz w:val="18"/>
                <w:szCs w:val="18"/>
                <w:lang w:eastAsia="sk-SK"/>
              </w:rPr>
            </w:pPr>
            <w:hyperlink w:history="1" r:id="rId108">
              <w:r w:rsidRPr="005B1030" w:rsidR="00730965">
                <w:rPr>
                  <w:rStyle w:val="Hyperlink"/>
                  <w:i/>
                  <w:iCs/>
                  <w:sz w:val="18"/>
                  <w:szCs w:val="18"/>
                  <w:lang w:eastAsia="sk-SK"/>
                </w:rPr>
                <w:t>https://uniba.sk/o-univerzite/rektorat-uk/oddelenie-socialnych-sluzieb-a-poradenstva-ossp/centrum-podpory-studentov-so-specifickymi-potrebami-cps/studenti-so-specifickymi-potrebami/informacie-pre-uchadzacov/aktualny-zoznam-koordinatorov/</w:t>
              </w:r>
            </w:hyperlink>
          </w:p>
          <w:p w:rsidRPr="005B1030" w:rsidR="008D63F5" w:rsidP="00FA433B" w:rsidRDefault="008D63F5" w14:paraId="65138408" w14:textId="77777777">
            <w:pPr>
              <w:spacing w:line="216" w:lineRule="auto"/>
              <w:contextualSpacing/>
              <w:rPr>
                <w:rFonts w:ascii="Calibri" w:hAnsi="Calibri" w:eastAsia="Calibri" w:cs="Calibri"/>
                <w:i/>
                <w:iCs/>
                <w:sz w:val="18"/>
                <w:szCs w:val="18"/>
              </w:rPr>
            </w:pPr>
          </w:p>
          <w:p w:rsidRPr="005B1030" w:rsidR="00FA433B" w:rsidP="00FA433B" w:rsidRDefault="00AD3099" w14:paraId="4FA59D90" w14:textId="2E0D419B">
            <w:pPr>
              <w:spacing w:line="216" w:lineRule="auto"/>
              <w:contextualSpacing/>
              <w:rPr>
                <w:i/>
                <w:iCs/>
                <w:sz w:val="18"/>
                <w:szCs w:val="18"/>
                <w:lang w:eastAsia="sk-SK"/>
              </w:rPr>
            </w:pPr>
            <w:hyperlink r:id="rId109">
              <w:r w:rsidRPr="005B1030" w:rsidR="00FA433B">
                <w:rPr>
                  <w:i/>
                  <w:iCs/>
                  <w:sz w:val="18"/>
                  <w:szCs w:val="18"/>
                  <w:lang w:eastAsia="sk-SK"/>
                </w:rPr>
                <w:t>Vyhláška č. 458/2012 MŠVVaŠ SR o minimálnych nárokoch študenta so špecifickými potrebami</w:t>
              </w:r>
            </w:hyperlink>
          </w:p>
          <w:p w:rsidRPr="005B1030" w:rsidR="001949E8" w:rsidP="00FA433B" w:rsidRDefault="00AD3099" w14:paraId="3011FFD3" w14:textId="025E60E6">
            <w:pPr>
              <w:spacing w:line="216" w:lineRule="auto"/>
              <w:contextualSpacing/>
              <w:rPr>
                <w:i/>
                <w:iCs/>
                <w:sz w:val="18"/>
                <w:szCs w:val="18"/>
                <w:lang w:eastAsia="sk-SK"/>
              </w:rPr>
            </w:pPr>
            <w:hyperlink w:history="1" r:id="rId110">
              <w:r w:rsidRPr="005B1030" w:rsidR="001949E8">
                <w:rPr>
                  <w:rStyle w:val="Hyperlink"/>
                  <w:i/>
                  <w:iCs/>
                  <w:sz w:val="18"/>
                  <w:szCs w:val="18"/>
                  <w:lang w:eastAsia="sk-SK"/>
                </w:rPr>
                <w:t>https://euba.sk/www_write/files/SK/studenti/specificke-potreby/458_2012-vyhlaska-ms-vvas-sr-o-minimalnych-narokoch-studenta-so-specifickymi-potrebami.pdf</w:t>
              </w:r>
            </w:hyperlink>
          </w:p>
          <w:p w:rsidRPr="005B1030" w:rsidR="001949E8" w:rsidP="00FA433B" w:rsidRDefault="001949E8" w14:paraId="0813F1AF" w14:textId="77777777">
            <w:pPr>
              <w:spacing w:line="216" w:lineRule="auto"/>
              <w:contextualSpacing/>
              <w:rPr>
                <w:i/>
                <w:iCs/>
                <w:sz w:val="18"/>
                <w:szCs w:val="18"/>
                <w:lang w:eastAsia="sk-SK"/>
              </w:rPr>
            </w:pPr>
          </w:p>
          <w:p w:rsidRPr="005B1030" w:rsidR="00FA433B" w:rsidP="00FA433B" w:rsidRDefault="00FA433B" w14:paraId="05DC6DB2" w14:textId="2D0EB5FE">
            <w:pPr>
              <w:spacing w:line="216" w:lineRule="auto"/>
              <w:contextualSpacing/>
              <w:rPr>
                <w:i/>
                <w:iCs/>
                <w:sz w:val="18"/>
                <w:szCs w:val="18"/>
                <w:lang w:eastAsia="sk-SK"/>
              </w:rPr>
            </w:pPr>
            <w:r w:rsidRPr="005B1030">
              <w:rPr>
                <w:i/>
                <w:iCs/>
                <w:sz w:val="18"/>
                <w:szCs w:val="18"/>
                <w:lang w:eastAsia="sk-SK"/>
              </w:rPr>
              <w:t>Smernica rektora Univerzity Komenského v Bratislave k zabezpečeniu všeobecne prístupného akademického prostredia pre študentov so špecifickými potrebami (Vnútorný predpis č. 23/2014)</w:t>
            </w:r>
          </w:p>
          <w:p w:rsidRPr="005B1030" w:rsidR="00DA4857" w:rsidP="00D129CF" w:rsidRDefault="00AD3099" w14:paraId="6E67A53C" w14:textId="6661EB04">
            <w:pPr>
              <w:spacing w:line="216" w:lineRule="auto"/>
              <w:contextualSpacing/>
              <w:rPr>
                <w:i/>
                <w:iCs/>
                <w:sz w:val="18"/>
                <w:szCs w:val="18"/>
                <w:lang w:eastAsia="sk-SK"/>
              </w:rPr>
            </w:pPr>
            <w:hyperlink w:history="1" r:id="rId111">
              <w:r w:rsidRPr="005B1030" w:rsidR="00DA4857">
                <w:rPr>
                  <w:rStyle w:val="Hyperlink"/>
                  <w:i/>
                  <w:iCs/>
                  <w:sz w:val="18"/>
                  <w:szCs w:val="18"/>
                  <w:lang w:eastAsia="sk-SK"/>
                </w:rPr>
                <w:t>https://uniba.sk/fileadmin/ruk/legislativa/2014/Vp_2014_23.pdf</w:t>
              </w:r>
            </w:hyperlink>
          </w:p>
        </w:tc>
      </w:tr>
    </w:tbl>
    <w:p w:rsidRPr="005B1030" w:rsidR="00183FF6" w:rsidP="00D129CF" w:rsidRDefault="00183FF6" w14:paraId="58D1DCDF" w14:textId="77777777">
      <w:pPr>
        <w:autoSpaceDE w:val="0"/>
        <w:autoSpaceDN w:val="0"/>
        <w:adjustRightInd w:val="0"/>
        <w:spacing w:after="0" w:line="216" w:lineRule="auto"/>
        <w:contextualSpacing/>
        <w:rPr>
          <w:rFonts w:cstheme="minorHAnsi"/>
          <w:sz w:val="18"/>
          <w:szCs w:val="18"/>
        </w:rPr>
      </w:pPr>
    </w:p>
    <w:p w:rsidRPr="005B1030" w:rsidR="00D62CC9" w:rsidP="00D129CF" w:rsidRDefault="005A6E62" w14:paraId="529EAB39" w14:textId="3CFF5702">
      <w:pPr>
        <w:pStyle w:val="Default"/>
        <w:spacing w:line="216" w:lineRule="auto"/>
        <w:jc w:val="both"/>
        <w:rPr>
          <w:rFonts w:cstheme="minorHAnsi"/>
          <w:color w:val="auto"/>
          <w:sz w:val="18"/>
          <w:szCs w:val="18"/>
        </w:rPr>
      </w:pPr>
      <w:r w:rsidRPr="005B1030">
        <w:rPr>
          <w:rFonts w:cstheme="minorHAnsi"/>
          <w:b/>
          <w:bCs/>
          <w:color w:val="auto"/>
          <w:sz w:val="18"/>
          <w:szCs w:val="18"/>
        </w:rPr>
        <w:t>SP 8.10</w:t>
      </w:r>
      <w:r w:rsidRPr="005B1030" w:rsidR="00A06F7F">
        <w:rPr>
          <w:rFonts w:cstheme="minorHAnsi"/>
          <w:b/>
          <w:bCs/>
          <w:color w:val="auto"/>
          <w:sz w:val="18"/>
          <w:szCs w:val="18"/>
        </w:rPr>
        <w:t>.</w:t>
      </w:r>
      <w:r w:rsidRPr="005B1030">
        <w:rPr>
          <w:rFonts w:cstheme="minorHAnsi"/>
          <w:b/>
          <w:bCs/>
          <w:color w:val="auto"/>
          <w:sz w:val="18"/>
          <w:szCs w:val="18"/>
        </w:rPr>
        <w:t xml:space="preserve"> </w:t>
      </w:r>
      <w:r w:rsidRPr="005B1030" w:rsidR="00E82D04">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5B1030" w:rsidR="00D62CC9" w:rsidTr="004B70C1" w14:paraId="10D840DB"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5B1030" w:rsidR="00D62CC9" w:rsidP="00D129CF" w:rsidRDefault="00D62CC9" w14:paraId="2C1B98C1" w14:textId="77777777">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691" w:type="dxa"/>
            <w:tcBorders>
              <w:top w:val="none" w:color="auto" w:sz="0" w:space="0"/>
              <w:left w:val="none" w:color="auto" w:sz="0" w:space="0"/>
              <w:right w:val="none" w:color="auto" w:sz="0" w:space="0"/>
            </w:tcBorders>
          </w:tcPr>
          <w:p w:rsidRPr="005B1030" w:rsidR="00D62CC9" w:rsidP="00D129CF" w:rsidRDefault="00D62CC9" w14:paraId="39BFDEEF"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D62CC9" w:rsidTr="00777EF4" w14:paraId="65A38422" w14:textId="77777777">
        <w:trPr>
          <w:trHeight w:val="165"/>
        </w:trPr>
        <w:tc>
          <w:tcPr>
            <w:tcW w:w="7090" w:type="dxa"/>
          </w:tcPr>
          <w:p w:rsidRPr="005B1030" w:rsidR="00D62CC9" w:rsidP="00D129CF" w:rsidRDefault="00C670E4" w14:paraId="533CD6B7" w14:textId="4AD3A345">
            <w:pPr>
              <w:spacing w:line="216" w:lineRule="auto"/>
              <w:contextualSpacing/>
              <w:rPr>
                <w:rFonts w:cstheme="minorHAnsi"/>
                <w:bCs/>
                <w:i/>
                <w:iCs/>
                <w:sz w:val="18"/>
                <w:szCs w:val="18"/>
                <w:lang w:eastAsia="sk-SK"/>
              </w:rPr>
            </w:pPr>
            <w:r w:rsidRPr="005B1030">
              <w:rPr>
                <w:rFonts w:cstheme="minorHAnsi"/>
                <w:bCs/>
                <w:i/>
                <w:iCs/>
                <w:sz w:val="18"/>
                <w:szCs w:val="18"/>
                <w:lang w:eastAsia="sk-SK"/>
              </w:rPr>
              <w:t xml:space="preserve">Predkladaný </w:t>
            </w:r>
            <w:r w:rsidRPr="005B1030" w:rsidR="00BD47F1">
              <w:rPr>
                <w:rFonts w:cstheme="minorHAnsi"/>
                <w:bCs/>
                <w:i/>
                <w:iCs/>
                <w:sz w:val="18"/>
                <w:szCs w:val="18"/>
                <w:lang w:eastAsia="sk-SK"/>
              </w:rPr>
              <w:t>študijný program</w:t>
            </w:r>
            <w:r w:rsidRPr="005B1030">
              <w:rPr>
                <w:rFonts w:cstheme="minorHAnsi"/>
                <w:bCs/>
                <w:i/>
                <w:iCs/>
                <w:sz w:val="18"/>
                <w:szCs w:val="18"/>
                <w:lang w:eastAsia="sk-SK"/>
              </w:rPr>
              <w:t xml:space="preserve"> nie je profesijne orientovaný</w:t>
            </w:r>
            <w:r w:rsidRPr="005B1030" w:rsidR="00BD47F1">
              <w:rPr>
                <w:rFonts w:cstheme="minorHAnsi"/>
                <w:bCs/>
                <w:i/>
                <w:iCs/>
                <w:sz w:val="18"/>
                <w:szCs w:val="18"/>
                <w:lang w:eastAsia="sk-SK"/>
              </w:rPr>
              <w:t>.</w:t>
            </w:r>
          </w:p>
        </w:tc>
        <w:tc>
          <w:tcPr>
            <w:tcW w:w="2691" w:type="dxa"/>
          </w:tcPr>
          <w:p w:rsidRPr="005B1030" w:rsidR="00D62CC9" w:rsidP="00D129CF" w:rsidRDefault="00D62CC9" w14:paraId="60061D6B" w14:textId="093873F7">
            <w:pPr>
              <w:spacing w:line="216" w:lineRule="auto"/>
              <w:contextualSpacing/>
              <w:rPr>
                <w:rFonts w:cstheme="minorHAnsi"/>
                <w:sz w:val="18"/>
                <w:szCs w:val="18"/>
                <w:lang w:eastAsia="sk-SK"/>
              </w:rPr>
            </w:pPr>
          </w:p>
        </w:tc>
      </w:tr>
    </w:tbl>
    <w:p w:rsidRPr="005B1030" w:rsidR="00183FF6" w:rsidP="00D129CF" w:rsidRDefault="00183FF6" w14:paraId="08EAEA14" w14:textId="77777777">
      <w:pPr>
        <w:autoSpaceDE w:val="0"/>
        <w:autoSpaceDN w:val="0"/>
        <w:adjustRightInd w:val="0"/>
        <w:spacing w:after="0" w:line="216" w:lineRule="auto"/>
        <w:contextualSpacing/>
        <w:rPr>
          <w:rFonts w:cstheme="minorHAnsi"/>
          <w:sz w:val="18"/>
          <w:szCs w:val="18"/>
        </w:rPr>
      </w:pPr>
    </w:p>
    <w:p w:rsidRPr="005B1030" w:rsidR="00E82D04" w:rsidP="00D129CF" w:rsidRDefault="006472B0" w14:paraId="02BF9D8E" w14:textId="35DD0C46">
      <w:pPr>
        <w:pStyle w:val="ListParagraph"/>
        <w:numPr>
          <w:ilvl w:val="0"/>
          <w:numId w:val="15"/>
        </w:numPr>
        <w:spacing w:after="0" w:line="216" w:lineRule="auto"/>
        <w:ind w:left="426" w:hanging="426"/>
        <w:rPr>
          <w:rFonts w:cstheme="minorHAnsi"/>
          <w:b/>
          <w:bCs/>
          <w:sz w:val="18"/>
          <w:szCs w:val="18"/>
        </w:rPr>
      </w:pPr>
      <w:r w:rsidRPr="005B1030">
        <w:rPr>
          <w:rFonts w:cstheme="minorHAnsi"/>
          <w:b/>
          <w:bCs/>
          <w:sz w:val="18"/>
          <w:szCs w:val="18"/>
        </w:rPr>
        <w:t xml:space="preserve">Samohodnotenie štandardu </w:t>
      </w:r>
      <w:r w:rsidRPr="005B1030" w:rsidR="00E82D04">
        <w:rPr>
          <w:rFonts w:cstheme="minorHAnsi"/>
          <w:b/>
          <w:bCs/>
          <w:sz w:val="18"/>
          <w:szCs w:val="18"/>
        </w:rPr>
        <w:t xml:space="preserve">9 </w:t>
      </w:r>
      <w:r w:rsidRPr="005B1030" w:rsidR="002E28C3">
        <w:rPr>
          <w:rFonts w:cstheme="minorHAnsi"/>
          <w:b/>
          <w:bCs/>
          <w:sz w:val="18"/>
          <w:szCs w:val="18"/>
        </w:rPr>
        <w:t>–</w:t>
      </w:r>
      <w:r w:rsidRPr="005B1030">
        <w:rPr>
          <w:rFonts w:cstheme="minorHAnsi"/>
          <w:b/>
          <w:bCs/>
          <w:sz w:val="18"/>
          <w:szCs w:val="18"/>
        </w:rPr>
        <w:t xml:space="preserve"> </w:t>
      </w:r>
      <w:r w:rsidRPr="005B1030" w:rsidR="00E82D04">
        <w:rPr>
          <w:rFonts w:cstheme="minorHAnsi"/>
          <w:b/>
          <w:bCs/>
          <w:sz w:val="18"/>
          <w:szCs w:val="18"/>
        </w:rPr>
        <w:t xml:space="preserve">Zhromažďovanie a spracovanie informácií o študijnom programe </w:t>
      </w:r>
    </w:p>
    <w:p w:rsidRPr="005B1030" w:rsidR="008418F1" w:rsidP="00D129CF" w:rsidRDefault="008418F1" w14:paraId="3F2B644B" w14:textId="77777777">
      <w:pPr>
        <w:pStyle w:val="ListParagraph"/>
        <w:spacing w:after="0" w:line="216" w:lineRule="auto"/>
        <w:ind w:left="284"/>
        <w:contextualSpacing w:val="0"/>
        <w:rPr>
          <w:rFonts w:cstheme="minorHAnsi"/>
          <w:b/>
          <w:bCs/>
          <w:sz w:val="18"/>
          <w:szCs w:val="18"/>
        </w:rPr>
      </w:pPr>
    </w:p>
    <w:p w:rsidRPr="005B1030" w:rsidR="005F0692" w:rsidP="00D129CF" w:rsidRDefault="00183FF6" w14:paraId="03DA116C" w14:textId="7C2C9A17">
      <w:pPr>
        <w:pStyle w:val="Default"/>
        <w:spacing w:line="216" w:lineRule="auto"/>
        <w:jc w:val="both"/>
        <w:rPr>
          <w:rFonts w:cstheme="minorHAnsi"/>
          <w:color w:val="auto"/>
          <w:sz w:val="18"/>
          <w:szCs w:val="18"/>
        </w:rPr>
      </w:pPr>
      <w:r w:rsidRPr="005B1030">
        <w:rPr>
          <w:rFonts w:cstheme="minorHAnsi"/>
          <w:b/>
          <w:bCs/>
          <w:color w:val="auto"/>
          <w:sz w:val="18"/>
          <w:szCs w:val="18"/>
        </w:rPr>
        <w:t xml:space="preserve">SP 9.1. </w:t>
      </w:r>
      <w:r w:rsidRPr="005B1030" w:rsidR="00E82D04">
        <w:rPr>
          <w:rFonts w:cstheme="minorHAnsi"/>
          <w:color w:val="auto"/>
          <w:sz w:val="18"/>
          <w:szCs w:val="18"/>
        </w:rPr>
        <w:t xml:space="preserve">Vysoká škola zbiera, analyzuje a využíva relevantné informácie na efektívne manažovanie študijného programu a ďalších aktivít.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5B1030" w:rsidR="001E065C" w:rsidTr="00777EF4" w14:paraId="45E18EC8"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single" w:color="auto" w:sz="4" w:space="0"/>
              <w:left w:val="single" w:color="auto" w:sz="4" w:space="0"/>
              <w:bottom w:val="single" w:color="auto" w:sz="4" w:space="0"/>
              <w:right w:val="single" w:color="auto" w:sz="4" w:space="0"/>
            </w:tcBorders>
          </w:tcPr>
          <w:p w:rsidRPr="005B1030" w:rsidR="005F0692" w:rsidP="00D129CF" w:rsidRDefault="005F0692" w14:paraId="5FDB01FF" w14:textId="77777777">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691" w:type="dxa"/>
            <w:tcBorders>
              <w:top w:val="single" w:color="auto" w:sz="4" w:space="0"/>
              <w:left w:val="single" w:color="auto" w:sz="4" w:space="0"/>
              <w:bottom w:val="single" w:color="auto" w:sz="4" w:space="0"/>
              <w:right w:val="single" w:color="auto" w:sz="4" w:space="0"/>
            </w:tcBorders>
          </w:tcPr>
          <w:p w:rsidRPr="005B1030" w:rsidR="005F0692" w:rsidP="00D129CF" w:rsidRDefault="005F0692" w14:paraId="6FE88274"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1E065C" w:rsidTr="00777EF4" w14:paraId="79DA288C" w14:textId="77777777">
        <w:trPr>
          <w:trHeight w:val="567"/>
        </w:trPr>
        <w:tc>
          <w:tcPr>
            <w:tcW w:w="7090" w:type="dxa"/>
            <w:tcBorders>
              <w:top w:val="single" w:color="auto" w:sz="4" w:space="0"/>
            </w:tcBorders>
          </w:tcPr>
          <w:p w:rsidRPr="005B1030" w:rsidR="00ED1790" w:rsidP="00ED1790" w:rsidRDefault="00ED1790" w14:paraId="09785A1D" w14:textId="753B6BA1">
            <w:pPr>
              <w:spacing w:line="216" w:lineRule="auto"/>
              <w:rPr>
                <w:rStyle w:val="Hyperlink1"/>
                <w:i/>
                <w:iCs/>
                <w:sz w:val="18"/>
                <w:szCs w:val="18"/>
              </w:rPr>
            </w:pPr>
            <w:r w:rsidRPr="005B1030">
              <w:rPr>
                <w:rStyle w:val="Hyperlink1"/>
                <w:i/>
                <w:iCs/>
                <w:sz w:val="18"/>
                <w:szCs w:val="18"/>
              </w:rPr>
              <w:t xml:space="preserve">VS UK v súčasnosti prebieha procesom zosúlaďovania s akreditačnými štandardami zverejnenými SAAVŠ 25.7.2020 tak, aby bol </w:t>
            </w:r>
            <w:proofErr w:type="spellStart"/>
            <w:r w:rsidRPr="005B1030">
              <w:rPr>
                <w:rStyle w:val="Hyperlink1"/>
                <w:i/>
                <w:iCs/>
                <w:sz w:val="18"/>
                <w:szCs w:val="18"/>
              </w:rPr>
              <w:t>zosú</w:t>
            </w:r>
            <w:proofErr w:type="spellEnd"/>
            <w:r w:rsidRPr="005B1030">
              <w:rPr>
                <w:rStyle w:val="Hyperlink1"/>
                <w:i/>
                <w:iCs/>
                <w:sz w:val="18"/>
                <w:szCs w:val="18"/>
                <w:lang w:val="da-DK"/>
              </w:rPr>
              <w:t>laden</w:t>
            </w:r>
            <w:r w:rsidRPr="005B1030">
              <w:rPr>
                <w:rStyle w:val="Hyperlink1"/>
                <w:i/>
                <w:iCs/>
                <w:sz w:val="18"/>
                <w:szCs w:val="18"/>
              </w:rPr>
              <w:t xml:space="preserve">ý najneskôr k zákonne </w:t>
            </w:r>
            <w:proofErr w:type="spellStart"/>
            <w:r w:rsidRPr="005B1030">
              <w:rPr>
                <w:rStyle w:val="Hyperlink1"/>
                <w:i/>
                <w:iCs/>
                <w:sz w:val="18"/>
                <w:szCs w:val="18"/>
              </w:rPr>
              <w:t>stanoven</w:t>
            </w:r>
            <w:proofErr w:type="spellEnd"/>
            <w:r w:rsidRPr="005B1030">
              <w:rPr>
                <w:rStyle w:val="Hyperlink1"/>
                <w:i/>
                <w:iCs/>
                <w:sz w:val="18"/>
                <w:szCs w:val="18"/>
                <w:lang w:val="fr-FR"/>
              </w:rPr>
              <w:t>é</w:t>
            </w:r>
            <w:r w:rsidRPr="005B1030">
              <w:rPr>
                <w:rStyle w:val="Hyperlink1"/>
                <w:i/>
                <w:iCs/>
                <w:sz w:val="18"/>
                <w:szCs w:val="18"/>
              </w:rPr>
              <w:t xml:space="preserve">mu termínu 31. 8. 2022. Súčasťou formalizovaných procesov </w:t>
            </w:r>
            <w:proofErr w:type="spellStart"/>
            <w:r w:rsidRPr="005B1030">
              <w:rPr>
                <w:rStyle w:val="Hyperlink1"/>
                <w:i/>
                <w:iCs/>
                <w:sz w:val="18"/>
                <w:szCs w:val="18"/>
              </w:rPr>
              <w:t>zosú</w:t>
            </w:r>
            <w:proofErr w:type="spellEnd"/>
            <w:r w:rsidRPr="005B1030">
              <w:rPr>
                <w:rStyle w:val="Hyperlink1"/>
                <w:i/>
                <w:iCs/>
                <w:sz w:val="18"/>
                <w:szCs w:val="18"/>
                <w:lang w:val="da-DK"/>
              </w:rPr>
              <w:t>laden</w:t>
            </w:r>
            <w:r w:rsidRPr="005B1030">
              <w:rPr>
                <w:rStyle w:val="Hyperlink1"/>
                <w:i/>
                <w:iCs/>
                <w:sz w:val="18"/>
                <w:szCs w:val="18"/>
                <w:lang w:val="fr-FR"/>
              </w:rPr>
              <w:t>é</w:t>
            </w:r>
            <w:r w:rsidRPr="005B1030">
              <w:rPr>
                <w:rStyle w:val="Hyperlink1"/>
                <w:i/>
                <w:iCs/>
                <w:sz w:val="18"/>
                <w:szCs w:val="18"/>
                <w:lang w:val="nl-NL"/>
              </w:rPr>
              <w:t>ho VS bud</w:t>
            </w:r>
            <w:r w:rsidRPr="005B1030">
              <w:rPr>
                <w:rStyle w:val="Hyperlink1"/>
                <w:i/>
                <w:iCs/>
                <w:sz w:val="18"/>
                <w:szCs w:val="18"/>
              </w:rPr>
              <w:t>ú aj postupy zberu, analýzy a využívania relevantný</w:t>
            </w:r>
            <w:proofErr w:type="spellStart"/>
            <w:r w:rsidRPr="005B1030">
              <w:rPr>
                <w:rStyle w:val="Hyperlink1"/>
                <w:i/>
                <w:iCs/>
                <w:sz w:val="18"/>
                <w:szCs w:val="18"/>
                <w:lang w:val="de-DE"/>
              </w:rPr>
              <w:t>ch</w:t>
            </w:r>
            <w:proofErr w:type="spellEnd"/>
            <w:r w:rsidRPr="005B1030">
              <w:rPr>
                <w:rStyle w:val="Hyperlink1"/>
                <w:i/>
                <w:iCs/>
                <w:sz w:val="18"/>
                <w:szCs w:val="18"/>
                <w:lang w:val="de-DE"/>
              </w:rPr>
              <w:t xml:space="preserve"> </w:t>
            </w:r>
            <w:proofErr w:type="spellStart"/>
            <w:r w:rsidRPr="005B1030">
              <w:rPr>
                <w:rStyle w:val="Hyperlink1"/>
                <w:i/>
                <w:iCs/>
                <w:sz w:val="18"/>
                <w:szCs w:val="18"/>
                <w:lang w:val="de-DE"/>
              </w:rPr>
              <w:t>inform</w:t>
            </w:r>
            <w:r w:rsidRPr="005B1030">
              <w:rPr>
                <w:rStyle w:val="Hyperlink1"/>
                <w:i/>
                <w:iCs/>
                <w:sz w:val="18"/>
                <w:szCs w:val="18"/>
              </w:rPr>
              <w:t>ácií</w:t>
            </w:r>
            <w:proofErr w:type="spellEnd"/>
            <w:r w:rsidRPr="005B1030">
              <w:rPr>
                <w:rStyle w:val="Hyperlink1"/>
                <w:i/>
                <w:iCs/>
                <w:sz w:val="18"/>
                <w:szCs w:val="18"/>
              </w:rPr>
              <w:t xml:space="preserve"> na efektívne riadenie ŠP. Rozsah zbieraný</w:t>
            </w:r>
            <w:proofErr w:type="spellStart"/>
            <w:r w:rsidRPr="005B1030">
              <w:rPr>
                <w:rStyle w:val="Hyperlink1"/>
                <w:i/>
                <w:iCs/>
                <w:sz w:val="18"/>
                <w:szCs w:val="18"/>
                <w:lang w:val="de-DE"/>
              </w:rPr>
              <w:t>ch</w:t>
            </w:r>
            <w:proofErr w:type="spellEnd"/>
            <w:r w:rsidRPr="005B1030">
              <w:rPr>
                <w:rStyle w:val="Hyperlink1"/>
                <w:i/>
                <w:iCs/>
                <w:sz w:val="18"/>
                <w:szCs w:val="18"/>
                <w:lang w:val="de-DE"/>
              </w:rPr>
              <w:t xml:space="preserve"> a</w:t>
            </w:r>
            <w:r w:rsidRPr="005B1030">
              <w:rPr>
                <w:rStyle w:val="Hyperlink1"/>
                <w:i/>
                <w:iCs/>
                <w:sz w:val="18"/>
                <w:szCs w:val="18"/>
              </w:rPr>
              <w:t> analyzovaný</w:t>
            </w:r>
            <w:proofErr w:type="spellStart"/>
            <w:r w:rsidRPr="005B1030">
              <w:rPr>
                <w:rStyle w:val="Hyperlink1"/>
                <w:i/>
                <w:iCs/>
                <w:sz w:val="18"/>
                <w:szCs w:val="18"/>
                <w:lang w:val="de-DE"/>
              </w:rPr>
              <w:t>ch</w:t>
            </w:r>
            <w:proofErr w:type="spellEnd"/>
            <w:r w:rsidRPr="005B1030">
              <w:rPr>
                <w:rStyle w:val="Hyperlink1"/>
                <w:i/>
                <w:iCs/>
                <w:sz w:val="18"/>
                <w:szCs w:val="18"/>
                <w:lang w:val="de-DE"/>
              </w:rPr>
              <w:t xml:space="preserve"> </w:t>
            </w:r>
            <w:proofErr w:type="spellStart"/>
            <w:r w:rsidRPr="005B1030">
              <w:rPr>
                <w:rStyle w:val="Hyperlink1"/>
                <w:i/>
                <w:iCs/>
                <w:sz w:val="18"/>
                <w:szCs w:val="18"/>
                <w:lang w:val="de-DE"/>
              </w:rPr>
              <w:t>inform</w:t>
            </w:r>
            <w:r w:rsidRPr="005B1030">
              <w:rPr>
                <w:rStyle w:val="Hyperlink1"/>
                <w:i/>
                <w:iCs/>
                <w:sz w:val="18"/>
                <w:szCs w:val="18"/>
              </w:rPr>
              <w:t>ácií</w:t>
            </w:r>
            <w:proofErr w:type="spellEnd"/>
            <w:r w:rsidRPr="005B1030">
              <w:rPr>
                <w:rStyle w:val="Hyperlink1"/>
                <w:i/>
                <w:iCs/>
                <w:sz w:val="18"/>
                <w:szCs w:val="18"/>
              </w:rPr>
              <w:t xml:space="preserve"> bude minimálne na úrovni ukazovateľov stanovených v Článku 17 Metodiky na vyhodnocovanie štandardov SAAVŠ.</w:t>
            </w:r>
          </w:p>
          <w:p w:rsidRPr="005B1030" w:rsidR="00ED1790" w:rsidP="00ED1790" w:rsidRDefault="00ED1790" w14:paraId="039CF820" w14:textId="77777777">
            <w:pPr>
              <w:spacing w:line="216" w:lineRule="auto"/>
              <w:rPr>
                <w:rStyle w:val="Hyperlink1"/>
                <w:i/>
                <w:iCs/>
                <w:sz w:val="18"/>
                <w:szCs w:val="18"/>
              </w:rPr>
            </w:pPr>
          </w:p>
          <w:p w:rsidRPr="005B1030" w:rsidR="00ED1790" w:rsidP="00ED1790" w:rsidRDefault="00ED1790" w14:paraId="792F6532" w14:textId="387120F2">
            <w:pPr>
              <w:spacing w:line="216" w:lineRule="auto"/>
              <w:contextualSpacing/>
              <w:rPr>
                <w:i/>
                <w:iCs/>
                <w:sz w:val="18"/>
                <w:szCs w:val="18"/>
              </w:rPr>
            </w:pPr>
            <w:r w:rsidRPr="005B1030">
              <w:rPr>
                <w:rStyle w:val="Hyperlink1"/>
                <w:i/>
                <w:iCs/>
                <w:sz w:val="18"/>
                <w:szCs w:val="18"/>
              </w:rPr>
              <w:t xml:space="preserve">FMFI UK každoročne organizuje študentskú </w:t>
            </w:r>
            <w:proofErr w:type="spellStart"/>
            <w:r w:rsidRPr="005B1030">
              <w:rPr>
                <w:rStyle w:val="Hyperlink1"/>
                <w:i/>
                <w:iCs/>
                <w:sz w:val="18"/>
                <w:szCs w:val="18"/>
              </w:rPr>
              <w:t>akentu</w:t>
            </w:r>
            <w:proofErr w:type="spellEnd"/>
            <w:r w:rsidRPr="005B1030">
              <w:rPr>
                <w:rStyle w:val="Hyperlink1"/>
                <w:i/>
                <w:iCs/>
                <w:sz w:val="18"/>
                <w:szCs w:val="18"/>
              </w:rPr>
              <w:t>, ktorej výsledky sa hodnotia na všetkých stupňoch vedenia.</w:t>
            </w:r>
          </w:p>
        </w:tc>
        <w:tc>
          <w:tcPr>
            <w:tcW w:w="2691" w:type="dxa"/>
            <w:tcBorders>
              <w:top w:val="single" w:color="auto" w:sz="4" w:space="0"/>
            </w:tcBorders>
          </w:tcPr>
          <w:p w:rsidRPr="005B1030" w:rsidR="00ED1790" w:rsidP="00ED1790" w:rsidRDefault="00ED1790" w14:paraId="0E24ED58" w14:textId="55864F1E">
            <w:pPr>
              <w:spacing w:line="216" w:lineRule="auto"/>
              <w:rPr>
                <w:rStyle w:val="Hyperlink1"/>
                <w:i/>
                <w:iCs/>
                <w:sz w:val="18"/>
                <w:szCs w:val="18"/>
              </w:rPr>
            </w:pPr>
            <w:r w:rsidRPr="005B1030">
              <w:rPr>
                <w:rStyle w:val="Hyperlink1"/>
                <w:i/>
                <w:iCs/>
                <w:sz w:val="18"/>
                <w:szCs w:val="18"/>
              </w:rPr>
              <w:t>Študentská anketa FMFI UK:</w:t>
            </w:r>
          </w:p>
          <w:p w:rsidRPr="005B1030" w:rsidR="00CF073C" w:rsidP="00ED1790" w:rsidRDefault="00AD3099" w14:paraId="2A4A2780" w14:textId="39B1F10E">
            <w:pPr>
              <w:spacing w:line="216" w:lineRule="auto"/>
              <w:contextualSpacing/>
              <w:rPr>
                <w:rFonts w:cstheme="minorHAnsi"/>
                <w:i/>
                <w:sz w:val="18"/>
                <w:szCs w:val="18"/>
                <w:lang w:eastAsia="sk-SK"/>
              </w:rPr>
            </w:pPr>
            <w:hyperlink w:history="1" r:id="rId112">
              <w:r w:rsidRPr="005B1030" w:rsidR="00ED1790">
                <w:rPr>
                  <w:rStyle w:val="Hyperlink2"/>
                  <w:i/>
                  <w:iCs/>
                  <w:sz w:val="18"/>
                  <w:szCs w:val="18"/>
                </w:rPr>
                <w:t>https://anketa.uniba.sk/fmph/</w:t>
              </w:r>
            </w:hyperlink>
          </w:p>
        </w:tc>
      </w:tr>
    </w:tbl>
    <w:p w:rsidRPr="005B1030" w:rsidR="00183FF6" w:rsidP="00D129CF" w:rsidRDefault="00183FF6" w14:paraId="15B1A0E2" w14:textId="631A6952">
      <w:pPr>
        <w:autoSpaceDE w:val="0"/>
        <w:autoSpaceDN w:val="0"/>
        <w:adjustRightInd w:val="0"/>
        <w:spacing w:after="0" w:line="216" w:lineRule="auto"/>
        <w:contextualSpacing/>
        <w:rPr>
          <w:rFonts w:cstheme="minorHAnsi"/>
          <w:sz w:val="18"/>
          <w:szCs w:val="18"/>
        </w:rPr>
      </w:pPr>
    </w:p>
    <w:p w:rsidRPr="005B1030" w:rsidR="00B20F32" w:rsidP="00D129CF" w:rsidRDefault="00183FF6" w14:paraId="347348CC" w14:textId="690A1F25">
      <w:pPr>
        <w:pStyle w:val="Default"/>
        <w:spacing w:line="216" w:lineRule="auto"/>
        <w:jc w:val="both"/>
        <w:rPr>
          <w:rFonts w:cstheme="minorHAnsi"/>
          <w:color w:val="auto"/>
          <w:sz w:val="18"/>
          <w:szCs w:val="18"/>
        </w:rPr>
      </w:pPr>
      <w:r w:rsidRPr="005B1030">
        <w:rPr>
          <w:rFonts w:cstheme="minorHAnsi"/>
          <w:b/>
          <w:bCs/>
          <w:color w:val="auto"/>
          <w:sz w:val="18"/>
          <w:szCs w:val="18"/>
        </w:rPr>
        <w:t xml:space="preserve">SP 9.2. </w:t>
      </w:r>
      <w:r w:rsidRPr="005B1030" w:rsidR="00E82D04">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7090"/>
        <w:gridCol w:w="2691"/>
      </w:tblGrid>
      <w:tr w:rsidRPr="005B1030" w:rsidR="00B20F32" w:rsidTr="00ED1790" w14:paraId="38CEEA88"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5B1030" w:rsidR="00B20F32" w:rsidP="00D129CF" w:rsidRDefault="00B20F32" w14:paraId="45BC802B" w14:textId="77777777">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691" w:type="dxa"/>
            <w:tcBorders>
              <w:top w:val="none" w:color="auto" w:sz="0" w:space="0"/>
              <w:left w:val="none" w:color="auto" w:sz="0" w:space="0"/>
              <w:right w:val="none" w:color="auto" w:sz="0" w:space="0"/>
            </w:tcBorders>
          </w:tcPr>
          <w:p w:rsidRPr="005B1030" w:rsidR="00B20F32" w:rsidP="00D129CF" w:rsidRDefault="00B20F32" w14:paraId="6B8DC517"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B20F32" w:rsidTr="00777EF4" w14:paraId="7092CB8F" w14:textId="77777777">
        <w:trPr>
          <w:trHeight w:val="2792"/>
        </w:trPr>
        <w:tc>
          <w:tcPr>
            <w:tcW w:w="7090" w:type="dxa"/>
          </w:tcPr>
          <w:p w:rsidRPr="005B1030" w:rsidR="00B676E7" w:rsidP="00B676E7" w:rsidRDefault="0015008B" w14:paraId="750841E3" w14:textId="08F489A5">
            <w:pPr>
              <w:pStyle w:val="ListParagraph"/>
              <w:autoSpaceDE w:val="0"/>
              <w:autoSpaceDN w:val="0"/>
              <w:adjustRightInd w:val="0"/>
              <w:ind w:left="0"/>
              <w:jc w:val="both"/>
              <w:rPr>
                <w:rFonts w:cstheme="minorHAnsi"/>
                <w:i/>
                <w:iCs/>
                <w:sz w:val="18"/>
                <w:szCs w:val="18"/>
              </w:rPr>
            </w:pPr>
            <w:bookmarkStart w:name="_Hlk62408178" w:id="13"/>
            <w:r w:rsidRPr="005B1030">
              <w:rPr>
                <w:rFonts w:cstheme="minorHAnsi"/>
                <w:i/>
                <w:iCs/>
                <w:sz w:val="18"/>
                <w:szCs w:val="18"/>
              </w:rPr>
              <w:t xml:space="preserve">Zber a analýza informácií od študentov FMFI UK o jednotlivých predmetoch, vyučujúcich, ako aj študijných programoch je v súčasnosti zabezpečená formou anonymnej študentskej ankety, ktorá je dostupná po ukončení výučbovej časti každého semestra. </w:t>
            </w:r>
            <w:r w:rsidRPr="005B1030">
              <w:rPr>
                <w:rFonts w:cstheme="minorHAnsi"/>
                <w:i/>
                <w:iCs/>
                <w:color w:val="000000"/>
                <w:sz w:val="18"/>
                <w:szCs w:val="18"/>
                <w:shd w:val="clear" w:color="auto" w:fill="FFFFFF"/>
              </w:rPr>
              <w:t xml:space="preserve">Anketa poskytuje možnosť konštruktívne hodnotiť rôzne aspekty fakulty a kvalitu poskytovaného vzdelávania. Tieto dáta poslúžia jednak budúcim študentom, ktorí si budú môcť na základe komentárov a hodnotení spraviť predstavu o jednotlivých predmetoch, ale aj samotní prednášajúci a cvičiaci majú možnosť zistiť, čo si o predmetoch myslia študenti. V neposlednom rade je anketa podnetom pre vedenia jednotlivých katedier, ako zlepšiť úroveň výučby, alebo upraviť študijné programy. Fakulta má organizačné zabezpečenie, priebeh a vyhodnocovanie ankety spracované vo vnútornej Smernici dekana FMFI UK. </w:t>
            </w:r>
            <w:r w:rsidRPr="005B1030">
              <w:rPr>
                <w:rFonts w:cstheme="minorHAnsi"/>
                <w:i/>
                <w:iCs/>
                <w:sz w:val="18"/>
                <w:szCs w:val="18"/>
              </w:rPr>
              <w:t xml:space="preserve">Takto je zabezpečené, aby spätná väzba od študentov bola reálne využitá pri návrhu a budúcom udržiavaní kvality </w:t>
            </w:r>
            <w:r w:rsidRPr="005B1030" w:rsidR="007C18A1">
              <w:rPr>
                <w:rFonts w:cstheme="minorHAnsi"/>
                <w:i/>
                <w:iCs/>
                <w:sz w:val="18"/>
                <w:szCs w:val="18"/>
              </w:rPr>
              <w:t>predmetov a študijných programov</w:t>
            </w:r>
            <w:r w:rsidRPr="005B1030">
              <w:rPr>
                <w:rFonts w:cstheme="minorHAnsi"/>
                <w:i/>
                <w:iCs/>
                <w:sz w:val="18"/>
                <w:szCs w:val="18"/>
              </w:rPr>
              <w:t>. O výsledkoch ankiet rokuje vedenie fakulty,</w:t>
            </w:r>
            <w:r w:rsidRPr="005B1030" w:rsidR="00B676E7">
              <w:rPr>
                <w:rFonts w:cstheme="minorHAnsi"/>
                <w:i/>
                <w:iCs/>
                <w:sz w:val="18"/>
                <w:szCs w:val="18"/>
              </w:rPr>
              <w:t xml:space="preserve"> pričom</w:t>
            </w:r>
            <w:r w:rsidRPr="005B1030">
              <w:rPr>
                <w:rFonts w:cstheme="minorHAnsi"/>
                <w:i/>
                <w:iCs/>
                <w:sz w:val="18"/>
                <w:szCs w:val="18"/>
              </w:rPr>
              <w:t xml:space="preserve"> učiteľom je odporúčané priamo v ankete reagovať a písať komentáre na hodnoteni</w:t>
            </w:r>
            <w:r w:rsidRPr="005B1030" w:rsidR="00B676E7">
              <w:rPr>
                <w:rFonts w:cstheme="minorHAnsi"/>
                <w:i/>
                <w:iCs/>
                <w:sz w:val="18"/>
                <w:szCs w:val="18"/>
              </w:rPr>
              <w:t>a</w:t>
            </w:r>
            <w:r w:rsidRPr="005B1030">
              <w:rPr>
                <w:rFonts w:cstheme="minorHAnsi"/>
                <w:i/>
                <w:iCs/>
                <w:sz w:val="18"/>
                <w:szCs w:val="18"/>
              </w:rPr>
              <w:t>, čo prehlbuje spätnú väzbu.</w:t>
            </w:r>
            <w:bookmarkEnd w:id="13"/>
          </w:p>
        </w:tc>
        <w:tc>
          <w:tcPr>
            <w:tcW w:w="2691" w:type="dxa"/>
          </w:tcPr>
          <w:p w:rsidRPr="005B1030" w:rsidR="0015008B" w:rsidP="0015008B" w:rsidRDefault="0015008B" w14:paraId="6A1BC50C" w14:textId="77777777">
            <w:pPr>
              <w:spacing w:line="216" w:lineRule="auto"/>
              <w:contextualSpacing/>
              <w:rPr>
                <w:rFonts w:cstheme="minorHAnsi"/>
                <w:i/>
                <w:iCs/>
                <w:sz w:val="18"/>
                <w:szCs w:val="18"/>
                <w:lang w:eastAsia="sk-SK"/>
              </w:rPr>
            </w:pPr>
            <w:r w:rsidRPr="005B1030">
              <w:rPr>
                <w:rFonts w:cstheme="minorHAnsi"/>
                <w:i/>
                <w:iCs/>
                <w:sz w:val="18"/>
                <w:szCs w:val="18"/>
                <w:lang w:eastAsia="sk-SK"/>
              </w:rPr>
              <w:t>Študentská anketa:</w:t>
            </w:r>
          </w:p>
          <w:p w:rsidRPr="005B1030" w:rsidR="0015008B" w:rsidP="0015008B" w:rsidRDefault="00AD3099" w14:paraId="46633C38" w14:textId="77777777">
            <w:pPr>
              <w:spacing w:line="216" w:lineRule="auto"/>
              <w:contextualSpacing/>
              <w:rPr>
                <w:rFonts w:cstheme="minorHAnsi"/>
                <w:i/>
                <w:iCs/>
                <w:sz w:val="18"/>
                <w:szCs w:val="18"/>
                <w:lang w:eastAsia="sk-SK"/>
              </w:rPr>
            </w:pPr>
            <w:hyperlink w:history="1" r:id="rId113">
              <w:r w:rsidRPr="005B1030" w:rsidR="0015008B">
                <w:rPr>
                  <w:rStyle w:val="Hyperlink"/>
                  <w:rFonts w:cstheme="minorHAnsi"/>
                  <w:i/>
                  <w:iCs/>
                  <w:sz w:val="18"/>
                  <w:szCs w:val="18"/>
                </w:rPr>
                <w:t>https://anketa.uniba.sk/fmph/</w:t>
              </w:r>
            </w:hyperlink>
          </w:p>
          <w:p w:rsidRPr="005B1030" w:rsidR="0015008B" w:rsidP="0015008B" w:rsidRDefault="0015008B" w14:paraId="680A0888" w14:textId="77777777">
            <w:pPr>
              <w:spacing w:line="216" w:lineRule="auto"/>
              <w:contextualSpacing/>
              <w:rPr>
                <w:rFonts w:cstheme="minorHAnsi"/>
                <w:i/>
                <w:iCs/>
                <w:sz w:val="18"/>
                <w:szCs w:val="18"/>
                <w:lang w:eastAsia="sk-SK"/>
              </w:rPr>
            </w:pPr>
          </w:p>
          <w:p w:rsidRPr="005B1030" w:rsidR="0015008B" w:rsidP="0015008B" w:rsidRDefault="0015008B" w14:paraId="63F64197" w14:textId="77777777">
            <w:pPr>
              <w:spacing w:line="216" w:lineRule="auto"/>
              <w:contextualSpacing/>
              <w:rPr>
                <w:i/>
                <w:iCs/>
                <w:sz w:val="18"/>
                <w:szCs w:val="18"/>
              </w:rPr>
            </w:pPr>
            <w:r w:rsidRPr="005B1030">
              <w:rPr>
                <w:rFonts w:cstheme="minorHAnsi"/>
                <w:i/>
                <w:iCs/>
                <w:sz w:val="18"/>
                <w:szCs w:val="18"/>
                <w:lang w:eastAsia="sk-SK"/>
              </w:rPr>
              <w:t xml:space="preserve">Smernica dekana FMFI UK: </w:t>
            </w:r>
            <w:r w:rsidRPr="005B1030">
              <w:rPr>
                <w:i/>
                <w:iCs/>
                <w:sz w:val="18"/>
                <w:szCs w:val="18"/>
              </w:rPr>
              <w:t>Organizačné zabezpečenie, priebeh a vyhodnocovanie študentskej ankety na FMFI UK:</w:t>
            </w:r>
          </w:p>
          <w:p w:rsidRPr="005B1030" w:rsidR="0015008B" w:rsidP="0015008B" w:rsidRDefault="00AD3099" w14:paraId="793F252E" w14:textId="77777777">
            <w:pPr>
              <w:spacing w:line="216" w:lineRule="auto"/>
              <w:contextualSpacing/>
              <w:rPr>
                <w:rFonts w:cstheme="minorHAnsi"/>
                <w:i/>
                <w:iCs/>
                <w:sz w:val="18"/>
                <w:szCs w:val="18"/>
                <w:lang w:eastAsia="sk-SK"/>
              </w:rPr>
            </w:pPr>
            <w:hyperlink w:history="1" r:id="rId114">
              <w:r w:rsidRPr="005B1030" w:rsidR="0015008B">
                <w:rPr>
                  <w:rStyle w:val="Hyperlink"/>
                  <w:rFonts w:cstheme="minorHAnsi"/>
                  <w:i/>
                  <w:iCs/>
                  <w:sz w:val="18"/>
                  <w:szCs w:val="18"/>
                  <w:lang w:eastAsia="sk-SK"/>
                </w:rPr>
                <w:t>https://zona.fmph.uniba.sk/fileadmin/fmfi/fakulta/legislativa/Zabezpecenie_anketa_FMFI_UK_2020.pdf</w:t>
              </w:r>
            </w:hyperlink>
          </w:p>
          <w:p w:rsidRPr="005B1030" w:rsidR="00F85B48" w:rsidP="00C670E4" w:rsidRDefault="00F85B48" w14:paraId="58D4A38A" w14:textId="1FBE7F06">
            <w:pPr>
              <w:spacing w:line="216" w:lineRule="auto"/>
              <w:contextualSpacing/>
              <w:rPr>
                <w:rFonts w:cstheme="minorHAnsi"/>
                <w:i/>
                <w:sz w:val="18"/>
                <w:szCs w:val="18"/>
                <w:lang w:eastAsia="sk-SK"/>
              </w:rPr>
            </w:pPr>
          </w:p>
        </w:tc>
      </w:tr>
    </w:tbl>
    <w:p w:rsidRPr="005B1030" w:rsidR="00115662" w:rsidP="00D129CF" w:rsidRDefault="00115662" w14:paraId="241C90DF" w14:textId="77777777">
      <w:pPr>
        <w:autoSpaceDE w:val="0"/>
        <w:autoSpaceDN w:val="0"/>
        <w:adjustRightInd w:val="0"/>
        <w:spacing w:after="0" w:line="216" w:lineRule="auto"/>
        <w:contextualSpacing/>
        <w:rPr>
          <w:rFonts w:cstheme="minorHAnsi"/>
          <w:sz w:val="18"/>
          <w:szCs w:val="18"/>
        </w:rPr>
      </w:pPr>
    </w:p>
    <w:p w:rsidRPr="005B1030" w:rsidR="00B37EB6" w:rsidP="00D129CF" w:rsidRDefault="00183FF6" w14:paraId="59524C96" w14:textId="41DC5351">
      <w:pPr>
        <w:pStyle w:val="Default"/>
        <w:spacing w:line="216" w:lineRule="auto"/>
        <w:jc w:val="both"/>
        <w:rPr>
          <w:rFonts w:cstheme="minorHAnsi"/>
          <w:color w:val="auto"/>
          <w:sz w:val="18"/>
          <w:szCs w:val="18"/>
        </w:rPr>
      </w:pPr>
      <w:r w:rsidRPr="005B1030">
        <w:rPr>
          <w:rFonts w:cstheme="minorHAnsi"/>
          <w:b/>
          <w:bCs/>
          <w:color w:val="auto"/>
          <w:sz w:val="18"/>
          <w:szCs w:val="18"/>
        </w:rPr>
        <w:t xml:space="preserve">SP 9.3. </w:t>
      </w:r>
      <w:r w:rsidRPr="005B1030" w:rsidR="00E82D04">
        <w:rPr>
          <w:rFonts w:cstheme="minorHAnsi"/>
          <w:color w:val="auto"/>
          <w:sz w:val="18"/>
          <w:szCs w:val="18"/>
        </w:rPr>
        <w:t>Pri študijnom programe sa sledujú a vyhodnocujú kľúčové indikátory vzdelávania a učenia sa, charakteristiky záujemcov a</w:t>
      </w:r>
      <w:r w:rsidRPr="005B1030" w:rsidR="00F85B48">
        <w:rPr>
          <w:rFonts w:cstheme="minorHAnsi"/>
          <w:color w:val="auto"/>
          <w:sz w:val="18"/>
          <w:szCs w:val="18"/>
        </w:rPr>
        <w:t> </w:t>
      </w:r>
      <w:r w:rsidRPr="005B1030" w:rsidR="00E82D04">
        <w:rPr>
          <w:rFonts w:cstheme="minorHAnsi"/>
          <w:color w:val="auto"/>
          <w:sz w:val="18"/>
          <w:szCs w:val="18"/>
        </w:rPr>
        <w:t xml:space="preserve">študentov, postup (napredovanie) študentov v štúdiu, ich úspešnosť a zanechávanie štúdia, spokojnosť študentov, uplatnenie absolventov, názory absolventov a zamestnávateľov, informácie o zdrojoch a podpore študentov. </w:t>
      </w:r>
    </w:p>
    <w:tbl>
      <w:tblPr>
        <w:tblStyle w:val="GridTable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806"/>
        <w:gridCol w:w="2977"/>
      </w:tblGrid>
      <w:tr w:rsidRPr="005B1030" w:rsidR="00B37EB6" w:rsidTr="005B5FE2" w14:paraId="233DBABF" w14:textId="77777777">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color="auto" w:sz="0" w:space="0"/>
              <w:left w:val="none" w:color="auto" w:sz="0" w:space="0"/>
              <w:right w:val="none" w:color="auto" w:sz="0" w:space="0"/>
            </w:tcBorders>
          </w:tcPr>
          <w:p w:rsidRPr="005B1030" w:rsidR="00B37EB6" w:rsidP="00F85B48" w:rsidRDefault="00B37EB6" w14:paraId="4550FF51" w14:textId="72812ED7">
            <w:pPr>
              <w:spacing w:line="216" w:lineRule="auto"/>
              <w:contextualSpacing/>
              <w:rPr>
                <w:rFonts w:cstheme="minorHAnsi"/>
                <w:i/>
                <w:iCs/>
                <w:sz w:val="18"/>
                <w:szCs w:val="18"/>
                <w:lang w:eastAsia="sk-SK"/>
              </w:rPr>
            </w:pPr>
            <w:r w:rsidRPr="005B1030">
              <w:rPr>
                <w:rFonts w:cstheme="minorHAnsi"/>
                <w:b w:val="0"/>
                <w:bCs w:val="0"/>
                <w:i/>
                <w:iCs/>
                <w:sz w:val="16"/>
                <w:szCs w:val="16"/>
              </w:rPr>
              <w:t>Samohodnotenie plnenia</w:t>
            </w:r>
          </w:p>
        </w:tc>
        <w:tc>
          <w:tcPr>
            <w:tcW w:w="2977" w:type="dxa"/>
            <w:tcBorders>
              <w:top w:val="none" w:color="auto" w:sz="0" w:space="0"/>
              <w:left w:val="none" w:color="auto" w:sz="0" w:space="0"/>
              <w:right w:val="none" w:color="auto" w:sz="0" w:space="0"/>
            </w:tcBorders>
          </w:tcPr>
          <w:p w:rsidRPr="005B1030" w:rsidR="00B37EB6" w:rsidP="00D129CF" w:rsidRDefault="00B37EB6" w14:paraId="4F5FA4AF"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B37EB6" w:rsidTr="005B5FE2" w14:paraId="787324FB" w14:textId="77777777">
        <w:trPr>
          <w:trHeight w:val="567"/>
        </w:trPr>
        <w:tc>
          <w:tcPr>
            <w:tcW w:w="6806" w:type="dxa"/>
          </w:tcPr>
          <w:p w:rsidRPr="005B1030" w:rsidR="007E0579" w:rsidP="00A22202" w:rsidRDefault="007E0579" w14:paraId="294055A8" w14:textId="22F68C24">
            <w:pPr>
              <w:spacing w:line="216" w:lineRule="auto"/>
              <w:contextualSpacing/>
              <w:jc w:val="both"/>
              <w:rPr>
                <w:rFonts w:cstheme="minorHAnsi"/>
                <w:bCs/>
                <w:i/>
                <w:iCs/>
                <w:color w:val="000000" w:themeColor="text1"/>
                <w:sz w:val="18"/>
                <w:szCs w:val="18"/>
                <w:lang w:eastAsia="sk-SK"/>
              </w:rPr>
            </w:pPr>
            <w:r w:rsidRPr="005B1030">
              <w:rPr>
                <w:rFonts w:cstheme="minorHAnsi"/>
                <w:bCs/>
                <w:i/>
                <w:iCs/>
                <w:color w:val="000000" w:themeColor="text1"/>
                <w:sz w:val="18"/>
                <w:szCs w:val="18"/>
                <w:lang w:eastAsia="sk-SK"/>
              </w:rPr>
              <w:t xml:space="preserve">Spätná väzba od študentov </w:t>
            </w:r>
            <w:r w:rsidRPr="005B1030" w:rsidR="00B627EE">
              <w:rPr>
                <w:rFonts w:cstheme="minorHAnsi"/>
                <w:bCs/>
                <w:i/>
                <w:iCs/>
                <w:sz w:val="18"/>
                <w:szCs w:val="18"/>
                <w:lang w:eastAsia="sk-SK"/>
              </w:rPr>
              <w:t xml:space="preserve">ohľadom predmetov, vyučujúcich a študijných programov </w:t>
            </w:r>
            <w:r w:rsidRPr="005B1030">
              <w:rPr>
                <w:rFonts w:cstheme="minorHAnsi"/>
                <w:bCs/>
                <w:i/>
                <w:iCs/>
                <w:color w:val="000000" w:themeColor="text1"/>
                <w:sz w:val="18"/>
                <w:szCs w:val="18"/>
                <w:lang w:eastAsia="sk-SK"/>
              </w:rPr>
              <w:t xml:space="preserve">sa získava predovšetkým formou anonymnej študentskej ankety (spomenuté v predošlom bode SP 9.2), </w:t>
            </w:r>
            <w:r w:rsidRPr="005B1030" w:rsidR="008D2B93">
              <w:rPr>
                <w:rFonts w:cstheme="minorHAnsi"/>
                <w:bCs/>
                <w:i/>
                <w:iCs/>
                <w:color w:val="000000" w:themeColor="text1"/>
                <w:sz w:val="18"/>
                <w:szCs w:val="18"/>
                <w:lang w:eastAsia="sk-SK"/>
              </w:rPr>
              <w:t>ktorej výsledky sú pravidelne prerokovávané vedením FMFI UK. Záujem študentov o štúdium na fakulte, počty prihlásených, ako aj počty absolventov jednotlivých študijných programov sú každoročne zhrnuté vo Výročných správach o činnosti FMFI UK.</w:t>
            </w:r>
            <w:r w:rsidRPr="005B1030">
              <w:rPr>
                <w:rFonts w:cstheme="minorHAnsi"/>
                <w:bCs/>
                <w:i/>
                <w:iCs/>
                <w:color w:val="000000" w:themeColor="text1"/>
                <w:sz w:val="18"/>
                <w:szCs w:val="18"/>
                <w:lang w:eastAsia="sk-SK"/>
              </w:rPr>
              <w:t xml:space="preserve"> </w:t>
            </w:r>
          </w:p>
          <w:p w:rsidRPr="005B1030" w:rsidR="008D2B93" w:rsidP="00A22202" w:rsidRDefault="008D2B93" w14:paraId="285CEA80" w14:textId="77777777">
            <w:pPr>
              <w:spacing w:line="216" w:lineRule="auto"/>
              <w:contextualSpacing/>
              <w:jc w:val="both"/>
              <w:rPr>
                <w:rFonts w:cstheme="minorHAnsi"/>
                <w:bCs/>
                <w:i/>
                <w:iCs/>
                <w:color w:val="000000" w:themeColor="text1"/>
                <w:sz w:val="18"/>
                <w:szCs w:val="18"/>
                <w:lang w:eastAsia="sk-SK"/>
              </w:rPr>
            </w:pPr>
          </w:p>
          <w:p w:rsidRPr="005B1030" w:rsidR="00430FAC" w:rsidP="007C18A1" w:rsidRDefault="005B5FE2" w14:paraId="1231FDD1" w14:textId="2851247B">
            <w:pPr>
              <w:spacing w:line="216" w:lineRule="auto"/>
              <w:contextualSpacing/>
              <w:jc w:val="both"/>
              <w:rPr>
                <w:rFonts w:cstheme="minorHAnsi"/>
                <w:bCs/>
                <w:i/>
                <w:iCs/>
                <w:color w:val="000000" w:themeColor="text1"/>
                <w:sz w:val="18"/>
                <w:szCs w:val="18"/>
                <w:lang w:eastAsia="sk-SK"/>
              </w:rPr>
            </w:pPr>
            <w:r w:rsidRPr="005B1030">
              <w:rPr>
                <w:rFonts w:cstheme="minorHAnsi"/>
                <w:bCs/>
                <w:i/>
                <w:iCs/>
                <w:color w:val="000000" w:themeColor="text1"/>
                <w:sz w:val="18"/>
                <w:szCs w:val="18"/>
                <w:lang w:eastAsia="sk-SK"/>
              </w:rPr>
              <w:t xml:space="preserve">Názory </w:t>
            </w:r>
            <w:r w:rsidRPr="005B1030" w:rsidR="008D2B93">
              <w:rPr>
                <w:rFonts w:cstheme="minorHAnsi"/>
                <w:bCs/>
                <w:i/>
                <w:iCs/>
                <w:color w:val="000000" w:themeColor="text1"/>
                <w:sz w:val="18"/>
                <w:szCs w:val="18"/>
                <w:lang w:eastAsia="sk-SK"/>
              </w:rPr>
              <w:t xml:space="preserve">a uplatnenie </w:t>
            </w:r>
            <w:r w:rsidRPr="005B1030">
              <w:rPr>
                <w:rFonts w:cstheme="minorHAnsi"/>
                <w:bCs/>
                <w:i/>
                <w:iCs/>
                <w:color w:val="000000" w:themeColor="text1"/>
                <w:sz w:val="18"/>
                <w:szCs w:val="18"/>
                <w:lang w:eastAsia="sk-SK"/>
              </w:rPr>
              <w:t xml:space="preserve">absolventov </w:t>
            </w:r>
            <w:r w:rsidRPr="005B1030" w:rsidR="008D2B93">
              <w:rPr>
                <w:rFonts w:cstheme="minorHAnsi"/>
                <w:bCs/>
                <w:i/>
                <w:iCs/>
                <w:color w:val="000000" w:themeColor="text1"/>
                <w:sz w:val="18"/>
                <w:szCs w:val="18"/>
                <w:lang w:eastAsia="sk-SK"/>
              </w:rPr>
              <w:t xml:space="preserve">fakulty </w:t>
            </w:r>
            <w:r w:rsidRPr="005B1030">
              <w:rPr>
                <w:rFonts w:cstheme="minorHAnsi"/>
                <w:bCs/>
                <w:i/>
                <w:iCs/>
                <w:color w:val="000000" w:themeColor="text1"/>
                <w:sz w:val="18"/>
                <w:szCs w:val="18"/>
                <w:lang w:eastAsia="sk-SK"/>
              </w:rPr>
              <w:t>sa</w:t>
            </w:r>
            <w:r w:rsidRPr="005B1030" w:rsidR="008D2B93">
              <w:rPr>
                <w:rFonts w:cstheme="minorHAnsi"/>
                <w:bCs/>
                <w:i/>
                <w:iCs/>
                <w:color w:val="000000" w:themeColor="text1"/>
                <w:sz w:val="18"/>
                <w:szCs w:val="18"/>
                <w:lang w:eastAsia="sk-SK"/>
              </w:rPr>
              <w:t xml:space="preserve"> sledujú najmä komunikáciou medzi učiteľmi (školiteľmi) a ich bývalými študentami.</w:t>
            </w:r>
            <w:r w:rsidRPr="005B1030" w:rsidR="00B627EE">
              <w:rPr>
                <w:rFonts w:cstheme="minorHAnsi"/>
                <w:bCs/>
                <w:i/>
                <w:iCs/>
                <w:color w:val="000000" w:themeColor="text1"/>
                <w:sz w:val="18"/>
                <w:szCs w:val="18"/>
                <w:lang w:eastAsia="sk-SK"/>
              </w:rPr>
              <w:t xml:space="preserve"> </w:t>
            </w:r>
          </w:p>
        </w:tc>
        <w:tc>
          <w:tcPr>
            <w:tcW w:w="2977" w:type="dxa"/>
          </w:tcPr>
          <w:p w:rsidRPr="005B1030" w:rsidR="005B5FE2" w:rsidP="00D129CF" w:rsidRDefault="007E0579" w14:paraId="54C80655" w14:textId="1489D981">
            <w:pPr>
              <w:spacing w:line="216" w:lineRule="auto"/>
              <w:contextualSpacing/>
              <w:rPr>
                <w:rFonts w:cstheme="minorHAnsi"/>
                <w:bCs/>
                <w:i/>
                <w:iCs/>
                <w:color w:val="000000" w:themeColor="text1"/>
                <w:sz w:val="18"/>
                <w:szCs w:val="18"/>
                <w:lang w:eastAsia="sk-SK"/>
              </w:rPr>
            </w:pPr>
            <w:r w:rsidRPr="005B1030">
              <w:rPr>
                <w:rFonts w:cstheme="minorHAnsi"/>
                <w:bCs/>
                <w:i/>
                <w:iCs/>
                <w:color w:val="000000" w:themeColor="text1"/>
                <w:sz w:val="18"/>
                <w:szCs w:val="18"/>
                <w:lang w:eastAsia="sk-SK"/>
              </w:rPr>
              <w:t>Výročné a hodnotiace správy FMFI UK:</w:t>
            </w:r>
          </w:p>
          <w:p w:rsidRPr="005B1030" w:rsidR="007E0579" w:rsidP="00D129CF" w:rsidRDefault="00AD3099" w14:paraId="0769F791" w14:textId="53272430">
            <w:pPr>
              <w:spacing w:line="216" w:lineRule="auto"/>
              <w:contextualSpacing/>
              <w:rPr>
                <w:rFonts w:cstheme="minorHAnsi"/>
                <w:bCs/>
                <w:i/>
                <w:iCs/>
                <w:color w:val="000000" w:themeColor="text1"/>
                <w:sz w:val="18"/>
                <w:szCs w:val="18"/>
                <w:lang w:eastAsia="sk-SK"/>
              </w:rPr>
            </w:pPr>
            <w:hyperlink w:history="1" r:id="rId115">
              <w:r w:rsidRPr="005B1030" w:rsidR="007E0579">
                <w:rPr>
                  <w:rStyle w:val="Hyperlink"/>
                  <w:rFonts w:cstheme="minorHAnsi"/>
                  <w:bCs/>
                  <w:i/>
                  <w:iCs/>
                  <w:sz w:val="18"/>
                  <w:szCs w:val="18"/>
                  <w:lang w:eastAsia="sk-SK"/>
                </w:rPr>
                <w:t>https://fmph.uniba.sk/o-fakulte/dokumenty-a-legislativa/vyrocne-a-hodnotiace-spravy/</w:t>
              </w:r>
            </w:hyperlink>
          </w:p>
          <w:p w:rsidRPr="005B1030" w:rsidR="005B5FE2" w:rsidP="00D129CF" w:rsidRDefault="005B5FE2" w14:paraId="04DE9D40" w14:textId="77777777">
            <w:pPr>
              <w:spacing w:line="216" w:lineRule="auto"/>
              <w:contextualSpacing/>
              <w:rPr>
                <w:rFonts w:cstheme="minorHAnsi"/>
                <w:bCs/>
                <w:i/>
                <w:iCs/>
                <w:color w:val="000000" w:themeColor="text1"/>
                <w:sz w:val="18"/>
                <w:szCs w:val="18"/>
                <w:lang w:eastAsia="sk-SK"/>
              </w:rPr>
            </w:pPr>
          </w:p>
          <w:p w:rsidRPr="005B1030" w:rsidR="00C044C4" w:rsidP="00D129CF" w:rsidRDefault="00C044C4" w14:paraId="04CE686D" w14:textId="77777777">
            <w:pPr>
              <w:spacing w:line="216" w:lineRule="auto"/>
              <w:contextualSpacing/>
              <w:rPr>
                <w:rFonts w:cstheme="minorHAnsi"/>
                <w:bCs/>
                <w:i/>
                <w:iCs/>
                <w:color w:val="000000" w:themeColor="text1"/>
                <w:sz w:val="18"/>
                <w:szCs w:val="18"/>
                <w:lang w:eastAsia="sk-SK"/>
              </w:rPr>
            </w:pPr>
          </w:p>
          <w:p w:rsidRPr="005B1030" w:rsidR="00F85B48" w:rsidP="005B5FE2" w:rsidRDefault="00F85B48" w14:paraId="22E2F8E5" w14:textId="14775767">
            <w:pPr>
              <w:spacing w:line="216" w:lineRule="auto"/>
              <w:ind w:left="4056"/>
              <w:contextualSpacing/>
              <w:rPr>
                <w:rFonts w:cstheme="minorHAnsi"/>
                <w:color w:val="000000" w:themeColor="text1"/>
                <w:sz w:val="18"/>
                <w:szCs w:val="18"/>
                <w:lang w:eastAsia="sk-SK"/>
              </w:rPr>
            </w:pPr>
          </w:p>
        </w:tc>
      </w:tr>
    </w:tbl>
    <w:p w:rsidRPr="005B1030" w:rsidR="00B37EB6" w:rsidP="00D129CF" w:rsidRDefault="00B37EB6" w14:paraId="4504843F" w14:textId="078AA3ED">
      <w:pPr>
        <w:autoSpaceDE w:val="0"/>
        <w:autoSpaceDN w:val="0"/>
        <w:adjustRightInd w:val="0"/>
        <w:spacing w:after="0" w:line="216" w:lineRule="auto"/>
        <w:contextualSpacing/>
        <w:rPr>
          <w:rFonts w:cstheme="minorHAnsi"/>
          <w:sz w:val="18"/>
          <w:szCs w:val="18"/>
        </w:rPr>
      </w:pPr>
    </w:p>
    <w:p w:rsidRPr="005B1030" w:rsidR="00B37EB6" w:rsidP="00D129CF" w:rsidRDefault="00183FF6" w14:paraId="745EAF6F" w14:textId="56205B31">
      <w:pPr>
        <w:pStyle w:val="Default"/>
        <w:spacing w:line="216" w:lineRule="auto"/>
        <w:jc w:val="both"/>
        <w:rPr>
          <w:rFonts w:cstheme="minorHAnsi"/>
          <w:color w:val="auto"/>
          <w:sz w:val="18"/>
          <w:szCs w:val="18"/>
        </w:rPr>
      </w:pPr>
      <w:r w:rsidRPr="005B1030">
        <w:rPr>
          <w:rFonts w:cstheme="minorHAnsi"/>
          <w:b/>
          <w:bCs/>
          <w:color w:val="auto"/>
          <w:sz w:val="18"/>
          <w:szCs w:val="18"/>
        </w:rPr>
        <w:t xml:space="preserve">SP 9.4. </w:t>
      </w:r>
      <w:r w:rsidRPr="005B1030" w:rsidR="00E82D04">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6948"/>
        <w:gridCol w:w="2833"/>
      </w:tblGrid>
      <w:tr w:rsidRPr="005B1030" w:rsidR="00B37EB6" w:rsidTr="004B70C1" w14:paraId="07BE2F1A"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5B1030" w:rsidR="00B37EB6" w:rsidP="00F85B48" w:rsidRDefault="00B37EB6" w14:paraId="6F7D3812" w14:textId="6AB7565F">
            <w:pPr>
              <w:spacing w:line="216" w:lineRule="auto"/>
              <w:contextualSpacing/>
              <w:rPr>
                <w:rFonts w:cstheme="minorHAnsi"/>
                <w:i/>
                <w:iCs/>
                <w:sz w:val="18"/>
                <w:szCs w:val="18"/>
                <w:lang w:eastAsia="sk-SK"/>
              </w:rPr>
            </w:pPr>
            <w:r w:rsidRPr="005B1030">
              <w:rPr>
                <w:rFonts w:cstheme="minorHAnsi"/>
                <w:b w:val="0"/>
                <w:bCs w:val="0"/>
                <w:i/>
                <w:iCs/>
                <w:sz w:val="16"/>
                <w:szCs w:val="16"/>
              </w:rPr>
              <w:t>Samohodnotenie plnenia</w:t>
            </w:r>
          </w:p>
        </w:tc>
        <w:tc>
          <w:tcPr>
            <w:tcW w:w="2833" w:type="dxa"/>
            <w:tcBorders>
              <w:top w:val="none" w:color="auto" w:sz="0" w:space="0"/>
              <w:left w:val="none" w:color="auto" w:sz="0" w:space="0"/>
              <w:right w:val="none" w:color="auto" w:sz="0" w:space="0"/>
            </w:tcBorders>
          </w:tcPr>
          <w:p w:rsidRPr="005B1030" w:rsidR="00B37EB6" w:rsidP="00D129CF" w:rsidRDefault="00B37EB6" w14:paraId="31DD0965"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B37EB6" w:rsidTr="002A43FC" w14:paraId="57D9B160" w14:textId="77777777">
        <w:trPr>
          <w:trHeight w:val="567"/>
        </w:trPr>
        <w:tc>
          <w:tcPr>
            <w:tcW w:w="6948" w:type="dxa"/>
          </w:tcPr>
          <w:p w:rsidRPr="005B1030" w:rsidR="00677DFD" w:rsidP="007E5B4F" w:rsidRDefault="00677DFD" w14:paraId="2A2F706F" w14:textId="2BEB3477">
            <w:pPr>
              <w:spacing w:line="216" w:lineRule="auto"/>
              <w:contextualSpacing/>
              <w:jc w:val="both"/>
              <w:rPr>
                <w:rFonts w:cstheme="minorHAnsi"/>
                <w:bCs/>
                <w:i/>
                <w:iCs/>
                <w:sz w:val="18"/>
                <w:szCs w:val="18"/>
                <w:lang w:eastAsia="sk-SK"/>
              </w:rPr>
            </w:pPr>
            <w:bookmarkStart w:name="_Hlk62408222" w:id="14"/>
            <w:r w:rsidRPr="005B1030">
              <w:rPr>
                <w:rFonts w:cstheme="minorHAnsi"/>
                <w:bCs/>
                <w:i/>
                <w:iCs/>
                <w:sz w:val="18"/>
                <w:szCs w:val="18"/>
                <w:lang w:eastAsia="sk-SK"/>
              </w:rPr>
              <w:t xml:space="preserve">VS UK v súčasnosti prebieha procesom zosúlaďovania s akreditačnými štandardami zverejnenými SAAVŠ 25.7.2020 tak, aby bol zosúladený najneskôr k zákonne stanovenému termínu 31. 8. 2022. </w:t>
            </w:r>
            <w:r w:rsidRPr="005B1030" w:rsidR="00C910C8">
              <w:rPr>
                <w:rFonts w:cstheme="minorHAnsi"/>
                <w:bCs/>
                <w:i/>
                <w:iCs/>
                <w:sz w:val="18"/>
                <w:szCs w:val="18"/>
                <w:lang w:eastAsia="sk-SK"/>
              </w:rPr>
              <w:t>F</w:t>
            </w:r>
            <w:r w:rsidRPr="005B1030">
              <w:rPr>
                <w:rFonts w:cstheme="minorHAnsi"/>
                <w:bCs/>
                <w:i/>
                <w:iCs/>
                <w:sz w:val="18"/>
                <w:szCs w:val="18"/>
                <w:lang w:eastAsia="sk-SK"/>
              </w:rPr>
              <w:t>ormalizovan</w:t>
            </w:r>
            <w:r w:rsidRPr="005B1030" w:rsidR="00C910C8">
              <w:rPr>
                <w:rFonts w:cstheme="minorHAnsi"/>
                <w:bCs/>
                <w:i/>
                <w:iCs/>
                <w:sz w:val="18"/>
                <w:szCs w:val="18"/>
                <w:lang w:eastAsia="sk-SK"/>
              </w:rPr>
              <w:t>é</w:t>
            </w:r>
            <w:r w:rsidRPr="005B1030">
              <w:rPr>
                <w:rFonts w:cstheme="minorHAnsi"/>
                <w:bCs/>
                <w:i/>
                <w:iCs/>
                <w:sz w:val="18"/>
                <w:szCs w:val="18"/>
                <w:lang w:eastAsia="sk-SK"/>
              </w:rPr>
              <w:t xml:space="preserve"> proces</w:t>
            </w:r>
            <w:r w:rsidRPr="005B1030" w:rsidR="00C910C8">
              <w:rPr>
                <w:rFonts w:cstheme="minorHAnsi"/>
                <w:bCs/>
                <w:i/>
                <w:iCs/>
                <w:sz w:val="18"/>
                <w:szCs w:val="18"/>
                <w:lang w:eastAsia="sk-SK"/>
              </w:rPr>
              <w:t>y</w:t>
            </w:r>
            <w:r w:rsidRPr="005B1030">
              <w:rPr>
                <w:rFonts w:cstheme="minorHAnsi"/>
                <w:bCs/>
                <w:i/>
                <w:iCs/>
                <w:sz w:val="18"/>
                <w:szCs w:val="18"/>
                <w:lang w:eastAsia="sk-SK"/>
              </w:rPr>
              <w:t xml:space="preserve"> zosúladeného VS </w:t>
            </w:r>
            <w:r w:rsidRPr="005B1030" w:rsidR="00C910C8">
              <w:rPr>
                <w:rFonts w:cstheme="minorHAnsi"/>
                <w:bCs/>
                <w:i/>
                <w:iCs/>
                <w:sz w:val="18"/>
                <w:szCs w:val="18"/>
                <w:lang w:eastAsia="sk-SK"/>
              </w:rPr>
              <w:t xml:space="preserve">zabezpečia, že do </w:t>
            </w:r>
            <w:r w:rsidRPr="005B1030">
              <w:rPr>
                <w:rFonts w:cstheme="minorHAnsi"/>
                <w:bCs/>
                <w:i/>
                <w:iCs/>
                <w:sz w:val="18"/>
                <w:szCs w:val="18"/>
                <w:lang w:eastAsia="sk-SK"/>
              </w:rPr>
              <w:t>zberu, analýzy a využívania relevantných informácií na efektívne riadenie ŠP</w:t>
            </w:r>
            <w:r w:rsidRPr="005B1030" w:rsidR="00C910C8">
              <w:rPr>
                <w:rFonts w:cstheme="minorHAnsi"/>
                <w:bCs/>
                <w:i/>
                <w:iCs/>
                <w:sz w:val="18"/>
                <w:szCs w:val="18"/>
                <w:lang w:eastAsia="sk-SK"/>
              </w:rPr>
              <w:t xml:space="preserve"> budú vhodným spôsobom zapojení študenti, učitelia, zamestnávatelia a ďalšie zainteresované strany ŠP</w:t>
            </w:r>
            <w:bookmarkEnd w:id="14"/>
            <w:r w:rsidRPr="005B1030" w:rsidR="00C910C8">
              <w:rPr>
                <w:rFonts w:cstheme="minorHAnsi"/>
                <w:bCs/>
                <w:i/>
                <w:iCs/>
                <w:sz w:val="18"/>
                <w:szCs w:val="18"/>
                <w:lang w:eastAsia="sk-SK"/>
              </w:rPr>
              <w:t xml:space="preserve">. </w:t>
            </w:r>
          </w:p>
          <w:p w:rsidRPr="005B1030" w:rsidR="00B627EE" w:rsidP="007E5B4F" w:rsidRDefault="00B627EE" w14:paraId="08B8C919" w14:textId="77777777">
            <w:pPr>
              <w:spacing w:line="216" w:lineRule="auto"/>
              <w:contextualSpacing/>
              <w:jc w:val="both"/>
              <w:rPr>
                <w:rFonts w:cstheme="minorHAnsi"/>
                <w:bCs/>
                <w:i/>
                <w:iCs/>
                <w:color w:val="FF0000"/>
                <w:sz w:val="18"/>
                <w:szCs w:val="18"/>
                <w:lang w:eastAsia="sk-SK"/>
              </w:rPr>
            </w:pPr>
          </w:p>
          <w:p w:rsidRPr="005B1030" w:rsidR="007C18A1" w:rsidP="007C18A1" w:rsidRDefault="00B627EE" w14:paraId="10383913" w14:textId="45EE7FB0">
            <w:pPr>
              <w:spacing w:line="216" w:lineRule="auto"/>
              <w:contextualSpacing/>
              <w:jc w:val="both"/>
              <w:rPr>
                <w:rFonts w:cstheme="minorHAnsi"/>
                <w:i/>
                <w:iCs/>
                <w:sz w:val="18"/>
                <w:szCs w:val="18"/>
              </w:rPr>
            </w:pPr>
            <w:r w:rsidRPr="005B1030">
              <w:rPr>
                <w:rFonts w:cstheme="minorHAnsi"/>
                <w:bCs/>
                <w:i/>
                <w:iCs/>
                <w:sz w:val="18"/>
                <w:szCs w:val="18"/>
                <w:lang w:eastAsia="sk-SK"/>
              </w:rPr>
              <w:t xml:space="preserve">Ako bolo spomenuté v predchádzajúcich bodoch SP 9.2 a 9.3, spätná väzba od študentov ohľadom predmetov, vyučujúcich a študijných programov sa získava predovšetkým formou anonymnej študentskej ankety. </w:t>
            </w:r>
            <w:r w:rsidRPr="005B1030" w:rsidR="007C18A1">
              <w:rPr>
                <w:rFonts w:cstheme="minorHAnsi"/>
                <w:bCs/>
                <w:i/>
                <w:iCs/>
                <w:color w:val="000000" w:themeColor="text1"/>
                <w:sz w:val="18"/>
                <w:szCs w:val="18"/>
                <w:lang w:eastAsia="sk-SK"/>
              </w:rPr>
              <w:t xml:space="preserve">Učitelia majú možnosť priamo reagovať na komentáre a hodnotenia študentov v ankete, čím sa prehlbuje spätná väzba. O výsledkoch ankety vždy rokuje vedenie fakulty, pričom na základe Smernice dekana FMFI UK </w:t>
            </w:r>
            <w:r w:rsidRPr="005B1030" w:rsidR="007C18A1">
              <w:rPr>
                <w:rFonts w:cstheme="minorHAnsi"/>
                <w:i/>
                <w:iCs/>
                <w:sz w:val="18"/>
                <w:szCs w:val="18"/>
              </w:rPr>
              <w:t>je zabezpečené, aby spätná väzba od študentov bola reálne využitá pri návrhu a budúcom udržiavaní kvality predmetov a študijných programov.</w:t>
            </w:r>
          </w:p>
          <w:p w:rsidRPr="005B1030" w:rsidR="007C18A1" w:rsidP="007C18A1" w:rsidRDefault="007C18A1" w14:paraId="69A55FC5" w14:textId="08580ACC">
            <w:pPr>
              <w:spacing w:line="216" w:lineRule="auto"/>
              <w:contextualSpacing/>
              <w:jc w:val="both"/>
              <w:rPr>
                <w:rFonts w:cstheme="minorHAnsi"/>
                <w:bCs/>
                <w:i/>
                <w:iCs/>
                <w:color w:val="000000" w:themeColor="text1"/>
                <w:sz w:val="18"/>
                <w:szCs w:val="18"/>
                <w:lang w:eastAsia="sk-SK"/>
              </w:rPr>
            </w:pPr>
          </w:p>
          <w:p w:rsidRPr="005B1030" w:rsidR="00B627EE" w:rsidP="007E5B4F" w:rsidRDefault="007C18A1" w14:paraId="2621AFE5" w14:textId="4BF15C99">
            <w:pPr>
              <w:spacing w:line="216" w:lineRule="auto"/>
              <w:contextualSpacing/>
              <w:jc w:val="both"/>
              <w:rPr>
                <w:rFonts w:cstheme="minorHAnsi"/>
                <w:bCs/>
                <w:i/>
                <w:iCs/>
                <w:color w:val="000000" w:themeColor="text1"/>
                <w:sz w:val="18"/>
                <w:szCs w:val="18"/>
                <w:lang w:eastAsia="sk-SK"/>
              </w:rPr>
            </w:pPr>
            <w:r w:rsidRPr="005B1030">
              <w:rPr>
                <w:rFonts w:cstheme="minorHAnsi"/>
                <w:bCs/>
                <w:i/>
                <w:iCs/>
                <w:color w:val="000000" w:themeColor="text1"/>
                <w:sz w:val="18"/>
                <w:szCs w:val="18"/>
                <w:lang w:eastAsia="sk-SK"/>
              </w:rPr>
              <w:t xml:space="preserve">Spätná väzba od zamestnávateľov jednotlivých absolventov fakulty je zabezpečená najmä komunikáciou medzi garantami študijných programov a zamestnávateľmi. </w:t>
            </w:r>
            <w:r w:rsidRPr="005B1030" w:rsidR="00BD3344">
              <w:rPr>
                <w:rFonts w:cstheme="minorHAnsi"/>
                <w:bCs/>
                <w:i/>
                <w:iCs/>
                <w:color w:val="000000" w:themeColor="text1"/>
                <w:sz w:val="18"/>
                <w:szCs w:val="18"/>
                <w:lang w:eastAsia="sk-SK"/>
              </w:rPr>
              <w:t xml:space="preserve">Táto komunikácia je prirodzená, nakoľko mnohí zamestnávatelia sú zároveň aj partnermi pri </w:t>
            </w:r>
            <w:r w:rsidRPr="005B1030" w:rsidR="00156406">
              <w:rPr>
                <w:rFonts w:cstheme="minorHAnsi"/>
                <w:bCs/>
                <w:i/>
                <w:iCs/>
                <w:color w:val="000000" w:themeColor="text1"/>
                <w:sz w:val="18"/>
                <w:szCs w:val="18"/>
                <w:lang w:eastAsia="sk-SK"/>
              </w:rPr>
              <w:t>uskutočňovaní študijných programov.</w:t>
            </w:r>
          </w:p>
        </w:tc>
        <w:tc>
          <w:tcPr>
            <w:tcW w:w="2833" w:type="dxa"/>
          </w:tcPr>
          <w:p w:rsidRPr="005B1030" w:rsidR="00B86BEC" w:rsidP="00B86BEC" w:rsidRDefault="00B86BEC" w14:paraId="46D76432" w14:textId="77777777">
            <w:pPr>
              <w:spacing w:line="216" w:lineRule="auto"/>
              <w:contextualSpacing/>
              <w:rPr>
                <w:rFonts w:cstheme="minorHAnsi"/>
                <w:i/>
                <w:iCs/>
                <w:sz w:val="18"/>
                <w:szCs w:val="18"/>
                <w:lang w:eastAsia="sk-SK"/>
              </w:rPr>
            </w:pPr>
            <w:r w:rsidRPr="005B1030">
              <w:rPr>
                <w:rFonts w:cstheme="minorHAnsi"/>
                <w:i/>
                <w:iCs/>
                <w:sz w:val="18"/>
                <w:szCs w:val="18"/>
                <w:lang w:eastAsia="sk-SK"/>
              </w:rPr>
              <w:t>Študentská anketa:</w:t>
            </w:r>
          </w:p>
          <w:p w:rsidRPr="005B1030" w:rsidR="00B86BEC" w:rsidP="00B86BEC" w:rsidRDefault="00AD3099" w14:paraId="502BB70E" w14:textId="77777777">
            <w:pPr>
              <w:spacing w:line="216" w:lineRule="auto"/>
              <w:contextualSpacing/>
              <w:rPr>
                <w:rFonts w:cstheme="minorHAnsi"/>
                <w:i/>
                <w:iCs/>
                <w:sz w:val="18"/>
                <w:szCs w:val="18"/>
                <w:lang w:eastAsia="sk-SK"/>
              </w:rPr>
            </w:pPr>
            <w:hyperlink w:history="1" r:id="rId116">
              <w:r w:rsidRPr="005B1030" w:rsidR="00B86BEC">
                <w:rPr>
                  <w:rStyle w:val="Hyperlink"/>
                  <w:rFonts w:cstheme="minorHAnsi"/>
                  <w:i/>
                  <w:iCs/>
                  <w:sz w:val="18"/>
                  <w:szCs w:val="18"/>
                </w:rPr>
                <w:t>https://anketa.uniba.sk/fmph/</w:t>
              </w:r>
            </w:hyperlink>
          </w:p>
          <w:p w:rsidRPr="005B1030" w:rsidR="00B86BEC" w:rsidP="00B86BEC" w:rsidRDefault="00B86BEC" w14:paraId="381A70FF" w14:textId="77777777">
            <w:pPr>
              <w:spacing w:line="216" w:lineRule="auto"/>
              <w:contextualSpacing/>
              <w:rPr>
                <w:rFonts w:cstheme="minorHAnsi"/>
                <w:i/>
                <w:iCs/>
                <w:sz w:val="18"/>
                <w:szCs w:val="18"/>
                <w:lang w:eastAsia="sk-SK"/>
              </w:rPr>
            </w:pPr>
          </w:p>
          <w:p w:rsidRPr="005B1030" w:rsidR="00B86BEC" w:rsidP="00B86BEC" w:rsidRDefault="00B86BEC" w14:paraId="696DC977" w14:textId="77777777">
            <w:pPr>
              <w:spacing w:line="216" w:lineRule="auto"/>
              <w:contextualSpacing/>
              <w:rPr>
                <w:i/>
                <w:iCs/>
                <w:sz w:val="18"/>
                <w:szCs w:val="18"/>
              </w:rPr>
            </w:pPr>
            <w:r w:rsidRPr="005B1030">
              <w:rPr>
                <w:rFonts w:cstheme="minorHAnsi"/>
                <w:i/>
                <w:iCs/>
                <w:sz w:val="18"/>
                <w:szCs w:val="18"/>
                <w:lang w:eastAsia="sk-SK"/>
              </w:rPr>
              <w:t xml:space="preserve">Smernica dekana FMFI UK: </w:t>
            </w:r>
            <w:r w:rsidRPr="005B1030">
              <w:rPr>
                <w:i/>
                <w:iCs/>
                <w:sz w:val="18"/>
                <w:szCs w:val="18"/>
              </w:rPr>
              <w:t>Organizačné zabezpečenie, priebeh a vyhodnocovanie študentskej ankety na FMFI UK:</w:t>
            </w:r>
          </w:p>
          <w:p w:rsidRPr="005B1030" w:rsidR="00B86BEC" w:rsidP="00B86BEC" w:rsidRDefault="00AD3099" w14:paraId="33D6CA79" w14:textId="77777777">
            <w:pPr>
              <w:spacing w:line="216" w:lineRule="auto"/>
              <w:contextualSpacing/>
              <w:rPr>
                <w:rFonts w:cstheme="minorHAnsi"/>
                <w:i/>
                <w:iCs/>
                <w:sz w:val="18"/>
                <w:szCs w:val="18"/>
                <w:lang w:eastAsia="sk-SK"/>
              </w:rPr>
            </w:pPr>
            <w:hyperlink w:history="1" r:id="rId117">
              <w:r w:rsidRPr="005B1030" w:rsidR="00B86BEC">
                <w:rPr>
                  <w:rStyle w:val="Hyperlink"/>
                  <w:rFonts w:cstheme="minorHAnsi"/>
                  <w:i/>
                  <w:iCs/>
                  <w:sz w:val="18"/>
                  <w:szCs w:val="18"/>
                  <w:lang w:eastAsia="sk-SK"/>
                </w:rPr>
                <w:t>https://zona.fmph.uniba.sk/fileadmin/fmfi/fakulta/legislativa/Zabezpecenie_anketa_FMFI_UK_2020.pdf</w:t>
              </w:r>
            </w:hyperlink>
          </w:p>
          <w:p w:rsidRPr="005B1030" w:rsidR="00944A9F" w:rsidP="00D129CF" w:rsidRDefault="00944A9F" w14:paraId="7565A78D" w14:textId="1036FE14">
            <w:pPr>
              <w:spacing w:line="216" w:lineRule="auto"/>
              <w:contextualSpacing/>
              <w:rPr>
                <w:rFonts w:cstheme="minorHAnsi"/>
                <w:sz w:val="18"/>
                <w:szCs w:val="18"/>
                <w:lang w:eastAsia="sk-SK"/>
              </w:rPr>
            </w:pPr>
          </w:p>
        </w:tc>
      </w:tr>
    </w:tbl>
    <w:p w:rsidRPr="005B1030" w:rsidR="001D2427" w:rsidP="00D129CF" w:rsidRDefault="001D2427" w14:paraId="75AD335F" w14:textId="714AC809">
      <w:pPr>
        <w:autoSpaceDE w:val="0"/>
        <w:autoSpaceDN w:val="0"/>
        <w:adjustRightInd w:val="0"/>
        <w:spacing w:after="0" w:line="216" w:lineRule="auto"/>
        <w:contextualSpacing/>
        <w:rPr>
          <w:rFonts w:cstheme="minorHAnsi"/>
          <w:sz w:val="18"/>
          <w:szCs w:val="18"/>
        </w:rPr>
      </w:pPr>
    </w:p>
    <w:p w:rsidRPr="005B1030" w:rsidR="00183FF6" w:rsidP="00D129CF" w:rsidRDefault="002B703E" w14:paraId="1EE8F045" w14:textId="325743F0">
      <w:pPr>
        <w:pStyle w:val="ListParagraph"/>
        <w:numPr>
          <w:ilvl w:val="0"/>
          <w:numId w:val="15"/>
        </w:numPr>
        <w:spacing w:after="0" w:line="216" w:lineRule="auto"/>
        <w:ind w:left="284" w:hanging="284"/>
        <w:rPr>
          <w:rFonts w:cstheme="minorHAnsi"/>
          <w:b/>
          <w:bCs/>
          <w:sz w:val="18"/>
          <w:szCs w:val="18"/>
        </w:rPr>
      </w:pPr>
      <w:r w:rsidRPr="005B1030">
        <w:rPr>
          <w:rFonts w:cstheme="minorHAnsi"/>
          <w:b/>
          <w:bCs/>
          <w:sz w:val="18"/>
          <w:szCs w:val="18"/>
        </w:rPr>
        <w:t xml:space="preserve">Samohodnotenie štandardu </w:t>
      </w:r>
      <w:r w:rsidRPr="005B1030" w:rsidR="00E82D04">
        <w:rPr>
          <w:rFonts w:cstheme="minorHAnsi"/>
          <w:b/>
          <w:bCs/>
          <w:sz w:val="18"/>
          <w:szCs w:val="18"/>
        </w:rPr>
        <w:t xml:space="preserve">10 </w:t>
      </w:r>
      <w:r w:rsidRPr="005B1030" w:rsidR="009D270B">
        <w:rPr>
          <w:rFonts w:cstheme="minorHAnsi"/>
          <w:b/>
          <w:bCs/>
          <w:sz w:val="18"/>
          <w:szCs w:val="18"/>
        </w:rPr>
        <w:t>–</w:t>
      </w:r>
      <w:r w:rsidRPr="005B1030">
        <w:rPr>
          <w:rFonts w:cstheme="minorHAnsi"/>
          <w:b/>
          <w:bCs/>
          <w:sz w:val="18"/>
          <w:szCs w:val="18"/>
        </w:rPr>
        <w:t xml:space="preserve"> </w:t>
      </w:r>
      <w:r w:rsidRPr="005B1030" w:rsidR="00E82D04">
        <w:rPr>
          <w:rFonts w:cstheme="minorHAnsi"/>
          <w:b/>
          <w:bCs/>
          <w:sz w:val="18"/>
          <w:szCs w:val="18"/>
        </w:rPr>
        <w:t xml:space="preserve">Zverejňovanie informácií o študijnom programe </w:t>
      </w:r>
    </w:p>
    <w:p w:rsidRPr="005B1030" w:rsidR="00550DCC" w:rsidP="00D129CF" w:rsidRDefault="00550DCC" w14:paraId="34DE6048" w14:textId="77777777">
      <w:pPr>
        <w:pStyle w:val="ListParagraph"/>
        <w:spacing w:after="0" w:line="216" w:lineRule="auto"/>
        <w:ind w:left="284"/>
        <w:contextualSpacing w:val="0"/>
        <w:rPr>
          <w:rFonts w:cstheme="minorHAnsi"/>
          <w:b/>
          <w:bCs/>
          <w:sz w:val="18"/>
          <w:szCs w:val="18"/>
        </w:rPr>
      </w:pPr>
    </w:p>
    <w:p w:rsidRPr="005B1030" w:rsidR="00B37EB6" w:rsidP="00D129CF" w:rsidRDefault="00183FF6" w14:paraId="640D51DE" w14:textId="537E81EB">
      <w:pPr>
        <w:pStyle w:val="Default"/>
        <w:spacing w:line="216" w:lineRule="auto"/>
        <w:jc w:val="both"/>
        <w:rPr>
          <w:rFonts w:cstheme="minorHAnsi"/>
          <w:color w:val="auto"/>
          <w:sz w:val="18"/>
          <w:szCs w:val="18"/>
        </w:rPr>
      </w:pPr>
      <w:r w:rsidRPr="005B1030">
        <w:rPr>
          <w:rFonts w:cstheme="minorHAnsi"/>
          <w:b/>
          <w:bCs/>
          <w:color w:val="auto"/>
          <w:sz w:val="18"/>
          <w:szCs w:val="18"/>
        </w:rPr>
        <w:t>SP 10.1.</w:t>
      </w:r>
      <w:r w:rsidRPr="005B1030">
        <w:rPr>
          <w:rFonts w:cstheme="minorHAnsi"/>
          <w:color w:val="auto"/>
          <w:sz w:val="18"/>
          <w:szCs w:val="18"/>
        </w:rPr>
        <w:t xml:space="preserve"> </w:t>
      </w:r>
      <w:r w:rsidRPr="005B1030" w:rsidR="00E82D04">
        <w:rPr>
          <w:rFonts w:cstheme="minorHAnsi"/>
          <w:color w:val="auto"/>
          <w:sz w:val="18"/>
          <w:szCs w:val="18"/>
        </w:rPr>
        <w:t>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w:t>
      </w:r>
      <w:r w:rsidRPr="005B1030" w:rsidR="00F85B48">
        <w:rPr>
          <w:rFonts w:cstheme="minorHAnsi"/>
          <w:color w:val="auto"/>
          <w:sz w:val="18"/>
          <w:szCs w:val="18"/>
        </w:rPr>
        <w:t> </w:t>
      </w:r>
      <w:r w:rsidRPr="005B1030" w:rsidR="00E82D04">
        <w:rPr>
          <w:rFonts w:cstheme="minorHAnsi"/>
          <w:color w:val="auto"/>
          <w:sz w:val="18"/>
          <w:szCs w:val="18"/>
        </w:rPr>
        <w:t>o</w:t>
      </w:r>
      <w:r w:rsidRPr="005B1030" w:rsidR="00F85B48">
        <w:rPr>
          <w:rFonts w:cstheme="minorHAnsi"/>
          <w:color w:val="auto"/>
          <w:sz w:val="18"/>
          <w:szCs w:val="18"/>
        </w:rPr>
        <w:t> </w:t>
      </w:r>
      <w:r w:rsidRPr="005B1030" w:rsidR="00E82D04">
        <w:rPr>
          <w:rFonts w:cstheme="minorHAnsi"/>
          <w:color w:val="auto"/>
          <w:sz w:val="18"/>
          <w:szCs w:val="18"/>
        </w:rPr>
        <w:t xml:space="preserve">uplatnení absolventov študijného programu. </w:t>
      </w:r>
    </w:p>
    <w:tbl>
      <w:tblPr>
        <w:tblStyle w:val="GridTable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620" w:firstRow="1" w:lastRow="0" w:firstColumn="0" w:lastColumn="0" w:noHBand="1" w:noVBand="1"/>
      </w:tblPr>
      <w:tblGrid>
        <w:gridCol w:w="6948"/>
        <w:gridCol w:w="2835"/>
      </w:tblGrid>
      <w:tr w:rsidRPr="005B1030" w:rsidR="00B37EB6" w:rsidTr="00CD44F1" w14:paraId="77ADDD5F" w14:textId="77777777">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color="auto" w:sz="0" w:space="0"/>
              <w:left w:val="none" w:color="auto" w:sz="0" w:space="0"/>
              <w:right w:val="none" w:color="auto" w:sz="0" w:space="0"/>
            </w:tcBorders>
          </w:tcPr>
          <w:p w:rsidRPr="005B1030" w:rsidR="00B37EB6" w:rsidP="00D129CF" w:rsidRDefault="00B37EB6" w14:paraId="6E0AB05A" w14:textId="77777777">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835" w:type="dxa"/>
            <w:tcBorders>
              <w:top w:val="none" w:color="auto" w:sz="0" w:space="0"/>
              <w:left w:val="none" w:color="auto" w:sz="0" w:space="0"/>
              <w:right w:val="none" w:color="auto" w:sz="0" w:space="0"/>
            </w:tcBorders>
          </w:tcPr>
          <w:p w:rsidRPr="005B1030" w:rsidR="00B37EB6" w:rsidP="00D129CF" w:rsidRDefault="00B37EB6" w14:paraId="2B1C4C75"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B37EB6" w:rsidTr="00CD44F1" w14:paraId="32ABD9D8" w14:textId="77777777">
        <w:trPr>
          <w:trHeight w:val="567"/>
        </w:trPr>
        <w:tc>
          <w:tcPr>
            <w:tcW w:w="6948" w:type="dxa"/>
          </w:tcPr>
          <w:p w:rsidRPr="005B1030" w:rsidR="00AC1244" w:rsidP="00AC1244" w:rsidRDefault="00AC1244" w14:paraId="7FE87923" w14:textId="77777777">
            <w:pPr>
              <w:spacing w:line="216" w:lineRule="auto"/>
              <w:contextualSpacing/>
              <w:jc w:val="both"/>
              <w:rPr>
                <w:rFonts w:cstheme="minorHAnsi"/>
                <w:bCs/>
                <w:i/>
                <w:iCs/>
                <w:color w:val="000000" w:themeColor="text1"/>
                <w:sz w:val="18"/>
                <w:szCs w:val="18"/>
                <w:lang w:eastAsia="sk-SK"/>
              </w:rPr>
            </w:pPr>
            <w:r w:rsidRPr="005B1030">
              <w:rPr>
                <w:rFonts w:cstheme="minorHAnsi"/>
                <w:bCs/>
                <w:i/>
                <w:iCs/>
                <w:color w:val="000000" w:themeColor="text1"/>
                <w:sz w:val="18"/>
                <w:szCs w:val="18"/>
                <w:lang w:eastAsia="sk-SK"/>
              </w:rPr>
              <w:t xml:space="preserve">Hlavné informácie ohľadom ponúkaných študijných programov vo všetkých stupňoch štúdia sú prehľadne spracované na webových stránkach fakulty v časti „Štúdium“. Štruktúra stránky je prehľadne štruktúrovaná tak, aby uchádzač našiel konkrétne informácie a prehľad študijných programov samostatne pre bakalársky, magisterský a doktorandský stupeň štúdia. Po </w:t>
            </w:r>
            <w:proofErr w:type="spellStart"/>
            <w:r w:rsidRPr="005B1030">
              <w:rPr>
                <w:rFonts w:cstheme="minorHAnsi"/>
                <w:bCs/>
                <w:i/>
                <w:iCs/>
                <w:color w:val="000000" w:themeColor="text1"/>
                <w:sz w:val="18"/>
                <w:szCs w:val="18"/>
                <w:lang w:eastAsia="sk-SK"/>
              </w:rPr>
              <w:t>rozkliknutí</w:t>
            </w:r>
            <w:proofErr w:type="spellEnd"/>
            <w:r w:rsidRPr="005B1030">
              <w:rPr>
                <w:rFonts w:cstheme="minorHAnsi"/>
                <w:bCs/>
                <w:i/>
                <w:iCs/>
                <w:color w:val="000000" w:themeColor="text1"/>
                <w:sz w:val="18"/>
                <w:szCs w:val="18"/>
                <w:lang w:eastAsia="sk-SK"/>
              </w:rPr>
              <w:t xml:space="preserve"> daného stupňa štúdia je k dispozícii zoznam študijných programov, ako aj všeobecné podmienky prijímacieho konania. Po výbere konkrétneho študijného programu webové stránky ponúkajú základné informácie o programe, ako sú dĺžka štúdia, forma štúdia, meno garanta štúdia, kontakt pre ďalšie informácie, odporúčaný študijný plán, stručná charakteristika študijného programu, príklady obhájených záverečných prác z minulých rokov, ako aj uplatnenie absolventov. Pri niektorých študijných programoch je k dispozícii na stiahnutie aj informačný leták ponúkajúci základné informácie o programoch v pútavej forme. Detailné informácie o podmienkach prijatia na štúdium sú dostupné v časti „Prijímacie konanie“.</w:t>
            </w:r>
          </w:p>
          <w:p w:rsidRPr="005B1030" w:rsidR="00AC1244" w:rsidP="00AC1244" w:rsidRDefault="00AC1244" w14:paraId="147C254F" w14:textId="77777777">
            <w:pPr>
              <w:spacing w:line="216" w:lineRule="auto"/>
              <w:contextualSpacing/>
              <w:jc w:val="both"/>
              <w:rPr>
                <w:rFonts w:cstheme="minorHAnsi"/>
                <w:bCs/>
                <w:i/>
                <w:iCs/>
                <w:color w:val="000000" w:themeColor="text1"/>
                <w:sz w:val="18"/>
                <w:szCs w:val="18"/>
                <w:lang w:eastAsia="sk-SK"/>
              </w:rPr>
            </w:pPr>
          </w:p>
          <w:p w:rsidRPr="005B1030" w:rsidR="00AC1244" w:rsidP="00AC1244" w:rsidRDefault="00AC1244" w14:paraId="79B00942" w14:textId="77777777">
            <w:pPr>
              <w:spacing w:line="216" w:lineRule="auto"/>
              <w:contextualSpacing/>
              <w:jc w:val="both"/>
              <w:rPr>
                <w:rFonts w:cstheme="minorHAnsi"/>
                <w:bCs/>
                <w:i/>
                <w:iCs/>
                <w:color w:val="000000" w:themeColor="text1"/>
                <w:sz w:val="18"/>
                <w:szCs w:val="18"/>
                <w:lang w:eastAsia="sk-SK"/>
              </w:rPr>
            </w:pPr>
            <w:r w:rsidRPr="005B1030">
              <w:rPr>
                <w:rFonts w:cstheme="minorHAnsi"/>
                <w:bCs/>
                <w:i/>
                <w:iCs/>
                <w:color w:val="000000" w:themeColor="text1"/>
                <w:sz w:val="18"/>
                <w:szCs w:val="18"/>
                <w:lang w:eastAsia="sk-SK"/>
              </w:rPr>
              <w:t xml:space="preserve">Ďalšie informácie môžu uchádzači nájsť v časti „Často kladené otázky“. Okrem toho v časti „Prečo študovať na </w:t>
            </w:r>
            <w:proofErr w:type="spellStart"/>
            <w:r w:rsidRPr="005B1030">
              <w:rPr>
                <w:rFonts w:cstheme="minorHAnsi"/>
                <w:bCs/>
                <w:i/>
                <w:iCs/>
                <w:color w:val="000000" w:themeColor="text1"/>
                <w:sz w:val="18"/>
                <w:szCs w:val="18"/>
                <w:lang w:eastAsia="sk-SK"/>
              </w:rPr>
              <w:t>Matfyze</w:t>
            </w:r>
            <w:proofErr w:type="spellEnd"/>
            <w:r w:rsidRPr="005B1030">
              <w:rPr>
                <w:rFonts w:cstheme="minorHAnsi"/>
                <w:bCs/>
                <w:i/>
                <w:iCs/>
                <w:color w:val="000000" w:themeColor="text1"/>
                <w:sz w:val="18"/>
                <w:szCs w:val="18"/>
                <w:lang w:eastAsia="sk-SK"/>
              </w:rPr>
              <w:t xml:space="preserve">?“ nájdu uchádzači o štúdium rôzne zaujímavosti o štúdiu na fakulte, ako aj niekoľko videí, kde osobnosti fakulty stručne vysvetľujú dôvody, prečo je dobré študovať práve na FMFI UK. Fakulta pravidelne dva krát do roka organizuje aj Deň otvorených dverí. V súčasnosti počas </w:t>
            </w:r>
            <w:proofErr w:type="spellStart"/>
            <w:r w:rsidRPr="005B1030">
              <w:rPr>
                <w:rFonts w:cstheme="minorHAnsi"/>
                <w:bCs/>
                <w:i/>
                <w:iCs/>
                <w:color w:val="000000" w:themeColor="text1"/>
                <w:sz w:val="18"/>
                <w:szCs w:val="18"/>
                <w:lang w:eastAsia="sk-SK"/>
              </w:rPr>
              <w:t>pandemickej</w:t>
            </w:r>
            <w:proofErr w:type="spellEnd"/>
            <w:r w:rsidRPr="005B1030">
              <w:rPr>
                <w:rFonts w:cstheme="minorHAnsi"/>
                <w:bCs/>
                <w:i/>
                <w:iCs/>
                <w:color w:val="000000" w:themeColor="text1"/>
                <w:sz w:val="18"/>
                <w:szCs w:val="18"/>
                <w:lang w:eastAsia="sk-SK"/>
              </w:rPr>
              <w:t xml:space="preserve"> situácie fakulta úspešne zorganizovala Deň otvorených dverí dištančnou online formou.</w:t>
            </w:r>
          </w:p>
          <w:p w:rsidRPr="005B1030" w:rsidR="00AC1244" w:rsidP="00AC1244" w:rsidRDefault="00AC1244" w14:paraId="716026B4" w14:textId="77777777">
            <w:pPr>
              <w:spacing w:line="216" w:lineRule="auto"/>
              <w:contextualSpacing/>
              <w:jc w:val="both"/>
              <w:rPr>
                <w:rFonts w:cstheme="minorHAnsi"/>
                <w:bCs/>
                <w:i/>
                <w:iCs/>
                <w:color w:val="000000" w:themeColor="text1"/>
                <w:sz w:val="18"/>
                <w:szCs w:val="18"/>
                <w:lang w:eastAsia="sk-SK"/>
              </w:rPr>
            </w:pPr>
          </w:p>
          <w:p w:rsidRPr="005B1030" w:rsidR="00430FAC" w:rsidP="00AC1244" w:rsidRDefault="00AC1244" w14:paraId="6412808B" w14:textId="6FEB0A6B">
            <w:pPr>
              <w:spacing w:line="216" w:lineRule="auto"/>
              <w:contextualSpacing/>
              <w:jc w:val="both"/>
              <w:rPr>
                <w:rFonts w:cstheme="minorHAnsi"/>
                <w:bCs/>
                <w:i/>
                <w:iCs/>
                <w:color w:val="FF0000"/>
                <w:sz w:val="18"/>
                <w:szCs w:val="18"/>
                <w:lang w:eastAsia="sk-SK"/>
              </w:rPr>
            </w:pPr>
            <w:r w:rsidRPr="005B1030">
              <w:rPr>
                <w:rFonts w:cstheme="minorHAnsi"/>
                <w:bCs/>
                <w:i/>
                <w:iCs/>
                <w:color w:val="000000" w:themeColor="text1"/>
                <w:sz w:val="18"/>
                <w:szCs w:val="18"/>
                <w:lang w:eastAsia="sk-SK"/>
              </w:rPr>
              <w:t xml:space="preserve">Na popularizáciu fakulty medzi širšou verejnosťou slúži aj YouTube kanál „FMFI </w:t>
            </w:r>
            <w:r w:rsidRPr="005B1030">
              <w:rPr>
                <w:rFonts w:cstheme="minorHAnsi"/>
                <w:bCs/>
                <w:i/>
                <w:iCs/>
                <w:sz w:val="18"/>
                <w:szCs w:val="18"/>
                <w:lang w:eastAsia="sk-SK"/>
              </w:rPr>
              <w:t xml:space="preserve">UK“. Fakulta sa pravidelne zúčastňuje aj rôznych vzdelávacích veľtrhov a popularizačných akcií, ako je Noc výskumníkov, a angažuje sa aj pri príprave mimoškolských aktivít na základných a stredných školách (matematické, fyzikálne a informatické olympiády, súťaže).  </w:t>
            </w:r>
            <w:r w:rsidRPr="005B1030">
              <w:rPr>
                <w:rFonts w:cstheme="minorHAnsi"/>
                <w:bCs/>
                <w:i/>
                <w:iCs/>
                <w:color w:val="FF0000"/>
                <w:sz w:val="18"/>
                <w:szCs w:val="18"/>
                <w:lang w:eastAsia="sk-SK"/>
              </w:rPr>
              <w:t xml:space="preserve"> </w:t>
            </w:r>
          </w:p>
        </w:tc>
        <w:tc>
          <w:tcPr>
            <w:tcW w:w="2835" w:type="dxa"/>
          </w:tcPr>
          <w:p w:rsidRPr="005B1030" w:rsidR="00AC1244" w:rsidP="00AC1244" w:rsidRDefault="00AC1244" w14:paraId="40997F4B" w14:textId="77777777">
            <w:pPr>
              <w:spacing w:line="216" w:lineRule="auto"/>
              <w:contextualSpacing/>
              <w:rPr>
                <w:rFonts w:cstheme="minorHAnsi"/>
                <w:i/>
                <w:iCs/>
                <w:sz w:val="18"/>
                <w:szCs w:val="18"/>
                <w:lang w:eastAsia="sk-SK"/>
              </w:rPr>
            </w:pPr>
            <w:r w:rsidRPr="005B1030">
              <w:rPr>
                <w:rFonts w:cstheme="minorHAnsi"/>
                <w:i/>
                <w:iCs/>
                <w:sz w:val="18"/>
                <w:szCs w:val="18"/>
                <w:lang w:eastAsia="sk-SK"/>
              </w:rPr>
              <w:t>Prehľad ponúkaných študijných programov na FMFI UK:</w:t>
            </w:r>
          </w:p>
          <w:p w:rsidRPr="005B1030" w:rsidR="00AC1244" w:rsidP="00AC1244" w:rsidRDefault="00AD3099" w14:paraId="5BB54A31" w14:textId="77777777">
            <w:pPr>
              <w:spacing w:line="216" w:lineRule="auto"/>
              <w:contextualSpacing/>
              <w:rPr>
                <w:rFonts w:cstheme="minorHAnsi"/>
                <w:i/>
                <w:iCs/>
                <w:color w:val="FF0000"/>
                <w:sz w:val="18"/>
                <w:szCs w:val="18"/>
                <w:lang w:eastAsia="sk-SK"/>
              </w:rPr>
            </w:pPr>
            <w:hyperlink w:history="1" r:id="rId118">
              <w:r w:rsidRPr="005B1030" w:rsidR="00AC1244">
                <w:rPr>
                  <w:rStyle w:val="Hyperlink"/>
                  <w:rFonts w:cstheme="minorHAnsi"/>
                  <w:i/>
                  <w:iCs/>
                  <w:sz w:val="18"/>
                  <w:szCs w:val="18"/>
                  <w:lang w:eastAsia="sk-SK"/>
                </w:rPr>
                <w:t>https://fmph.uniba.sk/studium/</w:t>
              </w:r>
            </w:hyperlink>
          </w:p>
          <w:p w:rsidRPr="005B1030" w:rsidR="00AC1244" w:rsidP="00AC1244" w:rsidRDefault="00AC1244" w14:paraId="54EC33DC" w14:textId="77777777">
            <w:pPr>
              <w:spacing w:line="216" w:lineRule="auto"/>
              <w:contextualSpacing/>
              <w:rPr>
                <w:rFonts w:cstheme="minorHAnsi"/>
                <w:i/>
                <w:iCs/>
                <w:color w:val="FF0000"/>
                <w:sz w:val="18"/>
                <w:szCs w:val="18"/>
                <w:lang w:eastAsia="sk-SK"/>
              </w:rPr>
            </w:pPr>
          </w:p>
          <w:p w:rsidRPr="005B1030" w:rsidR="00AC1244" w:rsidP="00AC1244" w:rsidRDefault="00AC1244" w14:paraId="048E54A5" w14:textId="77777777">
            <w:pPr>
              <w:spacing w:line="216" w:lineRule="auto"/>
              <w:contextualSpacing/>
              <w:rPr>
                <w:rFonts w:cstheme="minorHAnsi"/>
                <w:i/>
                <w:iCs/>
                <w:sz w:val="18"/>
                <w:szCs w:val="18"/>
                <w:lang w:eastAsia="sk-SK"/>
              </w:rPr>
            </w:pPr>
            <w:r w:rsidRPr="005B1030">
              <w:rPr>
                <w:rFonts w:cstheme="minorHAnsi"/>
                <w:i/>
                <w:iCs/>
                <w:sz w:val="18"/>
                <w:szCs w:val="18"/>
                <w:lang w:eastAsia="sk-SK"/>
              </w:rPr>
              <w:t>Prijímacie konanie na FMFI UK:</w:t>
            </w:r>
          </w:p>
          <w:p w:rsidRPr="005B1030" w:rsidR="00AC1244" w:rsidP="00AC1244" w:rsidRDefault="00AD3099" w14:paraId="6351E99F" w14:textId="77777777">
            <w:pPr>
              <w:spacing w:line="216" w:lineRule="auto"/>
              <w:contextualSpacing/>
              <w:rPr>
                <w:rFonts w:cstheme="minorHAnsi"/>
                <w:i/>
                <w:iCs/>
                <w:color w:val="FF0000"/>
                <w:sz w:val="18"/>
                <w:szCs w:val="18"/>
                <w:lang w:eastAsia="sk-SK"/>
              </w:rPr>
            </w:pPr>
            <w:hyperlink w:history="1" r:id="rId119">
              <w:r w:rsidRPr="005B1030" w:rsidR="00AC1244">
                <w:rPr>
                  <w:rStyle w:val="Hyperlink"/>
                  <w:rFonts w:cstheme="minorHAnsi"/>
                  <w:i/>
                  <w:iCs/>
                  <w:sz w:val="18"/>
                  <w:szCs w:val="18"/>
                  <w:lang w:eastAsia="sk-SK"/>
                </w:rPr>
                <w:t>https://fmph.uniba.sk/studium/prijimacie-konanie/</w:t>
              </w:r>
            </w:hyperlink>
          </w:p>
          <w:p w:rsidRPr="005B1030" w:rsidR="00AC1244" w:rsidP="00AC1244" w:rsidRDefault="00AC1244" w14:paraId="587C74FE" w14:textId="77777777">
            <w:pPr>
              <w:spacing w:line="216" w:lineRule="auto"/>
              <w:contextualSpacing/>
              <w:rPr>
                <w:rFonts w:cstheme="minorHAnsi"/>
                <w:i/>
                <w:iCs/>
                <w:color w:val="FF0000"/>
                <w:sz w:val="18"/>
                <w:szCs w:val="18"/>
                <w:lang w:eastAsia="sk-SK"/>
              </w:rPr>
            </w:pPr>
          </w:p>
          <w:p w:rsidRPr="005B1030" w:rsidR="00AC1244" w:rsidP="00AC1244" w:rsidRDefault="00AC1244" w14:paraId="39A11442" w14:textId="77777777">
            <w:pPr>
              <w:spacing w:line="216" w:lineRule="auto"/>
              <w:contextualSpacing/>
              <w:rPr>
                <w:rFonts w:cstheme="minorHAnsi"/>
                <w:i/>
                <w:iCs/>
                <w:sz w:val="18"/>
                <w:szCs w:val="18"/>
                <w:lang w:eastAsia="sk-SK"/>
              </w:rPr>
            </w:pPr>
            <w:r w:rsidRPr="005B1030">
              <w:rPr>
                <w:rFonts w:cstheme="minorHAnsi"/>
                <w:i/>
                <w:iCs/>
                <w:sz w:val="18"/>
                <w:szCs w:val="18"/>
                <w:lang w:eastAsia="sk-SK"/>
              </w:rPr>
              <w:t>Často kladené otázky:</w:t>
            </w:r>
          </w:p>
          <w:p w:rsidRPr="005B1030" w:rsidR="00AC1244" w:rsidP="00AC1244" w:rsidRDefault="00AD3099" w14:paraId="7392F599" w14:textId="77777777">
            <w:pPr>
              <w:spacing w:line="216" w:lineRule="auto"/>
              <w:contextualSpacing/>
              <w:rPr>
                <w:rFonts w:cstheme="minorHAnsi"/>
                <w:i/>
                <w:iCs/>
                <w:color w:val="FF0000"/>
                <w:sz w:val="18"/>
                <w:szCs w:val="18"/>
                <w:lang w:eastAsia="sk-SK"/>
              </w:rPr>
            </w:pPr>
            <w:hyperlink w:history="1" r:id="rId120">
              <w:r w:rsidRPr="005B1030" w:rsidR="00AC1244">
                <w:rPr>
                  <w:rStyle w:val="Hyperlink"/>
                  <w:rFonts w:cstheme="minorHAnsi"/>
                  <w:i/>
                  <w:iCs/>
                  <w:sz w:val="18"/>
                  <w:szCs w:val="18"/>
                  <w:lang w:eastAsia="sk-SK"/>
                </w:rPr>
                <w:t>https://fmph.uniba.sk/studium/casto-kladene-otazky/</w:t>
              </w:r>
            </w:hyperlink>
          </w:p>
          <w:p w:rsidRPr="005B1030" w:rsidR="00AC1244" w:rsidP="00AC1244" w:rsidRDefault="00AC1244" w14:paraId="67E4F5AD" w14:textId="77777777">
            <w:pPr>
              <w:spacing w:line="216" w:lineRule="auto"/>
              <w:contextualSpacing/>
              <w:rPr>
                <w:rFonts w:cstheme="minorHAnsi"/>
                <w:i/>
                <w:iCs/>
                <w:color w:val="FF0000"/>
                <w:sz w:val="18"/>
                <w:szCs w:val="18"/>
                <w:lang w:eastAsia="sk-SK"/>
              </w:rPr>
            </w:pPr>
          </w:p>
          <w:p w:rsidRPr="005B1030" w:rsidR="00AC1244" w:rsidP="00AC1244" w:rsidRDefault="00AC1244" w14:paraId="55B1DADE" w14:textId="77777777">
            <w:pPr>
              <w:spacing w:line="216" w:lineRule="auto"/>
              <w:contextualSpacing/>
              <w:rPr>
                <w:rFonts w:cstheme="minorHAnsi"/>
                <w:i/>
                <w:iCs/>
                <w:sz w:val="18"/>
                <w:szCs w:val="18"/>
                <w:lang w:eastAsia="sk-SK"/>
              </w:rPr>
            </w:pPr>
            <w:r w:rsidRPr="005B1030">
              <w:rPr>
                <w:rFonts w:cstheme="minorHAnsi"/>
                <w:i/>
                <w:iCs/>
                <w:sz w:val="18"/>
                <w:szCs w:val="18"/>
                <w:lang w:eastAsia="sk-SK"/>
              </w:rPr>
              <w:t>Doktorandské štúdium na FMFI UK:</w:t>
            </w:r>
          </w:p>
          <w:p w:rsidRPr="005B1030" w:rsidR="00AC1244" w:rsidP="00AC1244" w:rsidRDefault="00AD3099" w14:paraId="23265B81" w14:textId="77777777">
            <w:pPr>
              <w:spacing w:line="216" w:lineRule="auto"/>
              <w:contextualSpacing/>
              <w:rPr>
                <w:rFonts w:cstheme="minorHAnsi"/>
                <w:i/>
                <w:iCs/>
                <w:color w:val="FF0000"/>
                <w:sz w:val="18"/>
                <w:szCs w:val="18"/>
                <w:lang w:eastAsia="sk-SK"/>
              </w:rPr>
            </w:pPr>
            <w:hyperlink w:history="1" r:id="rId121">
              <w:r w:rsidRPr="005B1030" w:rsidR="00AC1244">
                <w:rPr>
                  <w:rStyle w:val="Hyperlink"/>
                  <w:rFonts w:cstheme="minorHAnsi"/>
                  <w:i/>
                  <w:iCs/>
                  <w:sz w:val="18"/>
                  <w:szCs w:val="18"/>
                  <w:lang w:eastAsia="sk-SK"/>
                </w:rPr>
                <w:t>https://fmph.uniba.sk/studium/doktorandske-studium/</w:t>
              </w:r>
            </w:hyperlink>
          </w:p>
          <w:p w:rsidRPr="005B1030" w:rsidR="00AC1244" w:rsidP="00AC1244" w:rsidRDefault="00AC1244" w14:paraId="11912A13" w14:textId="77777777">
            <w:pPr>
              <w:spacing w:line="216" w:lineRule="auto"/>
              <w:contextualSpacing/>
              <w:rPr>
                <w:rFonts w:cstheme="minorHAnsi"/>
                <w:i/>
                <w:iCs/>
                <w:color w:val="FF0000"/>
                <w:sz w:val="18"/>
                <w:szCs w:val="18"/>
                <w:lang w:eastAsia="sk-SK"/>
              </w:rPr>
            </w:pPr>
          </w:p>
          <w:p w:rsidRPr="005B1030" w:rsidR="00AC1244" w:rsidP="00AC1244" w:rsidRDefault="00AC1244" w14:paraId="0907D5F3" w14:textId="77777777">
            <w:pPr>
              <w:spacing w:line="216" w:lineRule="auto"/>
              <w:contextualSpacing/>
              <w:rPr>
                <w:rFonts w:cstheme="minorHAnsi"/>
                <w:i/>
                <w:iCs/>
                <w:sz w:val="18"/>
                <w:szCs w:val="18"/>
                <w:lang w:eastAsia="sk-SK"/>
              </w:rPr>
            </w:pPr>
            <w:r w:rsidRPr="005B1030">
              <w:rPr>
                <w:rFonts w:cstheme="minorHAnsi"/>
                <w:i/>
                <w:iCs/>
                <w:sz w:val="18"/>
                <w:szCs w:val="18"/>
                <w:lang w:eastAsia="sk-SK"/>
              </w:rPr>
              <w:t xml:space="preserve">Prečo študovať na </w:t>
            </w:r>
            <w:proofErr w:type="spellStart"/>
            <w:r w:rsidRPr="005B1030">
              <w:rPr>
                <w:rFonts w:cstheme="minorHAnsi"/>
                <w:i/>
                <w:iCs/>
                <w:sz w:val="18"/>
                <w:szCs w:val="18"/>
                <w:lang w:eastAsia="sk-SK"/>
              </w:rPr>
              <w:t>Matfyze</w:t>
            </w:r>
            <w:proofErr w:type="spellEnd"/>
            <w:r w:rsidRPr="005B1030">
              <w:rPr>
                <w:rFonts w:cstheme="minorHAnsi"/>
                <w:i/>
                <w:iCs/>
                <w:sz w:val="18"/>
                <w:szCs w:val="18"/>
                <w:lang w:eastAsia="sk-SK"/>
              </w:rPr>
              <w:t>?:</w:t>
            </w:r>
          </w:p>
          <w:p w:rsidRPr="005B1030" w:rsidR="00AC1244" w:rsidP="00AC1244" w:rsidRDefault="00AD3099" w14:paraId="0CA783DA" w14:textId="77777777">
            <w:pPr>
              <w:spacing w:line="216" w:lineRule="auto"/>
              <w:contextualSpacing/>
              <w:rPr>
                <w:rFonts w:cstheme="minorHAnsi"/>
                <w:i/>
                <w:iCs/>
                <w:color w:val="FF0000"/>
                <w:sz w:val="18"/>
                <w:szCs w:val="18"/>
                <w:lang w:eastAsia="sk-SK"/>
              </w:rPr>
            </w:pPr>
            <w:hyperlink w:history="1" r:id="rId122">
              <w:r w:rsidRPr="005B1030" w:rsidR="00AC1244">
                <w:rPr>
                  <w:rStyle w:val="Hyperlink"/>
                  <w:rFonts w:cstheme="minorHAnsi"/>
                  <w:i/>
                  <w:iCs/>
                  <w:sz w:val="18"/>
                  <w:szCs w:val="18"/>
                  <w:lang w:eastAsia="sk-SK"/>
                </w:rPr>
                <w:t>https://fmph.uniba.sk/preco/</w:t>
              </w:r>
            </w:hyperlink>
          </w:p>
          <w:p w:rsidRPr="005B1030" w:rsidR="00AC1244" w:rsidP="00AC1244" w:rsidRDefault="00AC1244" w14:paraId="1179FAFE" w14:textId="77777777">
            <w:pPr>
              <w:spacing w:line="216" w:lineRule="auto"/>
              <w:contextualSpacing/>
              <w:rPr>
                <w:rFonts w:cstheme="minorHAnsi"/>
                <w:i/>
                <w:iCs/>
                <w:color w:val="FF0000"/>
                <w:sz w:val="18"/>
                <w:szCs w:val="18"/>
                <w:lang w:eastAsia="sk-SK"/>
              </w:rPr>
            </w:pPr>
          </w:p>
          <w:p w:rsidRPr="005B1030" w:rsidR="00AC1244" w:rsidP="00AC1244" w:rsidRDefault="00AC1244" w14:paraId="0F9EAFFA" w14:textId="77777777">
            <w:pPr>
              <w:spacing w:line="216" w:lineRule="auto"/>
              <w:contextualSpacing/>
              <w:rPr>
                <w:rFonts w:cstheme="minorHAnsi"/>
                <w:i/>
                <w:iCs/>
                <w:sz w:val="18"/>
                <w:szCs w:val="18"/>
                <w:lang w:eastAsia="sk-SK"/>
              </w:rPr>
            </w:pPr>
            <w:r w:rsidRPr="005B1030">
              <w:rPr>
                <w:rFonts w:cstheme="minorHAnsi"/>
                <w:i/>
                <w:iCs/>
                <w:sz w:val="18"/>
                <w:szCs w:val="18"/>
                <w:lang w:eastAsia="sk-SK"/>
              </w:rPr>
              <w:t>Deň otvorených dverí FMFI UK:</w:t>
            </w:r>
          </w:p>
          <w:p w:rsidRPr="005B1030" w:rsidR="00AC1244" w:rsidP="00AC1244" w:rsidRDefault="00AD3099" w14:paraId="55D1CB28" w14:textId="77777777">
            <w:pPr>
              <w:spacing w:line="216" w:lineRule="auto"/>
              <w:contextualSpacing/>
              <w:rPr>
                <w:rFonts w:cstheme="minorHAnsi"/>
                <w:i/>
                <w:iCs/>
                <w:color w:val="FF0000"/>
                <w:sz w:val="18"/>
                <w:szCs w:val="18"/>
                <w:lang w:eastAsia="sk-SK"/>
              </w:rPr>
            </w:pPr>
            <w:hyperlink w:history="1" r:id="rId123">
              <w:r w:rsidRPr="005B1030" w:rsidR="00AC1244">
                <w:rPr>
                  <w:rStyle w:val="Hyperlink"/>
                  <w:rFonts w:cstheme="minorHAnsi"/>
                  <w:i/>
                  <w:iCs/>
                  <w:sz w:val="18"/>
                  <w:szCs w:val="18"/>
                  <w:lang w:eastAsia="sk-SK"/>
                </w:rPr>
                <w:t>https://fmph.uniba.sk/studium/den-otvorenych-dveri/</w:t>
              </w:r>
            </w:hyperlink>
          </w:p>
          <w:p w:rsidRPr="005B1030" w:rsidR="00F94564" w:rsidP="00F94564" w:rsidRDefault="00F94564" w14:paraId="34DA383A" w14:textId="6D4550CC">
            <w:pPr>
              <w:spacing w:line="216" w:lineRule="auto"/>
              <w:contextualSpacing/>
              <w:rPr>
                <w:rFonts w:cstheme="minorHAnsi"/>
                <w:i/>
                <w:iCs/>
                <w:sz w:val="18"/>
                <w:szCs w:val="18"/>
                <w:lang w:eastAsia="sk-SK"/>
              </w:rPr>
            </w:pPr>
          </w:p>
        </w:tc>
      </w:tr>
    </w:tbl>
    <w:p w:rsidRPr="005B1030" w:rsidR="00115662" w:rsidP="00D129CF" w:rsidRDefault="00115662" w14:paraId="54F46DB4" w14:textId="77777777">
      <w:pPr>
        <w:autoSpaceDE w:val="0"/>
        <w:autoSpaceDN w:val="0"/>
        <w:adjustRightInd w:val="0"/>
        <w:spacing w:after="0" w:line="216" w:lineRule="auto"/>
        <w:contextualSpacing/>
        <w:rPr>
          <w:rFonts w:cstheme="minorHAnsi"/>
          <w:sz w:val="18"/>
          <w:szCs w:val="18"/>
        </w:rPr>
      </w:pPr>
    </w:p>
    <w:p w:rsidRPr="005B1030" w:rsidR="00B37EB6" w:rsidP="00D129CF" w:rsidRDefault="00183FF6" w14:paraId="05D105F8" w14:textId="231D633F">
      <w:pPr>
        <w:pStyle w:val="Default"/>
        <w:spacing w:line="216" w:lineRule="auto"/>
        <w:jc w:val="both"/>
        <w:rPr>
          <w:rFonts w:cstheme="minorHAnsi"/>
          <w:color w:val="auto"/>
          <w:sz w:val="18"/>
          <w:szCs w:val="18"/>
        </w:rPr>
      </w:pPr>
      <w:r w:rsidRPr="005B1030">
        <w:rPr>
          <w:rFonts w:cstheme="minorHAnsi"/>
          <w:b/>
          <w:bCs/>
          <w:color w:val="auto"/>
          <w:sz w:val="18"/>
          <w:szCs w:val="18"/>
        </w:rPr>
        <w:t>SP 10.2.</w:t>
      </w:r>
      <w:r w:rsidRPr="005B1030">
        <w:rPr>
          <w:rFonts w:cstheme="minorHAnsi"/>
          <w:color w:val="auto"/>
          <w:sz w:val="18"/>
          <w:szCs w:val="18"/>
        </w:rPr>
        <w:t xml:space="preserve"> </w:t>
      </w:r>
      <w:r w:rsidRPr="005B1030" w:rsidR="00E82D04">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6955"/>
        <w:gridCol w:w="2826"/>
      </w:tblGrid>
      <w:tr w:rsidRPr="005B1030" w:rsidR="00B37EB6" w:rsidTr="004B70C1" w14:paraId="2E8E8246"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5B1030" w:rsidR="00B37EB6" w:rsidP="00D129CF" w:rsidRDefault="00B37EB6" w14:paraId="3EDEAE0C" w14:textId="77777777">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691" w:type="dxa"/>
            <w:tcBorders>
              <w:top w:val="none" w:color="auto" w:sz="0" w:space="0"/>
              <w:left w:val="none" w:color="auto" w:sz="0" w:space="0"/>
              <w:right w:val="none" w:color="auto" w:sz="0" w:space="0"/>
            </w:tcBorders>
          </w:tcPr>
          <w:p w:rsidRPr="005B1030" w:rsidR="00B37EB6" w:rsidP="00D129CF" w:rsidRDefault="00B37EB6" w14:paraId="7FC7C99D"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B37EB6" w:rsidTr="002A43FC" w14:paraId="34B3C99B" w14:textId="77777777">
        <w:trPr>
          <w:trHeight w:val="567"/>
        </w:trPr>
        <w:tc>
          <w:tcPr>
            <w:tcW w:w="7090" w:type="dxa"/>
          </w:tcPr>
          <w:p w:rsidRPr="005B1030" w:rsidR="00AC1244" w:rsidP="00AC1244" w:rsidRDefault="00AC1244" w14:paraId="1EB16D26" w14:textId="77777777">
            <w:pPr>
              <w:spacing w:line="216" w:lineRule="auto"/>
              <w:contextualSpacing/>
              <w:jc w:val="both"/>
              <w:rPr>
                <w:rFonts w:cstheme="minorHAnsi"/>
                <w:bCs/>
                <w:i/>
                <w:iCs/>
                <w:color w:val="000000" w:themeColor="text1"/>
                <w:sz w:val="18"/>
                <w:szCs w:val="18"/>
                <w:lang w:eastAsia="sk-SK"/>
              </w:rPr>
            </w:pPr>
            <w:r w:rsidRPr="005B1030">
              <w:rPr>
                <w:rFonts w:cstheme="minorHAnsi"/>
                <w:bCs/>
                <w:i/>
                <w:iCs/>
                <w:color w:val="000000" w:themeColor="text1"/>
                <w:sz w:val="18"/>
                <w:szCs w:val="18"/>
                <w:lang w:eastAsia="sk-SK"/>
              </w:rPr>
              <w:t>Ako sme opísali v predchádzajúcom bode SP 10.1, všetky informácie o fakulte a možnostiach štúdia sú dostupné, pravidelne aktualizované a prehľadné organizované na fakultných webových stránkach. Pre zahraničných uchádzačov o štúdium je možnosť zobrazenia webových stránok v anglickom jazyku. V časti „Štúdium“ je možné nájsť aj informácie a bližšie usmernenia aj pre študentov so špecifickými potrebami. Širšia verejnosť môže nájsť doplňujúce infor</w:t>
            </w:r>
            <w:r w:rsidRPr="005B1030">
              <w:rPr>
                <w:rFonts w:cstheme="minorHAnsi"/>
                <w:bCs/>
                <w:i/>
                <w:iCs/>
                <w:color w:val="000000" w:themeColor="text1"/>
                <w:sz w:val="18"/>
                <w:szCs w:val="18"/>
                <w:lang w:eastAsia="sk-SK"/>
              </w:rPr>
              <w:lastRenderedPageBreak/>
              <w:t>mácie o fakulte a štúdiu spolu s mnohými popularizačnými prednáškami na fakultnom YouTube kanály FMFI UK, resp. aj počas pravidelne organizovaných Dní otvorených dverí FMFI UK.</w:t>
            </w:r>
          </w:p>
          <w:p w:rsidRPr="005B1030" w:rsidR="002A43FC" w:rsidP="007E5B4F" w:rsidRDefault="002A43FC" w14:paraId="2C28832F" w14:textId="2E97A31D">
            <w:pPr>
              <w:spacing w:line="216" w:lineRule="auto"/>
              <w:contextualSpacing/>
              <w:jc w:val="both"/>
              <w:rPr>
                <w:rFonts w:cstheme="minorHAnsi"/>
                <w:bCs/>
                <w:i/>
                <w:iCs/>
                <w:sz w:val="18"/>
                <w:szCs w:val="18"/>
                <w:lang w:eastAsia="sk-SK"/>
              </w:rPr>
            </w:pPr>
          </w:p>
        </w:tc>
        <w:tc>
          <w:tcPr>
            <w:tcW w:w="2691" w:type="dxa"/>
          </w:tcPr>
          <w:p w:rsidRPr="005B1030" w:rsidR="00AC1244" w:rsidP="00AC1244" w:rsidRDefault="00AC1244" w14:paraId="5994F062" w14:textId="77777777">
            <w:pPr>
              <w:spacing w:line="216" w:lineRule="auto"/>
              <w:contextualSpacing/>
              <w:rPr>
                <w:rFonts w:cstheme="minorHAnsi"/>
                <w:i/>
                <w:iCs/>
                <w:sz w:val="18"/>
                <w:szCs w:val="18"/>
                <w:lang w:eastAsia="sk-SK"/>
              </w:rPr>
            </w:pPr>
            <w:r w:rsidRPr="005B1030">
              <w:rPr>
                <w:rFonts w:cstheme="minorHAnsi"/>
                <w:i/>
                <w:iCs/>
                <w:sz w:val="18"/>
                <w:szCs w:val="18"/>
                <w:lang w:eastAsia="sk-SK"/>
              </w:rPr>
              <w:lastRenderedPageBreak/>
              <w:t>Prehľad ponúkaných študijných programov na FMFI UK:</w:t>
            </w:r>
          </w:p>
          <w:p w:rsidRPr="005B1030" w:rsidR="00AC1244" w:rsidP="00AC1244" w:rsidRDefault="00AD3099" w14:paraId="41D6C4D4" w14:textId="77777777">
            <w:pPr>
              <w:spacing w:line="216" w:lineRule="auto"/>
              <w:contextualSpacing/>
              <w:rPr>
                <w:rFonts w:cstheme="minorHAnsi"/>
                <w:i/>
                <w:iCs/>
                <w:color w:val="FF0000"/>
                <w:sz w:val="18"/>
                <w:szCs w:val="18"/>
                <w:lang w:eastAsia="sk-SK"/>
              </w:rPr>
            </w:pPr>
            <w:hyperlink w:history="1" r:id="rId124">
              <w:r w:rsidRPr="005B1030" w:rsidR="00AC1244">
                <w:rPr>
                  <w:rStyle w:val="Hyperlink"/>
                  <w:rFonts w:cstheme="minorHAnsi"/>
                  <w:i/>
                  <w:iCs/>
                  <w:sz w:val="18"/>
                  <w:szCs w:val="18"/>
                  <w:lang w:eastAsia="sk-SK"/>
                </w:rPr>
                <w:t>https://fmph.uniba.sk/studium/</w:t>
              </w:r>
            </w:hyperlink>
          </w:p>
          <w:p w:rsidRPr="005B1030" w:rsidR="00AC1244" w:rsidP="00AC1244" w:rsidRDefault="00AC1244" w14:paraId="6749E210" w14:textId="77777777">
            <w:pPr>
              <w:spacing w:line="216" w:lineRule="auto"/>
              <w:contextualSpacing/>
              <w:rPr>
                <w:rFonts w:cstheme="minorHAnsi"/>
                <w:i/>
                <w:iCs/>
                <w:sz w:val="18"/>
                <w:szCs w:val="18"/>
                <w:lang w:eastAsia="sk-SK"/>
              </w:rPr>
            </w:pPr>
          </w:p>
          <w:p w:rsidRPr="005B1030" w:rsidR="00AC1244" w:rsidP="00AC1244" w:rsidRDefault="00AC1244" w14:paraId="187272FB" w14:textId="77777777">
            <w:pPr>
              <w:spacing w:line="216" w:lineRule="auto"/>
              <w:contextualSpacing/>
              <w:rPr>
                <w:rFonts w:cstheme="minorHAnsi"/>
                <w:i/>
                <w:iCs/>
                <w:sz w:val="18"/>
                <w:szCs w:val="18"/>
                <w:lang w:eastAsia="sk-SK"/>
              </w:rPr>
            </w:pPr>
            <w:r w:rsidRPr="005B1030">
              <w:rPr>
                <w:rFonts w:cstheme="minorHAnsi"/>
                <w:i/>
                <w:iCs/>
                <w:sz w:val="18"/>
                <w:szCs w:val="18"/>
                <w:lang w:eastAsia="sk-SK"/>
              </w:rPr>
              <w:t>Informácie pre študentov so špecifickými potrebami:</w:t>
            </w:r>
          </w:p>
          <w:p w:rsidRPr="005B1030" w:rsidR="00AC1244" w:rsidP="00AC1244" w:rsidRDefault="00AD3099" w14:paraId="79B1C1A0" w14:textId="77777777">
            <w:pPr>
              <w:spacing w:line="216" w:lineRule="auto"/>
              <w:contextualSpacing/>
              <w:rPr>
                <w:rFonts w:cstheme="minorHAnsi"/>
                <w:i/>
                <w:iCs/>
                <w:sz w:val="18"/>
                <w:szCs w:val="18"/>
                <w:lang w:eastAsia="sk-SK"/>
              </w:rPr>
            </w:pPr>
            <w:hyperlink w:history="1" r:id="rId125">
              <w:r w:rsidRPr="005B1030" w:rsidR="00AC1244">
                <w:rPr>
                  <w:rStyle w:val="Hyperlink"/>
                  <w:rFonts w:cstheme="minorHAnsi"/>
                  <w:i/>
                  <w:iCs/>
                  <w:sz w:val="18"/>
                  <w:szCs w:val="18"/>
                  <w:lang w:eastAsia="sk-SK"/>
                </w:rPr>
                <w:t>https://fmph.uniba.sk/studium/studenti-so-specifickymi-potrebami/</w:t>
              </w:r>
            </w:hyperlink>
          </w:p>
          <w:p w:rsidRPr="005B1030" w:rsidR="00AC1244" w:rsidP="00AC1244" w:rsidRDefault="00AC1244" w14:paraId="335E0B0A" w14:textId="77777777">
            <w:pPr>
              <w:spacing w:line="216" w:lineRule="auto"/>
              <w:contextualSpacing/>
              <w:rPr>
                <w:rFonts w:cstheme="minorHAnsi"/>
                <w:i/>
                <w:iCs/>
                <w:sz w:val="18"/>
                <w:szCs w:val="18"/>
                <w:lang w:eastAsia="sk-SK"/>
              </w:rPr>
            </w:pPr>
          </w:p>
          <w:p w:rsidRPr="005B1030" w:rsidR="00AC1244" w:rsidP="00AC1244" w:rsidRDefault="00AC1244" w14:paraId="39DA5879" w14:textId="77777777">
            <w:pPr>
              <w:spacing w:line="216" w:lineRule="auto"/>
              <w:contextualSpacing/>
              <w:rPr>
                <w:rFonts w:cstheme="minorHAnsi"/>
                <w:i/>
                <w:iCs/>
                <w:sz w:val="18"/>
                <w:szCs w:val="18"/>
                <w:lang w:eastAsia="sk-SK"/>
              </w:rPr>
            </w:pPr>
            <w:r w:rsidRPr="005B1030">
              <w:rPr>
                <w:rFonts w:cstheme="minorHAnsi"/>
                <w:i/>
                <w:iCs/>
                <w:sz w:val="18"/>
                <w:szCs w:val="18"/>
                <w:lang w:eastAsia="sk-SK"/>
              </w:rPr>
              <w:t>YouTube kanál FMFI UK:</w:t>
            </w:r>
          </w:p>
          <w:p w:rsidRPr="005B1030" w:rsidR="004B6B1B" w:rsidP="00D129CF" w:rsidRDefault="00AD3099" w14:paraId="293D6E0E" w14:textId="26FB9978">
            <w:pPr>
              <w:spacing w:line="216" w:lineRule="auto"/>
              <w:contextualSpacing/>
              <w:rPr>
                <w:rFonts w:cstheme="minorHAnsi"/>
                <w:sz w:val="18"/>
                <w:szCs w:val="18"/>
                <w:lang w:eastAsia="sk-SK"/>
              </w:rPr>
            </w:pPr>
            <w:hyperlink w:history="1" r:id="rId126">
              <w:r w:rsidRPr="005B1030" w:rsidR="00AC1244">
                <w:rPr>
                  <w:rStyle w:val="Hyperlink"/>
                  <w:rFonts w:cstheme="minorHAnsi"/>
                  <w:i/>
                  <w:iCs/>
                  <w:sz w:val="18"/>
                  <w:szCs w:val="18"/>
                  <w:lang w:eastAsia="sk-SK"/>
                </w:rPr>
                <w:t>https://www.youtube.com/user/MatFyzjeIn</w:t>
              </w:r>
            </w:hyperlink>
          </w:p>
        </w:tc>
      </w:tr>
    </w:tbl>
    <w:p w:rsidRPr="005B1030" w:rsidR="00183FF6" w:rsidP="00D129CF" w:rsidRDefault="00183FF6" w14:paraId="7CE5A492" w14:textId="77777777">
      <w:pPr>
        <w:autoSpaceDE w:val="0"/>
        <w:autoSpaceDN w:val="0"/>
        <w:adjustRightInd w:val="0"/>
        <w:spacing w:after="0" w:line="216" w:lineRule="auto"/>
        <w:rPr>
          <w:rFonts w:cstheme="minorHAnsi"/>
          <w:sz w:val="18"/>
          <w:szCs w:val="18"/>
        </w:rPr>
      </w:pPr>
    </w:p>
    <w:p w:rsidRPr="005B1030" w:rsidR="00E82D04" w:rsidP="00D129CF" w:rsidRDefault="00DF1A7F" w14:paraId="5EBEF2A1" w14:textId="58D61F8F">
      <w:pPr>
        <w:pStyle w:val="ListParagraph"/>
        <w:numPr>
          <w:ilvl w:val="0"/>
          <w:numId w:val="15"/>
        </w:numPr>
        <w:spacing w:after="0" w:line="216" w:lineRule="auto"/>
        <w:ind w:left="284" w:hanging="284"/>
        <w:rPr>
          <w:rFonts w:cstheme="minorHAnsi"/>
          <w:b/>
          <w:bCs/>
          <w:sz w:val="18"/>
          <w:szCs w:val="18"/>
        </w:rPr>
      </w:pPr>
      <w:r w:rsidRPr="005B1030">
        <w:rPr>
          <w:rFonts w:cstheme="minorHAnsi"/>
          <w:b/>
          <w:bCs/>
          <w:sz w:val="18"/>
          <w:szCs w:val="18"/>
        </w:rPr>
        <w:t xml:space="preserve">Samohodnotenie štandardu </w:t>
      </w:r>
      <w:r w:rsidRPr="005B1030" w:rsidR="00E82D04">
        <w:rPr>
          <w:rFonts w:cstheme="minorHAnsi"/>
          <w:b/>
          <w:bCs/>
          <w:sz w:val="18"/>
          <w:szCs w:val="18"/>
        </w:rPr>
        <w:t xml:space="preserve">11 </w:t>
      </w:r>
      <w:r w:rsidRPr="005B1030" w:rsidR="00B56329">
        <w:rPr>
          <w:rFonts w:cstheme="minorHAnsi"/>
          <w:b/>
          <w:bCs/>
          <w:sz w:val="18"/>
          <w:szCs w:val="18"/>
        </w:rPr>
        <w:t>–</w:t>
      </w:r>
      <w:r w:rsidRPr="005B1030">
        <w:rPr>
          <w:rFonts w:cstheme="minorHAnsi"/>
          <w:b/>
          <w:bCs/>
          <w:sz w:val="18"/>
          <w:szCs w:val="18"/>
        </w:rPr>
        <w:t xml:space="preserve"> </w:t>
      </w:r>
      <w:r w:rsidRPr="005B1030" w:rsidR="00E82D04">
        <w:rPr>
          <w:rFonts w:cstheme="minorHAnsi"/>
          <w:b/>
          <w:bCs/>
          <w:sz w:val="18"/>
          <w:szCs w:val="18"/>
        </w:rPr>
        <w:t xml:space="preserve">Priebežné monitorovanie, periodické hodnotenie a periodické schvaľovanie študijného programu </w:t>
      </w:r>
    </w:p>
    <w:p w:rsidRPr="005B1030" w:rsidR="0015533A" w:rsidP="00D129CF" w:rsidRDefault="0015533A" w14:paraId="55FC7088" w14:textId="77777777">
      <w:pPr>
        <w:pStyle w:val="ListParagraph"/>
        <w:spacing w:after="0" w:line="216" w:lineRule="auto"/>
        <w:ind w:left="284"/>
        <w:contextualSpacing w:val="0"/>
        <w:rPr>
          <w:rFonts w:cstheme="minorHAnsi"/>
          <w:b/>
          <w:bCs/>
          <w:sz w:val="18"/>
          <w:szCs w:val="18"/>
        </w:rPr>
      </w:pPr>
    </w:p>
    <w:p w:rsidRPr="005B1030" w:rsidR="0065317A" w:rsidP="00D129CF" w:rsidRDefault="00183FF6" w14:paraId="773EDC2D" w14:textId="6C28F27F">
      <w:pPr>
        <w:pStyle w:val="Default"/>
        <w:spacing w:line="216" w:lineRule="auto"/>
        <w:jc w:val="both"/>
        <w:rPr>
          <w:rFonts w:cstheme="minorHAnsi"/>
          <w:color w:val="auto"/>
          <w:sz w:val="18"/>
          <w:szCs w:val="18"/>
        </w:rPr>
      </w:pPr>
      <w:r w:rsidRPr="005B1030">
        <w:rPr>
          <w:rFonts w:cstheme="minorHAnsi"/>
          <w:b/>
          <w:bCs/>
          <w:color w:val="auto"/>
          <w:sz w:val="18"/>
          <w:szCs w:val="18"/>
        </w:rPr>
        <w:t>SP 1</w:t>
      </w:r>
      <w:r w:rsidRPr="005B1030" w:rsidR="001D2427">
        <w:rPr>
          <w:rFonts w:cstheme="minorHAnsi"/>
          <w:b/>
          <w:bCs/>
          <w:color w:val="auto"/>
          <w:sz w:val="18"/>
          <w:szCs w:val="18"/>
        </w:rPr>
        <w:t>1.</w:t>
      </w:r>
      <w:r w:rsidRPr="005B1030" w:rsidR="00E82D04">
        <w:rPr>
          <w:rFonts w:cstheme="minorHAnsi"/>
          <w:b/>
          <w:bCs/>
          <w:color w:val="auto"/>
          <w:sz w:val="18"/>
          <w:szCs w:val="18"/>
        </w:rPr>
        <w:t xml:space="preserve">1. </w:t>
      </w:r>
      <w:r w:rsidRPr="005B1030" w:rsidR="00E82D04">
        <w:rPr>
          <w:rFonts w:cstheme="minorHAnsi"/>
          <w:color w:val="auto"/>
          <w:sz w:val="18"/>
          <w:szCs w:val="18"/>
        </w:rPr>
        <w:t>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w:t>
      </w:r>
      <w:r w:rsidRPr="005B1030" w:rsidR="00F85B48">
        <w:rPr>
          <w:rFonts w:cstheme="minorHAnsi"/>
          <w:color w:val="auto"/>
          <w:sz w:val="18"/>
          <w:szCs w:val="18"/>
        </w:rPr>
        <w:t> </w:t>
      </w:r>
      <w:r w:rsidRPr="005B1030" w:rsidR="00E82D04">
        <w:rPr>
          <w:rFonts w:cstheme="minorHAnsi"/>
          <w:color w:val="auto"/>
          <w:sz w:val="18"/>
          <w:szCs w:val="18"/>
        </w:rPr>
        <w:t xml:space="preserve">požadovanou úrovňou kvalifikačného rámca.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5B1030" w:rsidR="0065317A" w:rsidTr="004B70C1" w14:paraId="2130E5DA"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5B1030" w:rsidR="0065317A" w:rsidP="00D129CF" w:rsidRDefault="0065317A" w14:paraId="4191AC6C" w14:textId="77777777">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691" w:type="dxa"/>
            <w:tcBorders>
              <w:top w:val="none" w:color="auto" w:sz="0" w:space="0"/>
              <w:left w:val="none" w:color="auto" w:sz="0" w:space="0"/>
              <w:right w:val="none" w:color="auto" w:sz="0" w:space="0"/>
            </w:tcBorders>
          </w:tcPr>
          <w:p w:rsidRPr="005B1030" w:rsidR="0065317A" w:rsidP="00D129CF" w:rsidRDefault="0065317A" w14:paraId="0C9091AA"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65317A" w:rsidTr="002A43FC" w14:paraId="5548EE33" w14:textId="77777777">
        <w:trPr>
          <w:trHeight w:val="567"/>
        </w:trPr>
        <w:tc>
          <w:tcPr>
            <w:tcW w:w="7090" w:type="dxa"/>
          </w:tcPr>
          <w:p w:rsidRPr="005B1030" w:rsidR="00AC1244" w:rsidP="007E5B4F" w:rsidRDefault="00AC1244" w14:paraId="6BEE8D6C" w14:textId="1D3B47F8">
            <w:pPr>
              <w:spacing w:line="216" w:lineRule="auto"/>
              <w:contextualSpacing/>
              <w:jc w:val="both"/>
              <w:rPr>
                <w:rFonts w:cstheme="minorHAnsi"/>
                <w:bCs/>
                <w:i/>
                <w:iCs/>
                <w:sz w:val="18"/>
                <w:szCs w:val="18"/>
                <w:lang w:eastAsia="sk-SK"/>
              </w:rPr>
            </w:pPr>
            <w:r w:rsidRPr="005B1030">
              <w:rPr>
                <w:rFonts w:cstheme="minorHAnsi"/>
                <w:bCs/>
                <w:i/>
                <w:iCs/>
                <w:sz w:val="18"/>
                <w:szCs w:val="18"/>
                <w:lang w:eastAsia="sk-SK"/>
              </w:rPr>
              <w:t>Ako už bolo niekoľkokrát spomenuté v predchádzajúcich bodoch, FMFI UK ako hlavný nástroj spätnej väzby od študentov využíva anonymnú študentskú anketu. Okrem toho každoročne monitoruje a vyhodnocuje študijné programy prostredníctvom presných štatistík počtu prihlásených, prijatých, zapísaných študentov, ako aj o počte úspešných absolventov daných programov. Tieto informácie potom fakulte každoročne zverejňuje vo Výročných a hodnotiacich správach FMFI UK. Porovnávaním štatistík niekoľkých akademických rokov za sebou sa zisťujú aktuálne trendy, čo slúži ako prvotná informácia pre navrhovanie postupov za účelom skvalitňovania úrovne vzdelávania na fakulte. Okrem počtu študentov a absolventov sa registrujú aj počty nových publikácií a ohlasov na publikácie, čím sa taktiež sleduje kvalita poskytovaného vzdelávania, no najmä výskumu na fakulte.</w:t>
            </w:r>
          </w:p>
        </w:tc>
        <w:tc>
          <w:tcPr>
            <w:tcW w:w="2691" w:type="dxa"/>
          </w:tcPr>
          <w:p w:rsidRPr="005B1030" w:rsidR="00AC1244" w:rsidP="00AC1244" w:rsidRDefault="00AC1244" w14:paraId="121699B4" w14:textId="77777777">
            <w:pPr>
              <w:spacing w:line="216" w:lineRule="auto"/>
              <w:contextualSpacing/>
              <w:rPr>
                <w:rFonts w:cstheme="minorHAnsi"/>
                <w:bCs/>
                <w:i/>
                <w:iCs/>
                <w:color w:val="000000" w:themeColor="text1"/>
                <w:sz w:val="18"/>
                <w:szCs w:val="18"/>
                <w:lang w:eastAsia="sk-SK"/>
              </w:rPr>
            </w:pPr>
            <w:r w:rsidRPr="005B1030">
              <w:rPr>
                <w:rFonts w:cstheme="minorHAnsi"/>
                <w:bCs/>
                <w:i/>
                <w:iCs/>
                <w:color w:val="000000" w:themeColor="text1"/>
                <w:sz w:val="18"/>
                <w:szCs w:val="18"/>
                <w:lang w:eastAsia="sk-SK"/>
              </w:rPr>
              <w:t>Výročné a hodnotiace správy FMFI UK:</w:t>
            </w:r>
          </w:p>
          <w:p w:rsidRPr="005B1030" w:rsidR="00AC1244" w:rsidP="00AC1244" w:rsidRDefault="00AD3099" w14:paraId="08134A7D" w14:textId="77777777">
            <w:pPr>
              <w:spacing w:line="216" w:lineRule="auto"/>
              <w:contextualSpacing/>
              <w:rPr>
                <w:rFonts w:cstheme="minorHAnsi"/>
                <w:bCs/>
                <w:i/>
                <w:iCs/>
                <w:color w:val="000000" w:themeColor="text1"/>
                <w:sz w:val="18"/>
                <w:szCs w:val="18"/>
                <w:lang w:eastAsia="sk-SK"/>
              </w:rPr>
            </w:pPr>
            <w:hyperlink w:history="1" r:id="rId127">
              <w:r w:rsidRPr="005B1030" w:rsidR="00AC1244">
                <w:rPr>
                  <w:rStyle w:val="Hyperlink"/>
                  <w:rFonts w:cstheme="minorHAnsi"/>
                  <w:bCs/>
                  <w:i/>
                  <w:iCs/>
                  <w:sz w:val="18"/>
                  <w:szCs w:val="18"/>
                  <w:lang w:eastAsia="sk-SK"/>
                </w:rPr>
                <w:t>https://fmph.uniba.sk/o-fakulte/dokumenty-a-legislativa/vyrocne-a-hodnotiace-spravy/</w:t>
              </w:r>
            </w:hyperlink>
          </w:p>
          <w:p w:rsidRPr="005B1030" w:rsidR="00903FFA" w:rsidP="00D129CF" w:rsidRDefault="00903FFA" w14:paraId="39B44F09" w14:textId="67C6379D">
            <w:pPr>
              <w:spacing w:line="216" w:lineRule="auto"/>
              <w:contextualSpacing/>
              <w:rPr>
                <w:rFonts w:cstheme="minorHAnsi"/>
                <w:sz w:val="18"/>
                <w:szCs w:val="18"/>
                <w:lang w:eastAsia="sk-SK"/>
              </w:rPr>
            </w:pPr>
          </w:p>
        </w:tc>
      </w:tr>
    </w:tbl>
    <w:p w:rsidRPr="005B1030" w:rsidR="001D2427" w:rsidP="00D129CF" w:rsidRDefault="001D2427" w14:paraId="2FDFF1BC" w14:textId="77777777">
      <w:pPr>
        <w:autoSpaceDE w:val="0"/>
        <w:autoSpaceDN w:val="0"/>
        <w:adjustRightInd w:val="0"/>
        <w:spacing w:after="0" w:line="216" w:lineRule="auto"/>
        <w:rPr>
          <w:rFonts w:cstheme="minorHAnsi"/>
          <w:sz w:val="18"/>
          <w:szCs w:val="18"/>
        </w:rPr>
      </w:pPr>
    </w:p>
    <w:p w:rsidRPr="005B1030" w:rsidR="0065317A" w:rsidP="00D129CF" w:rsidRDefault="00183FF6" w14:paraId="6901C6D2" w14:textId="3CEFA48F">
      <w:pPr>
        <w:pStyle w:val="Default"/>
        <w:spacing w:line="216" w:lineRule="auto"/>
        <w:jc w:val="both"/>
        <w:rPr>
          <w:rFonts w:cstheme="minorHAnsi"/>
          <w:color w:val="auto"/>
          <w:sz w:val="18"/>
          <w:szCs w:val="18"/>
        </w:rPr>
      </w:pPr>
      <w:r w:rsidRPr="005B1030">
        <w:rPr>
          <w:rFonts w:cstheme="minorHAnsi"/>
          <w:b/>
          <w:bCs/>
          <w:color w:val="auto"/>
          <w:sz w:val="18"/>
          <w:szCs w:val="18"/>
        </w:rPr>
        <w:t>SP 1</w:t>
      </w:r>
      <w:r w:rsidRPr="005B1030" w:rsidR="00E74025">
        <w:rPr>
          <w:rFonts w:cstheme="minorHAnsi"/>
          <w:b/>
          <w:bCs/>
          <w:color w:val="auto"/>
          <w:sz w:val="18"/>
          <w:szCs w:val="18"/>
        </w:rPr>
        <w:t>1</w:t>
      </w:r>
      <w:r w:rsidRPr="005B1030">
        <w:rPr>
          <w:rFonts w:cstheme="minorHAnsi"/>
          <w:b/>
          <w:bCs/>
          <w:color w:val="auto"/>
          <w:sz w:val="18"/>
          <w:szCs w:val="18"/>
        </w:rPr>
        <w:t>.</w:t>
      </w:r>
      <w:r w:rsidRPr="005B1030" w:rsidR="00E82D04">
        <w:rPr>
          <w:rFonts w:cstheme="minorHAnsi"/>
          <w:b/>
          <w:bCs/>
          <w:color w:val="auto"/>
          <w:sz w:val="18"/>
          <w:szCs w:val="18"/>
        </w:rPr>
        <w:t xml:space="preserve">2. </w:t>
      </w:r>
      <w:r w:rsidRPr="005B1030" w:rsidR="00E82D04">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5B1030" w:rsidR="0065317A" w:rsidTr="00C037BB" w14:paraId="3DF80E33"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5B1030" w:rsidR="0065317A" w:rsidP="00F85B48" w:rsidRDefault="0065317A" w14:paraId="043551AA" w14:textId="089A83CF">
            <w:pPr>
              <w:spacing w:line="216" w:lineRule="auto"/>
              <w:contextualSpacing/>
              <w:rPr>
                <w:rFonts w:cstheme="minorHAnsi"/>
                <w:i/>
                <w:iCs/>
                <w:sz w:val="18"/>
                <w:szCs w:val="18"/>
                <w:lang w:eastAsia="sk-SK"/>
              </w:rPr>
            </w:pPr>
            <w:r w:rsidRPr="005B1030">
              <w:rPr>
                <w:rFonts w:cstheme="minorHAnsi"/>
                <w:b w:val="0"/>
                <w:bCs w:val="0"/>
                <w:i/>
                <w:iCs/>
                <w:sz w:val="16"/>
                <w:szCs w:val="16"/>
              </w:rPr>
              <w:t>Samohodnotenie plnenia</w:t>
            </w:r>
          </w:p>
        </w:tc>
        <w:tc>
          <w:tcPr>
            <w:tcW w:w="2691" w:type="dxa"/>
            <w:tcBorders>
              <w:top w:val="none" w:color="auto" w:sz="0" w:space="0"/>
              <w:left w:val="none" w:color="auto" w:sz="0" w:space="0"/>
              <w:right w:val="none" w:color="auto" w:sz="0" w:space="0"/>
            </w:tcBorders>
          </w:tcPr>
          <w:p w:rsidRPr="005B1030" w:rsidR="0065317A" w:rsidP="00D129CF" w:rsidRDefault="0065317A" w14:paraId="0C8AA567"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65317A" w:rsidTr="002A43FC" w14:paraId="02A7B7BE" w14:textId="77777777">
        <w:trPr>
          <w:trHeight w:val="567"/>
        </w:trPr>
        <w:tc>
          <w:tcPr>
            <w:tcW w:w="7090" w:type="dxa"/>
          </w:tcPr>
          <w:p w:rsidRPr="005B1030" w:rsidR="00CF648F" w:rsidP="00777EF4" w:rsidRDefault="00AC1244" w14:paraId="704593B0" w14:textId="0644B17D">
            <w:pPr>
              <w:spacing w:line="216" w:lineRule="auto"/>
              <w:contextualSpacing/>
              <w:jc w:val="both"/>
              <w:rPr>
                <w:rFonts w:cstheme="minorHAnsi"/>
                <w:i/>
                <w:iCs/>
                <w:sz w:val="18"/>
                <w:szCs w:val="18"/>
              </w:rPr>
            </w:pPr>
            <w:r w:rsidRPr="005B1030">
              <w:rPr>
                <w:rFonts w:cstheme="minorHAnsi"/>
                <w:bCs/>
                <w:i/>
                <w:iCs/>
                <w:sz w:val="18"/>
                <w:szCs w:val="18"/>
                <w:lang w:eastAsia="sk-SK"/>
              </w:rPr>
              <w:t>Ako už bolo niekoľkokrát spomenuté v predchádzajúcich bodoch, získavanie spätnej väzby od študentov fakulty je zabezpečené prostredníctvom anonymnej študentskej ankety, ktorá je prehľadná, jednoduchá a ponúka možnosti vyjadriť sa ku kvalite predmetov, vyučujúcich a aj študijných programov ako takých. Anketa</w:t>
            </w:r>
            <w:r w:rsidRPr="005B1030">
              <w:rPr>
                <w:rFonts w:cstheme="minorHAnsi"/>
                <w:i/>
                <w:iCs/>
                <w:sz w:val="18"/>
                <w:szCs w:val="18"/>
              </w:rPr>
              <w:t xml:space="preserve"> je dostupná po ukončení výučbovej časti každého semestra, teda dva krát do roka, pričom je pravidelne popularizovaná predovšetkým vďaka Študentskej komore Akademického senátu FMFI UK, aby sa dosiahla čo najvyššia účasť. V</w:t>
            </w:r>
            <w:r w:rsidRPr="005B1030">
              <w:rPr>
                <w:rFonts w:cstheme="minorHAnsi"/>
                <w:bCs/>
                <w:i/>
                <w:iCs/>
                <w:sz w:val="18"/>
                <w:szCs w:val="18"/>
                <w:lang w:eastAsia="sk-SK"/>
              </w:rPr>
              <w:t>edenie fakulty preberá so študentami aj samotnú štruktúru otázok.</w:t>
            </w:r>
          </w:p>
        </w:tc>
        <w:tc>
          <w:tcPr>
            <w:tcW w:w="2691" w:type="dxa"/>
          </w:tcPr>
          <w:p w:rsidRPr="005B1030" w:rsidR="00AC1244" w:rsidP="00AC1244" w:rsidRDefault="00AC1244" w14:paraId="0D45A58E" w14:textId="77777777">
            <w:pPr>
              <w:spacing w:line="216" w:lineRule="auto"/>
              <w:contextualSpacing/>
              <w:rPr>
                <w:rFonts w:cstheme="minorHAnsi"/>
                <w:i/>
                <w:iCs/>
                <w:sz w:val="18"/>
                <w:szCs w:val="18"/>
                <w:lang w:eastAsia="sk-SK"/>
              </w:rPr>
            </w:pPr>
            <w:r w:rsidRPr="005B1030">
              <w:rPr>
                <w:rFonts w:cstheme="minorHAnsi"/>
                <w:i/>
                <w:iCs/>
                <w:sz w:val="18"/>
                <w:szCs w:val="18"/>
                <w:lang w:eastAsia="sk-SK"/>
              </w:rPr>
              <w:t>Študentská anketa:</w:t>
            </w:r>
          </w:p>
          <w:p w:rsidRPr="005B1030" w:rsidR="00AC1244" w:rsidP="00AC1244" w:rsidRDefault="00AD3099" w14:paraId="43ECFC2C" w14:textId="77777777">
            <w:pPr>
              <w:spacing w:line="216" w:lineRule="auto"/>
              <w:contextualSpacing/>
              <w:rPr>
                <w:rFonts w:cstheme="minorHAnsi"/>
                <w:i/>
                <w:iCs/>
                <w:sz w:val="18"/>
                <w:szCs w:val="18"/>
                <w:lang w:eastAsia="sk-SK"/>
              </w:rPr>
            </w:pPr>
            <w:hyperlink w:history="1" r:id="rId128">
              <w:r w:rsidRPr="005B1030" w:rsidR="00AC1244">
                <w:rPr>
                  <w:rStyle w:val="Hyperlink"/>
                  <w:rFonts w:cstheme="minorHAnsi"/>
                  <w:i/>
                  <w:iCs/>
                  <w:sz w:val="18"/>
                  <w:szCs w:val="18"/>
                </w:rPr>
                <w:t>https://anketa.uniba.sk/fmph/</w:t>
              </w:r>
            </w:hyperlink>
          </w:p>
          <w:p w:rsidRPr="005B1030" w:rsidR="001969E3" w:rsidP="00D129CF" w:rsidRDefault="001969E3" w14:paraId="18368236" w14:textId="664201A3">
            <w:pPr>
              <w:spacing w:line="216" w:lineRule="auto"/>
              <w:contextualSpacing/>
              <w:rPr>
                <w:sz w:val="18"/>
                <w:szCs w:val="18"/>
              </w:rPr>
            </w:pPr>
          </w:p>
          <w:p w:rsidRPr="005B1030" w:rsidR="00903FFA" w:rsidP="00D129CF" w:rsidRDefault="00903FFA" w14:paraId="322188E2" w14:textId="77777777">
            <w:pPr>
              <w:spacing w:line="216" w:lineRule="auto"/>
              <w:contextualSpacing/>
              <w:rPr>
                <w:rFonts w:cstheme="minorHAnsi"/>
                <w:color w:val="000000" w:themeColor="text1"/>
                <w:sz w:val="18"/>
                <w:szCs w:val="18"/>
                <w:lang w:eastAsia="sk-SK"/>
              </w:rPr>
            </w:pPr>
          </w:p>
          <w:p w:rsidRPr="005B1030" w:rsidR="00ED641C" w:rsidP="00D129CF" w:rsidRDefault="00ED641C" w14:paraId="473C505A" w14:textId="77777777">
            <w:pPr>
              <w:spacing w:line="216" w:lineRule="auto"/>
              <w:contextualSpacing/>
              <w:rPr>
                <w:rFonts w:cstheme="minorHAnsi"/>
                <w:color w:val="000000" w:themeColor="text1"/>
                <w:sz w:val="18"/>
                <w:szCs w:val="18"/>
                <w:lang w:eastAsia="sk-SK"/>
              </w:rPr>
            </w:pPr>
          </w:p>
          <w:p w:rsidRPr="005B1030" w:rsidR="00ED641C" w:rsidP="00D129CF" w:rsidRDefault="00ED641C" w14:paraId="383FCCFC" w14:textId="1FC3EC89">
            <w:pPr>
              <w:spacing w:line="216" w:lineRule="auto"/>
              <w:contextualSpacing/>
              <w:rPr>
                <w:rFonts w:cstheme="minorHAnsi"/>
                <w:color w:val="000000" w:themeColor="text1"/>
                <w:sz w:val="18"/>
                <w:szCs w:val="18"/>
                <w:lang w:eastAsia="sk-SK"/>
              </w:rPr>
            </w:pPr>
          </w:p>
        </w:tc>
      </w:tr>
    </w:tbl>
    <w:p w:rsidRPr="005B1030" w:rsidR="0065317A" w:rsidP="00D129CF" w:rsidRDefault="0065317A" w14:paraId="52C84B68" w14:textId="77777777">
      <w:pPr>
        <w:autoSpaceDE w:val="0"/>
        <w:autoSpaceDN w:val="0"/>
        <w:adjustRightInd w:val="0"/>
        <w:spacing w:after="0" w:line="216" w:lineRule="auto"/>
        <w:rPr>
          <w:rFonts w:cstheme="minorHAnsi"/>
          <w:b/>
          <w:bCs/>
          <w:sz w:val="18"/>
          <w:szCs w:val="18"/>
        </w:rPr>
      </w:pPr>
    </w:p>
    <w:p w:rsidRPr="005B1030" w:rsidR="0065317A" w:rsidP="00D129CF" w:rsidRDefault="00183FF6" w14:paraId="14536514" w14:textId="60B68688">
      <w:pPr>
        <w:pStyle w:val="Default"/>
        <w:spacing w:line="216" w:lineRule="auto"/>
        <w:jc w:val="both"/>
        <w:rPr>
          <w:rFonts w:cstheme="minorHAnsi"/>
          <w:color w:val="auto"/>
          <w:sz w:val="18"/>
          <w:szCs w:val="18"/>
        </w:rPr>
      </w:pPr>
      <w:r w:rsidRPr="005B1030">
        <w:rPr>
          <w:rFonts w:cstheme="minorHAnsi"/>
          <w:b/>
          <w:bCs/>
          <w:color w:val="auto"/>
          <w:sz w:val="18"/>
          <w:szCs w:val="18"/>
        </w:rPr>
        <w:t>SP 1</w:t>
      </w:r>
      <w:r w:rsidRPr="005B1030" w:rsidR="00E74025">
        <w:rPr>
          <w:rFonts w:cstheme="minorHAnsi"/>
          <w:b/>
          <w:bCs/>
          <w:color w:val="auto"/>
          <w:sz w:val="18"/>
          <w:szCs w:val="18"/>
        </w:rPr>
        <w:t>1</w:t>
      </w:r>
      <w:r w:rsidRPr="005B1030">
        <w:rPr>
          <w:rFonts w:cstheme="minorHAnsi"/>
          <w:b/>
          <w:bCs/>
          <w:color w:val="auto"/>
          <w:sz w:val="18"/>
          <w:szCs w:val="18"/>
        </w:rPr>
        <w:t>.</w:t>
      </w:r>
      <w:r w:rsidRPr="005B1030" w:rsidR="00E82D04">
        <w:rPr>
          <w:rFonts w:cstheme="minorHAnsi"/>
          <w:b/>
          <w:bCs/>
          <w:color w:val="auto"/>
          <w:sz w:val="18"/>
          <w:szCs w:val="18"/>
        </w:rPr>
        <w:t xml:space="preserve">3. </w:t>
      </w:r>
      <w:r w:rsidRPr="005B1030" w:rsidR="00E82D04">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5B1030" w:rsidR="0065317A" w:rsidTr="00C037BB" w14:paraId="49FF3DC4"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5B1030" w:rsidR="0065317A" w:rsidP="00D129CF" w:rsidRDefault="0065317A" w14:paraId="5E5973B3" w14:textId="77777777">
            <w:pPr>
              <w:spacing w:line="216" w:lineRule="auto"/>
              <w:contextualSpacing/>
              <w:rPr>
                <w:rFonts w:cstheme="minorHAnsi"/>
                <w:i/>
                <w:iCs/>
                <w:sz w:val="18"/>
                <w:szCs w:val="18"/>
                <w:lang w:eastAsia="sk-SK"/>
              </w:rPr>
            </w:pPr>
            <w:r w:rsidRPr="005B1030">
              <w:rPr>
                <w:rFonts w:cstheme="minorHAnsi"/>
                <w:b w:val="0"/>
                <w:bCs w:val="0"/>
                <w:i/>
                <w:iCs/>
                <w:sz w:val="16"/>
                <w:szCs w:val="16"/>
              </w:rPr>
              <w:t xml:space="preserve">Samohodnotenie plnenia </w:t>
            </w:r>
            <w:r w:rsidRPr="005B1030">
              <w:rPr>
                <w:rFonts w:cstheme="minorHAnsi"/>
                <w:b w:val="0"/>
                <w:bCs w:val="0"/>
                <w:i/>
                <w:iCs/>
                <w:sz w:val="16"/>
                <w:szCs w:val="16"/>
              </w:rPr>
              <w:tab/>
            </w:r>
          </w:p>
        </w:tc>
        <w:tc>
          <w:tcPr>
            <w:tcW w:w="2691" w:type="dxa"/>
            <w:tcBorders>
              <w:top w:val="none" w:color="auto" w:sz="0" w:space="0"/>
              <w:left w:val="none" w:color="auto" w:sz="0" w:space="0"/>
              <w:right w:val="none" w:color="auto" w:sz="0" w:space="0"/>
            </w:tcBorders>
          </w:tcPr>
          <w:p w:rsidRPr="005B1030" w:rsidR="0065317A" w:rsidP="00D129CF" w:rsidRDefault="0065317A" w14:paraId="28B88627"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65317A" w:rsidTr="002A43FC" w14:paraId="21967EFA" w14:textId="77777777">
        <w:trPr>
          <w:trHeight w:val="567"/>
        </w:trPr>
        <w:tc>
          <w:tcPr>
            <w:tcW w:w="7090" w:type="dxa"/>
          </w:tcPr>
          <w:p w:rsidRPr="005B1030" w:rsidR="00F60235" w:rsidP="00D129CF" w:rsidRDefault="00B664FE" w14:paraId="5FF15980" w14:textId="53D9EA7F">
            <w:pPr>
              <w:spacing w:line="216" w:lineRule="auto"/>
              <w:contextualSpacing/>
              <w:rPr>
                <w:rFonts w:cstheme="minorHAnsi"/>
                <w:bCs/>
                <w:i/>
                <w:iCs/>
                <w:color w:val="833C0B" w:themeColor="accent2" w:themeShade="80"/>
                <w:sz w:val="18"/>
                <w:szCs w:val="18"/>
                <w:lang w:eastAsia="sk-SK"/>
              </w:rPr>
            </w:pPr>
            <w:r w:rsidRPr="005B1030">
              <w:rPr>
                <w:i/>
                <w:iCs/>
                <w:sz w:val="18"/>
                <w:szCs w:val="18"/>
              </w:rPr>
              <w:t>Organizačné zabezpečenie, priebeh a vyhodnocovanie</w:t>
            </w:r>
            <w:r w:rsidRPr="005B1030">
              <w:rPr>
                <w:rFonts w:cstheme="minorHAnsi"/>
                <w:bCs/>
                <w:i/>
                <w:iCs/>
                <w:color w:val="000000" w:themeColor="text1"/>
                <w:sz w:val="18"/>
                <w:szCs w:val="18"/>
                <w:lang w:eastAsia="sk-SK"/>
              </w:rPr>
              <w:t xml:space="preserve"> študentskej ankety FMFI UK sa </w:t>
            </w:r>
            <w:r w:rsidRPr="005B1030">
              <w:rPr>
                <w:rFonts w:cstheme="minorHAnsi"/>
                <w:bCs/>
                <w:i/>
                <w:iCs/>
                <w:sz w:val="18"/>
                <w:szCs w:val="18"/>
                <w:lang w:eastAsia="sk-SK"/>
              </w:rPr>
              <w:t xml:space="preserve">riadi </w:t>
            </w:r>
            <w:r w:rsidRPr="005B1030">
              <w:rPr>
                <w:rFonts w:cstheme="minorHAnsi"/>
                <w:i/>
                <w:iCs/>
                <w:sz w:val="18"/>
                <w:szCs w:val="18"/>
                <w:shd w:val="clear" w:color="auto" w:fill="FFFFFF"/>
              </w:rPr>
              <w:t xml:space="preserve">Vnútornou Smernicou dekana FMFI UK. Ňou </w:t>
            </w:r>
            <w:r w:rsidRPr="005B1030">
              <w:rPr>
                <w:rFonts w:cstheme="minorHAnsi"/>
                <w:i/>
                <w:iCs/>
                <w:sz w:val="18"/>
                <w:szCs w:val="18"/>
              </w:rPr>
              <w:t xml:space="preserve">je zabezpečené, aby spätná väzba od študentov bola reálne využitá pri návrhu a budúcom udržiavaní kvality predmetov a študijných programov. Smernica dekana, okrem iného, určuje povinnosť vyučujúcich, ako aj garantov študijných programov, vyjadriť sa ku všetkým zásadným komentárom študentov. O výsledkoch ankiet pravidelne rokuje vedenie fakulty za účasti zástupcu študentov, pričom učiteľom je odporúčané priamo v ankete reagovať a písať komentáre na hodnotenia študentov, čo prehlbuje spätnú väzbu. </w:t>
            </w:r>
          </w:p>
        </w:tc>
        <w:tc>
          <w:tcPr>
            <w:tcW w:w="2691" w:type="dxa"/>
          </w:tcPr>
          <w:p w:rsidRPr="005B1030" w:rsidR="00B664FE" w:rsidP="00B664FE" w:rsidRDefault="00B664FE" w14:paraId="61C6DE27" w14:textId="77777777">
            <w:pPr>
              <w:spacing w:line="216" w:lineRule="auto"/>
              <w:contextualSpacing/>
              <w:rPr>
                <w:i/>
                <w:iCs/>
                <w:sz w:val="18"/>
                <w:szCs w:val="18"/>
              </w:rPr>
            </w:pPr>
            <w:r w:rsidRPr="005B1030">
              <w:rPr>
                <w:rFonts w:cstheme="minorHAnsi"/>
                <w:i/>
                <w:iCs/>
                <w:sz w:val="18"/>
                <w:szCs w:val="18"/>
                <w:lang w:eastAsia="sk-SK"/>
              </w:rPr>
              <w:t xml:space="preserve">Smernica dekana FMFI UK: </w:t>
            </w:r>
            <w:r w:rsidRPr="005B1030">
              <w:rPr>
                <w:i/>
                <w:iCs/>
                <w:sz w:val="18"/>
                <w:szCs w:val="18"/>
              </w:rPr>
              <w:t>Organizačné zabezpečenie, priebeh a vyhodnocovanie študentskej ankety na FMFI UK:</w:t>
            </w:r>
          </w:p>
          <w:p w:rsidRPr="005B1030" w:rsidR="00C047FE" w:rsidP="00F60235" w:rsidRDefault="00AD3099" w14:paraId="49036069" w14:textId="1459CB53">
            <w:pPr>
              <w:spacing w:line="216" w:lineRule="auto"/>
              <w:contextualSpacing/>
              <w:rPr>
                <w:rFonts w:cstheme="minorHAnsi"/>
                <w:i/>
                <w:iCs/>
                <w:sz w:val="18"/>
                <w:szCs w:val="18"/>
                <w:lang w:eastAsia="sk-SK"/>
              </w:rPr>
            </w:pPr>
            <w:hyperlink w:history="1" r:id="rId129">
              <w:r w:rsidRPr="005B1030" w:rsidR="00B664FE">
                <w:rPr>
                  <w:rStyle w:val="Hyperlink"/>
                  <w:rFonts w:cstheme="minorHAnsi"/>
                  <w:i/>
                  <w:iCs/>
                  <w:sz w:val="18"/>
                  <w:szCs w:val="18"/>
                  <w:lang w:eastAsia="sk-SK"/>
                </w:rPr>
                <w:t>https://zona.fmph.uniba.sk/fileadmin/fmfi/fakulta/legislativa/Zabezpecenie_anketa_FMFI_UK_2020.pdf</w:t>
              </w:r>
            </w:hyperlink>
          </w:p>
        </w:tc>
      </w:tr>
    </w:tbl>
    <w:p w:rsidRPr="005B1030" w:rsidR="00115662" w:rsidP="00D129CF" w:rsidRDefault="00115662" w14:paraId="2DE9DFE4" w14:textId="2E5E1B57">
      <w:pPr>
        <w:autoSpaceDE w:val="0"/>
        <w:autoSpaceDN w:val="0"/>
        <w:adjustRightInd w:val="0"/>
        <w:spacing w:after="0" w:line="216" w:lineRule="auto"/>
        <w:rPr>
          <w:rFonts w:cstheme="minorHAnsi"/>
          <w:sz w:val="18"/>
          <w:szCs w:val="18"/>
        </w:rPr>
      </w:pPr>
    </w:p>
    <w:p w:rsidRPr="005B1030" w:rsidR="0065317A" w:rsidP="00D129CF" w:rsidRDefault="00183FF6" w14:paraId="24C401DB" w14:textId="7DD8A4D6">
      <w:pPr>
        <w:pStyle w:val="Default"/>
        <w:spacing w:line="216" w:lineRule="auto"/>
        <w:jc w:val="both"/>
        <w:rPr>
          <w:rFonts w:cstheme="minorHAnsi"/>
          <w:color w:val="auto"/>
          <w:sz w:val="18"/>
          <w:szCs w:val="18"/>
        </w:rPr>
      </w:pPr>
      <w:r w:rsidRPr="005B1030">
        <w:rPr>
          <w:rFonts w:cstheme="minorHAnsi"/>
          <w:b/>
          <w:bCs/>
          <w:color w:val="auto"/>
          <w:sz w:val="18"/>
          <w:szCs w:val="18"/>
        </w:rPr>
        <w:t>SP 1</w:t>
      </w:r>
      <w:r w:rsidRPr="005B1030" w:rsidR="00E74025">
        <w:rPr>
          <w:rFonts w:cstheme="minorHAnsi"/>
          <w:b/>
          <w:bCs/>
          <w:color w:val="auto"/>
          <w:sz w:val="18"/>
          <w:szCs w:val="18"/>
        </w:rPr>
        <w:t>1</w:t>
      </w:r>
      <w:r w:rsidRPr="005B1030">
        <w:rPr>
          <w:rFonts w:cstheme="minorHAnsi"/>
          <w:b/>
          <w:bCs/>
          <w:color w:val="auto"/>
          <w:sz w:val="18"/>
          <w:szCs w:val="18"/>
        </w:rPr>
        <w:t>.</w:t>
      </w:r>
      <w:r w:rsidRPr="005B1030" w:rsidR="00E82D04">
        <w:rPr>
          <w:rFonts w:cstheme="minorHAnsi"/>
          <w:b/>
          <w:bCs/>
          <w:color w:val="auto"/>
          <w:sz w:val="18"/>
          <w:szCs w:val="18"/>
        </w:rPr>
        <w:t xml:space="preserve">4. </w:t>
      </w:r>
      <w:r w:rsidRPr="005B1030" w:rsidR="00E82D04">
        <w:rPr>
          <w:rFonts w:cstheme="minorHAnsi"/>
          <w:color w:val="auto"/>
          <w:sz w:val="18"/>
          <w:szCs w:val="18"/>
        </w:rPr>
        <w:t>Výsledky vyhodnotenia spätnej väzby a prijaté opatrenia a akékoľvek plánované alebo následné činnosti vyplývajúce z</w:t>
      </w:r>
      <w:r w:rsidRPr="005B1030" w:rsidR="00F85B48">
        <w:rPr>
          <w:rFonts w:cstheme="minorHAnsi"/>
          <w:color w:val="auto"/>
          <w:sz w:val="18"/>
          <w:szCs w:val="18"/>
        </w:rPr>
        <w:t> </w:t>
      </w:r>
      <w:r w:rsidRPr="005B1030" w:rsidR="00E82D04">
        <w:rPr>
          <w:rFonts w:cstheme="minorHAnsi"/>
          <w:color w:val="auto"/>
          <w:sz w:val="18"/>
          <w:szCs w:val="18"/>
        </w:rPr>
        <w:t xml:space="preserve">hodnotenia študijného programu sú komunikované so zainteresovanými stranami a sú zverejnené.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5B1030" w:rsidR="0065317A" w:rsidTr="00C037BB" w14:paraId="01076065"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5B1030" w:rsidR="0065317A" w:rsidP="00F85B48" w:rsidRDefault="0065317A" w14:paraId="0E87F9B7" w14:textId="5E78EF09">
            <w:pPr>
              <w:spacing w:line="216" w:lineRule="auto"/>
              <w:contextualSpacing/>
              <w:rPr>
                <w:rFonts w:cstheme="minorHAnsi"/>
                <w:i/>
                <w:iCs/>
                <w:sz w:val="18"/>
                <w:szCs w:val="18"/>
                <w:lang w:eastAsia="sk-SK"/>
              </w:rPr>
            </w:pPr>
            <w:r w:rsidRPr="005B1030">
              <w:rPr>
                <w:rFonts w:cstheme="minorHAnsi"/>
                <w:b w:val="0"/>
                <w:bCs w:val="0"/>
                <w:i/>
                <w:iCs/>
                <w:sz w:val="16"/>
                <w:szCs w:val="16"/>
              </w:rPr>
              <w:t>Samohodnotenie plnenia</w:t>
            </w:r>
          </w:p>
        </w:tc>
        <w:tc>
          <w:tcPr>
            <w:tcW w:w="2691" w:type="dxa"/>
            <w:tcBorders>
              <w:top w:val="none" w:color="auto" w:sz="0" w:space="0"/>
              <w:left w:val="none" w:color="auto" w:sz="0" w:space="0"/>
              <w:right w:val="none" w:color="auto" w:sz="0" w:space="0"/>
            </w:tcBorders>
          </w:tcPr>
          <w:p w:rsidRPr="005B1030" w:rsidR="0065317A" w:rsidP="00D129CF" w:rsidRDefault="0065317A" w14:paraId="11839C14"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5B1030" w:rsidR="0065317A" w:rsidTr="002A43FC" w14:paraId="647F7546" w14:textId="77777777">
        <w:trPr>
          <w:trHeight w:val="567"/>
        </w:trPr>
        <w:tc>
          <w:tcPr>
            <w:tcW w:w="7090" w:type="dxa"/>
          </w:tcPr>
          <w:p w:rsidRPr="005B1030" w:rsidR="00104282" w:rsidP="00104282" w:rsidRDefault="00104282" w14:paraId="02B29339" w14:textId="77777777">
            <w:pPr>
              <w:spacing w:line="216" w:lineRule="auto"/>
              <w:contextualSpacing/>
              <w:rPr>
                <w:rFonts w:cstheme="minorHAnsi"/>
                <w:bCs/>
                <w:i/>
                <w:iCs/>
                <w:sz w:val="18"/>
                <w:szCs w:val="18"/>
                <w:lang w:eastAsia="sk-SK"/>
              </w:rPr>
            </w:pPr>
            <w:r w:rsidRPr="005B1030">
              <w:rPr>
                <w:i/>
                <w:iCs/>
                <w:sz w:val="18"/>
                <w:szCs w:val="18"/>
              </w:rPr>
              <w:t xml:space="preserve">Vyhodnocovanie výsledkov študentskej ankety FMFI UK sa riadi </w:t>
            </w:r>
            <w:r w:rsidRPr="005B1030">
              <w:rPr>
                <w:rFonts w:cstheme="minorHAnsi"/>
                <w:i/>
                <w:iCs/>
                <w:sz w:val="18"/>
                <w:szCs w:val="18"/>
                <w:shd w:val="clear" w:color="auto" w:fill="FFFFFF"/>
              </w:rPr>
              <w:t>Vnútornou Smernicou dekana FMFI UK. V nej je, okrem iného, definované, že k</w:t>
            </w:r>
            <w:r w:rsidRPr="005B1030">
              <w:rPr>
                <w:i/>
                <w:iCs/>
                <w:sz w:val="18"/>
                <w:szCs w:val="18"/>
              </w:rPr>
              <w:t xml:space="preserve"> výsledkom ankety, k pripomienkam študentov a ku komentárom hodnotených zamestnancov, garantov študijných programov a vedúcich pracovísk pripraví dekan v spolupráci s Vedením FMFI UK písomné stanovisko. Písomné stanovisko sa zverejňuje v informačnom systéme študentskej ankety vo forme textového dokumentu. </w:t>
            </w:r>
          </w:p>
          <w:p w:rsidRPr="005B1030" w:rsidR="00F60235" w:rsidP="00D129CF" w:rsidRDefault="00F60235" w14:paraId="1309ADDA" w14:textId="1C47A385">
            <w:pPr>
              <w:spacing w:line="216" w:lineRule="auto"/>
              <w:contextualSpacing/>
              <w:rPr>
                <w:rFonts w:cstheme="minorHAnsi"/>
                <w:bCs/>
                <w:i/>
                <w:iCs/>
                <w:sz w:val="18"/>
                <w:szCs w:val="18"/>
                <w:lang w:eastAsia="sk-SK"/>
              </w:rPr>
            </w:pPr>
          </w:p>
        </w:tc>
        <w:tc>
          <w:tcPr>
            <w:tcW w:w="2691" w:type="dxa"/>
          </w:tcPr>
          <w:p w:rsidRPr="005B1030" w:rsidR="00104282" w:rsidP="00104282" w:rsidRDefault="00104282" w14:paraId="220A675E" w14:textId="77777777">
            <w:pPr>
              <w:spacing w:line="216" w:lineRule="auto"/>
              <w:contextualSpacing/>
              <w:rPr>
                <w:i/>
                <w:iCs/>
                <w:sz w:val="18"/>
                <w:szCs w:val="18"/>
              </w:rPr>
            </w:pPr>
            <w:r w:rsidRPr="005B1030">
              <w:rPr>
                <w:rFonts w:cstheme="minorHAnsi"/>
                <w:i/>
                <w:iCs/>
                <w:sz w:val="18"/>
                <w:szCs w:val="18"/>
                <w:lang w:eastAsia="sk-SK"/>
              </w:rPr>
              <w:t xml:space="preserve">Smernica dekana FMFI UK: </w:t>
            </w:r>
            <w:r w:rsidRPr="005B1030">
              <w:rPr>
                <w:i/>
                <w:iCs/>
                <w:sz w:val="18"/>
                <w:szCs w:val="18"/>
              </w:rPr>
              <w:t>Organizačné zabezpečenie, priebeh a vyhodnocovanie študentskej ankety na FMFI UK:</w:t>
            </w:r>
          </w:p>
          <w:p w:rsidRPr="005B1030" w:rsidR="0065317A" w:rsidP="00104282" w:rsidRDefault="00AD3099" w14:paraId="755F4FA5" w14:textId="042C5260">
            <w:pPr>
              <w:spacing w:line="216" w:lineRule="auto"/>
              <w:contextualSpacing/>
              <w:rPr>
                <w:rFonts w:cstheme="minorHAnsi"/>
                <w:color w:val="FF0000"/>
                <w:sz w:val="18"/>
                <w:szCs w:val="18"/>
                <w:lang w:eastAsia="sk-SK"/>
              </w:rPr>
            </w:pPr>
            <w:hyperlink w:history="1" r:id="rId130">
              <w:r w:rsidRPr="005B1030" w:rsidR="00104282">
                <w:rPr>
                  <w:rStyle w:val="Hyperlink"/>
                  <w:rFonts w:cstheme="minorHAnsi"/>
                  <w:i/>
                  <w:iCs/>
                  <w:sz w:val="18"/>
                  <w:szCs w:val="18"/>
                  <w:lang w:eastAsia="sk-SK"/>
                </w:rPr>
                <w:t>https://zona.fmph.uniba.sk/fileadmin/fmfi/fakulta/legislativa/Zabezpecenie_anketa_FMFI_UK_2020.pdf</w:t>
              </w:r>
            </w:hyperlink>
          </w:p>
        </w:tc>
      </w:tr>
    </w:tbl>
    <w:p w:rsidRPr="005B1030" w:rsidR="00115662" w:rsidP="00D129CF" w:rsidRDefault="00115662" w14:paraId="1AFD295C" w14:textId="77777777">
      <w:pPr>
        <w:autoSpaceDE w:val="0"/>
        <w:autoSpaceDN w:val="0"/>
        <w:adjustRightInd w:val="0"/>
        <w:spacing w:after="0" w:line="216" w:lineRule="auto"/>
        <w:rPr>
          <w:rFonts w:cstheme="minorHAnsi"/>
          <w:sz w:val="18"/>
          <w:szCs w:val="18"/>
        </w:rPr>
      </w:pPr>
    </w:p>
    <w:p w:rsidRPr="005B1030" w:rsidR="00662966" w:rsidP="00D129CF" w:rsidRDefault="00183FF6" w14:paraId="3F29CBF0" w14:textId="5DB4789D">
      <w:pPr>
        <w:pStyle w:val="Default"/>
        <w:spacing w:line="216" w:lineRule="auto"/>
        <w:jc w:val="both"/>
        <w:rPr>
          <w:rFonts w:cstheme="minorHAnsi"/>
          <w:color w:val="auto"/>
          <w:sz w:val="18"/>
          <w:szCs w:val="18"/>
        </w:rPr>
      </w:pPr>
      <w:r w:rsidRPr="005B1030">
        <w:rPr>
          <w:rFonts w:cstheme="minorHAnsi"/>
          <w:b/>
          <w:bCs/>
          <w:color w:val="auto"/>
          <w:sz w:val="18"/>
          <w:szCs w:val="18"/>
        </w:rPr>
        <w:t>SP 1</w:t>
      </w:r>
      <w:r w:rsidRPr="005B1030" w:rsidR="00E74025">
        <w:rPr>
          <w:rFonts w:cstheme="minorHAnsi"/>
          <w:b/>
          <w:bCs/>
          <w:color w:val="auto"/>
          <w:sz w:val="18"/>
          <w:szCs w:val="18"/>
        </w:rPr>
        <w:t>1</w:t>
      </w:r>
      <w:r w:rsidRPr="005B1030">
        <w:rPr>
          <w:rFonts w:cstheme="minorHAnsi"/>
          <w:b/>
          <w:bCs/>
          <w:color w:val="auto"/>
          <w:sz w:val="18"/>
          <w:szCs w:val="18"/>
        </w:rPr>
        <w:t>.</w:t>
      </w:r>
      <w:r w:rsidRPr="005B1030" w:rsidR="00E82D04">
        <w:rPr>
          <w:rFonts w:cstheme="minorHAnsi"/>
          <w:b/>
          <w:bCs/>
          <w:color w:val="auto"/>
          <w:sz w:val="18"/>
          <w:szCs w:val="18"/>
        </w:rPr>
        <w:t xml:space="preserve">5. </w:t>
      </w:r>
      <w:r w:rsidRPr="005B1030" w:rsidR="00E82D04">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GridTable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7090"/>
        <w:gridCol w:w="2691"/>
      </w:tblGrid>
      <w:tr w:rsidRPr="005B1030" w:rsidR="00662966" w:rsidTr="00C037BB" w14:paraId="66BBA4A9" w14:textId="7777777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color="auto" w:sz="0" w:space="0"/>
              <w:left w:val="none" w:color="auto" w:sz="0" w:space="0"/>
              <w:right w:val="none" w:color="auto" w:sz="0" w:space="0"/>
            </w:tcBorders>
          </w:tcPr>
          <w:p w:rsidRPr="005B1030" w:rsidR="00662966" w:rsidP="00F85B48" w:rsidRDefault="00662966" w14:paraId="418189A8" w14:textId="1CF27D31">
            <w:pPr>
              <w:spacing w:line="216" w:lineRule="auto"/>
              <w:contextualSpacing/>
              <w:rPr>
                <w:rFonts w:cstheme="minorHAnsi"/>
                <w:i/>
                <w:iCs/>
                <w:sz w:val="18"/>
                <w:szCs w:val="18"/>
                <w:lang w:eastAsia="sk-SK"/>
              </w:rPr>
            </w:pPr>
            <w:r w:rsidRPr="005B1030">
              <w:rPr>
                <w:rFonts w:cstheme="minorHAnsi"/>
                <w:b w:val="0"/>
                <w:bCs w:val="0"/>
                <w:i/>
                <w:iCs/>
                <w:sz w:val="16"/>
                <w:szCs w:val="16"/>
              </w:rPr>
              <w:t>Samohodnotenie plnenia</w:t>
            </w:r>
          </w:p>
        </w:tc>
        <w:tc>
          <w:tcPr>
            <w:tcW w:w="2691" w:type="dxa"/>
            <w:tcBorders>
              <w:top w:val="none" w:color="auto" w:sz="0" w:space="0"/>
              <w:left w:val="none" w:color="auto" w:sz="0" w:space="0"/>
              <w:right w:val="none" w:color="auto" w:sz="0" w:space="0"/>
            </w:tcBorders>
          </w:tcPr>
          <w:p w:rsidRPr="005B1030" w:rsidR="00662966" w:rsidP="00D129CF" w:rsidRDefault="00662966" w14:paraId="218AD936" w14:textId="77777777">
            <w:pPr>
              <w:spacing w:line="216" w:lineRule="auto"/>
              <w:contextualSpacing/>
              <w:rPr>
                <w:rFonts w:cstheme="minorHAnsi"/>
                <w:i/>
                <w:iCs/>
                <w:sz w:val="18"/>
                <w:szCs w:val="18"/>
                <w:lang w:eastAsia="sk-SK"/>
              </w:rPr>
            </w:pPr>
            <w:r w:rsidRPr="005B1030">
              <w:rPr>
                <w:rFonts w:cstheme="minorHAnsi"/>
                <w:b w:val="0"/>
                <w:bCs w:val="0"/>
                <w:i/>
                <w:iCs/>
                <w:sz w:val="16"/>
                <w:szCs w:val="16"/>
                <w:lang w:eastAsia="sk-SK"/>
              </w:rPr>
              <w:t>Odkazy na dôkazy</w:t>
            </w:r>
          </w:p>
        </w:tc>
      </w:tr>
      <w:tr w:rsidRPr="001E065C" w:rsidR="00104282" w:rsidTr="002A43FC" w14:paraId="49E13870" w14:textId="77777777">
        <w:trPr>
          <w:trHeight w:val="567"/>
        </w:trPr>
        <w:tc>
          <w:tcPr>
            <w:tcW w:w="7090" w:type="dxa"/>
          </w:tcPr>
          <w:p w:rsidRPr="00777EF4" w:rsidR="005D1723" w:rsidP="00104282" w:rsidRDefault="00A82338" w14:paraId="47A8E280" w14:textId="6A05DE94">
            <w:pPr>
              <w:spacing w:line="216" w:lineRule="auto"/>
              <w:contextualSpacing/>
              <w:rPr>
                <w:i/>
                <w:iCs/>
                <w:sz w:val="18"/>
                <w:szCs w:val="18"/>
                <w:lang w:val="pt-PT"/>
              </w:rPr>
            </w:pPr>
            <w:r w:rsidRPr="005B1030">
              <w:rPr>
                <w:rStyle w:val="Hyperlink1"/>
                <w:i/>
                <w:iCs/>
                <w:sz w:val="18"/>
                <w:szCs w:val="18"/>
              </w:rPr>
              <w:lastRenderedPageBreak/>
              <w:t xml:space="preserve">UK aktuálne nemá </w:t>
            </w:r>
            <w:proofErr w:type="spellStart"/>
            <w:r w:rsidRPr="005B1030">
              <w:rPr>
                <w:rStyle w:val="Hyperlink1"/>
                <w:i/>
                <w:iCs/>
                <w:sz w:val="18"/>
                <w:szCs w:val="18"/>
              </w:rPr>
              <w:t>vypracovan</w:t>
            </w:r>
            <w:proofErr w:type="spellEnd"/>
            <w:r w:rsidRPr="005B1030">
              <w:rPr>
                <w:rStyle w:val="Hyperlink1"/>
                <w:i/>
                <w:iCs/>
                <w:sz w:val="18"/>
                <w:szCs w:val="18"/>
                <w:lang w:val="fr-FR"/>
              </w:rPr>
              <w:t xml:space="preserve">é </w:t>
            </w:r>
            <w:r w:rsidRPr="005B1030">
              <w:rPr>
                <w:rStyle w:val="Hyperlink1"/>
                <w:i/>
                <w:iCs/>
                <w:sz w:val="18"/>
                <w:szCs w:val="18"/>
              </w:rPr>
              <w:t xml:space="preserve">postupy </w:t>
            </w:r>
            <w:proofErr w:type="spellStart"/>
            <w:r w:rsidRPr="005B1030">
              <w:rPr>
                <w:rStyle w:val="Hyperlink1"/>
                <w:i/>
                <w:iCs/>
                <w:sz w:val="18"/>
                <w:szCs w:val="18"/>
              </w:rPr>
              <w:t>periodick</w:t>
            </w:r>
            <w:proofErr w:type="spellEnd"/>
            <w:r w:rsidRPr="005B1030">
              <w:rPr>
                <w:rStyle w:val="Hyperlink1"/>
                <w:i/>
                <w:iCs/>
                <w:sz w:val="18"/>
                <w:szCs w:val="18"/>
                <w:lang w:val="fr-FR"/>
              </w:rPr>
              <w:t>é</w:t>
            </w:r>
            <w:r w:rsidRPr="005B1030">
              <w:rPr>
                <w:rStyle w:val="Hyperlink1"/>
                <w:i/>
                <w:iCs/>
                <w:sz w:val="18"/>
                <w:szCs w:val="18"/>
              </w:rPr>
              <w:t xml:space="preserve">ho schvaľovania </w:t>
            </w:r>
            <w:proofErr w:type="spellStart"/>
            <w:r w:rsidRPr="005B1030">
              <w:rPr>
                <w:rStyle w:val="Hyperlink1"/>
                <w:i/>
                <w:iCs/>
                <w:sz w:val="18"/>
                <w:szCs w:val="18"/>
              </w:rPr>
              <w:t>študijn</w:t>
            </w:r>
            <w:proofErr w:type="spellEnd"/>
            <w:r w:rsidRPr="005B1030">
              <w:rPr>
                <w:rStyle w:val="Hyperlink1"/>
                <w:i/>
                <w:iCs/>
                <w:sz w:val="18"/>
                <w:szCs w:val="18"/>
                <w:lang w:val="fr-FR"/>
              </w:rPr>
              <w:t>é</w:t>
            </w:r>
            <w:r w:rsidRPr="005B1030">
              <w:rPr>
                <w:rStyle w:val="Hyperlink1"/>
                <w:i/>
                <w:iCs/>
                <w:sz w:val="18"/>
                <w:szCs w:val="18"/>
              </w:rPr>
              <w:t>ho programu v </w:t>
            </w:r>
            <w:r w:rsidRPr="005B1030">
              <w:rPr>
                <w:rStyle w:val="Hyperlink1"/>
                <w:i/>
                <w:iCs/>
                <w:sz w:val="18"/>
                <w:szCs w:val="18"/>
                <w:lang w:val="it-IT"/>
              </w:rPr>
              <w:t>peri</w:t>
            </w:r>
            <w:proofErr w:type="spellStart"/>
            <w:r w:rsidRPr="005B1030">
              <w:rPr>
                <w:rStyle w:val="Hyperlink1"/>
                <w:i/>
                <w:iCs/>
                <w:sz w:val="18"/>
                <w:szCs w:val="18"/>
                <w:lang w:val="es-ES_tradnl"/>
              </w:rPr>
              <w:t>ó</w:t>
            </w:r>
            <w:proofErr w:type="spellEnd"/>
            <w:r w:rsidRPr="005B1030">
              <w:rPr>
                <w:rStyle w:val="Hyperlink1"/>
                <w:i/>
                <w:iCs/>
                <w:sz w:val="18"/>
                <w:szCs w:val="18"/>
              </w:rPr>
              <w:t xml:space="preserve">de zodpovedajúcej jeho štandardnej dĺžke štúdia. Tieto postupy budú súčasťou procesu zosúlaďovania </w:t>
            </w:r>
            <w:proofErr w:type="spellStart"/>
            <w:r w:rsidRPr="005B1030">
              <w:rPr>
                <w:rStyle w:val="Hyperlink1"/>
                <w:i/>
                <w:iCs/>
                <w:sz w:val="18"/>
                <w:szCs w:val="18"/>
              </w:rPr>
              <w:t>vnú</w:t>
            </w:r>
            <w:proofErr w:type="spellEnd"/>
            <w:r w:rsidRPr="005B1030">
              <w:rPr>
                <w:rStyle w:val="Hyperlink1"/>
                <w:i/>
                <w:iCs/>
                <w:sz w:val="18"/>
                <w:szCs w:val="18"/>
                <w:lang w:val="it-IT"/>
              </w:rPr>
              <w:t>torn</w:t>
            </w:r>
            <w:r w:rsidRPr="005B1030">
              <w:rPr>
                <w:rStyle w:val="Hyperlink1"/>
                <w:i/>
                <w:iCs/>
                <w:sz w:val="18"/>
                <w:szCs w:val="18"/>
                <w:lang w:val="fr-FR"/>
              </w:rPr>
              <w:t>é</w:t>
            </w:r>
            <w:r w:rsidRPr="005B1030">
              <w:rPr>
                <w:rStyle w:val="Hyperlink1"/>
                <w:i/>
                <w:iCs/>
                <w:sz w:val="18"/>
                <w:szCs w:val="18"/>
              </w:rPr>
              <w:t xml:space="preserve">ho </w:t>
            </w:r>
            <w:proofErr w:type="spellStart"/>
            <w:r w:rsidRPr="005B1030">
              <w:rPr>
                <w:rStyle w:val="Hyperlink1"/>
                <w:i/>
                <w:iCs/>
                <w:sz w:val="18"/>
                <w:szCs w:val="18"/>
              </w:rPr>
              <w:t>syst</w:t>
            </w:r>
            <w:proofErr w:type="spellEnd"/>
            <w:r w:rsidRPr="005B1030">
              <w:rPr>
                <w:rStyle w:val="Hyperlink1"/>
                <w:i/>
                <w:iCs/>
                <w:sz w:val="18"/>
                <w:szCs w:val="18"/>
                <w:lang w:val="fr-FR"/>
              </w:rPr>
              <w:t>é</w:t>
            </w:r>
            <w:r w:rsidRPr="005B1030">
              <w:rPr>
                <w:rStyle w:val="Hyperlink1"/>
                <w:i/>
                <w:iCs/>
                <w:sz w:val="18"/>
                <w:szCs w:val="18"/>
              </w:rPr>
              <w:t xml:space="preserve">mu UK s akreditačnými štandardami SAAVŠ v rámci zákonom </w:t>
            </w:r>
            <w:proofErr w:type="spellStart"/>
            <w:r w:rsidRPr="005B1030">
              <w:rPr>
                <w:rStyle w:val="Hyperlink1"/>
                <w:i/>
                <w:iCs/>
                <w:sz w:val="18"/>
                <w:szCs w:val="18"/>
              </w:rPr>
              <w:t>stanoven</w:t>
            </w:r>
            <w:proofErr w:type="spellEnd"/>
            <w:r w:rsidRPr="005B1030">
              <w:rPr>
                <w:rStyle w:val="Hyperlink1"/>
                <w:i/>
                <w:iCs/>
                <w:sz w:val="18"/>
                <w:szCs w:val="18"/>
                <w:lang w:val="fr-FR"/>
              </w:rPr>
              <w:t>é</w:t>
            </w:r>
            <w:r w:rsidRPr="005B1030">
              <w:rPr>
                <w:rStyle w:val="Hyperlink1"/>
                <w:i/>
                <w:iCs/>
                <w:sz w:val="18"/>
                <w:szCs w:val="18"/>
              </w:rPr>
              <w:t xml:space="preserve">ho </w:t>
            </w:r>
            <w:proofErr w:type="spellStart"/>
            <w:r w:rsidRPr="005B1030">
              <w:rPr>
                <w:rStyle w:val="Hyperlink1"/>
                <w:i/>
                <w:iCs/>
                <w:sz w:val="18"/>
                <w:szCs w:val="18"/>
              </w:rPr>
              <w:t>prechodn</w:t>
            </w:r>
            <w:proofErr w:type="spellEnd"/>
            <w:r w:rsidRPr="005B1030">
              <w:rPr>
                <w:rStyle w:val="Hyperlink1"/>
                <w:i/>
                <w:iCs/>
                <w:sz w:val="18"/>
                <w:szCs w:val="18"/>
                <w:lang w:val="fr-FR"/>
              </w:rPr>
              <w:t>é</w:t>
            </w:r>
            <w:r w:rsidRPr="005B1030">
              <w:rPr>
                <w:rStyle w:val="Hyperlink1"/>
                <w:i/>
                <w:iCs/>
                <w:sz w:val="18"/>
                <w:szCs w:val="18"/>
              </w:rPr>
              <w:t xml:space="preserve">ho obdobia, </w:t>
            </w:r>
            <w:proofErr w:type="spellStart"/>
            <w:r w:rsidRPr="005B1030">
              <w:rPr>
                <w:rStyle w:val="Hyperlink1"/>
                <w:i/>
                <w:iCs/>
                <w:sz w:val="18"/>
                <w:szCs w:val="18"/>
              </w:rPr>
              <w:t>najneskô</w:t>
            </w:r>
            <w:proofErr w:type="spellEnd"/>
            <w:r w:rsidRPr="005B1030">
              <w:rPr>
                <w:rStyle w:val="Hyperlink1"/>
                <w:i/>
                <w:iCs/>
                <w:sz w:val="18"/>
                <w:szCs w:val="18"/>
                <w:lang w:val="pt-PT"/>
              </w:rPr>
              <w:t>r do 31. 8. 2022.</w:t>
            </w:r>
          </w:p>
        </w:tc>
        <w:tc>
          <w:tcPr>
            <w:tcW w:w="2691" w:type="dxa"/>
          </w:tcPr>
          <w:p w:rsidRPr="001E065C" w:rsidR="00104282" w:rsidP="00104282" w:rsidRDefault="00104282" w14:paraId="3506330D" w14:textId="62A07E36">
            <w:pPr>
              <w:spacing w:line="216" w:lineRule="auto"/>
              <w:contextualSpacing/>
              <w:rPr>
                <w:rFonts w:cstheme="minorHAnsi"/>
                <w:sz w:val="18"/>
                <w:szCs w:val="18"/>
                <w:lang w:eastAsia="sk-SK"/>
              </w:rPr>
            </w:pPr>
          </w:p>
        </w:tc>
      </w:tr>
    </w:tbl>
    <w:p w:rsidRPr="001E065C" w:rsidR="00115662" w:rsidP="00D129CF" w:rsidRDefault="00115662" w14:paraId="47E06DA1" w14:textId="77777777">
      <w:pPr>
        <w:autoSpaceDE w:val="0"/>
        <w:autoSpaceDN w:val="0"/>
        <w:adjustRightInd w:val="0"/>
        <w:spacing w:after="0" w:line="216" w:lineRule="auto"/>
        <w:rPr>
          <w:rFonts w:cstheme="minorHAnsi"/>
          <w:sz w:val="18"/>
          <w:szCs w:val="18"/>
        </w:rPr>
      </w:pPr>
    </w:p>
    <w:p w:rsidRPr="001E065C" w:rsidR="00E82D04" w:rsidP="00D129CF" w:rsidRDefault="00E82D04" w14:paraId="24C57457" w14:textId="77777777">
      <w:pPr>
        <w:spacing w:after="0" w:line="216" w:lineRule="auto"/>
        <w:contextualSpacing/>
        <w:rPr>
          <w:rFonts w:cstheme="minorHAnsi"/>
          <w:sz w:val="18"/>
          <w:szCs w:val="18"/>
        </w:rPr>
      </w:pPr>
    </w:p>
    <w:sectPr w:rsidRPr="001E065C" w:rsidR="00E82D04" w:rsidSect="003936AF">
      <w:headerReference w:type="default" r:id="rId131"/>
      <w:footerReference w:type="default" r:id="rId132"/>
      <w:pgSz w:w="11906" w:h="16838" w:orient="portrait"/>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3099" w:rsidP="00185906" w:rsidRDefault="00AD3099" w14:paraId="19ED7E60" w14:textId="77777777">
      <w:pPr>
        <w:spacing w:after="0" w:line="240" w:lineRule="auto"/>
      </w:pPr>
      <w:r>
        <w:separator/>
      </w:r>
    </w:p>
  </w:endnote>
  <w:endnote w:type="continuationSeparator" w:id="0">
    <w:p w:rsidR="00AD3099" w:rsidP="00185906" w:rsidRDefault="00AD3099" w14:paraId="3056907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4104FB" w:rsidR="00422A16" w:rsidP="004104FB" w:rsidRDefault="00422A16" w14:paraId="08C9EA0F" w14:textId="7A89D162">
    <w:pPr>
      <w:pStyle w:val="Footer"/>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3099" w:rsidP="00185906" w:rsidRDefault="00AD3099" w14:paraId="1C89CAAD" w14:textId="77777777">
      <w:pPr>
        <w:spacing w:after="0" w:line="240" w:lineRule="auto"/>
      </w:pPr>
      <w:r>
        <w:separator/>
      </w:r>
    </w:p>
  </w:footnote>
  <w:footnote w:type="continuationSeparator" w:id="0">
    <w:p w:rsidR="00AD3099" w:rsidP="00185906" w:rsidRDefault="00AD3099" w14:paraId="1096E943" w14:textId="77777777">
      <w:pPr>
        <w:spacing w:after="0" w:line="240" w:lineRule="auto"/>
      </w:pPr>
      <w:r>
        <w:continuationSeparator/>
      </w:r>
    </w:p>
  </w:footnote>
  <w:footnote w:id="1">
    <w:p w:rsidRPr="00B01166" w:rsidR="00422A16" w:rsidP="003936AF" w:rsidRDefault="00422A16" w14:paraId="79F28B21" w14:textId="1AF563E1">
      <w:pPr>
        <w:pStyle w:val="FootnoteText"/>
        <w:spacing w:line="192" w:lineRule="auto"/>
        <w:jc w:val="both"/>
        <w:rPr>
          <w:i/>
          <w:iCs/>
          <w:color w:val="0070C0"/>
          <w:sz w:val="16"/>
          <w:szCs w:val="16"/>
        </w:rPr>
      </w:pPr>
      <w:r w:rsidRPr="00B01166">
        <w:rPr>
          <w:rStyle w:val="FootnoteReference"/>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rsidR="00422A16" w:rsidP="006C25AB" w:rsidRDefault="00422A16" w14:paraId="2F442BB1" w14:textId="56EE92D4">
      <w:pPr>
        <w:pStyle w:val="FootnoteText"/>
        <w:spacing w:line="192" w:lineRule="auto"/>
        <w:jc w:val="both"/>
      </w:pPr>
      <w:r w:rsidRPr="00B01166">
        <w:rPr>
          <w:rStyle w:val="FootnoteReference"/>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GridTable2-Accent1"/>
      <w:tblW w:w="10060" w:type="dxa"/>
      <w:tblLook w:val="04A0" w:firstRow="1" w:lastRow="0" w:firstColumn="1" w:lastColumn="0" w:noHBand="0" w:noVBand="1"/>
    </w:tblPr>
    <w:tblGrid>
      <w:gridCol w:w="3306"/>
      <w:gridCol w:w="6754"/>
    </w:tblGrid>
    <w:tr w:rsidRPr="00B07C52" w:rsidR="00422A16" w:rsidTr="094279F4" w14:paraId="34229F43" w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Mar/>
        </w:tcPr>
        <w:p w:rsidRPr="00B07C52" w:rsidR="00422A16" w:rsidP="00607E2A" w:rsidRDefault="00422A16" w14:paraId="4CF8E269" w14:textId="77777777">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cnfStyle w:val="000000000000" w:firstRow="0" w:lastRow="0" w:firstColumn="0" w:lastColumn="0" w:oddVBand="0" w:evenVBand="0" w:oddHBand="0" w:evenHBand="0" w:firstRowFirstColumn="0" w:firstRowLastColumn="0" w:lastRowFirstColumn="0" w:lastRowLastColumn="0"/>
          <w:tcW w:w="6754" w:type="dxa"/>
          <w:tcMar/>
          <w:vAlign w:val="center"/>
        </w:tcPr>
        <w:p w:rsidRPr="00E677FB" w:rsidR="00422A16" w:rsidP="00607E2A" w:rsidRDefault="00422A16" w14:paraId="0312C63E" w14:textId="77777777">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rsidRPr="00E41E00" w:rsidR="00422A16" w:rsidP="00607E2A" w:rsidRDefault="00422A16" w14:paraId="024BE1D0" w14:textId="1F8B9CD1">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rsidR="00422A16" w:rsidRDefault="00422A16" w14:paraId="1819A50B" w14:textId="7343971E">
    <w:pPr>
      <w:pStyle w:val="Header"/>
      <w:rPr>
        <w:sz w:val="16"/>
        <w:szCs w:val="16"/>
      </w:rPr>
    </w:pPr>
    <w:r w:rsidRPr="009833BC">
      <w:rPr>
        <w:sz w:val="16"/>
        <w:szCs w:val="16"/>
      </w:rPr>
      <w:t xml:space="preserve">ID konania: </w:t>
    </w:r>
  </w:p>
  <w:p w:rsidRPr="009833BC" w:rsidR="00422A16" w:rsidRDefault="00422A16" w14:paraId="03094427" w14:textId="7777777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hint="default" w:eastAsiaTheme="minorHAnsi"/>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D7671"/>
    <w:multiLevelType w:val="hybridMultilevel"/>
    <w:tmpl w:val="306ACFEE"/>
    <w:lvl w:ilvl="0" w:tplc="2AAC71A2">
      <w:start w:val="4"/>
      <w:numFmt w:val="bullet"/>
      <w:lvlText w:val="-"/>
      <w:lvlJc w:val="left"/>
      <w:pPr>
        <w:ind w:left="360" w:hanging="360"/>
      </w:pPr>
      <w:rPr>
        <w:rFonts w:hint="default" w:ascii="Calibri" w:hAnsi="Calibri" w:eastAsia="Times New Roman" w:cs="Calibr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2" w15:restartNumberingAfterBreak="0">
    <w:nsid w:val="3C0C50B3"/>
    <w:multiLevelType w:val="hybridMultilevel"/>
    <w:tmpl w:val="4F409BA2"/>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973B8D"/>
    <w:multiLevelType w:val="hybridMultilevel"/>
    <w:tmpl w:val="91FAB310"/>
    <w:lvl w:ilvl="0" w:tplc="2AAC71A2">
      <w:start w:val="4"/>
      <w:numFmt w:val="bullet"/>
      <w:lvlText w:val="-"/>
      <w:lvlJc w:val="left"/>
      <w:pPr>
        <w:ind w:left="720" w:hanging="360"/>
      </w:pPr>
      <w:rPr>
        <w:rFonts w:hint="default" w:ascii="Calibri" w:hAnsi="Calibri" w:eastAsia="Times New Roman" w:cs="Calibr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4" w15:restartNumberingAfterBreak="0">
    <w:nsid w:val="50285AE0"/>
    <w:multiLevelType w:val="hybridMultilevel"/>
    <w:tmpl w:val="76924E62"/>
    <w:lvl w:ilvl="0" w:tplc="35CAE71A">
      <w:numFmt w:val="bullet"/>
      <w:lvlText w:val="-"/>
      <w:lvlJc w:val="left"/>
      <w:pPr>
        <w:ind w:left="720" w:hanging="360"/>
      </w:pPr>
      <w:rPr>
        <w:rFonts w:hint="default" w:ascii="Calibri" w:hAnsi="Calibri" w:cs="Calibri" w:eastAsiaTheme="minorHAnsi"/>
      </w:rPr>
    </w:lvl>
    <w:lvl w:ilvl="1" w:tplc="04050003" w:tentative="1">
      <w:start w:val="1"/>
      <w:numFmt w:val="bullet"/>
      <w:lvlText w:val="o"/>
      <w:lvlJc w:val="left"/>
      <w:pPr>
        <w:ind w:left="1440" w:hanging="360"/>
      </w:pPr>
      <w:rPr>
        <w:rFonts w:hint="default" w:ascii="Courier New" w:hAnsi="Courier New" w:cs="Courier New"/>
      </w:rPr>
    </w:lvl>
    <w:lvl w:ilvl="2" w:tplc="04050005" w:tentative="1">
      <w:start w:val="1"/>
      <w:numFmt w:val="bullet"/>
      <w:lvlText w:val=""/>
      <w:lvlJc w:val="left"/>
      <w:pPr>
        <w:ind w:left="2160" w:hanging="360"/>
      </w:pPr>
      <w:rPr>
        <w:rFonts w:hint="default" w:ascii="Wingdings" w:hAnsi="Wingdings"/>
      </w:rPr>
    </w:lvl>
    <w:lvl w:ilvl="3" w:tplc="04050001" w:tentative="1">
      <w:start w:val="1"/>
      <w:numFmt w:val="bullet"/>
      <w:lvlText w:val=""/>
      <w:lvlJc w:val="left"/>
      <w:pPr>
        <w:ind w:left="2880" w:hanging="360"/>
      </w:pPr>
      <w:rPr>
        <w:rFonts w:hint="default" w:ascii="Symbol" w:hAnsi="Symbol"/>
      </w:rPr>
    </w:lvl>
    <w:lvl w:ilvl="4" w:tplc="04050003" w:tentative="1">
      <w:start w:val="1"/>
      <w:numFmt w:val="bullet"/>
      <w:lvlText w:val="o"/>
      <w:lvlJc w:val="left"/>
      <w:pPr>
        <w:ind w:left="3600" w:hanging="360"/>
      </w:pPr>
      <w:rPr>
        <w:rFonts w:hint="default" w:ascii="Courier New" w:hAnsi="Courier New" w:cs="Courier New"/>
      </w:rPr>
    </w:lvl>
    <w:lvl w:ilvl="5" w:tplc="04050005" w:tentative="1">
      <w:start w:val="1"/>
      <w:numFmt w:val="bullet"/>
      <w:lvlText w:val=""/>
      <w:lvlJc w:val="left"/>
      <w:pPr>
        <w:ind w:left="4320" w:hanging="360"/>
      </w:pPr>
      <w:rPr>
        <w:rFonts w:hint="default" w:ascii="Wingdings" w:hAnsi="Wingdings"/>
      </w:rPr>
    </w:lvl>
    <w:lvl w:ilvl="6" w:tplc="04050001" w:tentative="1">
      <w:start w:val="1"/>
      <w:numFmt w:val="bullet"/>
      <w:lvlText w:val=""/>
      <w:lvlJc w:val="left"/>
      <w:pPr>
        <w:ind w:left="5040" w:hanging="360"/>
      </w:pPr>
      <w:rPr>
        <w:rFonts w:hint="default" w:ascii="Symbol" w:hAnsi="Symbol"/>
      </w:rPr>
    </w:lvl>
    <w:lvl w:ilvl="7" w:tplc="04050003" w:tentative="1">
      <w:start w:val="1"/>
      <w:numFmt w:val="bullet"/>
      <w:lvlText w:val="o"/>
      <w:lvlJc w:val="left"/>
      <w:pPr>
        <w:ind w:left="5760" w:hanging="360"/>
      </w:pPr>
      <w:rPr>
        <w:rFonts w:hint="default" w:ascii="Courier New" w:hAnsi="Courier New" w:cs="Courier New"/>
      </w:rPr>
    </w:lvl>
    <w:lvl w:ilvl="8" w:tplc="04050005" w:tentative="1">
      <w:start w:val="1"/>
      <w:numFmt w:val="bullet"/>
      <w:lvlText w:val=""/>
      <w:lvlJc w:val="left"/>
      <w:pPr>
        <w:ind w:left="6480" w:hanging="360"/>
      </w:pPr>
      <w:rPr>
        <w:rFonts w:hint="default" w:ascii="Wingdings" w:hAnsi="Wingdings"/>
      </w:rPr>
    </w:lvl>
  </w:abstractNum>
  <w:abstractNum w:abstractNumId="15" w15:restartNumberingAfterBreak="0">
    <w:nsid w:val="5286298B"/>
    <w:multiLevelType w:val="multilevel"/>
    <w:tmpl w:val="80AE0B0E"/>
    <w:lvl w:ilvl="0">
      <w:start w:val="1"/>
      <w:numFmt w:val="upperRoman"/>
      <w:lvlText w:val="%1."/>
      <w:lvlJc w:val="left"/>
      <w:pPr>
        <w:ind w:left="720" w:hanging="720"/>
      </w:pPr>
      <w:rPr>
        <w:rFonts w:hint="default" w:eastAsiaTheme="minorHAnsi"/>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67794D"/>
    <w:multiLevelType w:val="hybridMultilevel"/>
    <w:tmpl w:val="91CE27DC"/>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905493"/>
    <w:multiLevelType w:val="hybridMultilevel"/>
    <w:tmpl w:val="C054F4E6"/>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F5438DA"/>
    <w:multiLevelType w:val="hybridMultilevel"/>
    <w:tmpl w:val="E5905D0A"/>
    <w:lvl w:ilvl="0" w:tplc="0BE49094">
      <w:start w:val="1"/>
      <w:numFmt w:val="upperRoman"/>
      <w:lvlText w:val="%1."/>
      <w:lvlJc w:val="left"/>
      <w:pPr>
        <w:ind w:left="567" w:hanging="567"/>
      </w:pPr>
      <w:rPr>
        <w:rFonts w:hint="default" w:eastAsiaTheme="minorHAnsi"/>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163A6B"/>
    <w:multiLevelType w:val="hybridMultilevel"/>
    <w:tmpl w:val="B538D61A"/>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0E1312"/>
    <w:multiLevelType w:val="hybridMultilevel"/>
    <w:tmpl w:val="9B3AA3F4"/>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
  </w:num>
  <w:num w:numId="3">
    <w:abstractNumId w:val="0"/>
  </w:num>
  <w:num w:numId="4">
    <w:abstractNumId w:val="8"/>
  </w:num>
  <w:num w:numId="5">
    <w:abstractNumId w:val="16"/>
  </w:num>
  <w:num w:numId="6">
    <w:abstractNumId w:val="19"/>
  </w:num>
  <w:num w:numId="7">
    <w:abstractNumId w:val="24"/>
  </w:num>
  <w:num w:numId="8">
    <w:abstractNumId w:val="4"/>
  </w:num>
  <w:num w:numId="9">
    <w:abstractNumId w:val="10"/>
  </w:num>
  <w:num w:numId="10">
    <w:abstractNumId w:val="11"/>
  </w:num>
  <w:num w:numId="11">
    <w:abstractNumId w:val="21"/>
  </w:num>
  <w:num w:numId="12">
    <w:abstractNumId w:val="6"/>
  </w:num>
  <w:num w:numId="13">
    <w:abstractNumId w:val="15"/>
  </w:num>
  <w:num w:numId="14">
    <w:abstractNumId w:val="9"/>
  </w:num>
  <w:num w:numId="15">
    <w:abstractNumId w:val="5"/>
  </w:num>
  <w:num w:numId="16">
    <w:abstractNumId w:val="3"/>
  </w:num>
  <w:num w:numId="17">
    <w:abstractNumId w:val="18"/>
  </w:num>
  <w:num w:numId="18">
    <w:abstractNumId w:val="2"/>
  </w:num>
  <w:num w:numId="19">
    <w:abstractNumId w:val="12"/>
  </w:num>
  <w:num w:numId="20">
    <w:abstractNumId w:val="20"/>
  </w:num>
  <w:num w:numId="21">
    <w:abstractNumId w:val="22"/>
  </w:num>
  <w:num w:numId="22">
    <w:abstractNumId w:val="23"/>
  </w:num>
  <w:num w:numId="23">
    <w:abstractNumId w:val="7"/>
  </w:num>
  <w:num w:numId="24">
    <w:abstractNumId w:val="14"/>
  </w:num>
  <w:num w:numId="25">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40"/>
  <w:trackRevisions w:val="false"/>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07AD"/>
    <w:rsid w:val="00001C0C"/>
    <w:rsid w:val="00003830"/>
    <w:rsid w:val="00010FE6"/>
    <w:rsid w:val="0001206F"/>
    <w:rsid w:val="00023851"/>
    <w:rsid w:val="000266FB"/>
    <w:rsid w:val="000320A0"/>
    <w:rsid w:val="000328BB"/>
    <w:rsid w:val="00041FB3"/>
    <w:rsid w:val="00042D33"/>
    <w:rsid w:val="00044C9E"/>
    <w:rsid w:val="000456B0"/>
    <w:rsid w:val="0005591D"/>
    <w:rsid w:val="000616FF"/>
    <w:rsid w:val="0006223B"/>
    <w:rsid w:val="0006364C"/>
    <w:rsid w:val="00065B53"/>
    <w:rsid w:val="00070E54"/>
    <w:rsid w:val="00073457"/>
    <w:rsid w:val="00073B25"/>
    <w:rsid w:val="000758E8"/>
    <w:rsid w:val="00082636"/>
    <w:rsid w:val="00082906"/>
    <w:rsid w:val="00083B22"/>
    <w:rsid w:val="00085101"/>
    <w:rsid w:val="00091C19"/>
    <w:rsid w:val="000934E2"/>
    <w:rsid w:val="00095398"/>
    <w:rsid w:val="000957BD"/>
    <w:rsid w:val="000A05BE"/>
    <w:rsid w:val="000A0DFC"/>
    <w:rsid w:val="000A1A3B"/>
    <w:rsid w:val="000A323C"/>
    <w:rsid w:val="000A637A"/>
    <w:rsid w:val="000A64A9"/>
    <w:rsid w:val="000A67A7"/>
    <w:rsid w:val="000A6A0D"/>
    <w:rsid w:val="000B1225"/>
    <w:rsid w:val="000B423B"/>
    <w:rsid w:val="000B55FC"/>
    <w:rsid w:val="000C12C6"/>
    <w:rsid w:val="000C32E8"/>
    <w:rsid w:val="000C4EDE"/>
    <w:rsid w:val="000D1666"/>
    <w:rsid w:val="000D2C56"/>
    <w:rsid w:val="000D4055"/>
    <w:rsid w:val="000D46B8"/>
    <w:rsid w:val="000D7DB5"/>
    <w:rsid w:val="000E6A63"/>
    <w:rsid w:val="000E7B6C"/>
    <w:rsid w:val="000E7EC0"/>
    <w:rsid w:val="000F11DC"/>
    <w:rsid w:val="000F7CB4"/>
    <w:rsid w:val="00100064"/>
    <w:rsid w:val="00100678"/>
    <w:rsid w:val="00103E26"/>
    <w:rsid w:val="001040EE"/>
    <w:rsid w:val="00104282"/>
    <w:rsid w:val="00114BEC"/>
    <w:rsid w:val="00115662"/>
    <w:rsid w:val="001161AC"/>
    <w:rsid w:val="001237E7"/>
    <w:rsid w:val="00124DB1"/>
    <w:rsid w:val="00126F22"/>
    <w:rsid w:val="001306CB"/>
    <w:rsid w:val="00130A9D"/>
    <w:rsid w:val="00144369"/>
    <w:rsid w:val="00145701"/>
    <w:rsid w:val="001476BA"/>
    <w:rsid w:val="0015008B"/>
    <w:rsid w:val="00152043"/>
    <w:rsid w:val="0015533A"/>
    <w:rsid w:val="00155EE8"/>
    <w:rsid w:val="00156406"/>
    <w:rsid w:val="00157C64"/>
    <w:rsid w:val="0016009A"/>
    <w:rsid w:val="00163D43"/>
    <w:rsid w:val="00166A3E"/>
    <w:rsid w:val="00170807"/>
    <w:rsid w:val="00170AC9"/>
    <w:rsid w:val="00171691"/>
    <w:rsid w:val="00176850"/>
    <w:rsid w:val="0018054D"/>
    <w:rsid w:val="00183F5E"/>
    <w:rsid w:val="00183FF6"/>
    <w:rsid w:val="00185906"/>
    <w:rsid w:val="00186C84"/>
    <w:rsid w:val="001878C4"/>
    <w:rsid w:val="001906B8"/>
    <w:rsid w:val="00192879"/>
    <w:rsid w:val="001949E8"/>
    <w:rsid w:val="0019640B"/>
    <w:rsid w:val="001969E3"/>
    <w:rsid w:val="0019787B"/>
    <w:rsid w:val="001A0145"/>
    <w:rsid w:val="001A13DE"/>
    <w:rsid w:val="001A52A7"/>
    <w:rsid w:val="001B1CC0"/>
    <w:rsid w:val="001B3AB0"/>
    <w:rsid w:val="001B415D"/>
    <w:rsid w:val="001B4BB1"/>
    <w:rsid w:val="001B566F"/>
    <w:rsid w:val="001B608B"/>
    <w:rsid w:val="001B7E54"/>
    <w:rsid w:val="001C3F2E"/>
    <w:rsid w:val="001C62CC"/>
    <w:rsid w:val="001C7690"/>
    <w:rsid w:val="001D2427"/>
    <w:rsid w:val="001D28B9"/>
    <w:rsid w:val="001D3C8D"/>
    <w:rsid w:val="001D7260"/>
    <w:rsid w:val="001D72A5"/>
    <w:rsid w:val="001E0488"/>
    <w:rsid w:val="001E065C"/>
    <w:rsid w:val="001E258A"/>
    <w:rsid w:val="001E2790"/>
    <w:rsid w:val="001E435E"/>
    <w:rsid w:val="001E58E4"/>
    <w:rsid w:val="001F19F0"/>
    <w:rsid w:val="001F6532"/>
    <w:rsid w:val="002003EC"/>
    <w:rsid w:val="00203AD4"/>
    <w:rsid w:val="00207EB1"/>
    <w:rsid w:val="00211BFD"/>
    <w:rsid w:val="00212E76"/>
    <w:rsid w:val="00214D44"/>
    <w:rsid w:val="00216F5F"/>
    <w:rsid w:val="00220B40"/>
    <w:rsid w:val="00221A27"/>
    <w:rsid w:val="00225DC8"/>
    <w:rsid w:val="002279DB"/>
    <w:rsid w:val="002317F5"/>
    <w:rsid w:val="00234D9A"/>
    <w:rsid w:val="002354CF"/>
    <w:rsid w:val="00236116"/>
    <w:rsid w:val="00242268"/>
    <w:rsid w:val="00242C50"/>
    <w:rsid w:val="00247002"/>
    <w:rsid w:val="002470F4"/>
    <w:rsid w:val="00250367"/>
    <w:rsid w:val="00254D30"/>
    <w:rsid w:val="002609A7"/>
    <w:rsid w:val="00264E4E"/>
    <w:rsid w:val="0026514F"/>
    <w:rsid w:val="002657E3"/>
    <w:rsid w:val="002722F7"/>
    <w:rsid w:val="00274019"/>
    <w:rsid w:val="002804B4"/>
    <w:rsid w:val="00280534"/>
    <w:rsid w:val="00280D07"/>
    <w:rsid w:val="00281067"/>
    <w:rsid w:val="0028321C"/>
    <w:rsid w:val="002A1422"/>
    <w:rsid w:val="002A18BA"/>
    <w:rsid w:val="002A3E5E"/>
    <w:rsid w:val="002A43FC"/>
    <w:rsid w:val="002A5D73"/>
    <w:rsid w:val="002B1041"/>
    <w:rsid w:val="002B703E"/>
    <w:rsid w:val="002C1312"/>
    <w:rsid w:val="002C5364"/>
    <w:rsid w:val="002C63A2"/>
    <w:rsid w:val="002C63DB"/>
    <w:rsid w:val="002C7B58"/>
    <w:rsid w:val="002D0F9C"/>
    <w:rsid w:val="002D655D"/>
    <w:rsid w:val="002D78B2"/>
    <w:rsid w:val="002E28C3"/>
    <w:rsid w:val="002F0BBA"/>
    <w:rsid w:val="002F0F23"/>
    <w:rsid w:val="002F33C7"/>
    <w:rsid w:val="002F3622"/>
    <w:rsid w:val="002F5C47"/>
    <w:rsid w:val="00306864"/>
    <w:rsid w:val="00307179"/>
    <w:rsid w:val="00310936"/>
    <w:rsid w:val="003117BC"/>
    <w:rsid w:val="003160E7"/>
    <w:rsid w:val="003166BD"/>
    <w:rsid w:val="00316A31"/>
    <w:rsid w:val="00322187"/>
    <w:rsid w:val="00323890"/>
    <w:rsid w:val="00325FFA"/>
    <w:rsid w:val="00326BF3"/>
    <w:rsid w:val="00327437"/>
    <w:rsid w:val="003306B0"/>
    <w:rsid w:val="00330DFA"/>
    <w:rsid w:val="00335BB3"/>
    <w:rsid w:val="0034006C"/>
    <w:rsid w:val="00343B41"/>
    <w:rsid w:val="003516F3"/>
    <w:rsid w:val="00352C31"/>
    <w:rsid w:val="00353C17"/>
    <w:rsid w:val="00357734"/>
    <w:rsid w:val="0036046E"/>
    <w:rsid w:val="003619A0"/>
    <w:rsid w:val="00362AE5"/>
    <w:rsid w:val="003636B4"/>
    <w:rsid w:val="003710DA"/>
    <w:rsid w:val="0037438D"/>
    <w:rsid w:val="00374925"/>
    <w:rsid w:val="00374A7A"/>
    <w:rsid w:val="00376B98"/>
    <w:rsid w:val="00380A9F"/>
    <w:rsid w:val="00380FCE"/>
    <w:rsid w:val="00381031"/>
    <w:rsid w:val="003812DA"/>
    <w:rsid w:val="00386F0B"/>
    <w:rsid w:val="003873F2"/>
    <w:rsid w:val="00390CB2"/>
    <w:rsid w:val="003920B4"/>
    <w:rsid w:val="003930BB"/>
    <w:rsid w:val="003936AF"/>
    <w:rsid w:val="00393969"/>
    <w:rsid w:val="00395796"/>
    <w:rsid w:val="00395AE1"/>
    <w:rsid w:val="003A07D3"/>
    <w:rsid w:val="003A2C04"/>
    <w:rsid w:val="003B0E5C"/>
    <w:rsid w:val="003B36C2"/>
    <w:rsid w:val="003B3E92"/>
    <w:rsid w:val="003B65B1"/>
    <w:rsid w:val="003C1302"/>
    <w:rsid w:val="003C1CC8"/>
    <w:rsid w:val="003C2F50"/>
    <w:rsid w:val="003D4812"/>
    <w:rsid w:val="003D48CD"/>
    <w:rsid w:val="003E65BA"/>
    <w:rsid w:val="003F3D4C"/>
    <w:rsid w:val="003F411B"/>
    <w:rsid w:val="003F53B1"/>
    <w:rsid w:val="003F6869"/>
    <w:rsid w:val="003F7595"/>
    <w:rsid w:val="003F7C80"/>
    <w:rsid w:val="00400042"/>
    <w:rsid w:val="00400932"/>
    <w:rsid w:val="00406311"/>
    <w:rsid w:val="004104FB"/>
    <w:rsid w:val="004120C3"/>
    <w:rsid w:val="004155F8"/>
    <w:rsid w:val="00422A16"/>
    <w:rsid w:val="0042357E"/>
    <w:rsid w:val="00424B7A"/>
    <w:rsid w:val="00426B4F"/>
    <w:rsid w:val="00430CA1"/>
    <w:rsid w:val="00430FAC"/>
    <w:rsid w:val="00432C53"/>
    <w:rsid w:val="004342F8"/>
    <w:rsid w:val="00437BFF"/>
    <w:rsid w:val="0044022A"/>
    <w:rsid w:val="00443433"/>
    <w:rsid w:val="00444479"/>
    <w:rsid w:val="00444EB4"/>
    <w:rsid w:val="00445DFF"/>
    <w:rsid w:val="0044650B"/>
    <w:rsid w:val="00446B0C"/>
    <w:rsid w:val="00452FAC"/>
    <w:rsid w:val="004533FB"/>
    <w:rsid w:val="0046391A"/>
    <w:rsid w:val="00465522"/>
    <w:rsid w:val="0047021D"/>
    <w:rsid w:val="004703B1"/>
    <w:rsid w:val="00474644"/>
    <w:rsid w:val="00474AD1"/>
    <w:rsid w:val="00476384"/>
    <w:rsid w:val="00481B33"/>
    <w:rsid w:val="00481F35"/>
    <w:rsid w:val="00482970"/>
    <w:rsid w:val="0048362E"/>
    <w:rsid w:val="00485059"/>
    <w:rsid w:val="004907A2"/>
    <w:rsid w:val="004918CC"/>
    <w:rsid w:val="004A01B3"/>
    <w:rsid w:val="004A167B"/>
    <w:rsid w:val="004A2217"/>
    <w:rsid w:val="004A241B"/>
    <w:rsid w:val="004A28EC"/>
    <w:rsid w:val="004A30C7"/>
    <w:rsid w:val="004A4EAF"/>
    <w:rsid w:val="004A5A0D"/>
    <w:rsid w:val="004A74C7"/>
    <w:rsid w:val="004B0A41"/>
    <w:rsid w:val="004B1BC6"/>
    <w:rsid w:val="004B25B0"/>
    <w:rsid w:val="004B305B"/>
    <w:rsid w:val="004B55B2"/>
    <w:rsid w:val="004B6B1B"/>
    <w:rsid w:val="004B70C1"/>
    <w:rsid w:val="004B7725"/>
    <w:rsid w:val="004C2236"/>
    <w:rsid w:val="004C2FF7"/>
    <w:rsid w:val="004C39D6"/>
    <w:rsid w:val="004C3F7C"/>
    <w:rsid w:val="004C44BD"/>
    <w:rsid w:val="004C524B"/>
    <w:rsid w:val="004C52FA"/>
    <w:rsid w:val="004C59D6"/>
    <w:rsid w:val="004C6C35"/>
    <w:rsid w:val="004C7058"/>
    <w:rsid w:val="004C759C"/>
    <w:rsid w:val="004D1B73"/>
    <w:rsid w:val="004D579C"/>
    <w:rsid w:val="004D5BBE"/>
    <w:rsid w:val="004D5C43"/>
    <w:rsid w:val="004D68B0"/>
    <w:rsid w:val="004E6CEE"/>
    <w:rsid w:val="004F2FB1"/>
    <w:rsid w:val="004F41C8"/>
    <w:rsid w:val="004F520F"/>
    <w:rsid w:val="00500A3C"/>
    <w:rsid w:val="0050140C"/>
    <w:rsid w:val="00502BBD"/>
    <w:rsid w:val="0050381E"/>
    <w:rsid w:val="0050502A"/>
    <w:rsid w:val="005058CA"/>
    <w:rsid w:val="00505DD7"/>
    <w:rsid w:val="005064F0"/>
    <w:rsid w:val="00506A47"/>
    <w:rsid w:val="0050798A"/>
    <w:rsid w:val="005110F3"/>
    <w:rsid w:val="00514C8A"/>
    <w:rsid w:val="005161A3"/>
    <w:rsid w:val="00517B53"/>
    <w:rsid w:val="00524792"/>
    <w:rsid w:val="005252F6"/>
    <w:rsid w:val="00526093"/>
    <w:rsid w:val="00526980"/>
    <w:rsid w:val="00526C29"/>
    <w:rsid w:val="00527ED9"/>
    <w:rsid w:val="00530737"/>
    <w:rsid w:val="005359D4"/>
    <w:rsid w:val="005419C7"/>
    <w:rsid w:val="005449BE"/>
    <w:rsid w:val="00544DB7"/>
    <w:rsid w:val="00546AA2"/>
    <w:rsid w:val="0054765C"/>
    <w:rsid w:val="005477C0"/>
    <w:rsid w:val="00550D0E"/>
    <w:rsid w:val="00550DCC"/>
    <w:rsid w:val="0055109B"/>
    <w:rsid w:val="00551606"/>
    <w:rsid w:val="00552377"/>
    <w:rsid w:val="005526E8"/>
    <w:rsid w:val="0055397B"/>
    <w:rsid w:val="005570EE"/>
    <w:rsid w:val="005608ED"/>
    <w:rsid w:val="005648D6"/>
    <w:rsid w:val="005661B4"/>
    <w:rsid w:val="005666E5"/>
    <w:rsid w:val="00571820"/>
    <w:rsid w:val="0057541C"/>
    <w:rsid w:val="00575600"/>
    <w:rsid w:val="00575BF6"/>
    <w:rsid w:val="00576FC0"/>
    <w:rsid w:val="00577BC6"/>
    <w:rsid w:val="00581409"/>
    <w:rsid w:val="005819FB"/>
    <w:rsid w:val="005848F6"/>
    <w:rsid w:val="0058589A"/>
    <w:rsid w:val="005864A7"/>
    <w:rsid w:val="00586DC7"/>
    <w:rsid w:val="005874F2"/>
    <w:rsid w:val="005877F3"/>
    <w:rsid w:val="00587F0B"/>
    <w:rsid w:val="00590A48"/>
    <w:rsid w:val="00590F44"/>
    <w:rsid w:val="00592B45"/>
    <w:rsid w:val="0059373A"/>
    <w:rsid w:val="005940EE"/>
    <w:rsid w:val="005944F9"/>
    <w:rsid w:val="00596591"/>
    <w:rsid w:val="005A135F"/>
    <w:rsid w:val="005A23B6"/>
    <w:rsid w:val="005A2E0C"/>
    <w:rsid w:val="005A4334"/>
    <w:rsid w:val="005A5321"/>
    <w:rsid w:val="005A6E62"/>
    <w:rsid w:val="005B1030"/>
    <w:rsid w:val="005B122E"/>
    <w:rsid w:val="005B31E8"/>
    <w:rsid w:val="005B34CF"/>
    <w:rsid w:val="005B3ED8"/>
    <w:rsid w:val="005B4B4C"/>
    <w:rsid w:val="005B5FE2"/>
    <w:rsid w:val="005D14AA"/>
    <w:rsid w:val="005D1723"/>
    <w:rsid w:val="005D398C"/>
    <w:rsid w:val="005D64D3"/>
    <w:rsid w:val="005D6C13"/>
    <w:rsid w:val="005E3180"/>
    <w:rsid w:val="005E562B"/>
    <w:rsid w:val="005E5716"/>
    <w:rsid w:val="005E79F7"/>
    <w:rsid w:val="005E7D6A"/>
    <w:rsid w:val="005F0692"/>
    <w:rsid w:val="005F4006"/>
    <w:rsid w:val="00601605"/>
    <w:rsid w:val="00605329"/>
    <w:rsid w:val="00607E2A"/>
    <w:rsid w:val="00613AFB"/>
    <w:rsid w:val="00614E6A"/>
    <w:rsid w:val="00616041"/>
    <w:rsid w:val="00620C60"/>
    <w:rsid w:val="00622E24"/>
    <w:rsid w:val="00625241"/>
    <w:rsid w:val="00625550"/>
    <w:rsid w:val="0062577C"/>
    <w:rsid w:val="00632109"/>
    <w:rsid w:val="00632BE8"/>
    <w:rsid w:val="0063430C"/>
    <w:rsid w:val="00635EAD"/>
    <w:rsid w:val="00637213"/>
    <w:rsid w:val="00640414"/>
    <w:rsid w:val="00642C39"/>
    <w:rsid w:val="006472B0"/>
    <w:rsid w:val="0065317A"/>
    <w:rsid w:val="00653F94"/>
    <w:rsid w:val="0065421E"/>
    <w:rsid w:val="00654A67"/>
    <w:rsid w:val="00657572"/>
    <w:rsid w:val="00662966"/>
    <w:rsid w:val="00663344"/>
    <w:rsid w:val="00673075"/>
    <w:rsid w:val="00677DFD"/>
    <w:rsid w:val="00682988"/>
    <w:rsid w:val="00684E8B"/>
    <w:rsid w:val="00690146"/>
    <w:rsid w:val="0069523B"/>
    <w:rsid w:val="00695D8C"/>
    <w:rsid w:val="00696775"/>
    <w:rsid w:val="006A3343"/>
    <w:rsid w:val="006B0371"/>
    <w:rsid w:val="006B09C0"/>
    <w:rsid w:val="006B0A91"/>
    <w:rsid w:val="006B0FA5"/>
    <w:rsid w:val="006B6285"/>
    <w:rsid w:val="006C25AB"/>
    <w:rsid w:val="006C7BAF"/>
    <w:rsid w:val="006D1723"/>
    <w:rsid w:val="006D352C"/>
    <w:rsid w:val="006D41D0"/>
    <w:rsid w:val="006D517B"/>
    <w:rsid w:val="006D59BF"/>
    <w:rsid w:val="006D652D"/>
    <w:rsid w:val="006D78BE"/>
    <w:rsid w:val="006E122C"/>
    <w:rsid w:val="006E2D5F"/>
    <w:rsid w:val="006E61F5"/>
    <w:rsid w:val="006F1440"/>
    <w:rsid w:val="006F1B37"/>
    <w:rsid w:val="006F28A0"/>
    <w:rsid w:val="006F2B08"/>
    <w:rsid w:val="00700797"/>
    <w:rsid w:val="00704461"/>
    <w:rsid w:val="00707C30"/>
    <w:rsid w:val="007111AD"/>
    <w:rsid w:val="00711B4D"/>
    <w:rsid w:val="00715547"/>
    <w:rsid w:val="00717C2E"/>
    <w:rsid w:val="00717D26"/>
    <w:rsid w:val="007202A0"/>
    <w:rsid w:val="007226CF"/>
    <w:rsid w:val="00724696"/>
    <w:rsid w:val="0072480F"/>
    <w:rsid w:val="007260EE"/>
    <w:rsid w:val="00730965"/>
    <w:rsid w:val="007325AF"/>
    <w:rsid w:val="00734E35"/>
    <w:rsid w:val="0074047D"/>
    <w:rsid w:val="00743C27"/>
    <w:rsid w:val="0074590F"/>
    <w:rsid w:val="00747683"/>
    <w:rsid w:val="007504DD"/>
    <w:rsid w:val="00750A23"/>
    <w:rsid w:val="00752757"/>
    <w:rsid w:val="0075564B"/>
    <w:rsid w:val="007573C6"/>
    <w:rsid w:val="007656F6"/>
    <w:rsid w:val="007660B8"/>
    <w:rsid w:val="0076625B"/>
    <w:rsid w:val="0077198A"/>
    <w:rsid w:val="00772522"/>
    <w:rsid w:val="0077287E"/>
    <w:rsid w:val="00775D5F"/>
    <w:rsid w:val="00777EF4"/>
    <w:rsid w:val="007835DB"/>
    <w:rsid w:val="007849D5"/>
    <w:rsid w:val="00793131"/>
    <w:rsid w:val="00793AC6"/>
    <w:rsid w:val="007965F0"/>
    <w:rsid w:val="00796F3A"/>
    <w:rsid w:val="007A20B9"/>
    <w:rsid w:val="007B1C9F"/>
    <w:rsid w:val="007B502B"/>
    <w:rsid w:val="007C028E"/>
    <w:rsid w:val="007C18A1"/>
    <w:rsid w:val="007C2C37"/>
    <w:rsid w:val="007C63D8"/>
    <w:rsid w:val="007C7601"/>
    <w:rsid w:val="007D0271"/>
    <w:rsid w:val="007D1002"/>
    <w:rsid w:val="007D30B2"/>
    <w:rsid w:val="007D7C4A"/>
    <w:rsid w:val="007E0579"/>
    <w:rsid w:val="007E37E0"/>
    <w:rsid w:val="007E4E97"/>
    <w:rsid w:val="007E52C0"/>
    <w:rsid w:val="007E5B4F"/>
    <w:rsid w:val="007E61E5"/>
    <w:rsid w:val="007E7253"/>
    <w:rsid w:val="007F5EF5"/>
    <w:rsid w:val="00803B79"/>
    <w:rsid w:val="008042FB"/>
    <w:rsid w:val="008046B9"/>
    <w:rsid w:val="00806751"/>
    <w:rsid w:val="00807460"/>
    <w:rsid w:val="00807FAB"/>
    <w:rsid w:val="00810CDB"/>
    <w:rsid w:val="00812ADB"/>
    <w:rsid w:val="00812E3B"/>
    <w:rsid w:val="0081305D"/>
    <w:rsid w:val="00817535"/>
    <w:rsid w:val="00820272"/>
    <w:rsid w:val="00824ABA"/>
    <w:rsid w:val="008276EE"/>
    <w:rsid w:val="00827C68"/>
    <w:rsid w:val="008301D7"/>
    <w:rsid w:val="00830BA5"/>
    <w:rsid w:val="0083323E"/>
    <w:rsid w:val="008362F4"/>
    <w:rsid w:val="008408CA"/>
    <w:rsid w:val="0084098E"/>
    <w:rsid w:val="008418F1"/>
    <w:rsid w:val="00841E55"/>
    <w:rsid w:val="00842BC0"/>
    <w:rsid w:val="00846DF8"/>
    <w:rsid w:val="00850179"/>
    <w:rsid w:val="00852789"/>
    <w:rsid w:val="0085287C"/>
    <w:rsid w:val="0085353E"/>
    <w:rsid w:val="008552CC"/>
    <w:rsid w:val="008565F5"/>
    <w:rsid w:val="00860E2C"/>
    <w:rsid w:val="008626E9"/>
    <w:rsid w:val="0086302F"/>
    <w:rsid w:val="00863DE8"/>
    <w:rsid w:val="00864482"/>
    <w:rsid w:val="0086613D"/>
    <w:rsid w:val="00872C02"/>
    <w:rsid w:val="00873A86"/>
    <w:rsid w:val="00873CF5"/>
    <w:rsid w:val="00875EE0"/>
    <w:rsid w:val="00880B81"/>
    <w:rsid w:val="00881776"/>
    <w:rsid w:val="00884454"/>
    <w:rsid w:val="008844D2"/>
    <w:rsid w:val="00885ACA"/>
    <w:rsid w:val="00886FA8"/>
    <w:rsid w:val="008871EF"/>
    <w:rsid w:val="00887504"/>
    <w:rsid w:val="0088790A"/>
    <w:rsid w:val="00887B38"/>
    <w:rsid w:val="00890468"/>
    <w:rsid w:val="00891187"/>
    <w:rsid w:val="00892A14"/>
    <w:rsid w:val="0089338F"/>
    <w:rsid w:val="008A0EE2"/>
    <w:rsid w:val="008A10A3"/>
    <w:rsid w:val="008A14C2"/>
    <w:rsid w:val="008A3087"/>
    <w:rsid w:val="008B0480"/>
    <w:rsid w:val="008B0882"/>
    <w:rsid w:val="008B6C7F"/>
    <w:rsid w:val="008B749A"/>
    <w:rsid w:val="008B7BC6"/>
    <w:rsid w:val="008C0381"/>
    <w:rsid w:val="008C2547"/>
    <w:rsid w:val="008C6612"/>
    <w:rsid w:val="008D2B93"/>
    <w:rsid w:val="008D2F06"/>
    <w:rsid w:val="008D51A7"/>
    <w:rsid w:val="008D63F5"/>
    <w:rsid w:val="008D7C3D"/>
    <w:rsid w:val="008E1D63"/>
    <w:rsid w:val="008E29D9"/>
    <w:rsid w:val="008E2AF0"/>
    <w:rsid w:val="008E3CDE"/>
    <w:rsid w:val="008E53BE"/>
    <w:rsid w:val="008E57EF"/>
    <w:rsid w:val="008F1B7B"/>
    <w:rsid w:val="00903FFA"/>
    <w:rsid w:val="0090429A"/>
    <w:rsid w:val="00904379"/>
    <w:rsid w:val="009102BC"/>
    <w:rsid w:val="0091205F"/>
    <w:rsid w:val="00915C5D"/>
    <w:rsid w:val="00917304"/>
    <w:rsid w:val="0092385B"/>
    <w:rsid w:val="0092415B"/>
    <w:rsid w:val="00927074"/>
    <w:rsid w:val="00933298"/>
    <w:rsid w:val="009439FE"/>
    <w:rsid w:val="00944A9F"/>
    <w:rsid w:val="00945D0C"/>
    <w:rsid w:val="00945F61"/>
    <w:rsid w:val="00952A4F"/>
    <w:rsid w:val="00953D1C"/>
    <w:rsid w:val="00965D7B"/>
    <w:rsid w:val="009703C3"/>
    <w:rsid w:val="0097111A"/>
    <w:rsid w:val="00973C52"/>
    <w:rsid w:val="00973D09"/>
    <w:rsid w:val="009755B4"/>
    <w:rsid w:val="009761E7"/>
    <w:rsid w:val="009833BC"/>
    <w:rsid w:val="00983F04"/>
    <w:rsid w:val="00984D38"/>
    <w:rsid w:val="0098658C"/>
    <w:rsid w:val="00987AA9"/>
    <w:rsid w:val="00990674"/>
    <w:rsid w:val="009917EF"/>
    <w:rsid w:val="009965EC"/>
    <w:rsid w:val="00997253"/>
    <w:rsid w:val="00997EC3"/>
    <w:rsid w:val="009A1175"/>
    <w:rsid w:val="009A1FA9"/>
    <w:rsid w:val="009A32BC"/>
    <w:rsid w:val="009A5206"/>
    <w:rsid w:val="009A6C73"/>
    <w:rsid w:val="009B3833"/>
    <w:rsid w:val="009B4125"/>
    <w:rsid w:val="009B4E0E"/>
    <w:rsid w:val="009B6117"/>
    <w:rsid w:val="009C08C0"/>
    <w:rsid w:val="009C27FD"/>
    <w:rsid w:val="009C67A0"/>
    <w:rsid w:val="009C6B63"/>
    <w:rsid w:val="009D1B7D"/>
    <w:rsid w:val="009D270B"/>
    <w:rsid w:val="009D5829"/>
    <w:rsid w:val="009D7A92"/>
    <w:rsid w:val="009E04DB"/>
    <w:rsid w:val="009E15EF"/>
    <w:rsid w:val="009E1940"/>
    <w:rsid w:val="009E229D"/>
    <w:rsid w:val="009E7005"/>
    <w:rsid w:val="009F0AAC"/>
    <w:rsid w:val="009F4646"/>
    <w:rsid w:val="00A02541"/>
    <w:rsid w:val="00A0429A"/>
    <w:rsid w:val="00A04F9A"/>
    <w:rsid w:val="00A05AE1"/>
    <w:rsid w:val="00A069FA"/>
    <w:rsid w:val="00A06F7F"/>
    <w:rsid w:val="00A07A0C"/>
    <w:rsid w:val="00A13B07"/>
    <w:rsid w:val="00A15464"/>
    <w:rsid w:val="00A22202"/>
    <w:rsid w:val="00A22392"/>
    <w:rsid w:val="00A234BC"/>
    <w:rsid w:val="00A24AE3"/>
    <w:rsid w:val="00A25355"/>
    <w:rsid w:val="00A259AB"/>
    <w:rsid w:val="00A25C1B"/>
    <w:rsid w:val="00A32283"/>
    <w:rsid w:val="00A32B88"/>
    <w:rsid w:val="00A33BE8"/>
    <w:rsid w:val="00A34636"/>
    <w:rsid w:val="00A34FBD"/>
    <w:rsid w:val="00A351AA"/>
    <w:rsid w:val="00A37448"/>
    <w:rsid w:val="00A40964"/>
    <w:rsid w:val="00A40B30"/>
    <w:rsid w:val="00A41D0E"/>
    <w:rsid w:val="00A4227E"/>
    <w:rsid w:val="00A47914"/>
    <w:rsid w:val="00A5116F"/>
    <w:rsid w:val="00A5393A"/>
    <w:rsid w:val="00A57506"/>
    <w:rsid w:val="00A61519"/>
    <w:rsid w:val="00A659D0"/>
    <w:rsid w:val="00A72E86"/>
    <w:rsid w:val="00A739F0"/>
    <w:rsid w:val="00A73D19"/>
    <w:rsid w:val="00A75520"/>
    <w:rsid w:val="00A7576E"/>
    <w:rsid w:val="00A816A8"/>
    <w:rsid w:val="00A82338"/>
    <w:rsid w:val="00A8404D"/>
    <w:rsid w:val="00A87263"/>
    <w:rsid w:val="00A91573"/>
    <w:rsid w:val="00A97BBA"/>
    <w:rsid w:val="00AA06DB"/>
    <w:rsid w:val="00AB0844"/>
    <w:rsid w:val="00AB4850"/>
    <w:rsid w:val="00AB5351"/>
    <w:rsid w:val="00AB7D8B"/>
    <w:rsid w:val="00AB7F1E"/>
    <w:rsid w:val="00AC1244"/>
    <w:rsid w:val="00AC1B8F"/>
    <w:rsid w:val="00AC1DF2"/>
    <w:rsid w:val="00AC1F1A"/>
    <w:rsid w:val="00AC392E"/>
    <w:rsid w:val="00AC507E"/>
    <w:rsid w:val="00AD089B"/>
    <w:rsid w:val="00AD1BE6"/>
    <w:rsid w:val="00AD3099"/>
    <w:rsid w:val="00AD450A"/>
    <w:rsid w:val="00AD450D"/>
    <w:rsid w:val="00AD5621"/>
    <w:rsid w:val="00AD6392"/>
    <w:rsid w:val="00AE0018"/>
    <w:rsid w:val="00AE0D93"/>
    <w:rsid w:val="00AE4C22"/>
    <w:rsid w:val="00AE609F"/>
    <w:rsid w:val="00AE7058"/>
    <w:rsid w:val="00AE7684"/>
    <w:rsid w:val="00AF19FF"/>
    <w:rsid w:val="00AF20F1"/>
    <w:rsid w:val="00AF2961"/>
    <w:rsid w:val="00AF41B2"/>
    <w:rsid w:val="00AF7460"/>
    <w:rsid w:val="00B00D83"/>
    <w:rsid w:val="00B01166"/>
    <w:rsid w:val="00B01427"/>
    <w:rsid w:val="00B0235B"/>
    <w:rsid w:val="00B04E50"/>
    <w:rsid w:val="00B07460"/>
    <w:rsid w:val="00B122CD"/>
    <w:rsid w:val="00B147C5"/>
    <w:rsid w:val="00B20F32"/>
    <w:rsid w:val="00B258D4"/>
    <w:rsid w:val="00B25A37"/>
    <w:rsid w:val="00B33577"/>
    <w:rsid w:val="00B3485E"/>
    <w:rsid w:val="00B362FD"/>
    <w:rsid w:val="00B376DB"/>
    <w:rsid w:val="00B37EB6"/>
    <w:rsid w:val="00B402F4"/>
    <w:rsid w:val="00B404DC"/>
    <w:rsid w:val="00B56329"/>
    <w:rsid w:val="00B60A37"/>
    <w:rsid w:val="00B61BD8"/>
    <w:rsid w:val="00B6237A"/>
    <w:rsid w:val="00B627EE"/>
    <w:rsid w:val="00B65A96"/>
    <w:rsid w:val="00B664FE"/>
    <w:rsid w:val="00B676E7"/>
    <w:rsid w:val="00B72620"/>
    <w:rsid w:val="00B7262F"/>
    <w:rsid w:val="00B80220"/>
    <w:rsid w:val="00B82B04"/>
    <w:rsid w:val="00B833F7"/>
    <w:rsid w:val="00B845D0"/>
    <w:rsid w:val="00B85115"/>
    <w:rsid w:val="00B868D1"/>
    <w:rsid w:val="00B86BEC"/>
    <w:rsid w:val="00B94A8F"/>
    <w:rsid w:val="00BB2CFC"/>
    <w:rsid w:val="00BB43A1"/>
    <w:rsid w:val="00BB59C6"/>
    <w:rsid w:val="00BB66CE"/>
    <w:rsid w:val="00BB6E78"/>
    <w:rsid w:val="00BB7373"/>
    <w:rsid w:val="00BC083D"/>
    <w:rsid w:val="00BC5631"/>
    <w:rsid w:val="00BC6DE4"/>
    <w:rsid w:val="00BC73BE"/>
    <w:rsid w:val="00BD0159"/>
    <w:rsid w:val="00BD3344"/>
    <w:rsid w:val="00BD47F1"/>
    <w:rsid w:val="00BD48DD"/>
    <w:rsid w:val="00BD4B23"/>
    <w:rsid w:val="00BD54E3"/>
    <w:rsid w:val="00BD5796"/>
    <w:rsid w:val="00BD59DC"/>
    <w:rsid w:val="00BE2C9C"/>
    <w:rsid w:val="00BE49B2"/>
    <w:rsid w:val="00BF023A"/>
    <w:rsid w:val="00BF3162"/>
    <w:rsid w:val="00BF53FE"/>
    <w:rsid w:val="00C016BA"/>
    <w:rsid w:val="00C02709"/>
    <w:rsid w:val="00C037BB"/>
    <w:rsid w:val="00C044C4"/>
    <w:rsid w:val="00C047FE"/>
    <w:rsid w:val="00C04BBB"/>
    <w:rsid w:val="00C056AF"/>
    <w:rsid w:val="00C05BA0"/>
    <w:rsid w:val="00C06817"/>
    <w:rsid w:val="00C10494"/>
    <w:rsid w:val="00C1092C"/>
    <w:rsid w:val="00C15751"/>
    <w:rsid w:val="00C15AE8"/>
    <w:rsid w:val="00C1607B"/>
    <w:rsid w:val="00C16D58"/>
    <w:rsid w:val="00C16F47"/>
    <w:rsid w:val="00C21876"/>
    <w:rsid w:val="00C21A2B"/>
    <w:rsid w:val="00C232F5"/>
    <w:rsid w:val="00C25405"/>
    <w:rsid w:val="00C270EA"/>
    <w:rsid w:val="00C30E31"/>
    <w:rsid w:val="00C31A30"/>
    <w:rsid w:val="00C32F49"/>
    <w:rsid w:val="00C33FF8"/>
    <w:rsid w:val="00C3433E"/>
    <w:rsid w:val="00C360AC"/>
    <w:rsid w:val="00C3655A"/>
    <w:rsid w:val="00C37A94"/>
    <w:rsid w:val="00C37BAC"/>
    <w:rsid w:val="00C4096B"/>
    <w:rsid w:val="00C4166C"/>
    <w:rsid w:val="00C43C0E"/>
    <w:rsid w:val="00C452B6"/>
    <w:rsid w:val="00C464A7"/>
    <w:rsid w:val="00C51324"/>
    <w:rsid w:val="00C54E0E"/>
    <w:rsid w:val="00C56658"/>
    <w:rsid w:val="00C60676"/>
    <w:rsid w:val="00C65825"/>
    <w:rsid w:val="00C66306"/>
    <w:rsid w:val="00C670E4"/>
    <w:rsid w:val="00C67206"/>
    <w:rsid w:val="00C678E2"/>
    <w:rsid w:val="00C679A7"/>
    <w:rsid w:val="00C67EF1"/>
    <w:rsid w:val="00C715A5"/>
    <w:rsid w:val="00C72F1A"/>
    <w:rsid w:val="00C773D5"/>
    <w:rsid w:val="00C776EE"/>
    <w:rsid w:val="00C80969"/>
    <w:rsid w:val="00C83AC0"/>
    <w:rsid w:val="00C845CF"/>
    <w:rsid w:val="00C85633"/>
    <w:rsid w:val="00C85F2F"/>
    <w:rsid w:val="00C86865"/>
    <w:rsid w:val="00C87A47"/>
    <w:rsid w:val="00C87BC3"/>
    <w:rsid w:val="00C90217"/>
    <w:rsid w:val="00C908C7"/>
    <w:rsid w:val="00C90D05"/>
    <w:rsid w:val="00C910C8"/>
    <w:rsid w:val="00C91792"/>
    <w:rsid w:val="00C94428"/>
    <w:rsid w:val="00C9479C"/>
    <w:rsid w:val="00C97857"/>
    <w:rsid w:val="00CA06CA"/>
    <w:rsid w:val="00CA4FDD"/>
    <w:rsid w:val="00CB31FB"/>
    <w:rsid w:val="00CB3A22"/>
    <w:rsid w:val="00CC08FC"/>
    <w:rsid w:val="00CC33AC"/>
    <w:rsid w:val="00CC460D"/>
    <w:rsid w:val="00CD44F1"/>
    <w:rsid w:val="00CE18BA"/>
    <w:rsid w:val="00CE2150"/>
    <w:rsid w:val="00CE295F"/>
    <w:rsid w:val="00CE4AC6"/>
    <w:rsid w:val="00CE52AA"/>
    <w:rsid w:val="00CE6CBE"/>
    <w:rsid w:val="00CF073C"/>
    <w:rsid w:val="00CF0D7A"/>
    <w:rsid w:val="00CF10FA"/>
    <w:rsid w:val="00CF2289"/>
    <w:rsid w:val="00CF3379"/>
    <w:rsid w:val="00CF648F"/>
    <w:rsid w:val="00CF6851"/>
    <w:rsid w:val="00D0208F"/>
    <w:rsid w:val="00D129CF"/>
    <w:rsid w:val="00D1324F"/>
    <w:rsid w:val="00D14CFB"/>
    <w:rsid w:val="00D16FCA"/>
    <w:rsid w:val="00D176D4"/>
    <w:rsid w:val="00D207A6"/>
    <w:rsid w:val="00D2163A"/>
    <w:rsid w:val="00D21892"/>
    <w:rsid w:val="00D23BB6"/>
    <w:rsid w:val="00D2533B"/>
    <w:rsid w:val="00D25D26"/>
    <w:rsid w:val="00D25D94"/>
    <w:rsid w:val="00D31F9D"/>
    <w:rsid w:val="00D33606"/>
    <w:rsid w:val="00D35F47"/>
    <w:rsid w:val="00D40B75"/>
    <w:rsid w:val="00D426CE"/>
    <w:rsid w:val="00D45AE9"/>
    <w:rsid w:val="00D460CB"/>
    <w:rsid w:val="00D50222"/>
    <w:rsid w:val="00D508A0"/>
    <w:rsid w:val="00D51FF8"/>
    <w:rsid w:val="00D54FB2"/>
    <w:rsid w:val="00D629A1"/>
    <w:rsid w:val="00D62CC9"/>
    <w:rsid w:val="00D6673B"/>
    <w:rsid w:val="00D67714"/>
    <w:rsid w:val="00D72092"/>
    <w:rsid w:val="00D80AD1"/>
    <w:rsid w:val="00D86602"/>
    <w:rsid w:val="00D87463"/>
    <w:rsid w:val="00D9083E"/>
    <w:rsid w:val="00D910E3"/>
    <w:rsid w:val="00D92D20"/>
    <w:rsid w:val="00D939B4"/>
    <w:rsid w:val="00D93C28"/>
    <w:rsid w:val="00D95FF7"/>
    <w:rsid w:val="00D96D76"/>
    <w:rsid w:val="00D96E6A"/>
    <w:rsid w:val="00D97278"/>
    <w:rsid w:val="00D974DC"/>
    <w:rsid w:val="00DA0056"/>
    <w:rsid w:val="00DA2329"/>
    <w:rsid w:val="00DA3EC7"/>
    <w:rsid w:val="00DA4857"/>
    <w:rsid w:val="00DA6567"/>
    <w:rsid w:val="00DA6914"/>
    <w:rsid w:val="00DA748D"/>
    <w:rsid w:val="00DB0F2E"/>
    <w:rsid w:val="00DB3647"/>
    <w:rsid w:val="00DC2918"/>
    <w:rsid w:val="00DC2BA3"/>
    <w:rsid w:val="00DC50EE"/>
    <w:rsid w:val="00DC6053"/>
    <w:rsid w:val="00DD12CC"/>
    <w:rsid w:val="00DD33EA"/>
    <w:rsid w:val="00DD3EB0"/>
    <w:rsid w:val="00DE280A"/>
    <w:rsid w:val="00DE3D5C"/>
    <w:rsid w:val="00DE44C9"/>
    <w:rsid w:val="00DE645B"/>
    <w:rsid w:val="00DF1A7F"/>
    <w:rsid w:val="00DF7C09"/>
    <w:rsid w:val="00E01230"/>
    <w:rsid w:val="00E064B6"/>
    <w:rsid w:val="00E07793"/>
    <w:rsid w:val="00E133C1"/>
    <w:rsid w:val="00E1479E"/>
    <w:rsid w:val="00E17E54"/>
    <w:rsid w:val="00E21C9F"/>
    <w:rsid w:val="00E27222"/>
    <w:rsid w:val="00E27C27"/>
    <w:rsid w:val="00E300DE"/>
    <w:rsid w:val="00E317F7"/>
    <w:rsid w:val="00E319C8"/>
    <w:rsid w:val="00E322EF"/>
    <w:rsid w:val="00E32AD2"/>
    <w:rsid w:val="00E35787"/>
    <w:rsid w:val="00E35BD3"/>
    <w:rsid w:val="00E41E00"/>
    <w:rsid w:val="00E428D9"/>
    <w:rsid w:val="00E42913"/>
    <w:rsid w:val="00E50A57"/>
    <w:rsid w:val="00E51871"/>
    <w:rsid w:val="00E534B3"/>
    <w:rsid w:val="00E55009"/>
    <w:rsid w:val="00E60E8F"/>
    <w:rsid w:val="00E60F7E"/>
    <w:rsid w:val="00E62C07"/>
    <w:rsid w:val="00E64AA5"/>
    <w:rsid w:val="00E64EF6"/>
    <w:rsid w:val="00E66184"/>
    <w:rsid w:val="00E669E1"/>
    <w:rsid w:val="00E67D17"/>
    <w:rsid w:val="00E700D9"/>
    <w:rsid w:val="00E73638"/>
    <w:rsid w:val="00E74025"/>
    <w:rsid w:val="00E7755B"/>
    <w:rsid w:val="00E815D8"/>
    <w:rsid w:val="00E82D04"/>
    <w:rsid w:val="00E8356C"/>
    <w:rsid w:val="00E84959"/>
    <w:rsid w:val="00E84D06"/>
    <w:rsid w:val="00E8526F"/>
    <w:rsid w:val="00E91849"/>
    <w:rsid w:val="00E93599"/>
    <w:rsid w:val="00E9438C"/>
    <w:rsid w:val="00EA19AB"/>
    <w:rsid w:val="00EB281B"/>
    <w:rsid w:val="00EB2A36"/>
    <w:rsid w:val="00EB67E2"/>
    <w:rsid w:val="00EB7260"/>
    <w:rsid w:val="00EC2773"/>
    <w:rsid w:val="00EC4002"/>
    <w:rsid w:val="00EC5CAD"/>
    <w:rsid w:val="00EC6977"/>
    <w:rsid w:val="00EC6A09"/>
    <w:rsid w:val="00EC7F36"/>
    <w:rsid w:val="00EC7FEE"/>
    <w:rsid w:val="00ED0A3B"/>
    <w:rsid w:val="00ED1229"/>
    <w:rsid w:val="00ED1790"/>
    <w:rsid w:val="00ED18FB"/>
    <w:rsid w:val="00ED253A"/>
    <w:rsid w:val="00ED420A"/>
    <w:rsid w:val="00ED641C"/>
    <w:rsid w:val="00EE05B5"/>
    <w:rsid w:val="00EE3148"/>
    <w:rsid w:val="00EE4CB5"/>
    <w:rsid w:val="00EE4EE0"/>
    <w:rsid w:val="00EE65C3"/>
    <w:rsid w:val="00EF0657"/>
    <w:rsid w:val="00EF28E7"/>
    <w:rsid w:val="00EF2CBD"/>
    <w:rsid w:val="00EF2EC3"/>
    <w:rsid w:val="00EF4FFC"/>
    <w:rsid w:val="00EF5042"/>
    <w:rsid w:val="00EF64AD"/>
    <w:rsid w:val="00F027EE"/>
    <w:rsid w:val="00F03889"/>
    <w:rsid w:val="00F06B79"/>
    <w:rsid w:val="00F11268"/>
    <w:rsid w:val="00F147BB"/>
    <w:rsid w:val="00F20792"/>
    <w:rsid w:val="00F25C90"/>
    <w:rsid w:val="00F27D0E"/>
    <w:rsid w:val="00F328C4"/>
    <w:rsid w:val="00F33CAB"/>
    <w:rsid w:val="00F35E69"/>
    <w:rsid w:val="00F400AE"/>
    <w:rsid w:val="00F40F18"/>
    <w:rsid w:val="00F42B9F"/>
    <w:rsid w:val="00F4422E"/>
    <w:rsid w:val="00F448CB"/>
    <w:rsid w:val="00F45193"/>
    <w:rsid w:val="00F46770"/>
    <w:rsid w:val="00F552F2"/>
    <w:rsid w:val="00F60235"/>
    <w:rsid w:val="00F607A7"/>
    <w:rsid w:val="00F61669"/>
    <w:rsid w:val="00F627C5"/>
    <w:rsid w:val="00F65ADC"/>
    <w:rsid w:val="00F6610C"/>
    <w:rsid w:val="00F66125"/>
    <w:rsid w:val="00F67398"/>
    <w:rsid w:val="00F717F7"/>
    <w:rsid w:val="00F71BB2"/>
    <w:rsid w:val="00F71CF6"/>
    <w:rsid w:val="00F74EEE"/>
    <w:rsid w:val="00F76112"/>
    <w:rsid w:val="00F817A3"/>
    <w:rsid w:val="00F81B65"/>
    <w:rsid w:val="00F82190"/>
    <w:rsid w:val="00F831A4"/>
    <w:rsid w:val="00F85B48"/>
    <w:rsid w:val="00F86A21"/>
    <w:rsid w:val="00F93390"/>
    <w:rsid w:val="00F94071"/>
    <w:rsid w:val="00F94564"/>
    <w:rsid w:val="00F9558E"/>
    <w:rsid w:val="00F95EF4"/>
    <w:rsid w:val="00FA433B"/>
    <w:rsid w:val="00FA5E90"/>
    <w:rsid w:val="00FB5FE4"/>
    <w:rsid w:val="00FB687B"/>
    <w:rsid w:val="00FC4CE2"/>
    <w:rsid w:val="00FC5770"/>
    <w:rsid w:val="00FC6574"/>
    <w:rsid w:val="00FD041E"/>
    <w:rsid w:val="00FD108E"/>
    <w:rsid w:val="00FD10DE"/>
    <w:rsid w:val="00FD18E9"/>
    <w:rsid w:val="00FD34BB"/>
    <w:rsid w:val="00FD4720"/>
    <w:rsid w:val="00FD6926"/>
    <w:rsid w:val="00FE1792"/>
    <w:rsid w:val="00FE1912"/>
    <w:rsid w:val="00FE2535"/>
    <w:rsid w:val="00FF4E3D"/>
    <w:rsid w:val="00FF530F"/>
    <w:rsid w:val="00FF5E4A"/>
    <w:rsid w:val="00FF658D"/>
    <w:rsid w:val="00FF6ABA"/>
    <w:rsid w:val="00FF7F58"/>
    <w:rsid w:val="07BC4520"/>
    <w:rsid w:val="094279F4"/>
    <w:rsid w:val="20887591"/>
    <w:rsid w:val="2CE0AEEC"/>
    <w:rsid w:val="2D850993"/>
    <w:rsid w:val="308485AC"/>
    <w:rsid w:val="30920731"/>
    <w:rsid w:val="486A6470"/>
    <w:rsid w:val="58C6C45E"/>
    <w:rsid w:val="59B956DA"/>
    <w:rsid w:val="60296BC3"/>
    <w:rsid w:val="67BC4F52"/>
    <w:rsid w:val="6B79917F"/>
    <w:rsid w:val="7A8C5E64"/>
    <w:rsid w:val="7F5E28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6023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ODRAZKY PRVA UROVEN"/>
    <w:basedOn w:val="Normal"/>
    <w:link w:val="ListParagraphChar"/>
    <w:uiPriority w:val="34"/>
    <w:qFormat/>
    <w:rsid w:val="00070E54"/>
    <w:pPr>
      <w:ind w:left="720"/>
      <w:contextualSpacing/>
    </w:pPr>
  </w:style>
  <w:style w:type="table" w:styleId="GridTable3">
    <w:name w:val="Grid Table 3"/>
    <w:basedOn w:val="TableNormal"/>
    <w:uiPriority w:val="48"/>
    <w:rsid w:val="00F6610C"/>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PlainTable3">
    <w:name w:val="Plain Table 3"/>
    <w:basedOn w:val="TableNormal"/>
    <w:uiPriority w:val="43"/>
    <w:rsid w:val="00F6610C"/>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efault" w:customStyle="1">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82D0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82D04"/>
    <w:rPr>
      <w:rFonts w:ascii="Segoe UI" w:hAnsi="Segoe UI" w:cs="Segoe UI"/>
      <w:sz w:val="18"/>
      <w:szCs w:val="18"/>
    </w:rPr>
  </w:style>
  <w:style w:type="paragraph" w:styleId="FootnoteText">
    <w:name w:val="footnote text"/>
    <w:basedOn w:val="Normal"/>
    <w:link w:val="FootnoteTextChar"/>
    <w:uiPriority w:val="99"/>
    <w:unhideWhenUsed/>
    <w:rsid w:val="00185906"/>
    <w:pPr>
      <w:spacing w:after="0" w:line="240" w:lineRule="auto"/>
    </w:pPr>
    <w:rPr>
      <w:sz w:val="20"/>
      <w:szCs w:val="20"/>
    </w:rPr>
  </w:style>
  <w:style w:type="character" w:styleId="FootnoteTextChar" w:customStyle="1">
    <w:name w:val="Footnote Text Char"/>
    <w:basedOn w:val="DefaultParagraphFont"/>
    <w:link w:val="FootnoteText"/>
    <w:uiPriority w:val="99"/>
    <w:rsid w:val="00185906"/>
    <w:rPr>
      <w:sz w:val="20"/>
      <w:szCs w:val="20"/>
    </w:rPr>
  </w:style>
  <w:style w:type="character" w:styleId="FootnoteReference">
    <w:name w:val="footnote reference"/>
    <w:basedOn w:val="DefaultParagraphFont"/>
    <w:uiPriority w:val="99"/>
    <w:unhideWhenUsed/>
    <w:rsid w:val="00185906"/>
    <w:rPr>
      <w:vertAlign w:val="superscript"/>
    </w:rPr>
  </w:style>
  <w:style w:type="character" w:styleId="Hyperlink">
    <w:name w:val="Hyperlink"/>
    <w:basedOn w:val="DefaultParagraphFont"/>
    <w:uiPriority w:val="99"/>
    <w:unhideWhenUsed/>
    <w:rsid w:val="00185906"/>
    <w:rPr>
      <w:color w:val="0563C1" w:themeColor="hyperlink"/>
      <w:u w:val="single"/>
    </w:rPr>
  </w:style>
  <w:style w:type="character" w:styleId="ListParagraphChar" w:customStyle="1">
    <w:name w:val="List Paragraph Char"/>
    <w:aliases w:val="ODRAZKY PRVA UROVEN Char"/>
    <w:link w:val="ListParagraph"/>
    <w:uiPriority w:val="34"/>
    <w:locked/>
    <w:rsid w:val="004D1B73"/>
  </w:style>
  <w:style w:type="paragraph" w:styleId="Header">
    <w:name w:val="header"/>
    <w:basedOn w:val="Normal"/>
    <w:link w:val="HeaderChar"/>
    <w:uiPriority w:val="99"/>
    <w:unhideWhenUsed/>
    <w:rsid w:val="00607E2A"/>
    <w:pPr>
      <w:tabs>
        <w:tab w:val="center" w:pos="4536"/>
        <w:tab w:val="right" w:pos="9072"/>
      </w:tabs>
      <w:spacing w:after="0" w:line="240" w:lineRule="auto"/>
    </w:pPr>
  </w:style>
  <w:style w:type="character" w:styleId="HeaderChar" w:customStyle="1">
    <w:name w:val="Header Char"/>
    <w:basedOn w:val="DefaultParagraphFont"/>
    <w:link w:val="Header"/>
    <w:uiPriority w:val="99"/>
    <w:rsid w:val="00607E2A"/>
  </w:style>
  <w:style w:type="paragraph" w:styleId="Footer">
    <w:name w:val="footer"/>
    <w:basedOn w:val="Normal"/>
    <w:link w:val="FooterChar"/>
    <w:uiPriority w:val="99"/>
    <w:unhideWhenUsed/>
    <w:rsid w:val="00607E2A"/>
    <w:pPr>
      <w:tabs>
        <w:tab w:val="center" w:pos="4536"/>
        <w:tab w:val="right" w:pos="9072"/>
      </w:tabs>
      <w:spacing w:after="0" w:line="240" w:lineRule="auto"/>
    </w:pPr>
  </w:style>
  <w:style w:type="character" w:styleId="FooterChar" w:customStyle="1">
    <w:name w:val="Footer Char"/>
    <w:basedOn w:val="DefaultParagraphFont"/>
    <w:link w:val="Footer"/>
    <w:uiPriority w:val="99"/>
    <w:rsid w:val="00607E2A"/>
  </w:style>
  <w:style w:type="table" w:styleId="GridTable2-Accent1">
    <w:name w:val="Grid Table 2 Accent 1"/>
    <w:basedOn w:val="TableNormal"/>
    <w:uiPriority w:val="47"/>
    <w:rsid w:val="00607E2A"/>
    <w:pPr>
      <w:spacing w:after="0" w:line="240" w:lineRule="auto"/>
    </w:pPr>
    <w:rPr>
      <w:rFonts w:eastAsia="Times New Roman" w:cstheme="minorHAnsi"/>
    </w:rPr>
    <w:tblPr>
      <w:tblStyleRowBandSize w:val="1"/>
      <w:tblStyleColBandSize w:val="1"/>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blPr/>
      <w:tcPr>
        <w:tcBorders>
          <w:top w:val="nil"/>
          <w:bottom w:val="single" w:color="9CC2E5" w:themeColor="accent1" w:themeTint="99" w:sz="12" w:space="0"/>
          <w:insideH w:val="nil"/>
          <w:insideV w:val="nil"/>
        </w:tcBorders>
        <w:shd w:val="clear" w:color="auto" w:fill="FFFFFF" w:themeFill="background1"/>
      </w:tcPr>
    </w:tblStylePr>
    <w:tblStylePr w:type="lastRow">
      <w:rPr>
        <w:b/>
        <w:bCs/>
      </w:rPr>
      <w:tbl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9833BC"/>
    <w:pPr>
      <w:spacing w:after="0" w:line="240" w:lineRule="auto"/>
    </w:pPr>
    <w:rPr>
      <w:rFonts w:eastAsia="Times New Roman"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FollowedHyperlink">
    <w:name w:val="FollowedHyperlink"/>
    <w:basedOn w:val="DefaultParagraphFont"/>
    <w:uiPriority w:val="99"/>
    <w:semiHidden/>
    <w:unhideWhenUsed/>
    <w:rsid w:val="00E64EF6"/>
    <w:rPr>
      <w:color w:val="954F72" w:themeColor="followedHyperlink"/>
      <w:u w:val="single"/>
    </w:rPr>
  </w:style>
  <w:style w:type="character" w:styleId="CommentReference">
    <w:name w:val="annotation reference"/>
    <w:basedOn w:val="DefaultParagraphFont"/>
    <w:uiPriority w:val="99"/>
    <w:semiHidden/>
    <w:unhideWhenUsed/>
    <w:rsid w:val="00601605"/>
    <w:rPr>
      <w:sz w:val="16"/>
      <w:szCs w:val="16"/>
    </w:rPr>
  </w:style>
  <w:style w:type="paragraph" w:styleId="CommentText">
    <w:name w:val="annotation text"/>
    <w:basedOn w:val="Normal"/>
    <w:link w:val="CommentTextChar"/>
    <w:uiPriority w:val="99"/>
    <w:unhideWhenUsed/>
    <w:rsid w:val="00601605"/>
    <w:pPr>
      <w:spacing w:line="240" w:lineRule="auto"/>
    </w:pPr>
    <w:rPr>
      <w:sz w:val="20"/>
      <w:szCs w:val="20"/>
    </w:rPr>
  </w:style>
  <w:style w:type="character" w:styleId="CommentTextChar" w:customStyle="1">
    <w:name w:val="Comment Text Char"/>
    <w:basedOn w:val="DefaultParagraphFont"/>
    <w:link w:val="CommentText"/>
    <w:uiPriority w:val="99"/>
    <w:rsid w:val="00601605"/>
    <w:rPr>
      <w:sz w:val="20"/>
      <w:szCs w:val="20"/>
    </w:rPr>
  </w:style>
  <w:style w:type="paragraph" w:styleId="CommentSubject">
    <w:name w:val="annotation subject"/>
    <w:basedOn w:val="CommentText"/>
    <w:next w:val="CommentText"/>
    <w:link w:val="CommentSubjectChar"/>
    <w:uiPriority w:val="99"/>
    <w:semiHidden/>
    <w:unhideWhenUsed/>
    <w:rsid w:val="00601605"/>
    <w:rPr>
      <w:b/>
      <w:bCs/>
    </w:rPr>
  </w:style>
  <w:style w:type="character" w:styleId="CommentSubjectChar" w:customStyle="1">
    <w:name w:val="Comment Subject Char"/>
    <w:basedOn w:val="CommentTextChar"/>
    <w:link w:val="CommentSubject"/>
    <w:uiPriority w:val="99"/>
    <w:semiHidden/>
    <w:rsid w:val="00601605"/>
    <w:rPr>
      <w:b/>
      <w:bCs/>
      <w:sz w:val="20"/>
      <w:szCs w:val="20"/>
    </w:rPr>
  </w:style>
  <w:style w:type="character" w:styleId="UnresolvedMention">
    <w:name w:val="Unresolved Mention"/>
    <w:basedOn w:val="DefaultParagraphFont"/>
    <w:uiPriority w:val="99"/>
    <w:semiHidden/>
    <w:unhideWhenUsed/>
    <w:rsid w:val="0088790A"/>
    <w:rPr>
      <w:color w:val="605E5C"/>
      <w:shd w:val="clear" w:color="auto" w:fill="E1DFDD"/>
    </w:rPr>
  </w:style>
  <w:style w:type="paragraph" w:styleId="NormalWeb">
    <w:name w:val="Normal (Web)"/>
    <w:basedOn w:val="Normal"/>
    <w:uiPriority w:val="99"/>
    <w:unhideWhenUsed/>
    <w:rsid w:val="005B31E8"/>
    <w:pPr>
      <w:spacing w:before="100" w:beforeAutospacing="1" w:after="100" w:afterAutospacing="1" w:line="240" w:lineRule="auto"/>
    </w:pPr>
    <w:rPr>
      <w:rFonts w:ascii="Times New Roman" w:hAnsi="Times New Roman" w:eastAsia="Times New Roman" w:cs="Times New Roman"/>
      <w:sz w:val="24"/>
      <w:szCs w:val="24"/>
      <w:lang w:eastAsia="sk-SK"/>
    </w:rPr>
  </w:style>
  <w:style w:type="character" w:styleId="Strong">
    <w:name w:val="Strong"/>
    <w:basedOn w:val="DefaultParagraphFont"/>
    <w:uiPriority w:val="22"/>
    <w:qFormat/>
    <w:rsid w:val="00842BC0"/>
    <w:rPr>
      <w:b/>
      <w:bCs/>
    </w:rPr>
  </w:style>
  <w:style w:type="character" w:styleId="Link" w:customStyle="1">
    <w:name w:val="Link"/>
    <w:rsid w:val="0090429A"/>
    <w:rPr>
      <w:color w:val="0563C1"/>
      <w:u w:val="single" w:color="0563C1"/>
    </w:rPr>
  </w:style>
  <w:style w:type="character" w:styleId="Hyperlink0" w:customStyle="1">
    <w:name w:val="Hyperlink.0"/>
    <w:basedOn w:val="Link"/>
    <w:rsid w:val="0090429A"/>
    <w:rPr>
      <w:color w:val="000000"/>
      <w:u w:val="single" w:color="000000"/>
    </w:rPr>
  </w:style>
  <w:style w:type="character" w:styleId="Hyperlink1" w:customStyle="1">
    <w:name w:val="Hyperlink.1"/>
    <w:basedOn w:val="DefaultParagraphFont"/>
    <w:rsid w:val="00A40964"/>
  </w:style>
  <w:style w:type="character" w:styleId="None" w:customStyle="1">
    <w:name w:val="None"/>
    <w:rsid w:val="00BF023A"/>
  </w:style>
  <w:style w:type="character" w:styleId="Hyperlink2" w:customStyle="1">
    <w:name w:val="Hyperlink.2"/>
    <w:basedOn w:val="Link"/>
    <w:rsid w:val="00ED1790"/>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798">
      <w:bodyDiv w:val="1"/>
      <w:marLeft w:val="0"/>
      <w:marRight w:val="0"/>
      <w:marTop w:val="0"/>
      <w:marBottom w:val="0"/>
      <w:divBdr>
        <w:top w:val="none" w:sz="0" w:space="0" w:color="auto"/>
        <w:left w:val="none" w:sz="0" w:space="0" w:color="auto"/>
        <w:bottom w:val="none" w:sz="0" w:space="0" w:color="auto"/>
        <w:right w:val="none" w:sz="0" w:space="0" w:color="auto"/>
      </w:divBdr>
    </w:div>
    <w:div w:id="313685283">
      <w:bodyDiv w:val="1"/>
      <w:marLeft w:val="0"/>
      <w:marRight w:val="0"/>
      <w:marTop w:val="0"/>
      <w:marBottom w:val="0"/>
      <w:divBdr>
        <w:top w:val="none" w:sz="0" w:space="0" w:color="auto"/>
        <w:left w:val="none" w:sz="0" w:space="0" w:color="auto"/>
        <w:bottom w:val="none" w:sz="0" w:space="0" w:color="auto"/>
        <w:right w:val="none" w:sz="0" w:space="0" w:color="auto"/>
      </w:divBdr>
    </w:div>
    <w:div w:id="432166925">
      <w:bodyDiv w:val="1"/>
      <w:marLeft w:val="0"/>
      <w:marRight w:val="0"/>
      <w:marTop w:val="0"/>
      <w:marBottom w:val="0"/>
      <w:divBdr>
        <w:top w:val="none" w:sz="0" w:space="0" w:color="auto"/>
        <w:left w:val="none" w:sz="0" w:space="0" w:color="auto"/>
        <w:bottom w:val="none" w:sz="0" w:space="0" w:color="auto"/>
        <w:right w:val="none" w:sz="0" w:space="0" w:color="auto"/>
      </w:divBdr>
    </w:div>
    <w:div w:id="456947257">
      <w:bodyDiv w:val="1"/>
      <w:marLeft w:val="0"/>
      <w:marRight w:val="0"/>
      <w:marTop w:val="0"/>
      <w:marBottom w:val="0"/>
      <w:divBdr>
        <w:top w:val="none" w:sz="0" w:space="0" w:color="auto"/>
        <w:left w:val="none" w:sz="0" w:space="0" w:color="auto"/>
        <w:bottom w:val="none" w:sz="0" w:space="0" w:color="auto"/>
        <w:right w:val="none" w:sz="0" w:space="0" w:color="auto"/>
      </w:divBdr>
    </w:div>
    <w:div w:id="703598030">
      <w:bodyDiv w:val="1"/>
      <w:marLeft w:val="0"/>
      <w:marRight w:val="0"/>
      <w:marTop w:val="0"/>
      <w:marBottom w:val="0"/>
      <w:divBdr>
        <w:top w:val="none" w:sz="0" w:space="0" w:color="auto"/>
        <w:left w:val="none" w:sz="0" w:space="0" w:color="auto"/>
        <w:bottom w:val="none" w:sz="0" w:space="0" w:color="auto"/>
        <w:right w:val="none" w:sz="0" w:space="0" w:color="auto"/>
      </w:divBdr>
    </w:div>
    <w:div w:id="731082222">
      <w:bodyDiv w:val="1"/>
      <w:marLeft w:val="0"/>
      <w:marRight w:val="0"/>
      <w:marTop w:val="0"/>
      <w:marBottom w:val="0"/>
      <w:divBdr>
        <w:top w:val="none" w:sz="0" w:space="0" w:color="auto"/>
        <w:left w:val="none" w:sz="0" w:space="0" w:color="auto"/>
        <w:bottom w:val="none" w:sz="0" w:space="0" w:color="auto"/>
        <w:right w:val="none" w:sz="0" w:space="0" w:color="auto"/>
      </w:divBdr>
    </w:div>
    <w:div w:id="1022127897">
      <w:bodyDiv w:val="1"/>
      <w:marLeft w:val="0"/>
      <w:marRight w:val="0"/>
      <w:marTop w:val="0"/>
      <w:marBottom w:val="0"/>
      <w:divBdr>
        <w:top w:val="none" w:sz="0" w:space="0" w:color="auto"/>
        <w:left w:val="none" w:sz="0" w:space="0" w:color="auto"/>
        <w:bottom w:val="none" w:sz="0" w:space="0" w:color="auto"/>
        <w:right w:val="none" w:sz="0" w:space="0" w:color="auto"/>
      </w:divBdr>
    </w:div>
    <w:div w:id="1049575519">
      <w:bodyDiv w:val="1"/>
      <w:marLeft w:val="0"/>
      <w:marRight w:val="0"/>
      <w:marTop w:val="0"/>
      <w:marBottom w:val="0"/>
      <w:divBdr>
        <w:top w:val="none" w:sz="0" w:space="0" w:color="auto"/>
        <w:left w:val="none" w:sz="0" w:space="0" w:color="auto"/>
        <w:bottom w:val="none" w:sz="0" w:space="0" w:color="auto"/>
        <w:right w:val="none" w:sz="0" w:space="0" w:color="auto"/>
      </w:divBdr>
    </w:div>
    <w:div w:id="1135872388">
      <w:bodyDiv w:val="1"/>
      <w:marLeft w:val="0"/>
      <w:marRight w:val="0"/>
      <w:marTop w:val="0"/>
      <w:marBottom w:val="0"/>
      <w:divBdr>
        <w:top w:val="none" w:sz="0" w:space="0" w:color="auto"/>
        <w:left w:val="none" w:sz="0" w:space="0" w:color="auto"/>
        <w:bottom w:val="none" w:sz="0" w:space="0" w:color="auto"/>
        <w:right w:val="none" w:sz="0" w:space="0" w:color="auto"/>
      </w:divBdr>
    </w:div>
    <w:div w:id="1500930030">
      <w:bodyDiv w:val="1"/>
      <w:marLeft w:val="0"/>
      <w:marRight w:val="0"/>
      <w:marTop w:val="0"/>
      <w:marBottom w:val="0"/>
      <w:divBdr>
        <w:top w:val="none" w:sz="0" w:space="0" w:color="auto"/>
        <w:left w:val="none" w:sz="0" w:space="0" w:color="auto"/>
        <w:bottom w:val="none" w:sz="0" w:space="0" w:color="auto"/>
        <w:right w:val="none" w:sz="0" w:space="0" w:color="auto"/>
      </w:divBdr>
    </w:div>
    <w:div w:id="1596593302">
      <w:bodyDiv w:val="1"/>
      <w:marLeft w:val="0"/>
      <w:marRight w:val="0"/>
      <w:marTop w:val="0"/>
      <w:marBottom w:val="0"/>
      <w:divBdr>
        <w:top w:val="none" w:sz="0" w:space="0" w:color="auto"/>
        <w:left w:val="none" w:sz="0" w:space="0" w:color="auto"/>
        <w:bottom w:val="none" w:sz="0" w:space="0" w:color="auto"/>
        <w:right w:val="none" w:sz="0" w:space="0" w:color="auto"/>
      </w:divBdr>
    </w:div>
    <w:div w:id="1615362297">
      <w:bodyDiv w:val="1"/>
      <w:marLeft w:val="0"/>
      <w:marRight w:val="0"/>
      <w:marTop w:val="0"/>
      <w:marBottom w:val="0"/>
      <w:divBdr>
        <w:top w:val="none" w:sz="0" w:space="0" w:color="auto"/>
        <w:left w:val="none" w:sz="0" w:space="0" w:color="auto"/>
        <w:bottom w:val="none" w:sz="0" w:space="0" w:color="auto"/>
        <w:right w:val="none" w:sz="0" w:space="0" w:color="auto"/>
      </w:divBdr>
    </w:div>
    <w:div w:id="1776633653">
      <w:bodyDiv w:val="1"/>
      <w:marLeft w:val="0"/>
      <w:marRight w:val="0"/>
      <w:marTop w:val="0"/>
      <w:marBottom w:val="0"/>
      <w:divBdr>
        <w:top w:val="none" w:sz="0" w:space="0" w:color="auto"/>
        <w:left w:val="none" w:sz="0" w:space="0" w:color="auto"/>
        <w:bottom w:val="none" w:sz="0" w:space="0" w:color="auto"/>
        <w:right w:val="none" w:sz="0" w:space="0" w:color="auto"/>
      </w:divBdr>
    </w:div>
    <w:div w:id="1989899763">
      <w:bodyDiv w:val="1"/>
      <w:marLeft w:val="0"/>
      <w:marRight w:val="0"/>
      <w:marTop w:val="0"/>
      <w:marBottom w:val="0"/>
      <w:divBdr>
        <w:top w:val="none" w:sz="0" w:space="0" w:color="auto"/>
        <w:left w:val="none" w:sz="0" w:space="0" w:color="auto"/>
        <w:bottom w:val="none" w:sz="0" w:space="0" w:color="auto"/>
        <w:right w:val="none" w:sz="0" w:space="0" w:color="auto"/>
      </w:divBdr>
      <w:divsChild>
        <w:div w:id="1244293484">
          <w:marLeft w:val="0"/>
          <w:marRight w:val="0"/>
          <w:marTop w:val="0"/>
          <w:marBottom w:val="0"/>
          <w:divBdr>
            <w:top w:val="none" w:sz="0" w:space="0" w:color="auto"/>
            <w:left w:val="none" w:sz="0" w:space="0" w:color="auto"/>
            <w:bottom w:val="none" w:sz="0" w:space="0" w:color="auto"/>
            <w:right w:val="none" w:sz="0" w:space="0" w:color="auto"/>
          </w:divBdr>
          <w:divsChild>
            <w:div w:id="1881867093">
              <w:marLeft w:val="0"/>
              <w:marRight w:val="0"/>
              <w:marTop w:val="0"/>
              <w:marBottom w:val="0"/>
              <w:divBdr>
                <w:top w:val="none" w:sz="0" w:space="0" w:color="auto"/>
                <w:left w:val="none" w:sz="0" w:space="0" w:color="auto"/>
                <w:bottom w:val="none" w:sz="0" w:space="0" w:color="auto"/>
                <w:right w:val="none" w:sz="0" w:space="0" w:color="auto"/>
              </w:divBdr>
              <w:divsChild>
                <w:div w:id="1925650967">
                  <w:marLeft w:val="0"/>
                  <w:marRight w:val="0"/>
                  <w:marTop w:val="0"/>
                  <w:marBottom w:val="0"/>
                  <w:divBdr>
                    <w:top w:val="none" w:sz="0" w:space="0" w:color="auto"/>
                    <w:left w:val="none" w:sz="0" w:space="0" w:color="auto"/>
                    <w:bottom w:val="none" w:sz="0" w:space="0" w:color="auto"/>
                    <w:right w:val="none" w:sz="0" w:space="0" w:color="auto"/>
                  </w:divBdr>
                  <w:divsChild>
                    <w:div w:id="788280707">
                      <w:marLeft w:val="0"/>
                      <w:marRight w:val="0"/>
                      <w:marTop w:val="0"/>
                      <w:marBottom w:val="0"/>
                      <w:divBdr>
                        <w:top w:val="none" w:sz="0" w:space="0" w:color="auto"/>
                        <w:left w:val="none" w:sz="0" w:space="0" w:color="auto"/>
                        <w:bottom w:val="none" w:sz="0" w:space="0" w:color="auto"/>
                        <w:right w:val="none" w:sz="0" w:space="0" w:color="auto"/>
                      </w:divBdr>
                      <w:divsChild>
                        <w:div w:id="16015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7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zona.fmph.uniba.sk/fileadmin/fmfi/fakulta/legislativa/Zabezpecenie_anketa_FMFI_UK_2020.pdf" TargetMode="External" Id="rId117" /><Relationship Type="http://schemas.openxmlformats.org/officeDocument/2006/relationships/hyperlink" Target="https://sustavapovolani.sk/register_zamestnani" TargetMode="External" Id="rId21" /><Relationship Type="http://schemas.openxmlformats.org/officeDocument/2006/relationships/hyperlink" Target="https://fmph.uniba.sk/studium/prijimacie-konanie/doktorandske-studium/" TargetMode="External" Id="rId42" /><Relationship Type="http://schemas.openxmlformats.org/officeDocument/2006/relationships/hyperlink" Target="https://www.scopus.com/authid/detail.uri?authorId=7003875736" TargetMode="External" Id="rId63" /><Relationship Type="http://schemas.openxmlformats.org/officeDocument/2006/relationships/hyperlink" Target="https://uniba.sk/elearning" TargetMode="External" Id="rId84" /><Relationship Type="http://schemas.openxmlformats.org/officeDocument/2006/relationships/hyperlink" Target="https://zona.fmph.uniba.sk/fileadmin/fmfi/fakulta/legislativa/Dlhodoby_zamer_FMFI_UK_2016_2024.pdf" TargetMode="External" Id="rId16" /><Relationship Type="http://schemas.openxmlformats.org/officeDocument/2006/relationships/hyperlink" Target="https://cezap.sk/" TargetMode="External" Id="rId107" /><Relationship Type="http://schemas.openxmlformats.org/officeDocument/2006/relationships/hyperlink" Target="https://fmph.uniba.sk/o-fakulte/disciplinarna-komisia/" TargetMode="External" Id="rId32" /><Relationship Type="http://schemas.openxmlformats.org/officeDocument/2006/relationships/hyperlink" Target="https://zona.fmph.uniba.sk/fileadmin/fmfi/fakulta/legislativa/Studijny_poriadok_FMFI_UK_maj2020.pdf" TargetMode="External" Id="rId37" /><Relationship Type="http://schemas.openxmlformats.org/officeDocument/2006/relationships/hyperlink" Target="https://fmph.uniba.sk/veda/habilitacne-konanie/" TargetMode="External" Id="rId53" /><Relationship Type="http://schemas.openxmlformats.org/officeDocument/2006/relationships/hyperlink" Target="https://uniba.sk/fileadmin/ruk/legislativa/2014/dlhodoby-zamer-uk-2014-2024.pdf" TargetMode="External" Id="rId58" /><Relationship Type="http://schemas.openxmlformats.org/officeDocument/2006/relationships/hyperlink" Target="https://www.scopus.com/authid/detail.uri?authorId=6603767262" TargetMode="External" Id="rId74" /><Relationship Type="http://schemas.openxmlformats.org/officeDocument/2006/relationships/hyperlink" Target="https://fmph.uniba.sk/o-fakulte/dokumenty-a-legislativa/vyrocne-a-hodnotiace-spravy/" TargetMode="External" Id="rId79" /><Relationship Type="http://schemas.openxmlformats.org/officeDocument/2006/relationships/hyperlink" Target="https://zona.fmph.uniba.sk/studenti-a-studium/mobility/erasmus-studium-sms/" TargetMode="External" Id="rId102" /><Relationship Type="http://schemas.openxmlformats.org/officeDocument/2006/relationships/hyperlink" Target="https://fmph.uniba.sk/studium/den-otvorenych-dveri/" TargetMode="External" Id="rId123" /><Relationship Type="http://schemas.openxmlformats.org/officeDocument/2006/relationships/hyperlink" Target="https://anketa.uniba.sk/fmph/" TargetMode="External" Id="rId128" /><Relationship Type="http://schemas.openxmlformats.org/officeDocument/2006/relationships/numbering" Target="numbering.xml" Id="rId5" /><Relationship Type="http://schemas.openxmlformats.org/officeDocument/2006/relationships/hyperlink" Target="https://uniba.sk/o-univerzite/rektorat-uk/oddelenie-pre-europske-projekty-a-erasmus-oep/" TargetMode="External" Id="rId90" /><Relationship Type="http://schemas.openxmlformats.org/officeDocument/2006/relationships/hyperlink" Target="https://anketa.uniba.sk/fmph/" TargetMode="External" Id="rId95" /><Relationship Type="http://schemas.openxmlformats.org/officeDocument/2006/relationships/hyperlink" Target="https://zona.fmph.uniba.sk/fileadmin/fmfi/fakulta/legislativa/Studijny_poriadok_FMFI_UK_maj2020.pdf" TargetMode="External" Id="rId22" /><Relationship Type="http://schemas.openxmlformats.org/officeDocument/2006/relationships/hyperlink" Target="https://fmph.uniba.sk/studium/prijimacie-konanie/doktorandske-studium/" TargetMode="External" Id="rId43" /><Relationship Type="http://schemas.openxmlformats.org/officeDocument/2006/relationships/hyperlink" Target="https://zona.fmph.uniba.sk/fileadmin/fmfi/fakulta/legislativa/Disciplinarny_poriadok_FMFI_UK_uplne_znenie_okt2020.pdf" TargetMode="External" Id="rId48" /><Relationship Type="http://schemas.openxmlformats.org/officeDocument/2006/relationships/hyperlink" Target="https://publons.com/researcher/1845668/peter-babinec/" TargetMode="External" Id="rId64" /><Relationship Type="http://schemas.openxmlformats.org/officeDocument/2006/relationships/hyperlink" Target="https://www.scopus.com/authid/detail.uri?authorId=6603707904" TargetMode="External" Id="rId69" /><Relationship Type="http://schemas.openxmlformats.org/officeDocument/2006/relationships/hyperlink" Target="https://anketa.uniba.sk/fmph/" TargetMode="External" Id="rId113" /><Relationship Type="http://schemas.openxmlformats.org/officeDocument/2006/relationships/hyperlink" Target="https://fmph.uniba.sk/studium/" TargetMode="External" Id="rId118" /><Relationship Type="http://schemas.openxmlformats.org/officeDocument/2006/relationships/theme" Target="theme/theme1.xml" Id="rId134" /><Relationship Type="http://schemas.openxmlformats.org/officeDocument/2006/relationships/hyperlink" Target="https://uniba.sk/o-univerzite/fakulty-a-dalsie-sucasti/akademicka-kniznica-uk/" TargetMode="External" Id="rId80" /><Relationship Type="http://schemas.openxmlformats.org/officeDocument/2006/relationships/hyperlink" Target="https://zona.fmph.uniba.sk/studenti-a-studium/elektronicke-studijne-materialy/" TargetMode="External" Id="rId85" /><Relationship Type="http://schemas.openxmlformats.org/officeDocument/2006/relationships/hyperlink" Target="https://www.slov-lex.sk/pravne-predpisy/SK/ZZ/2019/244/20190901" TargetMode="External" Id="rId17" /><Relationship Type="http://schemas.openxmlformats.org/officeDocument/2006/relationships/hyperlink" Target="https://uniba.sk/fileadmin/ruk/legislativa/2016/Vp_2016_23.pdf" TargetMode="External" Id="rId33" /><Relationship Type="http://schemas.openxmlformats.org/officeDocument/2006/relationships/hyperlink" Target="https://anketa.uniba.sk/fmph/" TargetMode="External" Id="rId38" /><Relationship Type="http://schemas.openxmlformats.org/officeDocument/2006/relationships/hyperlink" Target="https://zona.fmph.uniba.sk/fileadmin/fmfi/fakulta/legislativa/Dlhodoby_zamer_FMFI_UK_2016_2024.pdf" TargetMode="External" Id="rId59" /><Relationship Type="http://schemas.openxmlformats.org/officeDocument/2006/relationships/hyperlink" Target="https://uniba.sk/medzinarodne-vztahy/erasmus/" TargetMode="External" Id="rId103" /><Relationship Type="http://schemas.openxmlformats.org/officeDocument/2006/relationships/hyperlink" Target="https://uniba.sk/o-univerzite/rektorat-uk/oddelenie-socialnych-sluzieb-a-poradenstva-ossp/centrum-podpory-studentov-so-specifickymi-potrebami-cps/studenti-so-specifickymi-potrebami/informacie-pre-uchadzacov/aktualny-zoznam-koordinatorov/" TargetMode="External" Id="rId108" /><Relationship Type="http://schemas.openxmlformats.org/officeDocument/2006/relationships/hyperlink" Target="https://fmph.uniba.sk/studium/" TargetMode="External" Id="rId124" /><Relationship Type="http://schemas.openxmlformats.org/officeDocument/2006/relationships/hyperlink" Target="https://zona.fmph.uniba.sk/fileadmin/fmfi/fakulta/legislativa/Zabezpecenie_anketa_FMFI_UK_2020.pdf" TargetMode="External" Id="rId129" /><Relationship Type="http://schemas.openxmlformats.org/officeDocument/2006/relationships/hyperlink" Target="https://fmph.uniba.sk/veda/vymenuvacie-konanie/" TargetMode="External" Id="rId54" /><Relationship Type="http://schemas.openxmlformats.org/officeDocument/2006/relationships/hyperlink" Target="https://publons.com/researcher/1943643/karol-hensel/" TargetMode="External" Id="rId70" /><Relationship Type="http://schemas.openxmlformats.org/officeDocument/2006/relationships/hyperlink" Target="https://alis.uniba.sk:8444/search/query?theme=EPC" TargetMode="External" Id="rId75" /><Relationship Type="http://schemas.openxmlformats.org/officeDocument/2006/relationships/hyperlink" Target="https://fmph.uniba.sk/sluzby-pre-verejnost/kniznicne-sluzby/" TargetMode="External" Id="rId91" /><Relationship Type="http://schemas.openxmlformats.org/officeDocument/2006/relationships/hyperlink" Target="https://zona.fmph.uniba.sk/fileadmin/fmfi/fakulta/legislativa/Zabezpecenie_anketa_FMFI_UK_2020.pdf" TargetMode="Externa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pi.sk/zz/2002-614" TargetMode="External" Id="rId23" /><Relationship Type="http://schemas.openxmlformats.org/officeDocument/2006/relationships/hyperlink" Target="https://fmph.uniba.sk/fileadmin/fmfi/fakulta/legislativa/Statut_Docasna_akreditacna_rada_FMFI_UK.pdf" TargetMode="External" Id="rId28" /><Relationship Type="http://schemas.openxmlformats.org/officeDocument/2006/relationships/hyperlink" Target="https://zona.fmph.uniba.sk/fileadmin/fmfi/fakulta/legislativa/Studijny_poriadok_FMFI_UK_maj2020.pdf" TargetMode="External" Id="rId49" /><Relationship Type="http://schemas.openxmlformats.org/officeDocument/2006/relationships/hyperlink" Target="https://zona.fmph.uniba.sk/fileadmin/fmfi/fakulta/legislativa/Zabezpecenie_anketa_FMFI_UK_2020.pdf" TargetMode="External" Id="rId114" /><Relationship Type="http://schemas.openxmlformats.org/officeDocument/2006/relationships/hyperlink" Target="https://fmph.uniba.sk/studium/prijimacie-konanie/" TargetMode="External" Id="rId119" /><Relationship Type="http://schemas.openxmlformats.org/officeDocument/2006/relationships/hyperlink" Target="https://zona.fmph.uniba.sk/fileadmin/fmfi/fakulta/legislativa/Studijny_poriadok_FMFI_UK_maj2020.pdf" TargetMode="External" Id="rId44" /><Relationship Type="http://schemas.openxmlformats.org/officeDocument/2006/relationships/hyperlink" Target="https://alis.uniba.sk:8444/search/query?theme=EPC" TargetMode="External" Id="rId60" /><Relationship Type="http://schemas.openxmlformats.org/officeDocument/2006/relationships/hyperlink" Target="https://orcid.org/0000-0003-1424-1350" TargetMode="External" Id="rId65" /><Relationship Type="http://schemas.openxmlformats.org/officeDocument/2006/relationships/hyperlink" Target="https://uniba.sk/o-univerzite/fakulty-a-dalsie-sucasti/akademicka-kniznica-uk/externe-informacne-zdroje/" TargetMode="External" Id="rId81" /><Relationship Type="http://schemas.openxmlformats.org/officeDocument/2006/relationships/hyperlink" Target="https://zona.fmph.uniba.sk/doktorandi-a-doktorandske-studium/referat-doktorandskeho-studia/" TargetMode="External" Id="rId86" /><Relationship Type="http://schemas.openxmlformats.org/officeDocument/2006/relationships/hyperlink" Target="https://zona.fmph.uniba.sk/fileadmin/fmfi/fakulta/legislativa/Zabezpecenie_anketa_FMFI_UK_2020.pdf" TargetMode="External" Id="rId130" /><Relationship Type="http://schemas.openxmlformats.org/officeDocument/2006/relationships/hyperlink" Target="https://fmph.uniba.sk/fileadmin/fmfi/fakulta/legislativa/Statut_Docasna_akreditacna_rada_FMFI_UK.pdf" TargetMode="External" Id="rId13" /><Relationship Type="http://schemas.openxmlformats.org/officeDocument/2006/relationships/hyperlink" Target="https://www.minedu.sk/data/files/289_Narodny%20kvalifikacny%20ramec%20SR_final.pdf" TargetMode="External" Id="rId18" /><Relationship Type="http://schemas.openxmlformats.org/officeDocument/2006/relationships/hyperlink" Target="https://zona.fmph.uniba.sk/fileadmin/fmfi/fakulta/legislativa/Studijny_poriadok_FMFI_UK_maj2020.pdf" TargetMode="External" Id="rId39" /><Relationship Type="http://schemas.openxmlformats.org/officeDocument/2006/relationships/hyperlink" Target="http://www.zakonypreludi.sk/zz/2012-458" TargetMode="External" Id="rId109" /><Relationship Type="http://schemas.openxmlformats.org/officeDocument/2006/relationships/hyperlink" Target="https://uniba.sk/fileadmin/ruk/legislativa/2016/Vp_2016_24.pdf" TargetMode="External" Id="rId34" /><Relationship Type="http://schemas.openxmlformats.org/officeDocument/2006/relationships/hyperlink" Target="https://uniba.sk/fileadmin/ruk/legislativa/2016/Vp_2016_24.pdf" TargetMode="External" Id="rId50" /><Relationship Type="http://schemas.openxmlformats.org/officeDocument/2006/relationships/hyperlink" Target="https://cdo.uniba.sk" TargetMode="External" Id="rId55" /><Relationship Type="http://schemas.openxmlformats.org/officeDocument/2006/relationships/hyperlink" Target="http://cms.crepc.sk/" TargetMode="External" Id="rId76" /><Relationship Type="http://schemas.openxmlformats.org/officeDocument/2006/relationships/hyperlink" Target="https://zona.fmph.uniba.sk/skas/" TargetMode="External" Id="rId97" /><Relationship Type="http://schemas.openxmlformats.org/officeDocument/2006/relationships/hyperlink" Target="https://uniba.sk/fileadmin/ruk/legislativa/2016/Vp_2016_03.pdf" TargetMode="External" Id="rId104" /><Relationship Type="http://schemas.openxmlformats.org/officeDocument/2006/relationships/hyperlink" Target="https://fmph.uniba.sk/studium/casto-kladene-otazky/" TargetMode="External" Id="rId120" /><Relationship Type="http://schemas.openxmlformats.org/officeDocument/2006/relationships/hyperlink" Target="https://fmph.uniba.sk/studium/studenti-so-specifickymi-potrebami/" TargetMode="External" Id="rId125" /><Relationship Type="http://schemas.openxmlformats.org/officeDocument/2006/relationships/settings" Target="settings.xml" Id="rId7" /><Relationship Type="http://schemas.openxmlformats.org/officeDocument/2006/relationships/hyperlink" Target="https://orcid.org/0000-0003-3447-5621" TargetMode="External" Id="rId71" /><Relationship Type="http://schemas.openxmlformats.org/officeDocument/2006/relationships/hyperlink" Target="https://uniba.sk/o-univerzite/fakulty-a-dalsie-sucasti/akademicka-kniznica-uk/" TargetMode="External" Id="rId92" /><Relationship Type="http://schemas.openxmlformats.org/officeDocument/2006/relationships/customXml" Target="../customXml/item2.xml" Id="rId2" /><Relationship Type="http://schemas.openxmlformats.org/officeDocument/2006/relationships/hyperlink" Target="https://fmph.uniba.sk/fileadmin/fmfi/fakulta/akademicky_senat/plenum/2020_2021/17/99-Navrh_na_zlozenie_docasnej_Akreditacnej_rady_FMFI_UK.pdf" TargetMode="External" Id="rId29" /><Relationship Type="http://schemas.openxmlformats.org/officeDocument/2006/relationships/hyperlink" Target="https://www.zakonypreludi.sk/zz/2002-131" TargetMode="External" Id="rId24" /><Relationship Type="http://schemas.openxmlformats.org/officeDocument/2006/relationships/hyperlink" Target="https://zona.fmph.uniba.sk/fileadmin/fmfi/fakulta/legislativa/Studijny_poriadok_FMFI_UK_maj2020.pdf" TargetMode="External" Id="rId40" /><Relationship Type="http://schemas.openxmlformats.org/officeDocument/2006/relationships/hyperlink" Target="https://www.slov-lex.sk/pravne-predpisy/SK/ZZ/2002/614/" TargetMode="External" Id="rId45" /><Relationship Type="http://schemas.openxmlformats.org/officeDocument/2006/relationships/hyperlink" Target="https://www.scopus.com/authid/detail.uri?authorId=22941510900" TargetMode="External" Id="rId66" /><Relationship Type="http://schemas.openxmlformats.org/officeDocument/2006/relationships/hyperlink" Target="https://zona.fmph.uniba.sk/studenti-a-studium/mobility/erasmus-studium-sms/" TargetMode="External" Id="rId87" /><Relationship Type="http://schemas.openxmlformats.org/officeDocument/2006/relationships/hyperlink" Target="https://euba.sk/www_write/files/SK/studenti/specificke-potreby/458_2012-vyhlaska-ms-vvas-sr-o-minimalnych-narokoch-studenta-so-specifickymi-potrebami.pdf" TargetMode="External" Id="rId110" /><Relationship Type="http://schemas.openxmlformats.org/officeDocument/2006/relationships/hyperlink" Target="https://fmph.uniba.sk/o-fakulte/dokumenty-a-legislativa/vyrocne-a-hodnotiace-spravy/" TargetMode="External" Id="rId115" /><Relationship Type="http://schemas.openxmlformats.org/officeDocument/2006/relationships/header" Target="header1.xml" Id="rId131" /><Relationship Type="http://schemas.openxmlformats.org/officeDocument/2006/relationships/hyperlink" Target="http://cms.crepc.sk/" TargetMode="External" Id="rId61" /><Relationship Type="http://schemas.openxmlformats.org/officeDocument/2006/relationships/hyperlink" Target="https://uniba.sk/o-univerzite/fakulty-a-dalsie-sucasti/cit/citps/office365/office-365-pre-studentov-zadarmo/" TargetMode="External" Id="rId82" /><Relationship Type="http://schemas.openxmlformats.org/officeDocument/2006/relationships/hyperlink" Target="https://www.minedu.sk/data/att/15013.pdf" TargetMode="External" Id="rId19" /><Relationship Type="http://schemas.openxmlformats.org/officeDocument/2006/relationships/hyperlink" Target="https://fmph.uniba.sk/fileadmin/fmfi/fakulta/akademicky_senat/plenum/2020_2021/17/99-Navrh_na_zlozenie_docasnej_Akreditacnej_rady_FMFI_UK.pdf" TargetMode="External" Id="rId14" /><Relationship Type="http://schemas.openxmlformats.org/officeDocument/2006/relationships/hyperlink" Target="https://zona.fmph.uniba.sk/fileadmin/fmfi/fakulta/legislativa/Studijny_poriadok_FMFI_UK_maj2020.pdf" TargetMode="External" Id="rId30" /><Relationship Type="http://schemas.openxmlformats.org/officeDocument/2006/relationships/hyperlink" Target="https://uniba.sk/o-univerzite/organy-uk/eticka-rada-uk/" TargetMode="External" Id="rId35" /><Relationship Type="http://schemas.openxmlformats.org/officeDocument/2006/relationships/hyperlink" Target="https://uniba.sk/fileadmin/ruk/legislativa/2016/Vp_2016_07.pdf" TargetMode="External" Id="rId56" /><Relationship Type="http://schemas.openxmlformats.org/officeDocument/2006/relationships/hyperlink" Target="http://cms.crepc.sk/" TargetMode="External" Id="rId77" /><Relationship Type="http://schemas.openxmlformats.org/officeDocument/2006/relationships/hyperlink" Target="https://www.upc.uniba.sk/" TargetMode="External" Id="rId100" /><Relationship Type="http://schemas.openxmlformats.org/officeDocument/2006/relationships/hyperlink" Target="https://uniba.sk/o-univerzite/rektorat-uk/oddelenie-pre-europske-projekty-a-erasmus-oep/" TargetMode="External" Id="rId105" /><Relationship Type="http://schemas.openxmlformats.org/officeDocument/2006/relationships/hyperlink" Target="https://www.youtube.com/user/MatFyzjeIn" TargetMode="External" Id="rId126" /><Relationship Type="http://schemas.openxmlformats.org/officeDocument/2006/relationships/webSettings" Target="webSettings.xml" Id="rId8" /><Relationship Type="http://schemas.openxmlformats.org/officeDocument/2006/relationships/hyperlink" Target="https://zona.fmph.uniba.sk/fileadmin/fmfi/fakulta/legislativa/Disciplinarny_poriadok_FMFI_UK_uplne_znenie_okt2020.pdf" TargetMode="External" Id="rId51" /><Relationship Type="http://schemas.openxmlformats.org/officeDocument/2006/relationships/hyperlink" Target="https://www.scopus.com/authid/detail.uri?authorId=35231590700" TargetMode="External" Id="rId72" /><Relationship Type="http://schemas.openxmlformats.org/officeDocument/2006/relationships/hyperlink" Target="https://uniba.sk/o-univerzite/fakulty-a-dalsie-sucasti/akademicka-kniznica-uk/externe-informacne-zdroje/" TargetMode="External" Id="rId93" /><Relationship Type="http://schemas.openxmlformats.org/officeDocument/2006/relationships/hyperlink" Target="https://fmph.uniba.sk/detail-novinky/browse/1/back_to_page/partnerske-organizacie/article/karierne-centrum-fmfi-uk/" TargetMode="External" Id="rId98" /><Relationship Type="http://schemas.openxmlformats.org/officeDocument/2006/relationships/hyperlink" Target="https://fmph.uniba.sk/studium/doktorandske-studium/" TargetMode="External" Id="rId121" /><Relationship Type="http://schemas.openxmlformats.org/officeDocument/2006/relationships/customXml" Target="../customXml/item3.xml" Id="rId3" /><Relationship Type="http://schemas.openxmlformats.org/officeDocument/2006/relationships/hyperlink" Target="https://uniba.sk/fileadmin/ruk/legislativa/2013/Vp_2013_12.pdf" TargetMode="External" Id="rId25" /><Relationship Type="http://schemas.openxmlformats.org/officeDocument/2006/relationships/hyperlink" Target="https://zona.fmph.uniba.sk/fileadmin/fmfi/fakulta/legislativa/Studijny_poriadok_FMFI_UK_maj2020.pdf" TargetMode="External" Id="rId46" /><Relationship Type="http://schemas.openxmlformats.org/officeDocument/2006/relationships/hyperlink" Target="https://publons.com/researcher/1223900/zdenko-machala/" TargetMode="External" Id="rId67" /><Relationship Type="http://schemas.openxmlformats.org/officeDocument/2006/relationships/hyperlink" Target="https://anketa.uniba.sk/fmph/" TargetMode="External" Id="rId116" /><Relationship Type="http://schemas.openxmlformats.org/officeDocument/2006/relationships/hyperlink" Target="https://www.slov-lex.sk/pravne-predpisy/prilohy/SK/ZZ/2019/244/20190901_5173916-2.pdf" TargetMode="External" Id="rId20" /><Relationship Type="http://schemas.openxmlformats.org/officeDocument/2006/relationships/hyperlink" Target="https://zona.fmph.uniba.sk/fileadmin/fmfi/fakulta/legislativa/Studijny_poriadok_FMFI_UK_maj2020.pdf" TargetMode="External" Id="rId41" /><Relationship Type="http://schemas.openxmlformats.org/officeDocument/2006/relationships/hyperlink" Target="https://orcid.org/0000-0002-4424-3376" TargetMode="External" Id="rId62" /><Relationship Type="http://schemas.openxmlformats.org/officeDocument/2006/relationships/hyperlink" Target="https://moodle.uniba.sk" TargetMode="External" Id="rId83" /><Relationship Type="http://schemas.openxmlformats.org/officeDocument/2006/relationships/hyperlink" Target="https://uniba.sk/medzinarodne-vztahy/erasmus/" TargetMode="External" Id="rId88" /><Relationship Type="http://schemas.openxmlformats.org/officeDocument/2006/relationships/hyperlink" Target="https://uniba.sk/fileadmin/ruk/legislativa/2014/Vp_2014_23.pdf" TargetMode="External" Id="rId111" /><Relationship Type="http://schemas.openxmlformats.org/officeDocument/2006/relationships/footer" Target="footer1.xml" Id="rId132" /><Relationship Type="http://schemas.openxmlformats.org/officeDocument/2006/relationships/hyperlink" Target="https://uniba.sk/fileadmin/ruk/legislativa/2014/dlhodoby-zamer-uk-2014-2024.pdf" TargetMode="External" Id="rId15" /><Relationship Type="http://schemas.openxmlformats.org/officeDocument/2006/relationships/hyperlink" Target="https://zona.fmph.uniba.sk/fileadmin/fmfi/fakulta/legislativa/Studijny_poriadok_FMFI_UK_maj2020.pdf" TargetMode="External" Id="rId36" /><Relationship Type="http://schemas.openxmlformats.org/officeDocument/2006/relationships/hyperlink" Target="https://zona.fmph.uniba.sk/fileadmin/fmfi/fakulta/legislativa/Studijny_poriadok_FMFI_UK_maj2020.pdf" TargetMode="External" Id="rId57" /><Relationship Type="http://schemas.openxmlformats.org/officeDocument/2006/relationships/hyperlink" Target="https://uniba.sk/o-univerzite/rektorat-uk/oddelenie-socialnych-sluzieb-a-poradenstva-ossp/centrum-podpory-studentov-so-specifickymi-potrebami-cps/" TargetMode="External" Id="rId106" /><Relationship Type="http://schemas.openxmlformats.org/officeDocument/2006/relationships/hyperlink" Target="https://fmph.uniba.sk/o-fakulte/dokumenty-a-legislativa/vyrocne-a-hodnotiace-spravy/" TargetMode="External" Id="rId127" /><Relationship Type="http://schemas.openxmlformats.org/officeDocument/2006/relationships/endnotes" Target="endnotes.xml" Id="rId10" /><Relationship Type="http://schemas.openxmlformats.org/officeDocument/2006/relationships/hyperlink" Target="https://zona.fmph.uniba.sk/studenti-a-studium/mobility/erasmus-studium-sms/" TargetMode="External" Id="rId31" /><Relationship Type="http://schemas.openxmlformats.org/officeDocument/2006/relationships/hyperlink" Target="https://www.slov-lex.sk/pravne-predpisy/SK/ZZ/2002/131/" TargetMode="External" Id="rId52" /><Relationship Type="http://schemas.openxmlformats.org/officeDocument/2006/relationships/hyperlink" Target="https://orcid.org/0000-0002-8649-8641" TargetMode="External" Id="rId73" /><Relationship Type="http://schemas.openxmlformats.org/officeDocument/2006/relationships/hyperlink" Target="https://fmph.uniba.sk/pracoviska/centrum-projektovej-podpory/" TargetMode="External" Id="rId78" /><Relationship Type="http://schemas.openxmlformats.org/officeDocument/2006/relationships/hyperlink" Target="https://zona.fmph.uniba.sk/doktorandi-a-doktorandske-studium/referat-doktorandskeho-studia/" TargetMode="External" Id="rId94" /><Relationship Type="http://schemas.openxmlformats.org/officeDocument/2006/relationships/hyperlink" Target="https://zona.fmph.uniba.sk/skas/" TargetMode="External" Id="rId99" /><Relationship Type="http://schemas.openxmlformats.org/officeDocument/2006/relationships/hyperlink" Target="https://ktvs.fmph.uniba.sk/" TargetMode="External" Id="rId101" /><Relationship Type="http://schemas.openxmlformats.org/officeDocument/2006/relationships/hyperlink" Target="https://fmph.uniba.sk/preco/" TargetMode="External" Id="rId12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zona.fmph.uniba.sk/fileadmin/fmfi/fakulta/legislativa/Studijny_poriadok_FMFI_UK_maj2020.pdf" TargetMode="External" Id="rId26" /><Relationship Type="http://schemas.openxmlformats.org/officeDocument/2006/relationships/hyperlink" Target="https://uniba.sk/fileadmin/ruk/legislativa/2018/Vp_2018_13.pdf" TargetMode="External" Id="rId47" /><Relationship Type="http://schemas.openxmlformats.org/officeDocument/2006/relationships/hyperlink" Target="https://orcid.org/0000-0001-6833-681X" TargetMode="External" Id="rId68" /><Relationship Type="http://schemas.openxmlformats.org/officeDocument/2006/relationships/hyperlink" Target="https://uniba.sk/fileadmin/ruk/legislativa/2016/Vp_2016_03.pdf" TargetMode="External" Id="rId89" /><Relationship Type="http://schemas.openxmlformats.org/officeDocument/2006/relationships/hyperlink" Target="https://anketa.uniba.sk/fmph/" TargetMode="External" Id="rId112" /><Relationship Type="http://schemas.openxmlformats.org/officeDocument/2006/relationships/fontTable" Target="fontTable.xml" Id="rId133" /><Relationship Type="http://schemas.openxmlformats.org/officeDocument/2006/relationships/hyperlink" Target="https://uniba.sk/fileadmin/ruk/legislativa/2021/Vp_2021_03.pdf" TargetMode="External" Id="Re5dba4ea8daf4112" /><Relationship Type="http://schemas.openxmlformats.org/officeDocument/2006/relationships/hyperlink" Target="https://uniba.sk/dokumenty-dar" TargetMode="External" Id="R92f4fdfb8f8b4bf9" /><Relationship Type="http://schemas.openxmlformats.org/officeDocument/2006/relationships/hyperlink" Target="https://uniba.sk/fileadmin/ruk/legislativa/2021/Vp_2021_03.pdf" TargetMode="External" Id="R3e5c23eacbe84209" /><Relationship Type="http://schemas.openxmlformats.org/officeDocument/2006/relationships/hyperlink" Target="https://uniba.sk/dokumenty-dar" TargetMode="External" Id="R24b035eae14442cd" /><Relationship Type="http://schemas.openxmlformats.org/officeDocument/2006/relationships/glossaryDocument" Target="/word/glossary/document.xml" Id="R7a2a355a4fa8408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b79a4a5-395f-44a2-87d0-aa613f3d72dd}"/>
      </w:docPartPr>
      <w:docPartBody>
        <w:p w14:paraId="52DCB0F3">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287D63-B9EC-4780-A669-C7AF1BD3BB7F}"/>
</file>

<file path=customXml/itemProps2.xml><?xml version="1.0" encoding="utf-8"?>
<ds:datastoreItem xmlns:ds="http://schemas.openxmlformats.org/officeDocument/2006/customXml" ds:itemID="{0F2E3DCA-DD2D-4C0E-9745-05BE0C1A661A}">
  <ds:schemaRefs>
    <ds:schemaRef ds:uri="http://schemas.microsoft.com/sharepoint/v3/contenttype/forms"/>
  </ds:schemaRefs>
</ds:datastoreItem>
</file>

<file path=customXml/itemProps3.xml><?xml version="1.0" encoding="utf-8"?>
<ds:datastoreItem xmlns:ds="http://schemas.openxmlformats.org/officeDocument/2006/customXml" ds:itemID="{2844CA8E-EA4C-4CFD-AA89-942B918A1A65}">
  <ds:schemaRefs>
    <ds:schemaRef ds:uri="http://schemas.openxmlformats.org/officeDocument/2006/bibliography"/>
  </ds:schemaRefs>
</ds:datastoreItem>
</file>

<file path=customXml/itemProps4.xml><?xml version="1.0" encoding="utf-8"?>
<ds:datastoreItem xmlns:ds="http://schemas.openxmlformats.org/officeDocument/2006/customXml" ds:itemID="{CAAFC7B0-ACDE-4635-B7DE-AF975A40D0F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Martina Džubáková</dc:creator>
  <keywords/>
  <dc:description/>
  <lastModifiedBy>Jajcay Róbert</lastModifiedBy>
  <revision>3</revision>
  <lastPrinted>2020-10-30T10:23:00.0000000Z</lastPrinted>
  <dcterms:created xsi:type="dcterms:W3CDTF">2021-03-25T18:33:00.0000000Z</dcterms:created>
  <dcterms:modified xsi:type="dcterms:W3CDTF">2021-03-29T11:31:15.0093734Z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