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6947467D" w:rsidR="00E024DD" w:rsidRPr="00802EC7" w:rsidRDefault="00E024DD" w:rsidP="001A6BB1">
      <w:pPr>
        <w:pStyle w:val="Hlavika"/>
        <w:rPr>
          <w:b/>
        </w:rPr>
      </w:pPr>
      <w:r w:rsidRPr="00802EC7">
        <w:rPr>
          <w:b/>
        </w:rPr>
        <w:t xml:space="preserve">Opis študijného programu – osnova </w:t>
      </w:r>
    </w:p>
    <w:p w14:paraId="19C9628E" w14:textId="77777777" w:rsidR="00E024DD" w:rsidRPr="00802EC7" w:rsidRDefault="00E024DD" w:rsidP="00353172">
      <w:pPr>
        <w:spacing w:after="0" w:line="240" w:lineRule="auto"/>
      </w:pPr>
    </w:p>
    <w:p w14:paraId="38FAAE5D" w14:textId="5B1C1D27" w:rsidR="00B04F60" w:rsidRPr="00802EC7" w:rsidRDefault="00B04F60" w:rsidP="00353172">
      <w:pPr>
        <w:spacing w:after="0" w:line="240" w:lineRule="auto"/>
        <w:rPr>
          <w:b/>
          <w:bCs/>
        </w:rPr>
      </w:pPr>
      <w:r w:rsidRPr="00802EC7">
        <w:rPr>
          <w:b/>
          <w:bCs/>
        </w:rPr>
        <w:t>Názov vysokej školy</w:t>
      </w:r>
      <w:r w:rsidR="00A61435" w:rsidRPr="00802EC7">
        <w:rPr>
          <w:b/>
          <w:bCs/>
        </w:rPr>
        <w:t>:</w:t>
      </w:r>
      <w:r w:rsidR="4893FAF8" w:rsidRPr="00802EC7">
        <w:rPr>
          <w:b/>
          <w:bCs/>
        </w:rPr>
        <w:t xml:space="preserve"> </w:t>
      </w:r>
      <w:r w:rsidR="4893FAF8" w:rsidRPr="00802EC7">
        <w:t>Univerzita Komenského v Bratislave</w:t>
      </w:r>
    </w:p>
    <w:p w14:paraId="03FFEDB8" w14:textId="7429EAB6" w:rsidR="00B04F60" w:rsidRPr="00802EC7" w:rsidRDefault="00B04F60" w:rsidP="00353172">
      <w:pPr>
        <w:spacing w:after="0" w:line="240" w:lineRule="auto"/>
      </w:pPr>
      <w:r w:rsidRPr="00802EC7">
        <w:rPr>
          <w:b/>
          <w:bCs/>
        </w:rPr>
        <w:t>Sídlo vysokej školy</w:t>
      </w:r>
      <w:r w:rsidR="00A61435" w:rsidRPr="00802EC7">
        <w:rPr>
          <w:b/>
          <w:bCs/>
        </w:rPr>
        <w:t>:</w:t>
      </w:r>
      <w:r w:rsidR="00386E98" w:rsidRPr="00802EC7">
        <w:rPr>
          <w:b/>
          <w:bCs/>
        </w:rPr>
        <w:t xml:space="preserve"> </w:t>
      </w:r>
      <w:r w:rsidR="00386E98" w:rsidRPr="00802EC7">
        <w:rPr>
          <w:shd w:val="clear" w:color="auto" w:fill="FFFFFF"/>
        </w:rPr>
        <w:t>Šafárikovo námestie 6</w:t>
      </w:r>
      <w:r w:rsidR="00386E98" w:rsidRPr="00802EC7">
        <w:t xml:space="preserve">, </w:t>
      </w:r>
      <w:r w:rsidR="00386E98" w:rsidRPr="00802EC7">
        <w:rPr>
          <w:shd w:val="clear" w:color="auto" w:fill="FFFFFF"/>
        </w:rPr>
        <w:t>P. O. BOX 440</w:t>
      </w:r>
      <w:r w:rsidR="00386E98" w:rsidRPr="00802EC7">
        <w:t xml:space="preserve">, </w:t>
      </w:r>
      <w:r w:rsidR="00386E98" w:rsidRPr="00802EC7">
        <w:rPr>
          <w:shd w:val="clear" w:color="auto" w:fill="FFFFFF"/>
        </w:rPr>
        <w:t>814 99 Bratislava 1, Slovenská republika</w:t>
      </w:r>
      <w:r w:rsidR="77C226EE" w:rsidRPr="00802EC7">
        <w:t xml:space="preserve"> </w:t>
      </w:r>
    </w:p>
    <w:p w14:paraId="5628875C" w14:textId="14944EC9" w:rsidR="00B04F60" w:rsidRPr="00802EC7" w:rsidRDefault="00B04F60" w:rsidP="00353172">
      <w:pPr>
        <w:spacing w:after="0" w:line="240" w:lineRule="auto"/>
      </w:pPr>
      <w:r w:rsidRPr="00802EC7">
        <w:rPr>
          <w:b/>
          <w:bCs/>
        </w:rPr>
        <w:t>Identifik</w:t>
      </w:r>
      <w:r w:rsidR="29A30F4D" w:rsidRPr="00802EC7">
        <w:rPr>
          <w:b/>
          <w:bCs/>
        </w:rPr>
        <w:t>ačné</w:t>
      </w:r>
      <w:r w:rsidRPr="00802EC7">
        <w:rPr>
          <w:b/>
          <w:bCs/>
        </w:rPr>
        <w:t xml:space="preserve"> číslo vysokej</w:t>
      </w:r>
      <w:r w:rsidR="00A61435" w:rsidRPr="00802EC7">
        <w:rPr>
          <w:b/>
          <w:bCs/>
        </w:rPr>
        <w:t xml:space="preserve"> školy</w:t>
      </w:r>
      <w:r w:rsidR="00A61435" w:rsidRPr="00802EC7">
        <w:t>:</w:t>
      </w:r>
      <w:r w:rsidRPr="00802EC7">
        <w:t xml:space="preserve"> </w:t>
      </w:r>
      <w:r w:rsidR="00852C73" w:rsidRPr="00802EC7">
        <w:t>00397865</w:t>
      </w:r>
    </w:p>
    <w:p w14:paraId="5E3085A1" w14:textId="613D3AB5" w:rsidR="00B04F60" w:rsidRPr="00802EC7" w:rsidRDefault="00B04F60" w:rsidP="00353172">
      <w:pPr>
        <w:spacing w:after="0" w:line="240" w:lineRule="auto"/>
        <w:rPr>
          <w:b/>
          <w:bCs/>
        </w:rPr>
      </w:pPr>
      <w:r w:rsidRPr="00802EC7">
        <w:rPr>
          <w:b/>
          <w:bCs/>
        </w:rPr>
        <w:t>Názov fakulty</w:t>
      </w:r>
      <w:r w:rsidR="00A61435" w:rsidRPr="00802EC7">
        <w:rPr>
          <w:b/>
          <w:bCs/>
        </w:rPr>
        <w:t>:</w:t>
      </w:r>
      <w:r w:rsidR="56AB37E2" w:rsidRPr="00802EC7">
        <w:rPr>
          <w:b/>
          <w:bCs/>
        </w:rPr>
        <w:t xml:space="preserve"> </w:t>
      </w:r>
      <w:r w:rsidR="56AB37E2" w:rsidRPr="00802EC7">
        <w:t>Filozofická fakulta</w:t>
      </w:r>
    </w:p>
    <w:p w14:paraId="06835945" w14:textId="071E354B" w:rsidR="00B04F60" w:rsidRPr="00802EC7" w:rsidRDefault="00B04F60" w:rsidP="00353172">
      <w:pPr>
        <w:spacing w:after="0" w:line="240" w:lineRule="auto"/>
        <w:rPr>
          <w:b/>
          <w:bCs/>
        </w:rPr>
      </w:pPr>
      <w:r w:rsidRPr="00802EC7">
        <w:rPr>
          <w:b/>
          <w:bCs/>
        </w:rPr>
        <w:t>Sídlo fakulty</w:t>
      </w:r>
      <w:r w:rsidR="00386E98" w:rsidRPr="00802EC7">
        <w:rPr>
          <w:b/>
          <w:bCs/>
        </w:rPr>
        <w:t xml:space="preserve"> </w:t>
      </w:r>
      <w:r w:rsidR="24B37818" w:rsidRPr="00802EC7">
        <w:t>Gondova ulica 2, 811 02 Bratislava 1</w:t>
      </w:r>
      <w:r w:rsidR="24B37818" w:rsidRPr="00802EC7">
        <w:rPr>
          <w:b/>
          <w:bCs/>
        </w:rPr>
        <w:t xml:space="preserve"> </w:t>
      </w:r>
    </w:p>
    <w:p w14:paraId="3330C774" w14:textId="77777777" w:rsidR="00A61435" w:rsidRPr="00802EC7" w:rsidRDefault="00A61435" w:rsidP="00353172">
      <w:pPr>
        <w:spacing w:after="0" w:line="240" w:lineRule="auto"/>
      </w:pPr>
    </w:p>
    <w:p w14:paraId="5A7CDDB4" w14:textId="449A4ABA" w:rsidR="00A61435" w:rsidRPr="00802EC7" w:rsidRDefault="00B04F60" w:rsidP="00353172">
      <w:pPr>
        <w:spacing w:after="0" w:line="240" w:lineRule="auto"/>
      </w:pPr>
      <w:r w:rsidRPr="00802EC7">
        <w:t xml:space="preserve">Orgán </w:t>
      </w:r>
      <w:r w:rsidR="00602161" w:rsidRPr="00802EC7">
        <w:t xml:space="preserve">vysokej školy na </w:t>
      </w:r>
      <w:r w:rsidRPr="00802EC7">
        <w:t>schvaľovani</w:t>
      </w:r>
      <w:r w:rsidR="00602161" w:rsidRPr="00802EC7">
        <w:t>e</w:t>
      </w:r>
      <w:r w:rsidRPr="00802EC7">
        <w:t xml:space="preserve"> študijného programu: </w:t>
      </w:r>
      <w:r w:rsidR="00A61435" w:rsidRPr="00802EC7">
        <w:t>Dočasná akredita</w:t>
      </w:r>
      <w:r w:rsidR="00E104DC">
        <w:t>čná rada Univerzity Komenského</w:t>
      </w:r>
    </w:p>
    <w:p w14:paraId="3422B4A2" w14:textId="1EBD9E4D" w:rsidR="00DD0467" w:rsidRPr="00802EC7" w:rsidRDefault="00DC18D9" w:rsidP="00353172">
      <w:pPr>
        <w:spacing w:after="0" w:line="240" w:lineRule="auto"/>
      </w:pPr>
      <w:r w:rsidRPr="00802EC7">
        <w:t>Dátum schválenia študijného programu</w:t>
      </w:r>
      <w:r w:rsidR="0038454B" w:rsidRPr="00802EC7">
        <w:t xml:space="preserve"> </w:t>
      </w:r>
      <w:r w:rsidR="003F3DBE" w:rsidRPr="00802EC7">
        <w:t>alebo úpravy študijného programu</w:t>
      </w:r>
      <w:r w:rsidRPr="00802EC7">
        <w:t xml:space="preserve">: </w:t>
      </w:r>
      <w:r w:rsidR="00C223DC">
        <w:t>29. 3. 2021</w:t>
      </w:r>
    </w:p>
    <w:p w14:paraId="2C5F0C46" w14:textId="174E3DA0" w:rsidR="00826F0C" w:rsidRPr="00802EC7" w:rsidRDefault="00826F0C" w:rsidP="00353172">
      <w:pPr>
        <w:spacing w:after="0" w:line="240" w:lineRule="auto"/>
      </w:pPr>
      <w:r w:rsidRPr="00802EC7">
        <w:t xml:space="preserve">Dátum ostatnej zmeny </w:t>
      </w:r>
      <w:r w:rsidR="00EF5EBE" w:rsidRPr="00802EC7">
        <w:t xml:space="preserve">opisu </w:t>
      </w:r>
      <w:r w:rsidRPr="00802EC7">
        <w:t xml:space="preserve">študijného programu: </w:t>
      </w:r>
      <w:r w:rsidR="00E104DC">
        <w:rPr>
          <w:i/>
        </w:rPr>
        <w:t>nevzťahuje sa na tento študijný program</w:t>
      </w:r>
    </w:p>
    <w:p w14:paraId="5D9FB313" w14:textId="5D5D40DB" w:rsidR="00B04F60" w:rsidRPr="00802EC7" w:rsidRDefault="00B04F60" w:rsidP="00353172">
      <w:pPr>
        <w:spacing w:after="0" w:line="240" w:lineRule="auto"/>
      </w:pPr>
      <w:r w:rsidRPr="00802EC7">
        <w:t>Odkaz na výsledky</w:t>
      </w:r>
      <w:r w:rsidR="00AF47E9" w:rsidRPr="00802EC7">
        <w:t xml:space="preserve"> </w:t>
      </w:r>
      <w:r w:rsidR="00834033" w:rsidRPr="00802EC7">
        <w:t xml:space="preserve">ostatného </w:t>
      </w:r>
      <w:r w:rsidR="00AF47E9" w:rsidRPr="00802EC7">
        <w:t xml:space="preserve">periodického </w:t>
      </w:r>
      <w:r w:rsidRPr="00802EC7">
        <w:t>hodnotenia študijného programu</w:t>
      </w:r>
      <w:r w:rsidR="008D1AA1" w:rsidRPr="00802EC7">
        <w:t xml:space="preserve"> vysokou školou</w:t>
      </w:r>
      <w:r w:rsidRPr="00802EC7">
        <w:t xml:space="preserve">: </w:t>
      </w:r>
      <w:r w:rsidR="00E104DC">
        <w:rPr>
          <w:i/>
        </w:rPr>
        <w:t>nevzťahuje sa na tento študijný program</w:t>
      </w:r>
    </w:p>
    <w:p w14:paraId="7C0CBFBA" w14:textId="4AA65DE5" w:rsidR="00B04F60" w:rsidRPr="00802EC7" w:rsidRDefault="00B04F60" w:rsidP="00353172">
      <w:pPr>
        <w:spacing w:after="0" w:line="240" w:lineRule="auto"/>
      </w:pPr>
      <w:r w:rsidRPr="00802EC7">
        <w:t xml:space="preserve">Odkaz na hodnotiacu správu k žiadosti o akreditáciu študijného programu </w:t>
      </w:r>
      <w:r w:rsidRPr="00802EC7">
        <w:rPr>
          <w:lang w:eastAsia="sk-SK"/>
        </w:rPr>
        <w:t xml:space="preserve">podľa § 30 zákona </w:t>
      </w:r>
      <w:r w:rsidR="00825F10" w:rsidRPr="00802EC7">
        <w:rPr>
          <w:lang w:eastAsia="sk-SK"/>
        </w:rPr>
        <w:t xml:space="preserve">č. </w:t>
      </w:r>
      <w:r w:rsidRPr="00802EC7">
        <w:rPr>
          <w:lang w:eastAsia="sk-SK"/>
        </w:rPr>
        <w:t xml:space="preserve">269/2018 Z. z.: </w:t>
      </w:r>
      <w:r w:rsidR="00E104DC">
        <w:rPr>
          <w:i/>
        </w:rPr>
        <w:t>nevzťahuje sa na tento študijný program</w:t>
      </w:r>
    </w:p>
    <w:p w14:paraId="398F2E47" w14:textId="2548D04F" w:rsidR="00B04F60" w:rsidRPr="00802EC7" w:rsidRDefault="00B04F60" w:rsidP="00353172">
      <w:pPr>
        <w:spacing w:after="0" w:line="240" w:lineRule="auto"/>
      </w:pPr>
    </w:p>
    <w:p w14:paraId="4449CB1C" w14:textId="4AE7C30B" w:rsidR="00111AAB" w:rsidRPr="00802EC7" w:rsidRDefault="004A4FA4" w:rsidP="00353172">
      <w:pPr>
        <w:pStyle w:val="Odsekzoznamu"/>
        <w:numPr>
          <w:ilvl w:val="0"/>
          <w:numId w:val="7"/>
        </w:numPr>
        <w:spacing w:after="0" w:line="240" w:lineRule="auto"/>
        <w:contextualSpacing w:val="0"/>
        <w:rPr>
          <w:b/>
          <w:bCs/>
        </w:rPr>
      </w:pPr>
      <w:r w:rsidRPr="00802EC7">
        <w:rPr>
          <w:b/>
          <w:bCs/>
        </w:rPr>
        <w:t xml:space="preserve">Základné údaje o študijnom programe </w:t>
      </w:r>
    </w:p>
    <w:p w14:paraId="396CE437" w14:textId="0EAB6F5A" w:rsidR="00B04F60" w:rsidRPr="00802EC7" w:rsidRDefault="00A60517" w:rsidP="00353172">
      <w:pPr>
        <w:pStyle w:val="Odsekzoznamu"/>
        <w:numPr>
          <w:ilvl w:val="0"/>
          <w:numId w:val="8"/>
        </w:numPr>
        <w:spacing w:after="0" w:line="240" w:lineRule="auto"/>
        <w:contextualSpacing w:val="0"/>
      </w:pPr>
      <w:r w:rsidRPr="00802EC7">
        <w:t>N</w:t>
      </w:r>
      <w:r w:rsidR="00161A02" w:rsidRPr="00802EC7">
        <w:t>ázov študijného programu</w:t>
      </w:r>
      <w:r w:rsidR="00A5358B" w:rsidRPr="00802EC7">
        <w:t xml:space="preserve"> a číslo podľa registra</w:t>
      </w:r>
      <w:r w:rsidR="008943E2" w:rsidRPr="00802EC7">
        <w:t xml:space="preserve"> študijných programov</w:t>
      </w:r>
      <w:r w:rsidR="00275A29" w:rsidRPr="00802EC7">
        <w:t>.</w:t>
      </w:r>
      <w:r w:rsidR="00E15F28" w:rsidRPr="00802EC7">
        <w:t xml:space="preserve"> </w:t>
      </w:r>
    </w:p>
    <w:p w14:paraId="1572A2CC" w14:textId="169CAFF1" w:rsidR="00DD0467" w:rsidRPr="00802EC7" w:rsidRDefault="00E104DC" w:rsidP="00353172">
      <w:pPr>
        <w:pStyle w:val="Odsekzoznamu"/>
        <w:spacing w:after="0" w:line="240" w:lineRule="auto"/>
        <w:ind w:left="360"/>
        <w:rPr>
          <w:shd w:val="clear" w:color="auto" w:fill="FFFFFF"/>
        </w:rPr>
      </w:pPr>
      <w:r w:rsidRPr="00E104DC">
        <w:rPr>
          <w:b/>
          <w:shd w:val="clear" w:color="auto" w:fill="FFFFFF"/>
        </w:rPr>
        <w:t>Kultúry a náboženstvá sveta</w:t>
      </w:r>
      <w:r w:rsidR="00DD0467" w:rsidRPr="00802EC7">
        <w:t xml:space="preserve"> </w:t>
      </w:r>
      <w:r w:rsidR="00DD0467" w:rsidRPr="00802EC7">
        <w:rPr>
          <w:shd w:val="clear" w:color="auto" w:fill="FFFFFF"/>
        </w:rPr>
        <w:t>(ide o nový študijný program, ktorý ešte nemá pridelené číslo podľa registra študijných programov)</w:t>
      </w:r>
    </w:p>
    <w:p w14:paraId="0034CC48" w14:textId="77777777" w:rsidR="00DD0467" w:rsidRPr="00802EC7" w:rsidRDefault="00DD0467" w:rsidP="00353172">
      <w:pPr>
        <w:pStyle w:val="Odsekzoznamu"/>
        <w:spacing w:after="0" w:line="240" w:lineRule="auto"/>
        <w:ind w:left="360"/>
      </w:pPr>
    </w:p>
    <w:p w14:paraId="673A649C" w14:textId="2CEF2463" w:rsidR="008943E2" w:rsidRPr="00802EC7" w:rsidRDefault="00A60517" w:rsidP="00353172">
      <w:pPr>
        <w:pStyle w:val="Odsekzoznamu"/>
        <w:numPr>
          <w:ilvl w:val="0"/>
          <w:numId w:val="8"/>
        </w:numPr>
        <w:spacing w:after="0" w:line="240" w:lineRule="auto"/>
        <w:contextualSpacing w:val="0"/>
      </w:pPr>
      <w:r w:rsidRPr="00802EC7">
        <w:t>S</w:t>
      </w:r>
      <w:r w:rsidR="008943E2" w:rsidRPr="00802EC7">
        <w:t>tupeň vysokoškolského štúdia a ISCED-F kód stupňa vzdelávania</w:t>
      </w:r>
    </w:p>
    <w:p w14:paraId="70355C62" w14:textId="77777777" w:rsidR="00DD0467" w:rsidRPr="00802EC7" w:rsidRDefault="00DD0467" w:rsidP="00353172">
      <w:pPr>
        <w:spacing w:after="0" w:line="240" w:lineRule="auto"/>
        <w:ind w:left="357"/>
      </w:pPr>
      <w:r w:rsidRPr="00802EC7">
        <w:t>PhD. stupeň (tretí), kód 864</w:t>
      </w:r>
    </w:p>
    <w:p w14:paraId="79394A26" w14:textId="77777777" w:rsidR="001046D9" w:rsidRPr="00802EC7" w:rsidRDefault="001046D9" w:rsidP="00C44BE3">
      <w:pPr>
        <w:pStyle w:val="Odsekzoznamu"/>
        <w:tabs>
          <w:tab w:val="clear" w:pos="4536"/>
        </w:tabs>
        <w:spacing w:after="0" w:line="240" w:lineRule="auto"/>
        <w:ind w:left="360"/>
      </w:pPr>
    </w:p>
    <w:p w14:paraId="26E0C77E" w14:textId="6D53AEE5" w:rsidR="00F627FD" w:rsidRPr="00802EC7" w:rsidRDefault="00F627FD" w:rsidP="00C44BE3">
      <w:pPr>
        <w:pStyle w:val="Odsekzoznamu"/>
        <w:numPr>
          <w:ilvl w:val="0"/>
          <w:numId w:val="8"/>
        </w:numPr>
        <w:tabs>
          <w:tab w:val="clear" w:pos="4536"/>
        </w:tabs>
        <w:spacing w:after="0" w:line="240" w:lineRule="auto"/>
      </w:pPr>
      <w:r w:rsidRPr="00802EC7">
        <w:t>Miesto/-a uskutočňovania študijného programu</w:t>
      </w:r>
    </w:p>
    <w:p w14:paraId="1851E4F9" w14:textId="3E698B97" w:rsidR="00F627FD" w:rsidRPr="00802EC7" w:rsidRDefault="00F627FD" w:rsidP="00353172">
      <w:pPr>
        <w:pStyle w:val="Odsekzoznamu"/>
        <w:spacing w:after="0" w:line="240" w:lineRule="auto"/>
        <w:ind w:left="360"/>
        <w:rPr>
          <w:shd w:val="clear" w:color="auto" w:fill="FFFFFF"/>
        </w:rPr>
      </w:pPr>
      <w:r w:rsidRPr="00802EC7">
        <w:rPr>
          <w:shd w:val="clear" w:color="auto" w:fill="FFFFFF"/>
        </w:rPr>
        <w:t>Univerzita Komenského v Bratislave</w:t>
      </w:r>
      <w:r w:rsidRPr="00802EC7">
        <w:t xml:space="preserve">, </w:t>
      </w:r>
      <w:r w:rsidRPr="00802EC7">
        <w:rPr>
          <w:shd w:val="clear" w:color="auto" w:fill="FFFFFF"/>
        </w:rPr>
        <w:t>Filozofická fakulta</w:t>
      </w:r>
      <w:r w:rsidRPr="00802EC7">
        <w:t xml:space="preserve">, </w:t>
      </w:r>
      <w:r w:rsidRPr="00802EC7">
        <w:rPr>
          <w:shd w:val="clear" w:color="auto" w:fill="FFFFFF"/>
        </w:rPr>
        <w:t>Gondova ulica 2</w:t>
      </w:r>
      <w:r w:rsidRPr="00802EC7">
        <w:t xml:space="preserve">, </w:t>
      </w:r>
      <w:r w:rsidRPr="00802EC7">
        <w:rPr>
          <w:shd w:val="clear" w:color="auto" w:fill="FFFFFF"/>
        </w:rPr>
        <w:t>811 02</w:t>
      </w:r>
      <w:r w:rsidR="00386E98" w:rsidRPr="00802EC7">
        <w:rPr>
          <w:shd w:val="clear" w:color="auto" w:fill="FFFFFF"/>
        </w:rPr>
        <w:t xml:space="preserve"> </w:t>
      </w:r>
      <w:r w:rsidRPr="00802EC7">
        <w:rPr>
          <w:shd w:val="clear" w:color="auto" w:fill="FFFFFF"/>
        </w:rPr>
        <w:t>Bratislava 1</w:t>
      </w:r>
    </w:p>
    <w:p w14:paraId="0EB2417E" w14:textId="77777777" w:rsidR="00187953" w:rsidRPr="00802EC7" w:rsidRDefault="00187953" w:rsidP="00353172">
      <w:pPr>
        <w:pStyle w:val="Odsekzoznamu"/>
        <w:spacing w:after="0" w:line="240" w:lineRule="auto"/>
        <w:ind w:left="360"/>
      </w:pPr>
    </w:p>
    <w:p w14:paraId="47C65519" w14:textId="70E05733" w:rsidR="585339D9" w:rsidRPr="00802EC7" w:rsidRDefault="00A60517" w:rsidP="00E104DC">
      <w:pPr>
        <w:pStyle w:val="Odsekzoznamu"/>
        <w:numPr>
          <w:ilvl w:val="0"/>
          <w:numId w:val="8"/>
        </w:numPr>
        <w:spacing w:after="0" w:line="240" w:lineRule="auto"/>
        <w:contextualSpacing w:val="0"/>
        <w:rPr>
          <w:shd w:val="clear" w:color="auto" w:fill="FFFFFF"/>
        </w:rPr>
      </w:pPr>
      <w:r w:rsidRPr="00802EC7">
        <w:t>N</w:t>
      </w:r>
      <w:r w:rsidR="00A5358B" w:rsidRPr="00802EC7">
        <w:t>ázov a číslo študijného odboru</w:t>
      </w:r>
      <w:r w:rsidR="00161A02" w:rsidRPr="00802EC7">
        <w:t>, v ktorom sa absolvovaním študijného programu získa vysokoškolské vzdelanie, alebo kombinácia dvoch študijných odborov, v ktorých sa absolvovaním študijného programu získa vysokoškolské vzdelanie</w:t>
      </w:r>
      <w:r w:rsidR="00D272CD" w:rsidRPr="00802EC7">
        <w:t xml:space="preserve">, </w:t>
      </w:r>
      <w:r w:rsidR="00161A02" w:rsidRPr="00802EC7">
        <w:t>ISCED-F kódy odboru/ odborov</w:t>
      </w:r>
      <w:r w:rsidR="009B0EEA" w:rsidRPr="00802EC7">
        <w:t>:</w:t>
      </w:r>
      <w:r w:rsidR="00E104DC" w:rsidRPr="00802EC7">
        <w:rPr>
          <w:shd w:val="clear" w:color="auto" w:fill="FFFFFF"/>
        </w:rPr>
        <w:t xml:space="preserve"> </w:t>
      </w:r>
      <w:r w:rsidR="009B0EEA" w:rsidRPr="00802EC7">
        <w:rPr>
          <w:shd w:val="clear" w:color="auto" w:fill="FFFFFF"/>
        </w:rPr>
        <w:t xml:space="preserve">15. Historické vedy, </w:t>
      </w:r>
      <w:r w:rsidR="00E104DC">
        <w:rPr>
          <w:shd w:val="clear" w:color="auto" w:fill="FFFFFF"/>
        </w:rPr>
        <w:t>0221, 0222, 0314</w:t>
      </w:r>
    </w:p>
    <w:p w14:paraId="121675DE" w14:textId="77777777" w:rsidR="00B55544" w:rsidRPr="00802EC7" w:rsidRDefault="00B55544" w:rsidP="00353172">
      <w:pPr>
        <w:pStyle w:val="Odsekzoznamu"/>
        <w:tabs>
          <w:tab w:val="clear" w:pos="4536"/>
        </w:tabs>
        <w:spacing w:after="0" w:line="240" w:lineRule="auto"/>
        <w:ind w:left="360"/>
      </w:pPr>
    </w:p>
    <w:p w14:paraId="679CE420" w14:textId="7B3ABDF7" w:rsidR="009A603E" w:rsidRPr="00802EC7" w:rsidRDefault="009A603E" w:rsidP="00353172">
      <w:pPr>
        <w:pStyle w:val="Odsekzoznamu"/>
        <w:numPr>
          <w:ilvl w:val="0"/>
          <w:numId w:val="8"/>
        </w:numPr>
        <w:tabs>
          <w:tab w:val="clear" w:pos="4536"/>
        </w:tabs>
        <w:spacing w:after="0" w:line="240" w:lineRule="auto"/>
      </w:pPr>
      <w:r w:rsidRPr="00802EC7">
        <w:t>Typ študijného programu: akademicky orientovaný</w:t>
      </w:r>
    </w:p>
    <w:p w14:paraId="556631B2" w14:textId="77777777" w:rsidR="00FA3C6E" w:rsidRPr="00802EC7" w:rsidRDefault="00FA3C6E" w:rsidP="00353172">
      <w:pPr>
        <w:pStyle w:val="Odsekzoznamu"/>
        <w:tabs>
          <w:tab w:val="clear" w:pos="4536"/>
        </w:tabs>
        <w:spacing w:after="0" w:line="240" w:lineRule="auto"/>
        <w:ind w:left="360"/>
      </w:pPr>
    </w:p>
    <w:p w14:paraId="08E894E4" w14:textId="5BEF0154" w:rsidR="009A603E" w:rsidRPr="00802EC7" w:rsidRDefault="009A603E" w:rsidP="00353172">
      <w:pPr>
        <w:pStyle w:val="Odsekzoznamu"/>
        <w:numPr>
          <w:ilvl w:val="0"/>
          <w:numId w:val="8"/>
        </w:numPr>
        <w:tabs>
          <w:tab w:val="clear" w:pos="4536"/>
        </w:tabs>
        <w:spacing w:after="0" w:line="240" w:lineRule="auto"/>
      </w:pPr>
      <w:r w:rsidRPr="00802EC7">
        <w:t xml:space="preserve">Udeľovaný akademický titul: </w:t>
      </w:r>
      <w:r w:rsidR="00E104DC">
        <w:t>doktor („PhD.“)</w:t>
      </w:r>
    </w:p>
    <w:p w14:paraId="71A4B162" w14:textId="77777777" w:rsidR="00FA3C6E" w:rsidRPr="00802EC7" w:rsidRDefault="00FA3C6E" w:rsidP="00353172">
      <w:pPr>
        <w:pStyle w:val="Odsekzoznamu"/>
        <w:tabs>
          <w:tab w:val="clear" w:pos="4536"/>
        </w:tabs>
        <w:spacing w:after="0" w:line="240" w:lineRule="auto"/>
        <w:ind w:left="360"/>
      </w:pPr>
    </w:p>
    <w:p w14:paraId="38CD3BBD" w14:textId="5AB61439" w:rsidR="00696C44" w:rsidRPr="00802EC7" w:rsidRDefault="00EC7726" w:rsidP="00353172">
      <w:pPr>
        <w:pStyle w:val="Odsekzoznamu"/>
        <w:numPr>
          <w:ilvl w:val="0"/>
          <w:numId w:val="8"/>
        </w:numPr>
        <w:spacing w:after="0" w:line="240" w:lineRule="auto"/>
        <w:contextualSpacing w:val="0"/>
      </w:pPr>
      <w:r w:rsidRPr="00802EC7">
        <w:t>Forma štúdia</w:t>
      </w:r>
      <w:r w:rsidR="009B0EEA" w:rsidRPr="00802EC7">
        <w:t xml:space="preserve">: </w:t>
      </w:r>
      <w:r w:rsidR="00BE04E8" w:rsidRPr="00802EC7">
        <w:t>externá</w:t>
      </w:r>
    </w:p>
    <w:p w14:paraId="07179BDC" w14:textId="77777777" w:rsidR="00915D60" w:rsidRPr="00802EC7" w:rsidRDefault="00915D60" w:rsidP="00353172">
      <w:pPr>
        <w:pStyle w:val="Odsekzoznamu"/>
        <w:spacing w:after="0" w:line="240" w:lineRule="auto"/>
        <w:contextualSpacing w:val="0"/>
      </w:pPr>
    </w:p>
    <w:p w14:paraId="1B366FA1" w14:textId="59EAC626" w:rsidR="00625B05" w:rsidRPr="00802EC7" w:rsidRDefault="00A60517" w:rsidP="00353172">
      <w:pPr>
        <w:pStyle w:val="Odsekzoznamu"/>
        <w:numPr>
          <w:ilvl w:val="0"/>
          <w:numId w:val="8"/>
        </w:numPr>
        <w:spacing w:after="0" w:line="240" w:lineRule="auto"/>
        <w:contextualSpacing w:val="0"/>
      </w:pPr>
      <w:r w:rsidRPr="00802EC7">
        <w:t>P</w:t>
      </w:r>
      <w:r w:rsidR="00625B05" w:rsidRPr="00802EC7">
        <w:t>ri spoločných študijných programoch spolupracujúce vysoké školy a vymedzenie, ktoré študijné povinnosti plní študent na ktorej vysokej škole</w:t>
      </w:r>
      <w:r w:rsidR="009C64AF" w:rsidRPr="00802EC7">
        <w:t xml:space="preserve"> (§ 54a zákona o vysokých školách)</w:t>
      </w:r>
      <w:r w:rsidR="00E104DC">
        <w:t xml:space="preserve">: </w:t>
      </w:r>
      <w:r w:rsidR="00E104DC">
        <w:rPr>
          <w:i/>
        </w:rPr>
        <w:t>nevzťahuje sa na tento študijný program</w:t>
      </w:r>
    </w:p>
    <w:p w14:paraId="77869392" w14:textId="77777777" w:rsidR="00FA3C6E" w:rsidRPr="00802EC7" w:rsidRDefault="00FA3C6E" w:rsidP="00353172">
      <w:pPr>
        <w:spacing w:after="0" w:line="240" w:lineRule="auto"/>
      </w:pPr>
    </w:p>
    <w:p w14:paraId="54A82877" w14:textId="28A80A46" w:rsidR="009A603E" w:rsidRPr="00802EC7" w:rsidRDefault="009A603E" w:rsidP="00C44BE3">
      <w:pPr>
        <w:pStyle w:val="Odsekzoznamu"/>
        <w:numPr>
          <w:ilvl w:val="0"/>
          <w:numId w:val="8"/>
        </w:numPr>
        <w:tabs>
          <w:tab w:val="clear" w:pos="4536"/>
        </w:tabs>
        <w:spacing w:after="0" w:line="240" w:lineRule="auto"/>
        <w:rPr>
          <w:iCs/>
        </w:rPr>
      </w:pPr>
      <w:r w:rsidRPr="00802EC7">
        <w:t>Jazyk alebo jazyky, v ktorých sa študijný program uskutočňuje</w:t>
      </w:r>
      <w:r w:rsidR="00E104DC">
        <w:t>:</w:t>
      </w:r>
      <w:r w:rsidRPr="00802EC7">
        <w:t xml:space="preserve"> slovenský, anglický</w:t>
      </w:r>
    </w:p>
    <w:p w14:paraId="2D6F7A00" w14:textId="77777777" w:rsidR="00FA3C6E" w:rsidRPr="00802EC7" w:rsidRDefault="00FA3C6E" w:rsidP="00353172">
      <w:pPr>
        <w:pStyle w:val="Odsekzoznamu"/>
        <w:tabs>
          <w:tab w:val="clear" w:pos="4536"/>
        </w:tabs>
        <w:spacing w:after="0" w:line="240" w:lineRule="auto"/>
        <w:ind w:left="360"/>
        <w:rPr>
          <w:iCs/>
        </w:rPr>
      </w:pPr>
    </w:p>
    <w:p w14:paraId="52253220" w14:textId="0AC0AEE9" w:rsidR="009A603E" w:rsidRPr="00802EC7" w:rsidRDefault="009A603E" w:rsidP="00C44BE3">
      <w:pPr>
        <w:pStyle w:val="Odsekzoznamu"/>
        <w:numPr>
          <w:ilvl w:val="0"/>
          <w:numId w:val="8"/>
        </w:numPr>
        <w:tabs>
          <w:tab w:val="clear" w:pos="4536"/>
        </w:tabs>
        <w:spacing w:after="0" w:line="240" w:lineRule="auto"/>
      </w:pPr>
      <w:r w:rsidRPr="00802EC7">
        <w:t xml:space="preserve">Štandardná dĺžka štúdia vyjadrená v akademických rokoch: </w:t>
      </w:r>
      <w:r w:rsidR="00FA3C6E" w:rsidRPr="00802EC7">
        <w:t xml:space="preserve">5 rokov </w:t>
      </w:r>
    </w:p>
    <w:p w14:paraId="69CA2782" w14:textId="77777777" w:rsidR="00FA3C6E" w:rsidRPr="00802EC7" w:rsidRDefault="00FA3C6E" w:rsidP="00353172">
      <w:pPr>
        <w:pStyle w:val="Odsekzoznamu"/>
        <w:tabs>
          <w:tab w:val="clear" w:pos="4536"/>
        </w:tabs>
        <w:spacing w:after="0" w:line="240" w:lineRule="auto"/>
        <w:ind w:left="360"/>
      </w:pPr>
    </w:p>
    <w:p w14:paraId="50FBC739" w14:textId="26BF86D6" w:rsidR="009A603E" w:rsidRPr="00802EC7" w:rsidRDefault="009A603E" w:rsidP="009B6356">
      <w:pPr>
        <w:pStyle w:val="Odsekzoznamu"/>
        <w:numPr>
          <w:ilvl w:val="0"/>
          <w:numId w:val="8"/>
        </w:numPr>
        <w:tabs>
          <w:tab w:val="clear" w:pos="4536"/>
        </w:tabs>
        <w:spacing w:after="0" w:line="240" w:lineRule="auto"/>
      </w:pPr>
      <w:r w:rsidRPr="00802EC7">
        <w:lastRenderedPageBreak/>
        <w:t>Kapacita študijného programu (plánovaný počet študentov), skutočný počet uchádzačov a počet študentov: Plánovaný počet študentov: 6 / Nakoľko ide o nový študijný program, skutočný počet študentov nie je možné uviesť.</w:t>
      </w:r>
    </w:p>
    <w:p w14:paraId="70E12074" w14:textId="77777777" w:rsidR="00B069EF" w:rsidRPr="00802EC7" w:rsidRDefault="00B069EF" w:rsidP="00353172">
      <w:pPr>
        <w:pStyle w:val="Odsekzoznamu"/>
        <w:spacing w:after="0" w:line="240" w:lineRule="auto"/>
        <w:contextualSpacing w:val="0"/>
      </w:pPr>
    </w:p>
    <w:p w14:paraId="56D81474" w14:textId="578C1201" w:rsidR="00161A02" w:rsidRPr="00802EC7" w:rsidRDefault="004A4FA4" w:rsidP="00353172">
      <w:pPr>
        <w:pStyle w:val="Odsekzoznamu"/>
        <w:numPr>
          <w:ilvl w:val="0"/>
          <w:numId w:val="7"/>
        </w:numPr>
        <w:spacing w:after="0" w:line="240" w:lineRule="auto"/>
        <w:contextualSpacing w:val="0"/>
        <w:rPr>
          <w:b/>
          <w:bCs/>
        </w:rPr>
      </w:pPr>
      <w:r w:rsidRPr="00802EC7">
        <w:rPr>
          <w:b/>
          <w:bCs/>
        </w:rPr>
        <w:t>P</w:t>
      </w:r>
      <w:r w:rsidR="00161A02" w:rsidRPr="00802EC7">
        <w:rPr>
          <w:b/>
          <w:bCs/>
        </w:rPr>
        <w:t>rofil absolventa</w:t>
      </w:r>
      <w:r w:rsidRPr="00802EC7">
        <w:rPr>
          <w:b/>
          <w:bCs/>
        </w:rPr>
        <w:t xml:space="preserve"> a ciele </w:t>
      </w:r>
      <w:r w:rsidR="00D83FA4" w:rsidRPr="00802EC7">
        <w:rPr>
          <w:b/>
          <w:bCs/>
        </w:rPr>
        <w:t xml:space="preserve">vzdelávania </w:t>
      </w:r>
    </w:p>
    <w:p w14:paraId="339BA63A" w14:textId="77777777" w:rsidR="00FA3C6E" w:rsidRPr="00802EC7" w:rsidRDefault="00FA3C6E" w:rsidP="00353172">
      <w:pPr>
        <w:pStyle w:val="Odsekzoznamu"/>
        <w:spacing w:after="0" w:line="240" w:lineRule="auto"/>
        <w:ind w:left="360"/>
        <w:contextualSpacing w:val="0"/>
        <w:rPr>
          <w:b/>
          <w:bCs/>
        </w:rPr>
      </w:pPr>
    </w:p>
    <w:p w14:paraId="70508A52" w14:textId="122B2665" w:rsidR="003F2B57" w:rsidRPr="00802EC7" w:rsidRDefault="004A4FA4" w:rsidP="00353172">
      <w:pPr>
        <w:pStyle w:val="Odsekzoznamu"/>
        <w:numPr>
          <w:ilvl w:val="0"/>
          <w:numId w:val="19"/>
        </w:numPr>
        <w:spacing w:after="0" w:line="240" w:lineRule="auto"/>
        <w:contextualSpacing w:val="0"/>
      </w:pPr>
      <w:r w:rsidRPr="00802EC7">
        <w:t xml:space="preserve">Vysoká škola popíše ciele vzdelávania </w:t>
      </w:r>
      <w:r w:rsidR="00D83FA4" w:rsidRPr="00802EC7">
        <w:t xml:space="preserve">študijného programu </w:t>
      </w:r>
      <w:r w:rsidRPr="00802EC7">
        <w:t>a</w:t>
      </w:r>
      <w:r w:rsidR="009B1167" w:rsidRPr="00802EC7">
        <w:t>ko</w:t>
      </w:r>
      <w:r w:rsidRPr="00802EC7">
        <w:t xml:space="preserve"> schopnost</w:t>
      </w:r>
      <w:r w:rsidR="009B1167" w:rsidRPr="00802EC7">
        <w:t>i</w:t>
      </w:r>
      <w:r w:rsidRPr="00802EC7">
        <w:t xml:space="preserve"> študenta v čase ukončenia </w:t>
      </w:r>
      <w:r w:rsidR="009B1167" w:rsidRPr="00802EC7">
        <w:t xml:space="preserve">študijného </w:t>
      </w:r>
      <w:r w:rsidRPr="00802EC7">
        <w:t>programu</w:t>
      </w:r>
      <w:r w:rsidR="001E7761" w:rsidRPr="00802EC7">
        <w:t xml:space="preserve"> a hlavné výstupy vzdelávania</w:t>
      </w:r>
      <w:r w:rsidR="00E104DC">
        <w:t>:</w:t>
      </w:r>
    </w:p>
    <w:p w14:paraId="652F385F" w14:textId="6B2805E2" w:rsidR="00716136" w:rsidRPr="00802EC7" w:rsidRDefault="001B3E5C" w:rsidP="00353172">
      <w:pPr>
        <w:pStyle w:val="Odsekzoznamu"/>
        <w:spacing w:after="0" w:line="240" w:lineRule="auto"/>
        <w:ind w:left="360"/>
      </w:pPr>
      <w:r w:rsidRPr="00802EC7">
        <w:t xml:space="preserve">Cieľom doktorandského vzdelávania v programe </w:t>
      </w:r>
      <w:r w:rsidR="00A5534E" w:rsidRPr="00802EC7">
        <w:t>Kultúry a náboženstvá sveta/</w:t>
      </w:r>
      <w:r w:rsidRPr="00802EC7">
        <w:t xml:space="preserve">World Cultures and Religion je </w:t>
      </w:r>
      <w:r w:rsidR="000B795A" w:rsidRPr="00802EC7">
        <w:t>vyprofilovať</w:t>
      </w:r>
      <w:r w:rsidRPr="00802EC7">
        <w:t xml:space="preserve"> absolventa, ktorý má rozsiahle znalosti svetových kultúr a náboženstiev, vie zvoliť a aplikovať konkrétne metódy základného výskumu a aplikovaného výskumu tak, aby v oblasti historických vied</w:t>
      </w:r>
      <w:r w:rsidR="00386E98" w:rsidRPr="00802EC7">
        <w:t xml:space="preserve"> </w:t>
      </w:r>
      <w:r w:rsidRPr="00802EC7">
        <w:t xml:space="preserve">prinášali nové poznatky a interpretácie. Dokáže formulovať nové hypotézy a určovať stratégie pre ďalší výskum a rozvoj poznania v oblasti historických vied. Aplikuje zistenia z vlastných analýz a komplexného vedeckého výskumu pri riešení problémov v oblasti študijného odboru. Zvolené bádateľské metódy využíva pri hľadaní nových a dôležitých interaktívnych systémových väzieb. </w:t>
      </w:r>
      <w:r w:rsidR="000C55E8" w:rsidRPr="00802EC7">
        <w:t xml:space="preserve">Môže byť expertom so </w:t>
      </w:r>
      <w:r w:rsidR="00B0314B" w:rsidRPr="00802EC7">
        <w:t>zameran</w:t>
      </w:r>
      <w:r w:rsidR="00FA47ED" w:rsidRPr="00802EC7">
        <w:t>ím</w:t>
      </w:r>
      <w:r w:rsidR="00B0314B" w:rsidRPr="00802EC7">
        <w:t xml:space="preserve"> sa na jednu</w:t>
      </w:r>
      <w:r w:rsidR="000C55E8" w:rsidRPr="00802EC7">
        <w:t xml:space="preserve"> alebo viacero</w:t>
      </w:r>
      <w:r w:rsidR="00B0314B" w:rsidRPr="00802EC7">
        <w:t> kultúrnych alebo náboženských oblastí</w:t>
      </w:r>
      <w:r w:rsidR="000C55E8" w:rsidRPr="00802EC7">
        <w:t>,</w:t>
      </w:r>
      <w:r w:rsidR="00B0314B" w:rsidRPr="00802EC7">
        <w:t xml:space="preserve"> buď tematicky</w:t>
      </w:r>
      <w:r w:rsidR="000C55E8" w:rsidRPr="00802EC7">
        <w:t>,</w:t>
      </w:r>
      <w:r w:rsidR="00B0314B" w:rsidRPr="00802EC7">
        <w:t xml:space="preserve"> alebo geograficky.</w:t>
      </w:r>
      <w:r w:rsidR="00716136" w:rsidRPr="00802EC7">
        <w:t xml:space="preserve"> </w:t>
      </w:r>
      <w:r w:rsidR="000C55E8" w:rsidRPr="00802EC7">
        <w:t>Profil absolventa zahrňuje</w:t>
      </w:r>
      <w:r w:rsidR="00B0314B" w:rsidRPr="00802EC7">
        <w:t xml:space="preserve"> </w:t>
      </w:r>
      <w:r w:rsidR="00FA47ED" w:rsidRPr="00802EC7">
        <w:t xml:space="preserve">aj </w:t>
      </w:r>
      <w:r w:rsidR="00B0314B" w:rsidRPr="00802EC7">
        <w:t>nové jazykové zručnosti zodpovedajúce</w:t>
      </w:r>
      <w:r w:rsidR="000C55E8" w:rsidRPr="00802EC7">
        <w:t xml:space="preserve"> danej</w:t>
      </w:r>
      <w:r w:rsidR="00B0314B" w:rsidRPr="00802EC7">
        <w:t xml:space="preserve"> geografickej alebo náboženskej oblasti, podrobnú a špecializovanú znalosť historického, kultúrneho kontextu a schopnosť </w:t>
      </w:r>
      <w:r w:rsidR="00FA47ED" w:rsidRPr="00802EC7">
        <w:t>nielen vecne, ale aj</w:t>
      </w:r>
      <w:r w:rsidR="00386E98" w:rsidRPr="00802EC7">
        <w:t xml:space="preserve"> </w:t>
      </w:r>
      <w:r w:rsidR="00B0314B" w:rsidRPr="00802EC7">
        <w:t>teoreticky refle</w:t>
      </w:r>
      <w:r w:rsidR="00FA47ED" w:rsidRPr="00802EC7">
        <w:t>kt</w:t>
      </w:r>
      <w:r w:rsidR="00B0314B" w:rsidRPr="00802EC7">
        <w:t xml:space="preserve">ovať najnovšie poznatky </w:t>
      </w:r>
      <w:r w:rsidR="00FA47ED" w:rsidRPr="00802EC7">
        <w:t>v danej oblasti.</w:t>
      </w:r>
      <w:r w:rsidR="007517EF" w:rsidRPr="00802EC7">
        <w:t xml:space="preserve"> </w:t>
      </w:r>
      <w:r w:rsidR="000C55E8" w:rsidRPr="00802EC7">
        <w:t>Absolvent študijného programu si počas štúdia osvojí zásady vedeckej práce, vedecké formulovanie problému, právne a etické stránky vedeckej práce, ako aj prezentáciu výsledkov.</w:t>
      </w:r>
      <w:r w:rsidRPr="00802EC7">
        <w:t xml:space="preserve"> Samostatne a na vysokej vedeckej a komunikačnej úrovni prezentuje výsledky výskumu pred odbornou komunitou v Slovenskej republike a v zahraničí. Dokáže určiť zameranie výskumu a koordinovať tím v príslušnom vednom odbore, vypracovať a realizovať medzinárodný výskumný projekt.</w:t>
      </w:r>
    </w:p>
    <w:p w14:paraId="7760D67A" w14:textId="77777777" w:rsidR="009C7CD0" w:rsidRPr="00802EC7" w:rsidRDefault="009C7CD0" w:rsidP="00353172">
      <w:pPr>
        <w:pStyle w:val="Odsekzoznamu"/>
        <w:spacing w:after="0" w:line="240" w:lineRule="auto"/>
        <w:contextualSpacing w:val="0"/>
      </w:pPr>
    </w:p>
    <w:p w14:paraId="745BC1BC" w14:textId="6057A5B6" w:rsidR="004A4FA4" w:rsidRPr="00802EC7" w:rsidRDefault="004A4FA4" w:rsidP="00353172">
      <w:pPr>
        <w:pStyle w:val="Odsekzoznamu"/>
        <w:numPr>
          <w:ilvl w:val="0"/>
          <w:numId w:val="19"/>
        </w:numPr>
        <w:spacing w:after="0" w:line="240" w:lineRule="auto"/>
        <w:contextualSpacing w:val="0"/>
      </w:pPr>
      <w:r w:rsidRPr="00802EC7">
        <w:t>Vysoká škola indikuje povolania</w:t>
      </w:r>
      <w:r w:rsidR="007B703F" w:rsidRPr="00802EC7">
        <w:t>,</w:t>
      </w:r>
      <w:r w:rsidRPr="00802EC7">
        <w:t xml:space="preserve"> na výkon ktorých je absolvent v čase absolvovania štúdia pripravený</w:t>
      </w:r>
      <w:r w:rsidR="00E41829" w:rsidRPr="00802EC7">
        <w:t xml:space="preserve"> a</w:t>
      </w:r>
      <w:r w:rsidR="006A1012" w:rsidRPr="00802EC7">
        <w:t> </w:t>
      </w:r>
      <w:r w:rsidR="00E41829" w:rsidRPr="00802EC7">
        <w:t>potenciál</w:t>
      </w:r>
      <w:r w:rsidR="006A1012" w:rsidRPr="00802EC7">
        <w:t xml:space="preserve"> študijného </w:t>
      </w:r>
      <w:r w:rsidR="00E41829" w:rsidRPr="00802EC7">
        <w:t>programu z pohľadu uplatn</w:t>
      </w:r>
      <w:r w:rsidR="00560A71" w:rsidRPr="00802EC7">
        <w:t>enia</w:t>
      </w:r>
      <w:r w:rsidR="00D8257E" w:rsidRPr="00802EC7">
        <w:t xml:space="preserve"> absolventov</w:t>
      </w:r>
      <w:r w:rsidR="00E104DC">
        <w:t>:</w:t>
      </w:r>
    </w:p>
    <w:p w14:paraId="0D603544" w14:textId="52A08081" w:rsidR="00F36518" w:rsidRPr="00802EC7" w:rsidRDefault="00F36518" w:rsidP="00353172">
      <w:pPr>
        <w:pStyle w:val="Odsekzoznamu"/>
        <w:spacing w:after="0" w:line="240" w:lineRule="auto"/>
        <w:ind w:left="360"/>
      </w:pPr>
      <w:r w:rsidRPr="00802EC7">
        <w:t xml:space="preserve">Absolvent je schopný vykonávať prácu vedeckého charakteru </w:t>
      </w:r>
      <w:r w:rsidR="009B0EEA" w:rsidRPr="00802EC7">
        <w:t xml:space="preserve">ako </w:t>
      </w:r>
      <w:r w:rsidR="00386E98" w:rsidRPr="00802EC7">
        <w:t xml:space="preserve">vedecký </w:t>
      </w:r>
      <w:r w:rsidR="009B0EEA" w:rsidRPr="00802EC7">
        <w:t>pracovní</w:t>
      </w:r>
      <w:r w:rsidR="00386E98" w:rsidRPr="00802EC7">
        <w:t>k</w:t>
      </w:r>
      <w:r w:rsidR="009B0EEA" w:rsidRPr="00802EC7">
        <w:t xml:space="preserve"> </w:t>
      </w:r>
      <w:r w:rsidRPr="00802EC7">
        <w:t xml:space="preserve">vo vedeckých inštitúciách (akadémia vied), v pamäťových inštitúciách (vedecký výskum v múzeách, knižniciach, archívoch). </w:t>
      </w:r>
      <w:r w:rsidR="00386E98" w:rsidRPr="00802EC7">
        <w:t xml:space="preserve">Absolventi tiež </w:t>
      </w:r>
      <w:r w:rsidRPr="00802EC7">
        <w:t xml:space="preserve">uspejú v spoločensko-politických pozíciách v štátnej správe a samospráve. Môžu sa uplatniť ako vysokoškolskí pedagógovia. Majú zručnosti aj prípravu na prácu v médiách aj v osvetovej sfére, ako aj v mimovládnych organizáciách. Uplatniť sa tiež môžu </w:t>
      </w:r>
      <w:r w:rsidR="009B0EEA" w:rsidRPr="00802EC7">
        <w:t xml:space="preserve">v </w:t>
      </w:r>
      <w:r w:rsidRPr="00802EC7">
        <w:t>štátnych pozíciách vyžadujúcich znalosť cudzích kultúr a</w:t>
      </w:r>
      <w:r w:rsidR="000B795A" w:rsidRPr="00802EC7">
        <w:t> </w:t>
      </w:r>
      <w:r w:rsidRPr="00802EC7">
        <w:t>náboženstiev</w:t>
      </w:r>
      <w:r w:rsidR="000B795A" w:rsidRPr="00802EC7">
        <w:t>,</w:t>
      </w:r>
      <w:r w:rsidRPr="00802EC7">
        <w:t xml:space="preserve"> v bezpečnostných službách</w:t>
      </w:r>
      <w:r w:rsidR="00480256" w:rsidRPr="00802EC7">
        <w:t xml:space="preserve"> štátu</w:t>
      </w:r>
      <w:r w:rsidRPr="00802EC7">
        <w:t xml:space="preserve"> a diplomatických službách, v zahraničnom obchode a kultúrnych misiách. Absolventi sú schopní </w:t>
      </w:r>
      <w:r w:rsidR="00480256" w:rsidRPr="00802EC7">
        <w:t xml:space="preserve">pracovať aj v oblasti vzťahu štátu a cirkví, ako aj v špecializovaných oblastiach výskumu a riadenia vyžadujúcich si špecifické znalosti o cudzích kultúrach a náboženstvách. </w:t>
      </w:r>
    </w:p>
    <w:p w14:paraId="64C59A23" w14:textId="77777777" w:rsidR="009C7CD0" w:rsidRPr="00802EC7" w:rsidRDefault="009C7CD0" w:rsidP="00353172">
      <w:pPr>
        <w:pStyle w:val="Odsekzoznamu"/>
        <w:spacing w:after="0" w:line="240" w:lineRule="auto"/>
        <w:contextualSpacing w:val="0"/>
      </w:pPr>
    </w:p>
    <w:p w14:paraId="67B7E3BD" w14:textId="28E9979D" w:rsidR="0048758C" w:rsidRPr="00802EC7" w:rsidRDefault="001C2232" w:rsidP="00353172">
      <w:pPr>
        <w:pStyle w:val="Odsekzoznamu"/>
        <w:numPr>
          <w:ilvl w:val="0"/>
          <w:numId w:val="19"/>
        </w:numPr>
        <w:spacing w:after="0" w:line="240" w:lineRule="auto"/>
        <w:contextualSpacing w:val="0"/>
      </w:pPr>
      <w:r w:rsidRPr="00802EC7">
        <w:t>Relevantné externé zainteresovan</w:t>
      </w:r>
      <w:r w:rsidR="00A82B9E" w:rsidRPr="00802EC7">
        <w:t>é</w:t>
      </w:r>
      <w:r w:rsidRPr="00802EC7">
        <w:t xml:space="preserve"> strany, ktoré poskytli vyjadrenie alebo súhlasné stanovisko k súlad</w:t>
      </w:r>
      <w:r w:rsidR="004721BA" w:rsidRPr="00802EC7">
        <w:t>u</w:t>
      </w:r>
      <w:r w:rsidRPr="00802EC7">
        <w:t xml:space="preserve"> získanej kvalifikácie so sektorovo-špecifickými požiadavkami na výkon povolania</w:t>
      </w:r>
      <w:r w:rsidR="00E104DC">
        <w:t>:</w:t>
      </w:r>
    </w:p>
    <w:p w14:paraId="628D3599" w14:textId="77777777" w:rsidR="00BD3E62" w:rsidRPr="00802EC7" w:rsidRDefault="00BD3E62" w:rsidP="00353172">
      <w:pPr>
        <w:spacing w:after="0" w:line="240" w:lineRule="auto"/>
        <w:ind w:left="360"/>
      </w:pPr>
      <w:r w:rsidRPr="00802EC7">
        <w:t xml:space="preserve">Daný študijný program nemá regulované povolania v súlade s požiadavkami pre získanie odbornej spôsobilosti podľa osobitného predpisu. </w:t>
      </w:r>
    </w:p>
    <w:p w14:paraId="468F9788" w14:textId="7059E3E6" w:rsidR="0048758C" w:rsidRPr="00802EC7" w:rsidRDefault="0048758C" w:rsidP="00353172">
      <w:pPr>
        <w:pStyle w:val="Odsekzoznamu"/>
        <w:spacing w:after="0" w:line="240" w:lineRule="auto"/>
        <w:contextualSpacing w:val="0"/>
      </w:pPr>
    </w:p>
    <w:p w14:paraId="18BB97C8" w14:textId="38EA4CF3" w:rsidR="0048758C" w:rsidRPr="00802EC7" w:rsidRDefault="0048758C" w:rsidP="00353172">
      <w:pPr>
        <w:pStyle w:val="Odsekzoznamu"/>
        <w:numPr>
          <w:ilvl w:val="0"/>
          <w:numId w:val="7"/>
        </w:numPr>
        <w:spacing w:after="0" w:line="240" w:lineRule="auto"/>
        <w:contextualSpacing w:val="0"/>
        <w:rPr>
          <w:b/>
          <w:bCs/>
        </w:rPr>
      </w:pPr>
      <w:r w:rsidRPr="00802EC7">
        <w:rPr>
          <w:b/>
          <w:bCs/>
        </w:rPr>
        <w:t>Uplatniteľnosť</w:t>
      </w:r>
      <w:r w:rsidR="00495197" w:rsidRPr="00802EC7">
        <w:rPr>
          <w:b/>
          <w:bCs/>
        </w:rPr>
        <w:t xml:space="preserve"> </w:t>
      </w:r>
    </w:p>
    <w:p w14:paraId="0F96D315" w14:textId="77777777" w:rsidR="00FA3C6E" w:rsidRPr="00802EC7" w:rsidRDefault="00FA3C6E" w:rsidP="00353172">
      <w:pPr>
        <w:pStyle w:val="Odsekzoznamu"/>
        <w:spacing w:after="0" w:line="240" w:lineRule="auto"/>
        <w:ind w:left="360"/>
        <w:contextualSpacing w:val="0"/>
        <w:rPr>
          <w:b/>
          <w:bCs/>
        </w:rPr>
      </w:pPr>
    </w:p>
    <w:p w14:paraId="70529905" w14:textId="1A261666" w:rsidR="005A3545" w:rsidRPr="00802EC7" w:rsidRDefault="005A3545" w:rsidP="00353172">
      <w:pPr>
        <w:pStyle w:val="Odsekzoznamu"/>
        <w:numPr>
          <w:ilvl w:val="0"/>
          <w:numId w:val="36"/>
        </w:numPr>
        <w:spacing w:after="0" w:line="240" w:lineRule="auto"/>
        <w:contextualSpacing w:val="0"/>
      </w:pPr>
      <w:r w:rsidRPr="00802EC7">
        <w:t>Hodnotenie uplatniteľnosti absolventov študijného programu</w:t>
      </w:r>
    </w:p>
    <w:p w14:paraId="5E855040" w14:textId="4096C8E2" w:rsidR="00BD0090" w:rsidRPr="00802EC7" w:rsidRDefault="009C7CD0" w:rsidP="00353172">
      <w:pPr>
        <w:pStyle w:val="Odsekzoznamu"/>
        <w:spacing w:after="0" w:line="240" w:lineRule="auto"/>
        <w:ind w:left="360"/>
      </w:pPr>
      <w:bookmarkStart w:id="0" w:name="_Hlk63239870"/>
      <w:r w:rsidRPr="00802EC7">
        <w:lastRenderedPageBreak/>
        <w:t>Predpokladané v</w:t>
      </w:r>
      <w:r w:rsidR="00BD0090" w:rsidRPr="00802EC7">
        <w:t>ýstupy vzdelávania a kvalifikácia získaná absolvovaním študijného programu napĺňa</w:t>
      </w:r>
      <w:r w:rsidRPr="00802EC7">
        <w:t>jú</w:t>
      </w:r>
      <w:r w:rsidR="00BD0090" w:rsidRPr="00802EC7">
        <w:t xml:space="preserve"> predpoklady pre výkon viacerých povolaní: vysokoškolský učiteľ, vedecko-výskumný pracovník v spoločenských vedách a religionistike, etnológ, vedecký pracovník v religionistike.</w:t>
      </w:r>
    </w:p>
    <w:p w14:paraId="70252B73" w14:textId="27F4EB39" w:rsidR="007D3063" w:rsidRPr="00802EC7" w:rsidRDefault="000B795A" w:rsidP="00353172">
      <w:pPr>
        <w:pStyle w:val="Odsekzoznamu"/>
        <w:spacing w:after="0" w:line="240" w:lineRule="auto"/>
        <w:ind w:left="360"/>
      </w:pPr>
      <w:r w:rsidRPr="00802EC7">
        <w:t xml:space="preserve">Ide o nový študijný program, v ktorom ešte nemáme absolventov. Avšak absolventi </w:t>
      </w:r>
      <w:r w:rsidR="009C7CD0" w:rsidRPr="00802EC7">
        <w:t>doktorandského</w:t>
      </w:r>
      <w:r w:rsidRPr="00802EC7">
        <w:t xml:space="preserve"> štúdia v odboroch religionistika a etnológia našli uplatnenie v relevantných zamestnaniach</w:t>
      </w:r>
      <w:r w:rsidR="00C22618" w:rsidRPr="00802EC7">
        <w:t xml:space="preserve">. Neregistrujeme žiadnych nezamestnaných absolventov PhD. štúdia v doterajších oddelených doktorandských programoch etnológia a religionistika. To isté sa dá očakávať po spojení do jedného spoločného programu </w:t>
      </w:r>
      <w:r w:rsidR="00A5534E" w:rsidRPr="00802EC7">
        <w:t>Kultúry a náboženstvá sveta/</w:t>
      </w:r>
      <w:r w:rsidR="00C22618" w:rsidRPr="00802EC7">
        <w:t>World Cultures and Religion. Pre kontakt s absolventmi využívame v našich doterajších programoch rôzne spôsoby – zámerné vyhľadávanie pre vytvorenie databázy absolventov, ako aj každoročné stretnutia absolventov s kolektívom pedagógov a súčasnými študentmi odborov.</w:t>
      </w:r>
      <w:r w:rsidR="007D3063" w:rsidRPr="00802EC7">
        <w:t xml:space="preserve"> Dozvedáme sa o pracovnom uplatnení absolventov, o ich publikačnej činnosti, oceneniach, spolupráci so zahraničím a ďalších okolnostiach ich spoločenského uplatnenia. Všetky tieto údaje zaznamenávame v databáze absolventov.</w:t>
      </w:r>
      <w:bookmarkEnd w:id="0"/>
    </w:p>
    <w:p w14:paraId="7770B00C" w14:textId="77777777" w:rsidR="002B6722" w:rsidRPr="00802EC7" w:rsidRDefault="002B6722" w:rsidP="00353172">
      <w:pPr>
        <w:pStyle w:val="Odsekzoznamu"/>
        <w:spacing w:after="0" w:line="240" w:lineRule="auto"/>
        <w:contextualSpacing w:val="0"/>
      </w:pPr>
    </w:p>
    <w:p w14:paraId="56CA431D" w14:textId="7EB82503" w:rsidR="00BD3E62" w:rsidRPr="00802EC7" w:rsidRDefault="00F12ED9" w:rsidP="00353172">
      <w:pPr>
        <w:pStyle w:val="Odsekzoznamu"/>
        <w:numPr>
          <w:ilvl w:val="0"/>
          <w:numId w:val="36"/>
        </w:numPr>
        <w:spacing w:after="0" w:line="240" w:lineRule="auto"/>
        <w:contextualSpacing w:val="0"/>
      </w:pPr>
      <w:r w:rsidRPr="00802EC7">
        <w:t>Prípad</w:t>
      </w:r>
      <w:r w:rsidR="00C3591B" w:rsidRPr="00802EC7">
        <w:t>ne</w:t>
      </w:r>
      <w:r w:rsidRPr="00802EC7">
        <w:t xml:space="preserve"> uviesť ú</w:t>
      </w:r>
      <w:r w:rsidR="005A3545" w:rsidRPr="00802EC7">
        <w:t>spešn</w:t>
      </w:r>
      <w:r w:rsidRPr="00802EC7">
        <w:t xml:space="preserve">ých </w:t>
      </w:r>
      <w:r w:rsidR="005A3545" w:rsidRPr="00802EC7">
        <w:t>absolvent</w:t>
      </w:r>
      <w:r w:rsidRPr="00802EC7">
        <w:t>ov</w:t>
      </w:r>
      <w:r w:rsidR="005A3545" w:rsidRPr="00802EC7">
        <w:t xml:space="preserve"> </w:t>
      </w:r>
      <w:r w:rsidRPr="00802EC7">
        <w:t xml:space="preserve">študijného </w:t>
      </w:r>
      <w:r w:rsidR="005A3545" w:rsidRPr="00802EC7">
        <w:t>programu</w:t>
      </w:r>
    </w:p>
    <w:p w14:paraId="75959F88" w14:textId="77777777" w:rsidR="00971F49" w:rsidRPr="00802EC7" w:rsidRDefault="00971F49" w:rsidP="00353172">
      <w:pPr>
        <w:pStyle w:val="Odsekzoznamu"/>
        <w:spacing w:after="0" w:line="240" w:lineRule="auto"/>
        <w:ind w:left="360"/>
        <w:contextualSpacing w:val="0"/>
      </w:pPr>
      <w:r w:rsidRPr="00802EC7">
        <w:t>Uvádzame absolventov jestvujúcich doktorandských programov, ktoré sa spájajú do nového doktorandského študijného programu:</w:t>
      </w:r>
    </w:p>
    <w:p w14:paraId="2ABAF9D0" w14:textId="3DF4379D" w:rsidR="00BD3E62" w:rsidRPr="00802EC7" w:rsidRDefault="00BD3E62" w:rsidP="00353172">
      <w:pPr>
        <w:pStyle w:val="Odsekzoznamu"/>
        <w:spacing w:after="0" w:line="240" w:lineRule="auto"/>
        <w:ind w:left="360"/>
      </w:pPr>
      <w:r w:rsidRPr="00802EC7">
        <w:t xml:space="preserve">Medzi úspešných absolventov </w:t>
      </w:r>
      <w:r w:rsidR="00CA511F" w:rsidRPr="00802EC7">
        <w:rPr>
          <w:b/>
        </w:rPr>
        <w:t>doktorandského štúdia etnológie</w:t>
      </w:r>
      <w:r w:rsidR="00216AEC" w:rsidRPr="00802EC7">
        <w:t xml:space="preserve"> </w:t>
      </w:r>
      <w:r w:rsidRPr="00802EC7">
        <w:t>patria</w:t>
      </w:r>
      <w:r w:rsidR="00971F49" w:rsidRPr="00802EC7">
        <w:t>:</w:t>
      </w:r>
      <w:r w:rsidRPr="00802EC7">
        <w:t xml:space="preserve"> </w:t>
      </w:r>
    </w:p>
    <w:p w14:paraId="20824C88" w14:textId="0C8C5A9A" w:rsidR="002B6722" w:rsidRPr="00802EC7" w:rsidRDefault="002B6722" w:rsidP="00353172">
      <w:pPr>
        <w:pStyle w:val="Odsekzoznamu"/>
        <w:spacing w:after="0" w:line="240" w:lineRule="auto"/>
        <w:ind w:left="360"/>
      </w:pPr>
      <w:r w:rsidRPr="00802EC7">
        <w:t>Agócs Attila – primátor Fiľakova, predtým riaditeľ múzea vo Fiľakove</w:t>
      </w:r>
      <w:r w:rsidR="00216AEC" w:rsidRPr="00802EC7">
        <w:t>, Mestský úrad, Radničná 562, 98601 Fiľakovo</w:t>
      </w:r>
      <w:r w:rsidRPr="00802EC7">
        <w:t>;</w:t>
      </w:r>
    </w:p>
    <w:p w14:paraId="41BEC869" w14:textId="4D9A5B25" w:rsidR="002B6722" w:rsidRPr="00802EC7" w:rsidRDefault="002B6722" w:rsidP="00353172">
      <w:pPr>
        <w:pStyle w:val="Odsekzoznamu"/>
        <w:spacing w:after="0" w:line="240" w:lineRule="auto"/>
        <w:ind w:left="360"/>
      </w:pPr>
      <w:r w:rsidRPr="00802EC7">
        <w:t>Vitalija Bella – úspešná novinárka</w:t>
      </w:r>
      <w:r w:rsidR="00216AEC" w:rsidRPr="00802EC7">
        <w:t>, Denník N , redakcia N Press, s.</w:t>
      </w:r>
      <w:r w:rsidR="00971F49" w:rsidRPr="00802EC7">
        <w:t xml:space="preserve"> </w:t>
      </w:r>
      <w:r w:rsidR="00216AEC" w:rsidRPr="00802EC7">
        <w:t>r.</w:t>
      </w:r>
      <w:r w:rsidR="00971F49" w:rsidRPr="00802EC7">
        <w:t xml:space="preserve"> </w:t>
      </w:r>
      <w:r w:rsidR="00216AEC" w:rsidRPr="00802EC7">
        <w:t>o., Jarošova 1, 831 03 Bratislava</w:t>
      </w:r>
      <w:r w:rsidR="00640036" w:rsidRPr="00802EC7">
        <w:t>;</w:t>
      </w:r>
    </w:p>
    <w:p w14:paraId="4F1B372A" w14:textId="767AD896" w:rsidR="002B6722" w:rsidRPr="00802EC7" w:rsidRDefault="002B6722" w:rsidP="00353172">
      <w:pPr>
        <w:pStyle w:val="Odsekzoznamu"/>
        <w:spacing w:after="0" w:line="240" w:lineRule="auto"/>
        <w:ind w:left="360"/>
      </w:pPr>
      <w:r w:rsidRPr="00802EC7">
        <w:t xml:space="preserve">Mirka Bobáková – </w:t>
      </w:r>
      <w:r w:rsidR="00216AEC" w:rsidRPr="00802EC7">
        <w:t>Slovensko-český ženský fond (Slovak-Czech Women's Fund), Na vŕšku 7008/10, 811 01 Bratislava</w:t>
      </w:r>
      <w:r w:rsidR="00640036" w:rsidRPr="00802EC7">
        <w:t>;</w:t>
      </w:r>
    </w:p>
    <w:p w14:paraId="622029FC" w14:textId="75654841" w:rsidR="002B6722" w:rsidRPr="00802EC7" w:rsidRDefault="002B6722" w:rsidP="00353172">
      <w:pPr>
        <w:pStyle w:val="Odsekzoznamu"/>
        <w:spacing w:after="0" w:line="240" w:lineRule="auto"/>
        <w:ind w:left="360"/>
      </w:pPr>
      <w:r w:rsidRPr="00802EC7">
        <w:t>Shafia Azam – vysokoškolská pedagogička</w:t>
      </w:r>
      <w:r w:rsidR="00640036" w:rsidRPr="00802EC7">
        <w:t>;</w:t>
      </w:r>
      <w:r w:rsidR="00220E4F" w:rsidRPr="00802EC7">
        <w:t xml:space="preserve"> Fatima Jinnah Women University, Old Presidency, The Mall, Rawalpindi, Saddar, Rawalpindi, Punjab, 46000, Pakistan;</w:t>
      </w:r>
    </w:p>
    <w:p w14:paraId="06F79FB0" w14:textId="5DF76A44" w:rsidR="002B6722" w:rsidRPr="00802EC7" w:rsidRDefault="002B6722" w:rsidP="00353172">
      <w:pPr>
        <w:pStyle w:val="Odsekzoznamu"/>
        <w:spacing w:after="0" w:line="240" w:lineRule="auto"/>
        <w:ind w:left="360"/>
      </w:pPr>
      <w:r w:rsidRPr="00802EC7">
        <w:t>Robert Osaďan – vysokoškolský pedagóg</w:t>
      </w:r>
      <w:r w:rsidR="00220E4F" w:rsidRPr="00802EC7">
        <w:t xml:space="preserve">, </w:t>
      </w:r>
      <w:r w:rsidR="00216AEC" w:rsidRPr="00802EC7">
        <w:t>Pedagogická fakulta UK, Račianska 59, 813 34 Bratislava</w:t>
      </w:r>
      <w:r w:rsidR="00640036" w:rsidRPr="00802EC7">
        <w:t>;</w:t>
      </w:r>
    </w:p>
    <w:p w14:paraId="2081AD2C" w14:textId="7970EE41" w:rsidR="00640036" w:rsidRPr="00802EC7" w:rsidRDefault="00640036" w:rsidP="00353172">
      <w:pPr>
        <w:pStyle w:val="Odsekzoznamu"/>
        <w:spacing w:after="0" w:line="240" w:lineRule="auto"/>
        <w:ind w:left="360"/>
      </w:pPr>
      <w:r w:rsidRPr="00802EC7">
        <w:t>Tatiana Bužeková – vysokoškolská pedagogička</w:t>
      </w:r>
      <w:r w:rsidR="00220E4F" w:rsidRPr="00802EC7">
        <w:t>, Fi</w:t>
      </w:r>
      <w:r w:rsidR="00803E06" w:rsidRPr="00802EC7">
        <w:t>F</w:t>
      </w:r>
      <w:r w:rsidR="00220E4F" w:rsidRPr="00802EC7">
        <w:t xml:space="preserve"> </w:t>
      </w:r>
      <w:r w:rsidRPr="00802EC7">
        <w:t>UK</w:t>
      </w:r>
      <w:r w:rsidR="00220E4F" w:rsidRPr="00802EC7">
        <w:t xml:space="preserve">, Gondova 2, </w:t>
      </w:r>
      <w:r w:rsidR="00216AEC" w:rsidRPr="00802EC7">
        <w:t>811 02 Bratislava</w:t>
      </w:r>
      <w:r w:rsidRPr="00802EC7">
        <w:t>;</w:t>
      </w:r>
    </w:p>
    <w:p w14:paraId="2DD5BEDB" w14:textId="5A761B8A" w:rsidR="002B6722" w:rsidRPr="00802EC7" w:rsidRDefault="002B6722" w:rsidP="00353172">
      <w:pPr>
        <w:pStyle w:val="Odsekzoznamu"/>
        <w:spacing w:after="0" w:line="240" w:lineRule="auto"/>
        <w:ind w:left="360"/>
      </w:pPr>
      <w:r w:rsidRPr="00802EC7">
        <w:t xml:space="preserve">Zuzana Pešťanská - </w:t>
      </w:r>
      <w:r w:rsidR="00216AEC" w:rsidRPr="00802EC7">
        <w:t>Slovensko-český ženský fond (Slovak-Czech Women's Fund), Na vŕšku 7008/10, 811 01 Bratislava</w:t>
      </w:r>
      <w:r w:rsidR="00220E4F" w:rsidRPr="00802EC7">
        <w:t>;</w:t>
      </w:r>
    </w:p>
    <w:p w14:paraId="7C079ED0" w14:textId="1D8D2E4C" w:rsidR="002B6722" w:rsidRPr="00802EC7" w:rsidRDefault="002B6722" w:rsidP="00353172">
      <w:pPr>
        <w:pStyle w:val="Odsekzoznamu"/>
        <w:spacing w:after="0" w:line="240" w:lineRule="auto"/>
        <w:ind w:left="360"/>
      </w:pPr>
      <w:r w:rsidRPr="00802EC7">
        <w:t>Michal Uhr</w:t>
      </w:r>
      <w:r w:rsidR="004929AE" w:rsidRPr="00802EC7">
        <w:t>i</w:t>
      </w:r>
      <w:r w:rsidRPr="00802EC7">
        <w:t>n – vysokoškolský pedagóg</w:t>
      </w:r>
      <w:r w:rsidR="00216AEC" w:rsidRPr="00802EC7">
        <w:t xml:space="preserve">, </w:t>
      </w:r>
      <w:r w:rsidR="00803E06" w:rsidRPr="00802EC7">
        <w:t xml:space="preserve">FiF </w:t>
      </w:r>
      <w:r w:rsidR="00216AEC" w:rsidRPr="00802EC7">
        <w:t>UK, Gondova 2, 811 02 Bratislava</w:t>
      </w:r>
      <w:r w:rsidR="00640036" w:rsidRPr="00802EC7">
        <w:t>;</w:t>
      </w:r>
    </w:p>
    <w:p w14:paraId="2F73AF6D" w14:textId="4C35D3FA" w:rsidR="004929AE" w:rsidRPr="00802EC7" w:rsidRDefault="004929AE" w:rsidP="00353172">
      <w:pPr>
        <w:pStyle w:val="Odsekzoznamu"/>
        <w:spacing w:after="0" w:line="240" w:lineRule="auto"/>
        <w:ind w:left="360"/>
      </w:pPr>
      <w:r w:rsidRPr="00802EC7">
        <w:t>Dita Andrušková – muzeologička a</w:t>
      </w:r>
      <w:r w:rsidR="00220E4F" w:rsidRPr="00802EC7">
        <w:t> </w:t>
      </w:r>
      <w:r w:rsidRPr="00802EC7">
        <w:t>kurátorka</w:t>
      </w:r>
      <w:r w:rsidR="00220E4F" w:rsidRPr="00802EC7">
        <w:t xml:space="preserve">, </w:t>
      </w:r>
      <w:r w:rsidR="00216AEC" w:rsidRPr="00802EC7">
        <w:t>Záhorské múzeum Skalica, Námestie slobody 13, 909 01 Skalica</w:t>
      </w:r>
      <w:r w:rsidR="00967346" w:rsidRPr="00802EC7">
        <w:t>;</w:t>
      </w:r>
    </w:p>
    <w:p w14:paraId="0BB74E67" w14:textId="1038202D" w:rsidR="001046D9" w:rsidRPr="00802EC7" w:rsidRDefault="001046D9" w:rsidP="00353172">
      <w:pPr>
        <w:pStyle w:val="Odsekzoznamu"/>
        <w:spacing w:after="0" w:line="240" w:lineRule="auto"/>
        <w:ind w:left="360"/>
      </w:pPr>
      <w:r w:rsidRPr="00802EC7">
        <w:t xml:space="preserve">Michal Vaněk – muzeológ a kurátor, riaditeľ Múzea židovskej kultúry SNM, Zsigrayova kúria, Židovská 17, 811 01 Bratislava. </w:t>
      </w:r>
    </w:p>
    <w:p w14:paraId="6F954AD9" w14:textId="77777777" w:rsidR="00971F49" w:rsidRPr="00802EC7" w:rsidRDefault="00971F49" w:rsidP="00353172">
      <w:pPr>
        <w:pStyle w:val="Odsekzoznamu"/>
        <w:spacing w:after="0" w:line="240" w:lineRule="auto"/>
        <w:ind w:left="360"/>
      </w:pPr>
    </w:p>
    <w:p w14:paraId="1EADB958" w14:textId="48120AC4" w:rsidR="00B4418A" w:rsidRPr="00802EC7" w:rsidRDefault="00CA511F" w:rsidP="00353172">
      <w:pPr>
        <w:pStyle w:val="Odsekzoznamu"/>
        <w:spacing w:after="0" w:line="240" w:lineRule="auto"/>
        <w:ind w:left="360"/>
      </w:pPr>
      <w:r w:rsidRPr="00802EC7">
        <w:t xml:space="preserve">Medzi úspešných absolventov </w:t>
      </w:r>
      <w:r w:rsidRPr="00802EC7">
        <w:rPr>
          <w:b/>
        </w:rPr>
        <w:t>doktorandského štúdia religionistiky</w:t>
      </w:r>
      <w:r w:rsidRPr="00802EC7">
        <w:t xml:space="preserve"> patria</w:t>
      </w:r>
      <w:r w:rsidR="00B4418A" w:rsidRPr="00802EC7">
        <w:t>:</w:t>
      </w:r>
    </w:p>
    <w:p w14:paraId="546C6327" w14:textId="28B32CD8" w:rsidR="00B4418A" w:rsidRPr="00802EC7" w:rsidRDefault="00B4418A" w:rsidP="00353172">
      <w:pPr>
        <w:pStyle w:val="Odsekzoznamu"/>
        <w:spacing w:after="0" w:line="240" w:lineRule="auto"/>
        <w:ind w:left="360"/>
      </w:pPr>
      <w:r w:rsidRPr="00802EC7">
        <w:t xml:space="preserve">Tatiana </w:t>
      </w:r>
      <w:r w:rsidR="00716136" w:rsidRPr="00802EC7">
        <w:t xml:space="preserve">Zachar </w:t>
      </w:r>
      <w:r w:rsidRPr="00802EC7">
        <w:t>Podolinská – riaditeľka Ústavu etnológie</w:t>
      </w:r>
      <w:r w:rsidR="00216AEC" w:rsidRPr="00802EC7">
        <w:t xml:space="preserve"> a sociálnej antropológie</w:t>
      </w:r>
      <w:r w:rsidRPr="00802EC7">
        <w:t xml:space="preserve"> SAV</w:t>
      </w:r>
      <w:r w:rsidR="00216AEC" w:rsidRPr="00802EC7">
        <w:t>, Klemensova 19, 813 64 Bratislava 1</w:t>
      </w:r>
      <w:r w:rsidR="00640036" w:rsidRPr="00802EC7">
        <w:t>;</w:t>
      </w:r>
    </w:p>
    <w:p w14:paraId="0D9FC985" w14:textId="5D20C52C" w:rsidR="00B4418A" w:rsidRPr="00802EC7" w:rsidRDefault="00B4418A" w:rsidP="00353172">
      <w:pPr>
        <w:pStyle w:val="Odsekzoznamu"/>
        <w:spacing w:after="0" w:line="240" w:lineRule="auto"/>
        <w:ind w:left="360"/>
      </w:pPr>
      <w:r w:rsidRPr="00802EC7">
        <w:t>Dani</w:t>
      </w:r>
      <w:r w:rsidR="00A50E20" w:rsidRPr="00802EC7">
        <w:t>j</w:t>
      </w:r>
      <w:r w:rsidRPr="00802EC7">
        <w:t xml:space="preserve">ela </w:t>
      </w:r>
      <w:r w:rsidR="004929AE" w:rsidRPr="00802EC7">
        <w:t xml:space="preserve">Jerotijević </w:t>
      </w:r>
      <w:r w:rsidRPr="00802EC7">
        <w:t>– vysokoškolská pedagogička</w:t>
      </w:r>
      <w:r w:rsidR="00216AEC" w:rsidRPr="00802EC7">
        <w:t>, Fakulta sociálnych a ekonomických vied UK, Mlynské lúhy 4, 821 05 Bratislava</w:t>
      </w:r>
      <w:r w:rsidR="00640036" w:rsidRPr="00802EC7">
        <w:t>;</w:t>
      </w:r>
      <w:r w:rsidRPr="00802EC7">
        <w:t xml:space="preserve"> </w:t>
      </w:r>
    </w:p>
    <w:p w14:paraId="66A11726" w14:textId="2BA63F3D" w:rsidR="00B4418A" w:rsidRPr="00802EC7" w:rsidRDefault="00B4418A" w:rsidP="00353172">
      <w:pPr>
        <w:pStyle w:val="Odsekzoznamu"/>
        <w:spacing w:after="0" w:line="240" w:lineRule="auto"/>
        <w:ind w:left="360"/>
      </w:pPr>
      <w:r w:rsidRPr="00802EC7">
        <w:t>Vladimír Bahna – vedecký pracovník UE SAV</w:t>
      </w:r>
      <w:r w:rsidR="00216AEC" w:rsidRPr="00802EC7">
        <w:t>, Ústav etnológie a sociálnej antropológie SAV, Klemensova 19, 813 64 Bratislava 1</w:t>
      </w:r>
      <w:r w:rsidR="00640036" w:rsidRPr="00802EC7">
        <w:t>;</w:t>
      </w:r>
    </w:p>
    <w:p w14:paraId="05079034" w14:textId="2AEF32E2" w:rsidR="004F3D8C" w:rsidRPr="00802EC7" w:rsidRDefault="004F3D8C" w:rsidP="00353172">
      <w:pPr>
        <w:pStyle w:val="Odsekzoznamu"/>
        <w:spacing w:after="0" w:line="240" w:lineRule="auto"/>
        <w:ind w:left="360"/>
      </w:pPr>
      <w:r w:rsidRPr="00802EC7">
        <w:t>Tomáš Szmrecsányi – šéfredaktor časopisu</w:t>
      </w:r>
      <w:r w:rsidR="00384E96" w:rsidRPr="00802EC7">
        <w:t xml:space="preserve"> Systémy logistiky, Holečkova 657/29</w:t>
      </w:r>
      <w:r w:rsidR="00384E96" w:rsidRPr="00802EC7">
        <w:br/>
        <w:t>150 00 Praha 5 – Smíchov</w:t>
      </w:r>
      <w:r w:rsidR="002A1D82" w:rsidRPr="00802EC7">
        <w:t>, Česká Republika</w:t>
      </w:r>
      <w:r w:rsidR="00640036" w:rsidRPr="00802EC7">
        <w:t>;</w:t>
      </w:r>
    </w:p>
    <w:p w14:paraId="49FCAD44" w14:textId="1C023FB0" w:rsidR="00B4418A" w:rsidRPr="00802EC7" w:rsidRDefault="00B4418A" w:rsidP="00353172">
      <w:pPr>
        <w:pStyle w:val="Odsekzoznamu"/>
        <w:spacing w:after="0" w:line="240" w:lineRule="auto"/>
        <w:ind w:left="360"/>
      </w:pPr>
      <w:r w:rsidRPr="00802EC7">
        <w:t>Jakub Špoták – vysokoškolský pedagóg UK</w:t>
      </w:r>
      <w:r w:rsidR="006D799D" w:rsidRPr="00802EC7">
        <w:t xml:space="preserve">, </w:t>
      </w:r>
      <w:r w:rsidR="00803E06" w:rsidRPr="00802EC7">
        <w:t xml:space="preserve">FiF </w:t>
      </w:r>
      <w:r w:rsidR="006D799D" w:rsidRPr="00802EC7">
        <w:t>UK, Gondova 2, 811 02 Bratislava</w:t>
      </w:r>
      <w:r w:rsidR="00640036" w:rsidRPr="00802EC7">
        <w:t>;</w:t>
      </w:r>
    </w:p>
    <w:p w14:paraId="3EBC6DBF" w14:textId="4AF91D4E" w:rsidR="004F3D8C" w:rsidRPr="00802EC7" w:rsidRDefault="004F3D8C" w:rsidP="00353172">
      <w:pPr>
        <w:pStyle w:val="Odsekzoznamu"/>
        <w:spacing w:after="0" w:line="240" w:lineRule="auto"/>
        <w:ind w:left="360"/>
      </w:pPr>
      <w:r w:rsidRPr="00802EC7">
        <w:t xml:space="preserve">Lenka Horáková – </w:t>
      </w:r>
      <w:r w:rsidR="00785C57" w:rsidRPr="00802EC7">
        <w:t>vedecká pracovníčka, Ústav orientalistiky SAV, Klemensova 2522/19, 811 09 Bratislava</w:t>
      </w:r>
      <w:r w:rsidR="00640036" w:rsidRPr="00802EC7">
        <w:t>.</w:t>
      </w:r>
      <w:r w:rsidR="004A46CA" w:rsidRPr="00802EC7">
        <w:t xml:space="preserve"> </w:t>
      </w:r>
    </w:p>
    <w:p w14:paraId="3CB0F9A9" w14:textId="77777777" w:rsidR="00B4418A" w:rsidRPr="00802EC7" w:rsidRDefault="00B4418A" w:rsidP="00353172">
      <w:pPr>
        <w:pStyle w:val="Odsekzoznamu"/>
        <w:spacing w:after="0" w:line="240" w:lineRule="auto"/>
        <w:ind w:left="360"/>
      </w:pPr>
    </w:p>
    <w:p w14:paraId="279417FF" w14:textId="1D51FD9C" w:rsidR="005A3545" w:rsidRPr="00802EC7" w:rsidRDefault="00A8061E" w:rsidP="00353172">
      <w:pPr>
        <w:pStyle w:val="Odsekzoznamu"/>
        <w:numPr>
          <w:ilvl w:val="0"/>
          <w:numId w:val="36"/>
        </w:numPr>
        <w:spacing w:after="0" w:line="240" w:lineRule="auto"/>
        <w:contextualSpacing w:val="0"/>
      </w:pPr>
      <w:r w:rsidRPr="00802EC7">
        <w:t>Hodnotenie kvality študijného programu zamestnávateľmi</w:t>
      </w:r>
      <w:r w:rsidR="007D0F4F" w:rsidRPr="00802EC7">
        <w:t xml:space="preserve"> (spätná väzba)</w:t>
      </w:r>
    </w:p>
    <w:p w14:paraId="24DE9A32" w14:textId="06E30632" w:rsidR="00AF49AC" w:rsidRPr="00802EC7" w:rsidRDefault="00592A81" w:rsidP="00353172">
      <w:pPr>
        <w:pStyle w:val="Odsekzoznamu"/>
        <w:spacing w:after="0" w:line="240" w:lineRule="auto"/>
        <w:ind w:left="360"/>
      </w:pPr>
      <w:r w:rsidRPr="00802EC7">
        <w:t xml:space="preserve">Študijný program </w:t>
      </w:r>
      <w:r w:rsidRPr="00802EC7">
        <w:rPr>
          <w:shd w:val="clear" w:color="auto" w:fill="FFFFFF"/>
        </w:rPr>
        <w:t>Kultúry a náboženstvá sveta/World Cultures and Religion</w:t>
      </w:r>
      <w:r w:rsidRPr="00802EC7">
        <w:t xml:space="preserve"> poskytuje široko koncipovaný vedomostný základ pre orientáciu absolventa v tých odvetviach spoločenskej praxe, ktoré vyžadujú porozumenie pre </w:t>
      </w:r>
      <w:r w:rsidR="00A50E20" w:rsidRPr="00802EC7">
        <w:t xml:space="preserve">kultúrne tradície a kultúrne dedičstvo, medzikultúrnu </w:t>
      </w:r>
      <w:r w:rsidR="003B61E0" w:rsidRPr="00802EC7">
        <w:t xml:space="preserve">a medzináboženskú </w:t>
      </w:r>
      <w:r w:rsidR="00A50E20" w:rsidRPr="00802EC7">
        <w:t>komunikáciu, prezentáciu spoločenských a kultúrnych faktov a vzťahov v</w:t>
      </w:r>
      <w:r w:rsidR="003B61E0" w:rsidRPr="00802EC7">
        <w:t> </w:t>
      </w:r>
      <w:r w:rsidR="00A50E20" w:rsidRPr="00802EC7">
        <w:t>médiách</w:t>
      </w:r>
      <w:r w:rsidR="003B61E0" w:rsidRPr="00802EC7">
        <w:t xml:space="preserve"> a konkrétnej spoločenskej praxi</w:t>
      </w:r>
      <w:r w:rsidRPr="00802EC7">
        <w:t>. Teoretické východiská preto zakladá v</w:t>
      </w:r>
      <w:r w:rsidR="00491ACB" w:rsidRPr="00802EC7">
        <w:t xml:space="preserve"> etnológii a religionistike </w:t>
      </w:r>
      <w:r w:rsidRPr="00802EC7">
        <w:t>a ich študijných programoch 3. stupňa. Zamestnávatelia hodnotia kvalitu študijného programu pozitívne. Vyjadrenia niektorých</w:t>
      </w:r>
      <w:r w:rsidR="00971F49" w:rsidRPr="00802EC7">
        <w:t xml:space="preserve"> zamestnávateľov sú v prílohách.</w:t>
      </w:r>
    </w:p>
    <w:p w14:paraId="022F3500" w14:textId="389CD9EB" w:rsidR="005A3545" w:rsidRPr="00802EC7" w:rsidRDefault="005A3545" w:rsidP="00353172">
      <w:pPr>
        <w:pStyle w:val="Odsekzoznamu"/>
        <w:spacing w:after="0" w:line="240" w:lineRule="auto"/>
        <w:contextualSpacing w:val="0"/>
      </w:pPr>
    </w:p>
    <w:p w14:paraId="2CA8EE37" w14:textId="6EF1512B" w:rsidR="0046747F" w:rsidRPr="00802EC7" w:rsidRDefault="0046747F" w:rsidP="00353172">
      <w:pPr>
        <w:pStyle w:val="Odsekzoznamu"/>
        <w:numPr>
          <w:ilvl w:val="0"/>
          <w:numId w:val="7"/>
        </w:numPr>
        <w:spacing w:after="0" w:line="240" w:lineRule="auto"/>
        <w:contextualSpacing w:val="0"/>
        <w:rPr>
          <w:b/>
          <w:bCs/>
        </w:rPr>
      </w:pPr>
      <w:r w:rsidRPr="00802EC7">
        <w:rPr>
          <w:b/>
          <w:bCs/>
        </w:rPr>
        <w:t xml:space="preserve">Štruktúra </w:t>
      </w:r>
      <w:r w:rsidR="00E93C18" w:rsidRPr="00802EC7">
        <w:rPr>
          <w:b/>
          <w:bCs/>
        </w:rPr>
        <w:t xml:space="preserve">a obsah </w:t>
      </w:r>
      <w:r w:rsidRPr="00802EC7">
        <w:rPr>
          <w:b/>
          <w:bCs/>
        </w:rPr>
        <w:t>študijného programu</w:t>
      </w:r>
      <w:r w:rsidR="00386E98" w:rsidRPr="00802EC7">
        <w:rPr>
          <w:b/>
          <w:bCs/>
        </w:rPr>
        <w:t xml:space="preserve"> </w:t>
      </w:r>
    </w:p>
    <w:p w14:paraId="0288614F" w14:textId="77777777" w:rsidR="00FA3C6E" w:rsidRPr="00802EC7" w:rsidRDefault="00FA3C6E" w:rsidP="00353172">
      <w:pPr>
        <w:pStyle w:val="Odsekzoznamu"/>
        <w:spacing w:after="0" w:line="240" w:lineRule="auto"/>
        <w:ind w:left="360"/>
        <w:contextualSpacing w:val="0"/>
        <w:rPr>
          <w:b/>
          <w:bCs/>
        </w:rPr>
      </w:pPr>
    </w:p>
    <w:p w14:paraId="576016E0" w14:textId="3F45EF36" w:rsidR="00EC50D8" w:rsidRPr="00802EC7" w:rsidRDefault="00EC50D8" w:rsidP="00353172">
      <w:pPr>
        <w:pStyle w:val="Odsekzoznamu"/>
        <w:numPr>
          <w:ilvl w:val="0"/>
          <w:numId w:val="14"/>
        </w:numPr>
        <w:spacing w:after="0" w:line="240" w:lineRule="auto"/>
        <w:contextualSpacing w:val="0"/>
      </w:pPr>
      <w:r w:rsidRPr="00802EC7">
        <w:t>Vysoká škola popíše pravidlá na utváranie študijných plánov v študijnom programe</w:t>
      </w:r>
    </w:p>
    <w:p w14:paraId="17C87BCE" w14:textId="78F6C487" w:rsidR="00491ACB" w:rsidRPr="00802EC7" w:rsidRDefault="00491ACB" w:rsidP="00353172">
      <w:pPr>
        <w:spacing w:after="0" w:line="240" w:lineRule="auto"/>
        <w:ind w:left="360"/>
      </w:pPr>
      <w:r w:rsidRPr="00802EC7">
        <w:t xml:space="preserve">Štúdium v doktorandskom študijnom programe prebieha podľa individuálneho študijného plánu pod vedením školiteľa. Podmienkou riadneho skončenia doktorandského štúdia je vykonanie dizertačnej skúšky, ktorá patrí medzi štátne skúšky, a obhajoba dizertačnej práce, ktorá je záverečnou prácou. Štúdium pozostáva zo študijnej časti a zo samostatnej tvorivej činnosti v oblasti vedy a výskumu. Študijná časť sa skladá najmä z prednášok, seminárov a individuálneho štúdia odbornej literatúry. Vedecká časť pozostáva z individuálnej alebo tímovej vedeckej práce študenta, ktorá sa viaže na tému dizertačnej práce. Súčasťou doktorandského štúdia </w:t>
      </w:r>
      <w:r w:rsidR="00015D26" w:rsidRPr="00802EC7">
        <w:t>v externej forme môže byť po dohode so študentom vykonávanie pedagogickej činnosti alebo inej odbornej činnosti súvisiacej s pedagogickou činnosťou.</w:t>
      </w:r>
    </w:p>
    <w:p w14:paraId="01424F1A" w14:textId="493097B4" w:rsidR="00491ACB" w:rsidRPr="00802EC7" w:rsidRDefault="00491ACB" w:rsidP="00353172">
      <w:pPr>
        <w:spacing w:after="0" w:line="240" w:lineRule="auto"/>
        <w:ind w:left="360"/>
      </w:pPr>
      <w:r w:rsidRPr="00802EC7">
        <w:t xml:space="preserve">Štúdium prebieha na základe kreditového systému. Za študijnú zložku študent musí získať minimálne 40 kreditov, za vedeckú min. 70 kreditov a za pedagogickú min. 30 kreditov. Študijná časť programu musí byť uzatvorená </w:t>
      </w:r>
      <w:r w:rsidR="00015D26" w:rsidRPr="00802EC7">
        <w:t>do ukončenia 3. roka štúdia, resp. do absolvovania dizertačnej skúšky</w:t>
      </w:r>
      <w:r w:rsidRPr="00802EC7">
        <w:t xml:space="preserve">. Kredity za ostatné zložky programu študent môže získavať priebežne počas celej dĺžky štúdia. Kreditové ohodnotenie jednotlivých typov publikačných a vedeckých výstupov definuje </w:t>
      </w:r>
      <w:r w:rsidR="00ED1378" w:rsidRPr="00802EC7">
        <w:t xml:space="preserve">Vnútorný </w:t>
      </w:r>
      <w:r w:rsidRPr="00802EC7">
        <w:t>predpis 8/2020.</w:t>
      </w:r>
    </w:p>
    <w:p w14:paraId="4A5E0092" w14:textId="0C633898" w:rsidR="00491ACB" w:rsidRPr="00802EC7" w:rsidRDefault="00491ACB" w:rsidP="00353172">
      <w:pPr>
        <w:spacing w:after="0" w:line="240" w:lineRule="auto"/>
        <w:ind w:left="360"/>
      </w:pPr>
      <w:r w:rsidRPr="00802EC7">
        <w:t xml:space="preserve">Za úspešné absolvovanie dizertačnej skúšky študent získa 20 kreditov, za druhú časť štátnej skúšky, ktorou je úspešná obhajoba dizertačnej práce, získa študent 30 kreditov. Kredity za dizertačnú skúšku </w:t>
      </w:r>
      <w:r w:rsidR="00015D26" w:rsidRPr="00802EC7">
        <w:t xml:space="preserve">musí doktorand v externej forme štúdia najneskôr do konca štvrtého roka; </w:t>
      </w:r>
      <w:r w:rsidRPr="00802EC7">
        <w:t xml:space="preserve">do tejto lehoty sa nezapočítava doba prerušenia štúdia doktoranda. Študent je povinný písomne požiadať o vykonanie dizertačnej skúšky </w:t>
      </w:r>
      <w:r w:rsidRPr="00802EC7">
        <w:rPr>
          <w:bCs/>
        </w:rPr>
        <w:t xml:space="preserve">najneskôr do </w:t>
      </w:r>
      <w:r w:rsidR="00015D26" w:rsidRPr="00802EC7">
        <w:rPr>
          <w:bCs/>
        </w:rPr>
        <w:t xml:space="preserve">30 </w:t>
      </w:r>
      <w:r w:rsidRPr="00802EC7">
        <w:rPr>
          <w:bCs/>
        </w:rPr>
        <w:t>mesiacov od začiatku štúdia</w:t>
      </w:r>
      <w:r w:rsidRPr="00802EC7">
        <w:t xml:space="preserve">, </w:t>
      </w:r>
      <w:r w:rsidR="00187D19" w:rsidRPr="00802EC7">
        <w:t xml:space="preserve">podmienkou udelenia súhlasu s vykonaním dizertačnej skúšky je získanie minimálne </w:t>
      </w:r>
      <w:r w:rsidR="00187D19" w:rsidRPr="00802EC7">
        <w:rPr>
          <w:bCs/>
        </w:rPr>
        <w:t>60 kreditov</w:t>
      </w:r>
      <w:r w:rsidR="00187D19" w:rsidRPr="00802EC7">
        <w:t xml:space="preserve">. </w:t>
      </w:r>
      <w:r w:rsidRPr="00802EC7">
        <w:t xml:space="preserve">Celkový počet kreditov potrebných na riadne skončenie doktorandského štúdia je 240. </w:t>
      </w:r>
    </w:p>
    <w:p w14:paraId="4FFA1514" w14:textId="77777777" w:rsidR="00015D26" w:rsidRPr="00802EC7" w:rsidRDefault="00015D26" w:rsidP="00C44BE3">
      <w:pPr>
        <w:pStyle w:val="Default"/>
        <w:ind w:left="360"/>
        <w:rPr>
          <w:rFonts w:ascii="Times New Roman" w:hAnsi="Times New Roman" w:cs="Times New Roman"/>
          <w:color w:val="auto"/>
        </w:rPr>
      </w:pPr>
      <w:r w:rsidRPr="00802EC7">
        <w:rPr>
          <w:rFonts w:ascii="Times New Roman" w:hAnsi="Times New Roman" w:cs="Times New Roman"/>
          <w:color w:val="auto"/>
        </w:rPr>
        <w:t>Za štandardné pracovné zaťaženie doktoranda v externej forme štúdia počas akademického roka sa považuje vykonanie činností, ktoré zodpovedajú 48 kreditom. V externej forme doktorandského štúdia musí doktorand pre svoj postup do každého ďalšieho roka získať minimálne 30 kreditov.</w:t>
      </w:r>
    </w:p>
    <w:p w14:paraId="5AA9224D" w14:textId="303C6BD4" w:rsidR="00187D19" w:rsidRPr="00802EC7" w:rsidRDefault="00187D19" w:rsidP="00353172">
      <w:pPr>
        <w:pStyle w:val="Odsekzoznamu"/>
        <w:spacing w:after="0" w:line="240" w:lineRule="auto"/>
        <w:ind w:left="357"/>
      </w:pPr>
      <w:r w:rsidRPr="00802EC7">
        <w:t xml:space="preserve">Študijná časť programu sa skladá z ponuky povinných (3) a povinne voliteľných predmetov. Študent absolvuje všetky tri povinné predmety podľa odporúčaného harmonogramu (semestre 1 – </w:t>
      </w:r>
      <w:r w:rsidR="00015D26" w:rsidRPr="00802EC7">
        <w:t>3</w:t>
      </w:r>
      <w:r w:rsidRPr="00802EC7">
        <w:t>, spolu 15 kreditov) a z ponuky povinne voliteľných predmetov si vyberá minimálne 4 predmety (</w:t>
      </w:r>
      <w:r w:rsidR="00015D26" w:rsidRPr="00802EC7">
        <w:t>optimálne semestre 4 – 6, spolu 20 kreditov</w:t>
      </w:r>
      <w:r w:rsidRPr="00802EC7">
        <w:t>). Zvyšných 5 kreditov za študijnú časť študent získa absolvovaním niektorého ďalšieho predmetu z ponuky povinne voliteľných a/alebo výberových predmetov študijného programu, prípadne z ponuky iných študijných programov 3. stupňa štúdia na fakulte, resp. z ponuky celofakultných predmetov doktorandského štúdia.</w:t>
      </w:r>
    </w:p>
    <w:p w14:paraId="2595CCE0" w14:textId="77777777" w:rsidR="00187D19" w:rsidRPr="00802EC7" w:rsidRDefault="00187D19" w:rsidP="00353172">
      <w:pPr>
        <w:pStyle w:val="Odsekzoznamu"/>
        <w:spacing w:after="0" w:line="240" w:lineRule="auto"/>
        <w:ind w:left="360"/>
      </w:pPr>
      <w:r w:rsidRPr="00802EC7">
        <w:lastRenderedPageBreak/>
        <w:t>Výber povinne voliteľných a výberových predmetov študent realizuje na základe odporúčania/so súhlasom školiteľa a v súlade so zameraním témy dizertačnej práce.</w:t>
      </w:r>
    </w:p>
    <w:p w14:paraId="763F697B" w14:textId="77777777" w:rsidR="005205FC" w:rsidRPr="00802EC7" w:rsidRDefault="005205FC" w:rsidP="00353172">
      <w:pPr>
        <w:pStyle w:val="Odsekzoznamu"/>
        <w:spacing w:after="0" w:line="240" w:lineRule="auto"/>
        <w:contextualSpacing w:val="0"/>
      </w:pPr>
    </w:p>
    <w:p w14:paraId="2BC1096D" w14:textId="0F11FA58" w:rsidR="00657DDA" w:rsidRPr="00802EC7" w:rsidRDefault="001D6EEC" w:rsidP="00353172">
      <w:pPr>
        <w:pStyle w:val="Odsekzoznamu"/>
        <w:numPr>
          <w:ilvl w:val="0"/>
          <w:numId w:val="14"/>
        </w:numPr>
        <w:spacing w:after="0" w:line="240" w:lineRule="auto"/>
        <w:contextualSpacing w:val="0"/>
      </w:pPr>
      <w:r w:rsidRPr="00802EC7">
        <w:t xml:space="preserve">Vysoká škola zostaví odporúčané </w:t>
      </w:r>
      <w:r w:rsidR="004D3F71" w:rsidRPr="00802EC7">
        <w:t>študijn</w:t>
      </w:r>
      <w:r w:rsidR="00F31273" w:rsidRPr="00802EC7">
        <w:t>é</w:t>
      </w:r>
      <w:r w:rsidRPr="00802EC7">
        <w:t xml:space="preserve"> </w:t>
      </w:r>
      <w:r w:rsidR="004D3F71" w:rsidRPr="00802EC7">
        <w:t>plán</w:t>
      </w:r>
      <w:r w:rsidRPr="00802EC7">
        <w:t>y pre jednotlivé cesty v</w:t>
      </w:r>
      <w:r w:rsidR="00E104DC">
        <w:t> </w:t>
      </w:r>
      <w:r w:rsidRPr="00802EC7">
        <w:t>štúdiu</w:t>
      </w:r>
      <w:r w:rsidR="00E104DC">
        <w:t>:</w:t>
      </w:r>
      <w:r w:rsidR="00631293" w:rsidRPr="00802EC7">
        <w:t xml:space="preserve"> </w:t>
      </w:r>
    </w:p>
    <w:p w14:paraId="0C133C12" w14:textId="77777777" w:rsidR="00FA3C6E" w:rsidRPr="00802EC7" w:rsidRDefault="00FA3C6E" w:rsidP="00353172">
      <w:pPr>
        <w:spacing w:after="0" w:line="240" w:lineRule="auto"/>
        <w:ind w:left="360"/>
        <w:rPr>
          <w:b/>
        </w:rPr>
      </w:pPr>
    </w:p>
    <w:p w14:paraId="1842C1DF" w14:textId="33EAF9E5" w:rsidR="00491ACB" w:rsidRPr="00802EC7" w:rsidRDefault="00491ACB" w:rsidP="00353172">
      <w:pPr>
        <w:spacing w:after="0" w:line="240" w:lineRule="auto"/>
        <w:ind w:left="360"/>
      </w:pPr>
      <w:r w:rsidRPr="00802EC7">
        <w:rPr>
          <w:b/>
        </w:rPr>
        <w:t>Študijná časť programu</w:t>
      </w:r>
      <w:r w:rsidR="00FA3C6E" w:rsidRPr="00802EC7">
        <w:rPr>
          <w:b/>
        </w:rPr>
        <w:t xml:space="preserve"> </w:t>
      </w:r>
      <w:r w:rsidR="00FA3C6E" w:rsidRPr="00802EC7">
        <w:t>(40 kreditov)</w:t>
      </w:r>
    </w:p>
    <w:p w14:paraId="2AA9034E" w14:textId="77777777" w:rsidR="00FA3C6E" w:rsidRPr="00802EC7" w:rsidRDefault="00FA3C6E" w:rsidP="00353172">
      <w:pPr>
        <w:spacing w:after="0" w:line="240" w:lineRule="auto"/>
        <w:ind w:left="360"/>
        <w:rPr>
          <w:b/>
        </w:rPr>
      </w:pPr>
    </w:p>
    <w:p w14:paraId="5414392A" w14:textId="6E6EC5D9" w:rsidR="00491ACB" w:rsidRPr="00802EC7" w:rsidRDefault="00491ACB" w:rsidP="00353172">
      <w:pPr>
        <w:spacing w:after="0" w:line="240" w:lineRule="auto"/>
        <w:ind w:left="360"/>
        <w:rPr>
          <w:b/>
        </w:rPr>
      </w:pPr>
      <w:r w:rsidRPr="00802EC7">
        <w:rPr>
          <w:b/>
        </w:rPr>
        <w:t xml:space="preserve">Povinné predmety </w:t>
      </w:r>
      <w:r w:rsidRPr="00802EC7">
        <w:t>(</w:t>
      </w:r>
      <w:r w:rsidR="00F55DA6" w:rsidRPr="00802EC7">
        <w:t>4</w:t>
      </w:r>
      <w:r w:rsidRPr="00802EC7">
        <w:t xml:space="preserve"> x 5 kreditov):</w:t>
      </w:r>
    </w:p>
    <w:p w14:paraId="6D0E4DBF" w14:textId="491DA888" w:rsidR="00371CC3" w:rsidRPr="00802EC7" w:rsidRDefault="00371CC3" w:rsidP="00353172">
      <w:pPr>
        <w:spacing w:after="0" w:line="240" w:lineRule="auto"/>
        <w:ind w:left="360"/>
        <w:rPr>
          <w:b/>
          <w:bCs/>
        </w:rPr>
      </w:pPr>
      <w:r w:rsidRPr="00802EC7">
        <w:t xml:space="preserve">Súčasné teórie antropológie a religionistiky </w:t>
      </w:r>
      <w:r w:rsidRPr="00802EC7">
        <w:br/>
        <w:t xml:space="preserve">(prof. Kováč, doc. Bužeková) – </w:t>
      </w:r>
      <w:r w:rsidRPr="00802EC7">
        <w:rPr>
          <w:b/>
          <w:bCs/>
        </w:rPr>
        <w:t>1/Z</w:t>
      </w:r>
    </w:p>
    <w:p w14:paraId="584E2173" w14:textId="0CD39BB0" w:rsidR="00F55DA6" w:rsidRPr="00802EC7" w:rsidRDefault="00F55DA6" w:rsidP="00353172">
      <w:pPr>
        <w:spacing w:after="0" w:line="240" w:lineRule="auto"/>
        <w:ind w:left="360"/>
      </w:pPr>
      <w:r w:rsidRPr="00802EC7">
        <w:t>Kolokvium zo svetových kultúr a náboženstiev</w:t>
      </w:r>
      <w:r w:rsidRPr="00802EC7">
        <w:br/>
        <w:t xml:space="preserve">(prof. Kováč) – </w:t>
      </w:r>
      <w:r w:rsidRPr="00802EC7">
        <w:rPr>
          <w:b/>
          <w:bCs/>
        </w:rPr>
        <w:t>1/</w:t>
      </w:r>
      <w:r w:rsidR="00371CC3" w:rsidRPr="00802EC7">
        <w:rPr>
          <w:b/>
          <w:bCs/>
        </w:rPr>
        <w:t>L</w:t>
      </w:r>
    </w:p>
    <w:p w14:paraId="46D556C1" w14:textId="36B422AC" w:rsidR="00491ACB" w:rsidRPr="00802EC7" w:rsidRDefault="00F55DA6" w:rsidP="00353172">
      <w:pPr>
        <w:spacing w:after="0" w:line="240" w:lineRule="auto"/>
        <w:ind w:left="360"/>
        <w:rPr>
          <w:b/>
          <w:bCs/>
        </w:rPr>
      </w:pPr>
      <w:r w:rsidRPr="00802EC7">
        <w:t>Textový seminár z teórie svetových kultúr</w:t>
      </w:r>
      <w:r w:rsidR="00491ACB" w:rsidRPr="00802EC7">
        <w:br/>
        <w:t>(</w:t>
      </w:r>
      <w:r w:rsidR="001A2A97" w:rsidRPr="00802EC7">
        <w:t>prof. Botiková, doc. Deák</w:t>
      </w:r>
      <w:r w:rsidR="00491ACB" w:rsidRPr="00802EC7">
        <w:t xml:space="preserve">) – </w:t>
      </w:r>
      <w:r w:rsidR="00371CC3" w:rsidRPr="00802EC7">
        <w:rPr>
          <w:b/>
          <w:bCs/>
        </w:rPr>
        <w:t>2</w:t>
      </w:r>
      <w:r w:rsidR="00491ACB" w:rsidRPr="00802EC7">
        <w:rPr>
          <w:b/>
          <w:bCs/>
        </w:rPr>
        <w:t>/</w:t>
      </w:r>
      <w:r w:rsidRPr="00802EC7">
        <w:rPr>
          <w:b/>
          <w:bCs/>
        </w:rPr>
        <w:t>Z</w:t>
      </w:r>
    </w:p>
    <w:p w14:paraId="016E1650" w14:textId="06AB7903" w:rsidR="00491ACB" w:rsidRPr="00802EC7" w:rsidRDefault="00F55DA6" w:rsidP="00353172">
      <w:pPr>
        <w:spacing w:after="0" w:line="240" w:lineRule="auto"/>
        <w:ind w:left="357"/>
      </w:pPr>
      <w:r w:rsidRPr="00802EC7">
        <w:t>Špecializovaný doktorandský seminár</w:t>
      </w:r>
    </w:p>
    <w:p w14:paraId="7B4E1EC9" w14:textId="1B1D8CD1" w:rsidR="00F55DA6" w:rsidRPr="00802EC7" w:rsidRDefault="00F55DA6" w:rsidP="00353172">
      <w:pPr>
        <w:spacing w:after="0" w:line="240" w:lineRule="auto"/>
        <w:ind w:left="357"/>
      </w:pPr>
      <w:r w:rsidRPr="00802EC7">
        <w:t xml:space="preserve">(prof. Kováč, prof. Botiková, doc. Bužeková, doc. Deák, doc. Kovács) – 2/L </w:t>
      </w:r>
    </w:p>
    <w:p w14:paraId="60549615" w14:textId="77777777" w:rsidR="001046D9" w:rsidRPr="00802EC7" w:rsidRDefault="001046D9" w:rsidP="00353172">
      <w:pPr>
        <w:spacing w:after="0" w:line="240" w:lineRule="auto"/>
        <w:ind w:left="360"/>
        <w:rPr>
          <w:b/>
        </w:rPr>
      </w:pPr>
    </w:p>
    <w:p w14:paraId="775AB9A0" w14:textId="5881A7D2" w:rsidR="00491ACB" w:rsidRPr="00802EC7" w:rsidRDefault="00491ACB" w:rsidP="00353172">
      <w:pPr>
        <w:spacing w:after="0" w:line="240" w:lineRule="auto"/>
        <w:ind w:left="360"/>
      </w:pPr>
      <w:r w:rsidRPr="00802EC7">
        <w:rPr>
          <w:b/>
        </w:rPr>
        <w:t xml:space="preserve">Povinne voliteľné predmety </w:t>
      </w:r>
      <w:r w:rsidRPr="00802EC7">
        <w:t xml:space="preserve">(4 x </w:t>
      </w:r>
      <w:r w:rsidR="00F55DA6" w:rsidRPr="00802EC7">
        <w:t>4</w:t>
      </w:r>
      <w:r w:rsidRPr="00802EC7">
        <w:t xml:space="preserve"> </w:t>
      </w:r>
      <w:r w:rsidR="005811A2" w:rsidRPr="00802EC7">
        <w:t>kredity</w:t>
      </w:r>
      <w:r w:rsidRPr="00802EC7">
        <w:t>)</w:t>
      </w:r>
      <w:r w:rsidR="00FA3C6E" w:rsidRPr="00802EC7">
        <w:t>:</w:t>
      </w:r>
    </w:p>
    <w:p w14:paraId="089EEE9C" w14:textId="77777777" w:rsidR="00F50AC7" w:rsidRPr="00802EC7" w:rsidRDefault="00F50AC7" w:rsidP="00353172">
      <w:pPr>
        <w:spacing w:after="0" w:line="240" w:lineRule="auto"/>
        <w:ind w:left="357"/>
      </w:pPr>
      <w:r w:rsidRPr="00802EC7">
        <w:t>Seminár k etnografickým metódam</w:t>
      </w:r>
    </w:p>
    <w:p w14:paraId="54348E7E" w14:textId="77777777" w:rsidR="00F50AC7" w:rsidRPr="00802EC7" w:rsidRDefault="00F50AC7" w:rsidP="00353172">
      <w:pPr>
        <w:spacing w:after="0" w:line="240" w:lineRule="auto"/>
        <w:ind w:left="357"/>
      </w:pPr>
      <w:r w:rsidRPr="00802EC7">
        <w:t xml:space="preserve">(prof. Botiková) – </w:t>
      </w:r>
      <w:r w:rsidRPr="00802EC7">
        <w:rPr>
          <w:b/>
          <w:bCs/>
        </w:rPr>
        <w:t>1/L</w:t>
      </w:r>
    </w:p>
    <w:p w14:paraId="54FED2B3" w14:textId="0546DB39" w:rsidR="00F55DA6" w:rsidRPr="00802EC7" w:rsidRDefault="00F55DA6" w:rsidP="00353172">
      <w:pPr>
        <w:spacing w:after="0" w:line="240" w:lineRule="auto"/>
        <w:ind w:left="357"/>
      </w:pPr>
      <w:r w:rsidRPr="00802EC7">
        <w:t>Kvalitatívne a kvantitatívne metódy</w:t>
      </w:r>
    </w:p>
    <w:p w14:paraId="0A54BFB3" w14:textId="67D3A1A2" w:rsidR="00F55DA6" w:rsidRPr="00802EC7" w:rsidRDefault="00F55DA6" w:rsidP="00353172">
      <w:pPr>
        <w:spacing w:after="0" w:line="240" w:lineRule="auto"/>
        <w:ind w:left="357"/>
      </w:pPr>
      <w:r w:rsidRPr="00802EC7">
        <w:t xml:space="preserve">(doc. Bužeková) – </w:t>
      </w:r>
      <w:r w:rsidR="00F50AC7" w:rsidRPr="00802EC7">
        <w:rPr>
          <w:b/>
          <w:bCs/>
        </w:rPr>
        <w:t>2/L</w:t>
      </w:r>
    </w:p>
    <w:p w14:paraId="37A26403" w14:textId="77777777" w:rsidR="00371CC3" w:rsidRPr="00802EC7" w:rsidRDefault="00371CC3" w:rsidP="00353172">
      <w:pPr>
        <w:spacing w:after="0" w:line="240" w:lineRule="auto"/>
        <w:ind w:left="357"/>
      </w:pPr>
      <w:r w:rsidRPr="00802EC7">
        <w:t>Seminár k získavaniu vedeckých grantov</w:t>
      </w:r>
    </w:p>
    <w:p w14:paraId="4B90E327" w14:textId="01101722" w:rsidR="0066396E" w:rsidRPr="00802EC7" w:rsidRDefault="00371CC3" w:rsidP="00353172">
      <w:pPr>
        <w:spacing w:after="0" w:line="240" w:lineRule="auto"/>
        <w:ind w:left="357"/>
      </w:pPr>
      <w:r w:rsidRPr="00802EC7">
        <w:t xml:space="preserve">(doc. Deák) – </w:t>
      </w:r>
      <w:r w:rsidRPr="00802EC7">
        <w:rPr>
          <w:b/>
          <w:bCs/>
        </w:rPr>
        <w:t>2/Z</w:t>
      </w:r>
    </w:p>
    <w:p w14:paraId="0E0D58C9" w14:textId="1676185A" w:rsidR="00F55DA6" w:rsidRPr="00802EC7" w:rsidRDefault="00F55DA6" w:rsidP="00353172">
      <w:pPr>
        <w:spacing w:after="0" w:line="240" w:lineRule="auto"/>
        <w:ind w:left="357"/>
      </w:pPr>
      <w:r w:rsidRPr="00802EC7">
        <w:t>Kritické reflexie akademického písania</w:t>
      </w:r>
    </w:p>
    <w:p w14:paraId="05002F99" w14:textId="28060B56" w:rsidR="00F55DA6" w:rsidRPr="00802EC7" w:rsidRDefault="00F55DA6" w:rsidP="00353172">
      <w:pPr>
        <w:spacing w:after="0" w:line="240" w:lineRule="auto"/>
        <w:ind w:left="357"/>
        <w:rPr>
          <w:b/>
          <w:bCs/>
        </w:rPr>
      </w:pPr>
      <w:r w:rsidRPr="00802EC7">
        <w:t xml:space="preserve">(doc. Kovács) </w:t>
      </w:r>
      <w:r w:rsidR="00F50AC7" w:rsidRPr="00802EC7">
        <w:t>–</w:t>
      </w:r>
      <w:r w:rsidRPr="00802EC7">
        <w:t xml:space="preserve"> </w:t>
      </w:r>
      <w:r w:rsidR="00F50AC7" w:rsidRPr="00802EC7">
        <w:rPr>
          <w:b/>
          <w:bCs/>
        </w:rPr>
        <w:t>2/L</w:t>
      </w:r>
    </w:p>
    <w:p w14:paraId="4FF16704" w14:textId="77777777" w:rsidR="005811A2" w:rsidRPr="00802EC7" w:rsidRDefault="005811A2" w:rsidP="005811A2">
      <w:pPr>
        <w:spacing w:after="0" w:line="240" w:lineRule="auto"/>
        <w:ind w:left="357"/>
        <w:rPr>
          <w:bCs/>
        </w:rPr>
      </w:pPr>
      <w:r w:rsidRPr="00802EC7">
        <w:rPr>
          <w:bCs/>
        </w:rPr>
        <w:t>Európske tradície v historickom a kultúrnom kontexte</w:t>
      </w:r>
    </w:p>
    <w:p w14:paraId="7B09ED93" w14:textId="77777777" w:rsidR="005811A2" w:rsidRPr="00802EC7" w:rsidRDefault="005811A2" w:rsidP="005811A2">
      <w:pPr>
        <w:spacing w:after="0" w:line="240" w:lineRule="auto"/>
        <w:ind w:left="357"/>
        <w:rPr>
          <w:bCs/>
        </w:rPr>
      </w:pPr>
      <w:r w:rsidRPr="00802EC7">
        <w:rPr>
          <w:bCs/>
        </w:rPr>
        <w:t xml:space="preserve">(prof. Botiková, doc. Bužeková) – </w:t>
      </w:r>
      <w:r w:rsidRPr="00802EC7">
        <w:rPr>
          <w:b/>
          <w:bCs/>
        </w:rPr>
        <w:t>1/Z</w:t>
      </w:r>
    </w:p>
    <w:p w14:paraId="46EC1A89" w14:textId="77777777" w:rsidR="005811A2" w:rsidRPr="00802EC7" w:rsidRDefault="005811A2" w:rsidP="005811A2">
      <w:pPr>
        <w:spacing w:after="0" w:line="240" w:lineRule="auto"/>
        <w:ind w:left="357"/>
        <w:rPr>
          <w:bCs/>
        </w:rPr>
      </w:pPr>
      <w:r w:rsidRPr="00802EC7">
        <w:rPr>
          <w:bCs/>
        </w:rPr>
        <w:t xml:space="preserve">Historická antropológia </w:t>
      </w:r>
    </w:p>
    <w:p w14:paraId="6AC2D69A" w14:textId="77777777" w:rsidR="005811A2" w:rsidRPr="00802EC7" w:rsidRDefault="005811A2" w:rsidP="005811A2">
      <w:pPr>
        <w:spacing w:after="0" w:line="240" w:lineRule="auto"/>
        <w:ind w:left="357"/>
        <w:rPr>
          <w:bCs/>
        </w:rPr>
      </w:pPr>
      <w:r w:rsidRPr="00802EC7">
        <w:rPr>
          <w:bCs/>
        </w:rPr>
        <w:t xml:space="preserve">(doc. Kovács) – </w:t>
      </w:r>
      <w:r w:rsidRPr="00802EC7">
        <w:rPr>
          <w:b/>
          <w:bCs/>
        </w:rPr>
        <w:t>2/Z</w:t>
      </w:r>
    </w:p>
    <w:p w14:paraId="0AEDB903" w14:textId="77777777" w:rsidR="005811A2" w:rsidRPr="00802EC7" w:rsidRDefault="005811A2" w:rsidP="00353172">
      <w:pPr>
        <w:spacing w:after="0" w:line="240" w:lineRule="auto"/>
        <w:ind w:left="357"/>
        <w:rPr>
          <w:b/>
          <w:bCs/>
        </w:rPr>
      </w:pPr>
    </w:p>
    <w:p w14:paraId="60206362" w14:textId="74F68E7B" w:rsidR="009A51DD" w:rsidRPr="00802EC7" w:rsidRDefault="00FA3C6E" w:rsidP="00353172">
      <w:pPr>
        <w:spacing w:after="0" w:line="240" w:lineRule="auto"/>
        <w:ind w:left="357"/>
        <w:rPr>
          <w:i/>
        </w:rPr>
      </w:pPr>
      <w:r w:rsidRPr="00802EC7">
        <w:rPr>
          <w:i/>
        </w:rPr>
        <w:t>Výber povinne voliteľných predmetov (min. 16 kreditov) podľa odporúčania školiteľa a témy dizertačnej práce.</w:t>
      </w:r>
    </w:p>
    <w:p w14:paraId="31C5032A" w14:textId="77777777" w:rsidR="00FA3C6E" w:rsidRPr="00802EC7" w:rsidRDefault="00FA3C6E" w:rsidP="00353172">
      <w:pPr>
        <w:spacing w:after="0" w:line="240" w:lineRule="auto"/>
        <w:ind w:left="357"/>
        <w:rPr>
          <w:b/>
          <w:bCs/>
        </w:rPr>
      </w:pPr>
    </w:p>
    <w:p w14:paraId="4C94B299" w14:textId="77777777" w:rsidR="00EA12C9" w:rsidRPr="00802EC7" w:rsidRDefault="00EA12C9" w:rsidP="00353172">
      <w:pPr>
        <w:pStyle w:val="Odsekzoznamu"/>
        <w:spacing w:after="0" w:line="240" w:lineRule="auto"/>
        <w:ind w:left="360"/>
      </w:pPr>
      <w:r w:rsidRPr="00802EC7">
        <w:rPr>
          <w:b/>
        </w:rPr>
        <w:t>Výberové predmety</w:t>
      </w:r>
      <w:r w:rsidRPr="00802EC7">
        <w:t>:</w:t>
      </w:r>
    </w:p>
    <w:p w14:paraId="7BB64D37" w14:textId="77777777" w:rsidR="00015D26" w:rsidRPr="00802EC7" w:rsidRDefault="00EA12C9" w:rsidP="00C44BE3">
      <w:pPr>
        <w:pStyle w:val="Odsekzoznamu"/>
        <w:spacing w:after="0" w:line="240" w:lineRule="auto"/>
        <w:ind w:left="360"/>
      </w:pPr>
      <w:r w:rsidRPr="00802EC7">
        <w:t>Ponuka výberových predmetov sa v každom akademickom roku obmieňa, a to tak, aby študent v priebehu štúdia mal čo najširšiu možnosť voľby predmetov, ktoré sú prínosom z hľadiska jeho odbornej profilácie a témy dizertačnej práce.</w:t>
      </w:r>
    </w:p>
    <w:p w14:paraId="2FE04E84" w14:textId="77777777" w:rsidR="00FA3C6E" w:rsidRPr="00802EC7" w:rsidRDefault="00FA3C6E" w:rsidP="00353172">
      <w:pPr>
        <w:spacing w:after="0" w:line="240" w:lineRule="auto"/>
        <w:ind w:left="357"/>
      </w:pPr>
    </w:p>
    <w:p w14:paraId="0E6C951E" w14:textId="61541FC8" w:rsidR="00EA12C9" w:rsidRPr="00802EC7" w:rsidRDefault="00015D26" w:rsidP="00353172">
      <w:pPr>
        <w:spacing w:after="0" w:line="240" w:lineRule="auto"/>
        <w:ind w:left="357"/>
      </w:pPr>
      <w:r w:rsidRPr="00802EC7">
        <w:t>K</w:t>
      </w:r>
      <w:r w:rsidR="00EA12C9" w:rsidRPr="00802EC7">
        <w:t>redity za ostatné zložky programu (tvorivá činnosť v oblasti vedy a výskumu, pedagogická činnosť) študent môže získavať priebežne počas celej dĺžky štúdia. Kreditové ohodnotenie jednotlivých typov publikačných a vedeckých výstupov definuje Vnútorný predpis 8/2020 a je aj súčasťou výstupu štruktúry študijného programu z</w:t>
      </w:r>
      <w:r w:rsidR="009A51DD" w:rsidRPr="00802EC7">
        <w:t> </w:t>
      </w:r>
      <w:r w:rsidR="00EA12C9" w:rsidRPr="00802EC7">
        <w:t>AIS</w:t>
      </w:r>
      <w:r w:rsidR="009A51DD" w:rsidRPr="00802EC7">
        <w:t>.</w:t>
      </w:r>
      <w:r w:rsidR="00011384" w:rsidRPr="00802EC7">
        <w:t xml:space="preserve">  </w:t>
      </w:r>
    </w:p>
    <w:p w14:paraId="50C0CF57" w14:textId="77777777" w:rsidR="005205FC" w:rsidRPr="00802EC7" w:rsidRDefault="005205FC" w:rsidP="00353172">
      <w:pPr>
        <w:pStyle w:val="Odsekzoznamu"/>
        <w:spacing w:after="0" w:line="240" w:lineRule="auto"/>
        <w:contextualSpacing w:val="0"/>
      </w:pPr>
    </w:p>
    <w:p w14:paraId="192C73C0" w14:textId="59795464" w:rsidR="00BE1681" w:rsidRPr="00802EC7" w:rsidRDefault="001D6EEC" w:rsidP="00353172">
      <w:pPr>
        <w:pStyle w:val="Odsekzoznamu"/>
        <w:numPr>
          <w:ilvl w:val="0"/>
          <w:numId w:val="14"/>
        </w:numPr>
        <w:spacing w:after="0" w:line="240" w:lineRule="auto"/>
        <w:contextualSpacing w:val="0"/>
      </w:pPr>
      <w:r w:rsidRPr="00802EC7">
        <w:t>V študijnom pláne</w:t>
      </w:r>
      <w:r w:rsidR="00F62931" w:rsidRPr="00802EC7">
        <w:t xml:space="preserve"> spravidla uvedie</w:t>
      </w:r>
      <w:r w:rsidR="00BE1681" w:rsidRPr="00802EC7">
        <w:t xml:space="preserve">: </w:t>
      </w:r>
    </w:p>
    <w:p w14:paraId="3D4E4BC2" w14:textId="2F4BA87E" w:rsidR="001909DE" w:rsidRPr="00802EC7" w:rsidRDefault="00607B72" w:rsidP="00353172">
      <w:pPr>
        <w:pStyle w:val="Odsekzoznamu"/>
        <w:numPr>
          <w:ilvl w:val="0"/>
          <w:numId w:val="37"/>
        </w:numPr>
        <w:spacing w:after="0" w:line="240" w:lineRule="auto"/>
        <w:contextualSpacing w:val="0"/>
      </w:pPr>
      <w:r w:rsidRPr="00802EC7">
        <w:t>jednotlivé časti študijného programu (</w:t>
      </w:r>
      <w:r w:rsidR="0046747F" w:rsidRPr="00802EC7">
        <w:t>modul</w:t>
      </w:r>
      <w:r w:rsidRPr="00802EC7">
        <w:t>y</w:t>
      </w:r>
      <w:r w:rsidR="0046747F" w:rsidRPr="00802EC7">
        <w:t xml:space="preserve">, </w:t>
      </w:r>
      <w:r w:rsidRPr="00802EC7">
        <w:t>predmety</w:t>
      </w:r>
      <w:r w:rsidR="004D3F71" w:rsidRPr="00802EC7">
        <w:t xml:space="preserve"> </w:t>
      </w:r>
      <w:r w:rsidR="00BE1681" w:rsidRPr="00802EC7">
        <w:t xml:space="preserve">a iné </w:t>
      </w:r>
      <w:r w:rsidR="0046747F" w:rsidRPr="00802EC7">
        <w:t>relevantn</w:t>
      </w:r>
      <w:r w:rsidRPr="00802EC7">
        <w:t xml:space="preserve">é </w:t>
      </w:r>
      <w:r w:rsidR="001D6EEC" w:rsidRPr="00802EC7">
        <w:t>školské a</w:t>
      </w:r>
      <w:r w:rsidR="0046747F" w:rsidRPr="00802EC7">
        <w:t xml:space="preserve"> </w:t>
      </w:r>
      <w:r w:rsidR="006D020D" w:rsidRPr="00802EC7">
        <w:t xml:space="preserve">mimoškolské </w:t>
      </w:r>
      <w:r w:rsidRPr="00802EC7">
        <w:t xml:space="preserve">činnosti </w:t>
      </w:r>
      <w:r w:rsidR="0046747F" w:rsidRPr="00802EC7">
        <w:t>za predpokladu</w:t>
      </w:r>
      <w:r w:rsidR="00BE1681" w:rsidRPr="00802EC7">
        <w:t xml:space="preserve">, že </w:t>
      </w:r>
      <w:r w:rsidR="00370783" w:rsidRPr="00802EC7">
        <w:t xml:space="preserve">prispievajú </w:t>
      </w:r>
      <w:r w:rsidR="00304029" w:rsidRPr="00802EC7">
        <w:t xml:space="preserve">k </w:t>
      </w:r>
      <w:r w:rsidR="00370783" w:rsidRPr="00802EC7">
        <w:t xml:space="preserve">dosahovaniu </w:t>
      </w:r>
      <w:r w:rsidR="006D020D" w:rsidRPr="00802EC7">
        <w:t xml:space="preserve">želaných výstupov vzdelávania </w:t>
      </w:r>
      <w:r w:rsidR="0046747F" w:rsidRPr="00802EC7">
        <w:t>a prinášajú kredity</w:t>
      </w:r>
      <w:r w:rsidR="006D020D" w:rsidRPr="00802EC7">
        <w:t>)</w:t>
      </w:r>
      <w:r w:rsidR="00EC50D8" w:rsidRPr="00802EC7">
        <w:t xml:space="preserve"> v štruktúre povinné, povinne voliteľné a výberové predmety</w:t>
      </w:r>
    </w:p>
    <w:p w14:paraId="7DE551D8" w14:textId="68A1DC95" w:rsidR="00CF5DFF" w:rsidRPr="00802EC7" w:rsidRDefault="00CF5DFF" w:rsidP="00353172">
      <w:pPr>
        <w:pStyle w:val="Odsekzoznamu"/>
        <w:spacing w:after="0" w:line="240" w:lineRule="auto"/>
      </w:pPr>
      <w:r w:rsidRPr="00802EC7">
        <w:t xml:space="preserve">Študijná časť programu sa skladá z ponuky povinných (4) a povinne voliteľných predmetov. Študent absolvuje všetky štyri povinné predmety podľa odporúčaného </w:t>
      </w:r>
      <w:r w:rsidRPr="00802EC7">
        <w:lastRenderedPageBreak/>
        <w:t>harmonogramu (semestre 1</w:t>
      </w:r>
      <w:r w:rsidR="00971F49" w:rsidRPr="00802EC7">
        <w:t xml:space="preserve"> – </w:t>
      </w:r>
      <w:r w:rsidRPr="00802EC7">
        <w:t>4</w:t>
      </w:r>
      <w:r w:rsidR="00971F49" w:rsidRPr="00802EC7">
        <w:t>,</w:t>
      </w:r>
      <w:r w:rsidRPr="00802EC7">
        <w:t xml:space="preserve"> spolu 20 kreditov) a z ponuky povinne voliteľných predmetov 4 predmety (semestre 1</w:t>
      </w:r>
      <w:r w:rsidR="00971F49" w:rsidRPr="00802EC7">
        <w:t xml:space="preserve"> – </w:t>
      </w:r>
      <w:r w:rsidR="00371CC3" w:rsidRPr="00802EC7">
        <w:t>4</w:t>
      </w:r>
      <w:r w:rsidR="00971F49" w:rsidRPr="00802EC7">
        <w:t>,</w:t>
      </w:r>
      <w:r w:rsidRPr="00802EC7">
        <w:t xml:space="preserve"> spolu 16 kreditov). Zvyšn</w:t>
      </w:r>
      <w:r w:rsidR="00971F49" w:rsidRPr="00802EC7">
        <w:t>é</w:t>
      </w:r>
      <w:r w:rsidRPr="00802EC7">
        <w:t xml:space="preserve"> 4 kredity za študijnú časť (výberový predmet) študent získa absolvovaním </w:t>
      </w:r>
      <w:r w:rsidR="00EA12C9" w:rsidRPr="00802EC7">
        <w:t>predmetov</w:t>
      </w:r>
      <w:r w:rsidRPr="00802EC7">
        <w:t xml:space="preserve"> z ponuky iných študijných programov 3. stupňa štúdia na fakulte, resp. z ponuky celofakultných predmetov doktorandského štúdia </w:t>
      </w:r>
      <w:r w:rsidR="00EA12C9" w:rsidRPr="00802EC7">
        <w:t>(stálou súčasťou ponuky celofakultných predmetov sú kurzy Akademické písanie, Informačné zdroje a „soft skills“ vedeckej komunikácie a Metodológia vied; zvyšok ponuky sa obmieňa v každom akademickom roku).</w:t>
      </w:r>
    </w:p>
    <w:p w14:paraId="6181D902" w14:textId="77777777" w:rsidR="00CF5DFF" w:rsidRPr="00802EC7" w:rsidRDefault="00CF5DFF" w:rsidP="00353172">
      <w:pPr>
        <w:pStyle w:val="Odsekzoznamu"/>
        <w:spacing w:after="0" w:line="240" w:lineRule="auto"/>
        <w:rPr>
          <w:iCs/>
        </w:rPr>
      </w:pPr>
    </w:p>
    <w:p w14:paraId="615F2E16" w14:textId="24983193" w:rsidR="00BE1681" w:rsidRPr="00802EC7" w:rsidRDefault="001909DE" w:rsidP="00353172">
      <w:pPr>
        <w:pStyle w:val="Odsekzoznamu"/>
        <w:numPr>
          <w:ilvl w:val="0"/>
          <w:numId w:val="37"/>
        </w:numPr>
        <w:spacing w:after="0" w:line="240" w:lineRule="auto"/>
        <w:contextualSpacing w:val="0"/>
      </w:pPr>
      <w:r w:rsidRPr="00802EC7">
        <w:t xml:space="preserve">v študijnom programe </w:t>
      </w:r>
      <w:r w:rsidR="00AF6F44" w:rsidRPr="00802EC7">
        <w:t>vyznač</w:t>
      </w:r>
      <w:r w:rsidRPr="00802EC7">
        <w:t xml:space="preserve">í </w:t>
      </w:r>
      <w:r w:rsidR="00AF6F44" w:rsidRPr="00802EC7">
        <w:rPr>
          <w:b/>
          <w:bCs/>
        </w:rPr>
        <w:t>profil</w:t>
      </w:r>
      <w:r w:rsidR="00B719A6" w:rsidRPr="00802EC7">
        <w:rPr>
          <w:b/>
          <w:bCs/>
        </w:rPr>
        <w:t>ové</w:t>
      </w:r>
      <w:r w:rsidR="00242650" w:rsidRPr="00802EC7">
        <w:rPr>
          <w:b/>
          <w:bCs/>
        </w:rPr>
        <w:t xml:space="preserve"> </w:t>
      </w:r>
      <w:r w:rsidR="00AF6F44" w:rsidRPr="00802EC7">
        <w:rPr>
          <w:b/>
          <w:bCs/>
        </w:rPr>
        <w:t>predmet</w:t>
      </w:r>
      <w:r w:rsidR="00242650" w:rsidRPr="00802EC7">
        <w:rPr>
          <w:b/>
          <w:bCs/>
        </w:rPr>
        <w:t xml:space="preserve">y </w:t>
      </w:r>
      <w:r w:rsidR="00AF6F44" w:rsidRPr="00802EC7">
        <w:t>príslušnej cesty v štúdiu (špecializácie)</w:t>
      </w:r>
    </w:p>
    <w:p w14:paraId="663B901A" w14:textId="090EF329" w:rsidR="00CF5DFF" w:rsidRPr="00802EC7" w:rsidRDefault="00CF5DFF" w:rsidP="00353172">
      <w:pPr>
        <w:pStyle w:val="Odsekzoznamu"/>
        <w:spacing w:after="0" w:line="240" w:lineRule="auto"/>
      </w:pPr>
      <w:r w:rsidRPr="00802EC7">
        <w:t>Profilovými predmetmi sú všetky povinné (</w:t>
      </w:r>
      <w:r w:rsidR="00730BF7" w:rsidRPr="00802EC7">
        <w:t>4</w:t>
      </w:r>
      <w:r w:rsidRPr="00802EC7">
        <w:t xml:space="preserve">) a povinne voliteľné predmety študijného programu. </w:t>
      </w:r>
    </w:p>
    <w:p w14:paraId="09E7E25C" w14:textId="796E63BB" w:rsidR="00180564" w:rsidRPr="00802EC7" w:rsidRDefault="00180564" w:rsidP="00353172">
      <w:pPr>
        <w:pStyle w:val="Odsekzoznamu"/>
        <w:numPr>
          <w:ilvl w:val="0"/>
          <w:numId w:val="44"/>
        </w:numPr>
        <w:spacing w:after="0" w:line="240" w:lineRule="auto"/>
      </w:pPr>
      <w:bookmarkStart w:id="1" w:name="_Hlk63240613"/>
      <w:r w:rsidRPr="00802EC7">
        <w:t>Súčasné teórie antropológie a religionistiky</w:t>
      </w:r>
    </w:p>
    <w:p w14:paraId="5C55E8E0" w14:textId="6540F79D" w:rsidR="00180564" w:rsidRPr="00802EC7" w:rsidRDefault="00180564" w:rsidP="00353172">
      <w:pPr>
        <w:pStyle w:val="Odsekzoznamu"/>
        <w:numPr>
          <w:ilvl w:val="0"/>
          <w:numId w:val="44"/>
        </w:numPr>
        <w:spacing w:after="0" w:line="240" w:lineRule="auto"/>
      </w:pPr>
      <w:r w:rsidRPr="00802EC7">
        <w:t>Kolokvium zo svetových kultúr a náboženstiev</w:t>
      </w:r>
    </w:p>
    <w:p w14:paraId="216EA829" w14:textId="77777777" w:rsidR="00180564" w:rsidRPr="00802EC7" w:rsidRDefault="00180564" w:rsidP="00353172">
      <w:pPr>
        <w:pStyle w:val="Odsekzoznamu"/>
        <w:numPr>
          <w:ilvl w:val="0"/>
          <w:numId w:val="44"/>
        </w:numPr>
        <w:spacing w:after="0" w:line="240" w:lineRule="auto"/>
      </w:pPr>
      <w:r w:rsidRPr="00802EC7">
        <w:t>Textový seminár z teórie svetových kultúr</w:t>
      </w:r>
    </w:p>
    <w:p w14:paraId="06EEE165" w14:textId="1E32E457" w:rsidR="00180564" w:rsidRPr="00802EC7" w:rsidRDefault="00180564" w:rsidP="00353172">
      <w:pPr>
        <w:pStyle w:val="Odsekzoznamu"/>
        <w:numPr>
          <w:ilvl w:val="0"/>
          <w:numId w:val="44"/>
        </w:numPr>
        <w:spacing w:after="0" w:line="240" w:lineRule="auto"/>
      </w:pPr>
      <w:r w:rsidRPr="00802EC7">
        <w:t>Špecializovaný doktorandský seminár</w:t>
      </w:r>
    </w:p>
    <w:p w14:paraId="4830C7A9" w14:textId="77777777" w:rsidR="00180564" w:rsidRPr="00802EC7" w:rsidRDefault="00180564" w:rsidP="00353172">
      <w:pPr>
        <w:pStyle w:val="Odsekzoznamu"/>
        <w:numPr>
          <w:ilvl w:val="0"/>
          <w:numId w:val="43"/>
        </w:numPr>
        <w:spacing w:after="0" w:line="240" w:lineRule="auto"/>
        <w:ind w:left="714" w:hanging="357"/>
      </w:pPr>
      <w:r w:rsidRPr="00802EC7">
        <w:t>Seminár k etnografickým metódam</w:t>
      </w:r>
    </w:p>
    <w:p w14:paraId="4E0FD980" w14:textId="77777777" w:rsidR="00180564" w:rsidRPr="00802EC7" w:rsidRDefault="00180564" w:rsidP="00353172">
      <w:pPr>
        <w:pStyle w:val="Odsekzoznamu"/>
        <w:numPr>
          <w:ilvl w:val="0"/>
          <w:numId w:val="43"/>
        </w:numPr>
        <w:spacing w:after="0" w:line="240" w:lineRule="auto"/>
        <w:ind w:left="714" w:hanging="357"/>
      </w:pPr>
      <w:r w:rsidRPr="00802EC7">
        <w:t>Kvalitatívne a kvantitatívne metódy</w:t>
      </w:r>
    </w:p>
    <w:p w14:paraId="1DCC4AAC" w14:textId="77777777" w:rsidR="00180564" w:rsidRPr="00802EC7" w:rsidRDefault="00180564" w:rsidP="00353172">
      <w:pPr>
        <w:pStyle w:val="Odsekzoznamu"/>
        <w:numPr>
          <w:ilvl w:val="0"/>
          <w:numId w:val="43"/>
        </w:numPr>
        <w:spacing w:after="0" w:line="240" w:lineRule="auto"/>
        <w:ind w:left="714" w:hanging="357"/>
      </w:pPr>
      <w:r w:rsidRPr="00802EC7">
        <w:t>Seminár k získavaniu vedeckých grantov</w:t>
      </w:r>
    </w:p>
    <w:p w14:paraId="204B8E73" w14:textId="77777777" w:rsidR="00180564" w:rsidRPr="00802EC7" w:rsidRDefault="00180564" w:rsidP="00353172">
      <w:pPr>
        <w:pStyle w:val="Odsekzoznamu"/>
        <w:numPr>
          <w:ilvl w:val="0"/>
          <w:numId w:val="43"/>
        </w:numPr>
        <w:spacing w:after="0" w:line="240" w:lineRule="auto"/>
        <w:ind w:left="714" w:hanging="357"/>
      </w:pPr>
      <w:r w:rsidRPr="00802EC7">
        <w:t>Kritické reflexie akademického písania</w:t>
      </w:r>
    </w:p>
    <w:bookmarkEnd w:id="1"/>
    <w:p w14:paraId="49B2AA49" w14:textId="77777777" w:rsidR="00CF5DFF" w:rsidRPr="00802EC7" w:rsidRDefault="00CF5DFF" w:rsidP="00353172">
      <w:pPr>
        <w:pStyle w:val="Odsekzoznamu"/>
        <w:spacing w:after="0" w:line="240" w:lineRule="auto"/>
      </w:pPr>
    </w:p>
    <w:p w14:paraId="216DEEFD" w14:textId="05A355BA" w:rsidR="009C000B" w:rsidRPr="00802EC7" w:rsidRDefault="009C000B" w:rsidP="00353172">
      <w:pPr>
        <w:pStyle w:val="Odsekzoznamu"/>
        <w:numPr>
          <w:ilvl w:val="0"/>
          <w:numId w:val="37"/>
        </w:numPr>
        <w:spacing w:after="0" w:line="240" w:lineRule="auto"/>
        <w:contextualSpacing w:val="0"/>
      </w:pPr>
      <w:r w:rsidRPr="00802EC7">
        <w:t>pre každú vzdelávaciu časť/ predmet definuje výstupy vzdelávania a súvisiace kritéri</w:t>
      </w:r>
      <w:r w:rsidR="001E53F3" w:rsidRPr="00802EC7">
        <w:t>á</w:t>
      </w:r>
      <w:r w:rsidRPr="00802EC7">
        <w:t xml:space="preserve"> a pravidlá ich hodnotenia tak</w:t>
      </w:r>
      <w:r w:rsidR="001E53F3" w:rsidRPr="00802EC7">
        <w:t>,</w:t>
      </w:r>
      <w:r w:rsidRPr="00802EC7">
        <w:t xml:space="preserve"> aby boli naplnené všetky vzdelávacie ciele študijného programu</w:t>
      </w:r>
      <w:r w:rsidR="008221F2" w:rsidRPr="00802EC7">
        <w:t xml:space="preserve"> </w:t>
      </w:r>
      <w:r w:rsidRPr="00802EC7">
        <w:t xml:space="preserve">(môžu byť uvedené </w:t>
      </w:r>
      <w:r w:rsidR="00417AE1" w:rsidRPr="00802EC7">
        <w:t xml:space="preserve">len </w:t>
      </w:r>
      <w:r w:rsidR="00A25656" w:rsidRPr="00802EC7">
        <w:t>v I</w:t>
      </w:r>
      <w:r w:rsidRPr="00802EC7">
        <w:t>nformačných listoch predmetov</w:t>
      </w:r>
      <w:r w:rsidR="00483D23" w:rsidRPr="00802EC7">
        <w:t xml:space="preserve"> v časti Výsledky vzdelávania a v časti Podmienky absolvovania predmetu</w:t>
      </w:r>
      <w:r w:rsidR="001C693F" w:rsidRPr="00802EC7">
        <w:t>)</w:t>
      </w:r>
    </w:p>
    <w:p w14:paraId="67EB7104" w14:textId="77777777" w:rsidR="00730BF7" w:rsidRPr="00802EC7" w:rsidRDefault="00730BF7" w:rsidP="00353172">
      <w:pPr>
        <w:pStyle w:val="Odsekzoznamu"/>
        <w:numPr>
          <w:ilvl w:val="0"/>
          <w:numId w:val="37"/>
        </w:numPr>
        <w:spacing w:after="0" w:line="240" w:lineRule="auto"/>
      </w:pPr>
      <w:r w:rsidRPr="00802EC7">
        <w:t>Výstupy vzdelávania a kritériá hodnotenia sú bližšie popísané v rámci informačných listov k predmetom.</w:t>
      </w:r>
    </w:p>
    <w:p w14:paraId="11761F87" w14:textId="661C61E9" w:rsidR="009C000B" w:rsidRPr="00802EC7" w:rsidRDefault="009C000B" w:rsidP="00353172">
      <w:pPr>
        <w:pStyle w:val="Odsekzoznamu"/>
        <w:numPr>
          <w:ilvl w:val="0"/>
          <w:numId w:val="37"/>
        </w:numPr>
        <w:spacing w:after="0" w:line="240" w:lineRule="auto"/>
        <w:contextualSpacing w:val="0"/>
      </w:pPr>
      <w:r w:rsidRPr="00802EC7">
        <w:t>prerekvizit</w:t>
      </w:r>
      <w:r w:rsidR="00C7264A" w:rsidRPr="00802EC7">
        <w:t>y</w:t>
      </w:r>
      <w:r w:rsidRPr="00802EC7">
        <w:t>, korekvizit</w:t>
      </w:r>
      <w:r w:rsidR="00C7264A" w:rsidRPr="00802EC7">
        <w:t>y</w:t>
      </w:r>
      <w:r w:rsidRPr="00802EC7">
        <w:t xml:space="preserve"> a odporúčania pri tvorbe </w:t>
      </w:r>
      <w:r w:rsidR="00801661" w:rsidRPr="00802EC7">
        <w:t xml:space="preserve">študijného </w:t>
      </w:r>
      <w:r w:rsidRPr="00802EC7">
        <w:t xml:space="preserve">plánu </w:t>
      </w:r>
    </w:p>
    <w:p w14:paraId="3E0C3F5E" w14:textId="77777777" w:rsidR="00730BF7" w:rsidRPr="00802EC7" w:rsidRDefault="00730BF7" w:rsidP="00353172">
      <w:pPr>
        <w:pStyle w:val="Odsekzoznamu"/>
        <w:spacing w:after="0" w:line="240" w:lineRule="auto"/>
      </w:pPr>
      <w:r w:rsidRPr="00802EC7">
        <w:t>Prerekvizity a korekvizity sú bližšie popísané v rámci informačných listov k predmetom.</w:t>
      </w:r>
    </w:p>
    <w:p w14:paraId="50D0F099" w14:textId="69E52153" w:rsidR="00636D21" w:rsidRPr="00802EC7" w:rsidRDefault="001D6EEC" w:rsidP="00353172">
      <w:pPr>
        <w:pStyle w:val="Odsekzoznamu"/>
        <w:numPr>
          <w:ilvl w:val="0"/>
          <w:numId w:val="37"/>
        </w:numPr>
        <w:spacing w:after="0" w:line="240" w:lineRule="auto"/>
        <w:contextualSpacing w:val="0"/>
      </w:pPr>
      <w:r w:rsidRPr="00802EC7">
        <w:t xml:space="preserve">pre </w:t>
      </w:r>
      <w:r w:rsidR="00B219BD" w:rsidRPr="00802EC7">
        <w:t xml:space="preserve">každú vzdelávaciu časť študijného plánu/predmet </w:t>
      </w:r>
      <w:r w:rsidRPr="00802EC7">
        <w:t xml:space="preserve">stanoví </w:t>
      </w:r>
      <w:r w:rsidR="00BE1681" w:rsidRPr="00802EC7">
        <w:t>používané vzdeláva</w:t>
      </w:r>
      <w:r w:rsidR="003216FC" w:rsidRPr="00802EC7">
        <w:t xml:space="preserve">cie </w:t>
      </w:r>
      <w:r w:rsidR="00BE1681" w:rsidRPr="00802EC7">
        <w:t xml:space="preserve">činnosti </w:t>
      </w:r>
      <w:r w:rsidR="004D3F71" w:rsidRPr="00802EC7">
        <w:t>(</w:t>
      </w:r>
      <w:r w:rsidR="00BE1681" w:rsidRPr="00802EC7">
        <w:t xml:space="preserve">prednáška, seminár, cvičenie, záverečná práca, projektová práca, laboratórne práce, stáž, exkurzia, </w:t>
      </w:r>
      <w:r w:rsidR="002F43F4" w:rsidRPr="00802EC7">
        <w:t xml:space="preserve">terénne praktikum, </w:t>
      </w:r>
      <w:r w:rsidR="00BE1681" w:rsidRPr="00802EC7">
        <w:t>odborná prax, štátna skúška a</w:t>
      </w:r>
      <w:r w:rsidR="00CE2215" w:rsidRPr="00802EC7">
        <w:t> </w:t>
      </w:r>
      <w:r w:rsidR="003216FC" w:rsidRPr="00802EC7">
        <w:t>ďalšie</w:t>
      </w:r>
      <w:r w:rsidR="00CE2215" w:rsidRPr="00802EC7">
        <w:t xml:space="preserve">, prípadne ich </w:t>
      </w:r>
      <w:r w:rsidR="00BE1681" w:rsidRPr="00802EC7">
        <w:t>kombinácie</w:t>
      </w:r>
      <w:r w:rsidR="003216FC" w:rsidRPr="00802EC7">
        <w:t>)</w:t>
      </w:r>
      <w:r w:rsidRPr="00802EC7">
        <w:t xml:space="preserve"> vhodné na dosahovanie výstupov vzdelávania</w:t>
      </w:r>
    </w:p>
    <w:p w14:paraId="0288006D" w14:textId="77777777" w:rsidR="00730BF7" w:rsidRPr="00802EC7" w:rsidRDefault="00730BF7" w:rsidP="00353172">
      <w:pPr>
        <w:pStyle w:val="Odsekzoznamu"/>
        <w:spacing w:after="0" w:line="240" w:lineRule="auto"/>
      </w:pPr>
      <w:r w:rsidRPr="00802EC7">
        <w:t>Používané vzdelávacie činnosti sú bližšie charakterizované v rámci informačných listov k predmetom.</w:t>
      </w:r>
    </w:p>
    <w:p w14:paraId="7C31DA56" w14:textId="163C6CC2" w:rsidR="000C36B4" w:rsidRPr="00802EC7" w:rsidRDefault="006709DD" w:rsidP="00353172">
      <w:pPr>
        <w:pStyle w:val="Odsekzoznamu"/>
        <w:numPr>
          <w:ilvl w:val="0"/>
          <w:numId w:val="37"/>
        </w:numPr>
        <w:spacing w:after="0" w:line="240" w:lineRule="auto"/>
        <w:contextualSpacing w:val="0"/>
      </w:pPr>
      <w:r w:rsidRPr="00802EC7">
        <w:t>metódy</w:t>
      </w:r>
      <w:r w:rsidR="00CE2215" w:rsidRPr="00802EC7">
        <w:t>,</w:t>
      </w:r>
      <w:r w:rsidRPr="00802EC7">
        <w:t xml:space="preserve"> akými sa vzdelávacia činnosť uskutočňuje</w:t>
      </w:r>
      <w:r w:rsidR="00182778" w:rsidRPr="00802EC7">
        <w:t xml:space="preserve"> – </w:t>
      </w:r>
      <w:r w:rsidRPr="00802EC7">
        <w:t>prezenčná, dištančná, kombinovaná</w:t>
      </w:r>
      <w:r w:rsidR="00C67D23" w:rsidRPr="00802EC7">
        <w:t xml:space="preserve"> (</w:t>
      </w:r>
      <w:r w:rsidR="007B70CF" w:rsidRPr="00802EC7">
        <w:t xml:space="preserve">v súlade s </w:t>
      </w:r>
      <w:r w:rsidR="00C67D23" w:rsidRPr="00802EC7">
        <w:t>I</w:t>
      </w:r>
      <w:r w:rsidR="00417AE1" w:rsidRPr="00802EC7">
        <w:t>nformačný</w:t>
      </w:r>
      <w:r w:rsidR="007B70CF" w:rsidRPr="00802EC7">
        <w:t>mi</w:t>
      </w:r>
      <w:r w:rsidR="00417AE1" w:rsidRPr="00802EC7">
        <w:t xml:space="preserve"> list</w:t>
      </w:r>
      <w:r w:rsidR="007B70CF" w:rsidRPr="00802EC7">
        <w:t xml:space="preserve">ami </w:t>
      </w:r>
      <w:r w:rsidR="00C67D23" w:rsidRPr="00802EC7">
        <w:t>predmetov)</w:t>
      </w:r>
    </w:p>
    <w:p w14:paraId="001B86A9" w14:textId="77777777" w:rsidR="00730BF7" w:rsidRPr="00802EC7" w:rsidRDefault="00730BF7" w:rsidP="00353172">
      <w:pPr>
        <w:pStyle w:val="Odsekzoznamu"/>
        <w:spacing w:after="0" w:line="240" w:lineRule="auto"/>
        <w:rPr>
          <w:iCs/>
        </w:rPr>
      </w:pPr>
      <w:r w:rsidRPr="00802EC7">
        <w:rPr>
          <w:iCs/>
        </w:rPr>
        <w:t>Vzdelávacie činnosti sa uskutočňujú prezenčnou a kombinovanou metódou – konkrétne sú špecifikované v informačných listoch k predmetom.</w:t>
      </w:r>
    </w:p>
    <w:p w14:paraId="30A7F1D4" w14:textId="53D39A31" w:rsidR="000C36B4" w:rsidRPr="00802EC7" w:rsidRDefault="00483D23" w:rsidP="00353172">
      <w:pPr>
        <w:pStyle w:val="Odsekzoznamu"/>
        <w:numPr>
          <w:ilvl w:val="0"/>
          <w:numId w:val="37"/>
        </w:numPr>
        <w:spacing w:after="0" w:line="240" w:lineRule="auto"/>
        <w:contextualSpacing w:val="0"/>
      </w:pPr>
      <w:r w:rsidRPr="00802EC7">
        <w:t>osnovu</w:t>
      </w:r>
      <w:r w:rsidR="00C02195" w:rsidRPr="00802EC7">
        <w:t xml:space="preserve">/ sylaby </w:t>
      </w:r>
      <w:r w:rsidRPr="00802EC7">
        <w:t>predmetu</w:t>
      </w:r>
      <w:r w:rsidR="00E104DC">
        <w:t>:</w:t>
      </w:r>
    </w:p>
    <w:p w14:paraId="0347109C" w14:textId="77777777" w:rsidR="00730BF7" w:rsidRPr="00802EC7" w:rsidRDefault="00730BF7" w:rsidP="00353172">
      <w:pPr>
        <w:pStyle w:val="Odsekzoznamu"/>
        <w:spacing w:after="0" w:line="240" w:lineRule="auto"/>
      </w:pPr>
      <w:r w:rsidRPr="00802EC7">
        <w:t>Osnovy/sylaby sú bližšie popísané v rámci informačných listov k predmetom.</w:t>
      </w:r>
    </w:p>
    <w:p w14:paraId="66963ACC" w14:textId="1CEBB7F1" w:rsidR="00B33340" w:rsidRPr="00802EC7" w:rsidRDefault="003216FC" w:rsidP="00353172">
      <w:pPr>
        <w:pStyle w:val="Odsekzoznamu"/>
        <w:numPr>
          <w:ilvl w:val="0"/>
          <w:numId w:val="37"/>
        </w:numPr>
        <w:spacing w:after="0" w:line="240" w:lineRule="auto"/>
        <w:contextualSpacing w:val="0"/>
      </w:pPr>
      <w:r w:rsidRPr="00802EC7">
        <w:t>pracovné zaťaženie študenta</w:t>
      </w:r>
      <w:r w:rsidR="00B33340" w:rsidRPr="00802EC7">
        <w:t xml:space="preserve"> („rozsah“ pre jednotlivé </w:t>
      </w:r>
      <w:r w:rsidR="009A2D95" w:rsidRPr="00802EC7">
        <w:t xml:space="preserve">predmety a </w:t>
      </w:r>
      <w:r w:rsidR="00B33340" w:rsidRPr="00802EC7">
        <w:t>vzdeláva</w:t>
      </w:r>
      <w:r w:rsidR="00182778" w:rsidRPr="00802EC7">
        <w:t>c</w:t>
      </w:r>
      <w:r w:rsidR="00B33340" w:rsidRPr="00802EC7">
        <w:t>ie činnosti samostatne)</w:t>
      </w:r>
      <w:r w:rsidR="00E104DC">
        <w:t>:</w:t>
      </w:r>
    </w:p>
    <w:p w14:paraId="3F0096D1" w14:textId="77777777" w:rsidR="002F3516" w:rsidRPr="00802EC7" w:rsidRDefault="002F3516" w:rsidP="00353172">
      <w:pPr>
        <w:pStyle w:val="Odsekzoznamu"/>
        <w:spacing w:after="0" w:line="240" w:lineRule="auto"/>
      </w:pPr>
      <w:r w:rsidRPr="00802EC7">
        <w:t>Pracovné zaťaženie študenta je bližšie definované v rámci informačných listov k predmetom.</w:t>
      </w:r>
    </w:p>
    <w:p w14:paraId="266A45D4" w14:textId="4382780A" w:rsidR="004D3F71" w:rsidRPr="00802EC7" w:rsidRDefault="006D020D" w:rsidP="00353172">
      <w:pPr>
        <w:pStyle w:val="Odsekzoznamu"/>
        <w:numPr>
          <w:ilvl w:val="0"/>
          <w:numId w:val="37"/>
        </w:numPr>
        <w:spacing w:after="0" w:line="240" w:lineRule="auto"/>
        <w:contextualSpacing w:val="0"/>
      </w:pPr>
      <w:r w:rsidRPr="00802EC7">
        <w:t>kredity</w:t>
      </w:r>
      <w:r w:rsidR="00F70B18" w:rsidRPr="00802EC7">
        <w:t xml:space="preserve"> pridelené</w:t>
      </w:r>
      <w:r w:rsidR="00260945" w:rsidRPr="00802EC7">
        <w:t xml:space="preserve"> </w:t>
      </w:r>
      <w:r w:rsidR="00F70B18" w:rsidRPr="00802EC7">
        <w:t xml:space="preserve">každej </w:t>
      </w:r>
      <w:r w:rsidR="0080082E" w:rsidRPr="00802EC7">
        <w:t xml:space="preserve">časti </w:t>
      </w:r>
      <w:r w:rsidR="00F70B18" w:rsidRPr="00802EC7">
        <w:t xml:space="preserve">na základe </w:t>
      </w:r>
      <w:r w:rsidR="0080082E" w:rsidRPr="00802EC7">
        <w:t xml:space="preserve">dosahovaných </w:t>
      </w:r>
      <w:r w:rsidR="00F70B18" w:rsidRPr="00802EC7">
        <w:t>výstupov vzdelávania a súvisiaceho pracovného zaťaženia</w:t>
      </w:r>
    </w:p>
    <w:p w14:paraId="578583B7" w14:textId="77777777" w:rsidR="002F3516" w:rsidRPr="00802EC7" w:rsidRDefault="002F3516" w:rsidP="00353172">
      <w:pPr>
        <w:pStyle w:val="Odsekzoznamu"/>
        <w:spacing w:after="0" w:line="240" w:lineRule="auto"/>
      </w:pPr>
      <w:r w:rsidRPr="00802EC7">
        <w:rPr>
          <w:iCs/>
        </w:rPr>
        <w:t>Kredity pridelené každej časti na základe dosahovaných výstupov vzdelávania a súvisiaceho pracovného zaťaženia</w:t>
      </w:r>
      <w:r w:rsidRPr="00802EC7">
        <w:t xml:space="preserve"> sú uvedené v rámci informačných listov k predmetom.</w:t>
      </w:r>
    </w:p>
    <w:p w14:paraId="01121CE9" w14:textId="689B2A7C" w:rsidR="003216FC" w:rsidRPr="00802EC7" w:rsidRDefault="003216FC" w:rsidP="00353172">
      <w:pPr>
        <w:pStyle w:val="Odsekzoznamu"/>
        <w:numPr>
          <w:ilvl w:val="0"/>
          <w:numId w:val="37"/>
        </w:numPr>
        <w:spacing w:after="0" w:line="240" w:lineRule="auto"/>
        <w:contextualSpacing w:val="0"/>
      </w:pPr>
      <w:r w:rsidRPr="00802EC7">
        <w:lastRenderedPageBreak/>
        <w:t>osob</w:t>
      </w:r>
      <w:r w:rsidR="008A3A20" w:rsidRPr="00802EC7">
        <w:t>u</w:t>
      </w:r>
      <w:r w:rsidR="001D6EEC" w:rsidRPr="00802EC7">
        <w:t xml:space="preserve"> </w:t>
      </w:r>
      <w:r w:rsidRPr="00802EC7">
        <w:t>zabezpečujúc</w:t>
      </w:r>
      <w:r w:rsidR="008A3A20" w:rsidRPr="00802EC7">
        <w:t>u</w:t>
      </w:r>
      <w:r w:rsidRPr="00802EC7">
        <w:t xml:space="preserve"> predmet </w:t>
      </w:r>
      <w:r w:rsidR="00D50820" w:rsidRPr="00802EC7">
        <w:t>(alebo partnerskú organizáciu a</w:t>
      </w:r>
      <w:r w:rsidR="00EC3AD1" w:rsidRPr="00802EC7">
        <w:t> </w:t>
      </w:r>
      <w:r w:rsidR="00D50820" w:rsidRPr="00802EC7">
        <w:t xml:space="preserve">osobu) </w:t>
      </w:r>
      <w:r w:rsidRPr="00802EC7">
        <w:t>s</w:t>
      </w:r>
      <w:r w:rsidR="000A5290" w:rsidRPr="00802EC7">
        <w:t xml:space="preserve"> uvedením </w:t>
      </w:r>
      <w:r w:rsidRPr="00802EC7">
        <w:t>kontakt</w:t>
      </w:r>
      <w:r w:rsidR="000A5290" w:rsidRPr="00802EC7">
        <w:t>u</w:t>
      </w:r>
      <w:r w:rsidR="00E104DC">
        <w:t>:</w:t>
      </w:r>
    </w:p>
    <w:p w14:paraId="78D82044" w14:textId="77777777" w:rsidR="002F3516" w:rsidRPr="00802EC7" w:rsidRDefault="002F3516" w:rsidP="00353172">
      <w:pPr>
        <w:pStyle w:val="Odsekzoznamu"/>
        <w:spacing w:after="0" w:line="240" w:lineRule="auto"/>
      </w:pPr>
      <w:r w:rsidRPr="00802EC7">
        <w:rPr>
          <w:iCs/>
        </w:rPr>
        <w:t>Osoby zabezpečujúce jednotlivé predmety</w:t>
      </w:r>
      <w:r w:rsidRPr="00802EC7">
        <w:t xml:space="preserve"> sú, ak je to relevantné, uvedené v rámci informačných listov k predmetom.</w:t>
      </w:r>
    </w:p>
    <w:p w14:paraId="41D22CC7" w14:textId="6E71CCD1" w:rsidR="008A3A20" w:rsidRPr="00802EC7" w:rsidRDefault="008A3A20" w:rsidP="00353172">
      <w:pPr>
        <w:pStyle w:val="Odsekzoznamu"/>
        <w:numPr>
          <w:ilvl w:val="0"/>
          <w:numId w:val="37"/>
        </w:numPr>
        <w:spacing w:after="0" w:line="240" w:lineRule="auto"/>
        <w:contextualSpacing w:val="0"/>
      </w:pPr>
      <w:r w:rsidRPr="00802EC7">
        <w:t xml:space="preserve">učiteľov predmetu </w:t>
      </w:r>
      <w:r w:rsidR="00CC6722" w:rsidRPr="00802EC7">
        <w:t xml:space="preserve">(alebo podieľajúce sa partnerské organizácie a osoby) </w:t>
      </w:r>
      <w:r w:rsidRPr="00802EC7">
        <w:t>(môžu byť uveden</w:t>
      </w:r>
      <w:r w:rsidR="00CC6722" w:rsidRPr="00802EC7">
        <w:t>é</w:t>
      </w:r>
      <w:r w:rsidRPr="00802EC7">
        <w:t xml:space="preserve"> aj v IL predmetov)</w:t>
      </w:r>
      <w:r w:rsidR="00E104DC">
        <w:t>:</w:t>
      </w:r>
    </w:p>
    <w:p w14:paraId="51B4F5CE" w14:textId="77777777" w:rsidR="002F3516" w:rsidRPr="00802EC7" w:rsidRDefault="002F3516" w:rsidP="00C44BE3">
      <w:pPr>
        <w:pStyle w:val="Odsekzoznamu"/>
        <w:tabs>
          <w:tab w:val="clear" w:pos="4536"/>
        </w:tabs>
        <w:spacing w:after="0" w:line="240" w:lineRule="auto"/>
      </w:pPr>
      <w:r w:rsidRPr="00802EC7">
        <w:rPr>
          <w:iCs/>
        </w:rPr>
        <w:t>Učitelia predmetov</w:t>
      </w:r>
      <w:r w:rsidRPr="00802EC7">
        <w:t xml:space="preserve"> sú uvedení v rámci informačných listov k predmetom.</w:t>
      </w:r>
    </w:p>
    <w:p w14:paraId="2646CB23" w14:textId="0407CC37" w:rsidR="002F3516" w:rsidRPr="00802EC7" w:rsidRDefault="002F3516" w:rsidP="00C44BE3">
      <w:pPr>
        <w:pStyle w:val="Odsekzoznamu"/>
        <w:tabs>
          <w:tab w:val="clear" w:pos="4536"/>
        </w:tabs>
        <w:spacing w:after="0" w:line="240" w:lineRule="auto"/>
      </w:pPr>
      <w:r w:rsidRPr="00802EC7">
        <w:t>Na vyučovaní predmetov participujú nasledujúci učitelia:</w:t>
      </w:r>
    </w:p>
    <w:p w14:paraId="3A32042A" w14:textId="3AA6D390" w:rsidR="002F3516" w:rsidRPr="00802EC7" w:rsidRDefault="00180564" w:rsidP="00D052CE">
      <w:pPr>
        <w:pStyle w:val="Odsekzoznamu"/>
        <w:tabs>
          <w:tab w:val="clear" w:pos="4536"/>
        </w:tabs>
        <w:spacing w:after="0" w:line="240" w:lineRule="auto"/>
      </w:pPr>
      <w:r w:rsidRPr="00802EC7">
        <w:t>prof</w:t>
      </w:r>
      <w:r w:rsidR="002F3516" w:rsidRPr="00802EC7">
        <w:t>. Mgr. Milan Kováč, PhD.</w:t>
      </w:r>
    </w:p>
    <w:p w14:paraId="61A06972" w14:textId="3421A812" w:rsidR="002F3516" w:rsidRPr="00802EC7" w:rsidRDefault="00180564">
      <w:pPr>
        <w:pStyle w:val="Odsekzoznamu"/>
        <w:tabs>
          <w:tab w:val="clear" w:pos="4536"/>
        </w:tabs>
        <w:spacing w:after="0" w:line="240" w:lineRule="auto"/>
      </w:pPr>
      <w:r w:rsidRPr="00802EC7">
        <w:t>prof</w:t>
      </w:r>
      <w:r w:rsidR="002F3516" w:rsidRPr="00802EC7">
        <w:t>. PhDr. Marta Botiková, CSc.</w:t>
      </w:r>
    </w:p>
    <w:p w14:paraId="0B2DE25E" w14:textId="0A397835" w:rsidR="002F3516" w:rsidRPr="00802EC7" w:rsidRDefault="00180564">
      <w:pPr>
        <w:pStyle w:val="Odsekzoznamu"/>
        <w:tabs>
          <w:tab w:val="clear" w:pos="4536"/>
        </w:tabs>
        <w:spacing w:after="0" w:line="240" w:lineRule="auto"/>
      </w:pPr>
      <w:r w:rsidRPr="00802EC7">
        <w:t>doc</w:t>
      </w:r>
      <w:r w:rsidR="002F3516" w:rsidRPr="00802EC7">
        <w:t>. RNDr. Mgr. Tatiana Bužeková, PhD.</w:t>
      </w:r>
    </w:p>
    <w:p w14:paraId="605ACF56" w14:textId="59C54F89" w:rsidR="002F3516" w:rsidRPr="00802EC7" w:rsidRDefault="00180564">
      <w:pPr>
        <w:pStyle w:val="Odsekzoznamu"/>
        <w:tabs>
          <w:tab w:val="clear" w:pos="4536"/>
        </w:tabs>
        <w:spacing w:after="0" w:line="240" w:lineRule="auto"/>
      </w:pPr>
      <w:r w:rsidRPr="00802EC7">
        <w:t>doc</w:t>
      </w:r>
      <w:r w:rsidR="002F3516" w:rsidRPr="00802EC7">
        <w:t>. Dušan Deák, PhD.</w:t>
      </w:r>
    </w:p>
    <w:p w14:paraId="0AEC07F0" w14:textId="01892326" w:rsidR="002F3516" w:rsidRPr="00802EC7" w:rsidRDefault="00180564">
      <w:pPr>
        <w:pStyle w:val="Odsekzoznamu"/>
        <w:tabs>
          <w:tab w:val="clear" w:pos="4536"/>
        </w:tabs>
        <w:spacing w:after="0" w:line="240" w:lineRule="auto"/>
      </w:pPr>
      <w:r w:rsidRPr="00802EC7">
        <w:t>doc</w:t>
      </w:r>
      <w:r w:rsidR="002F3516" w:rsidRPr="00802EC7">
        <w:t>. Attila Kovács, PhD.</w:t>
      </w:r>
    </w:p>
    <w:p w14:paraId="637E95E6" w14:textId="25B30F5C" w:rsidR="003C34BA" w:rsidRPr="00802EC7" w:rsidRDefault="003C34BA" w:rsidP="00353172">
      <w:pPr>
        <w:pStyle w:val="Odsekzoznamu"/>
        <w:numPr>
          <w:ilvl w:val="0"/>
          <w:numId w:val="37"/>
        </w:numPr>
        <w:spacing w:after="0" w:line="240" w:lineRule="auto"/>
        <w:contextualSpacing w:val="0"/>
      </w:pPr>
      <w:r w:rsidRPr="00802EC7">
        <w:t>miesto uskutočňovania predmetu (ak sa študijný programu uskutočňuje na viacerých pracoviskách)</w:t>
      </w:r>
      <w:r w:rsidR="00E104DC">
        <w:t>:</w:t>
      </w:r>
    </w:p>
    <w:p w14:paraId="42A8617E" w14:textId="57FC42DB" w:rsidR="001E1CBE" w:rsidRPr="00802EC7" w:rsidRDefault="001E1CBE" w:rsidP="00353172">
      <w:pPr>
        <w:pStyle w:val="Odsekzoznamu"/>
        <w:spacing w:after="0" w:line="240" w:lineRule="auto"/>
      </w:pPr>
      <w:r w:rsidRPr="00802EC7">
        <w:rPr>
          <w:iCs/>
        </w:rPr>
        <w:t>Všetky predmety</w:t>
      </w:r>
      <w:r w:rsidRPr="00802EC7">
        <w:t xml:space="preserve"> sa uskutočňujú v priestoroch Univerzity Komenského v Bratislave, Filozofickej fakulty.</w:t>
      </w:r>
    </w:p>
    <w:p w14:paraId="039DAA32" w14:textId="77777777" w:rsidR="00FA3C6E" w:rsidRPr="00802EC7" w:rsidRDefault="00FA3C6E" w:rsidP="00353172">
      <w:pPr>
        <w:pStyle w:val="Odsekzoznamu"/>
        <w:spacing w:after="0" w:line="240" w:lineRule="auto"/>
      </w:pPr>
    </w:p>
    <w:p w14:paraId="2F9A8CE5" w14:textId="3C6D2626" w:rsidR="00FD0E18" w:rsidRPr="00802EC7" w:rsidRDefault="001D6EEC" w:rsidP="00353172">
      <w:pPr>
        <w:pStyle w:val="Odsekzoznamu"/>
        <w:numPr>
          <w:ilvl w:val="0"/>
          <w:numId w:val="14"/>
        </w:numPr>
        <w:spacing w:after="0" w:line="240" w:lineRule="auto"/>
        <w:contextualSpacing w:val="0"/>
      </w:pPr>
      <w:r w:rsidRPr="00802EC7">
        <w:t xml:space="preserve">Vysoká škola </w:t>
      </w:r>
      <w:r w:rsidR="005D3722" w:rsidRPr="00802EC7">
        <w:t>uvedie</w:t>
      </w:r>
      <w:r w:rsidRPr="00802EC7">
        <w:t xml:space="preserve"> počet kreditov, ktorého dosiahnutie je podmienkou riadneho skončenia štúdia a ďalšie podmienky, ktoré musí študent splniť v priebehu štúdia študijného programu a na jeho riadne skončenie</w:t>
      </w:r>
      <w:r w:rsidR="005F5D1B" w:rsidRPr="00802EC7">
        <w:t>,</w:t>
      </w:r>
      <w:r w:rsidR="00F646F3" w:rsidRPr="00802EC7">
        <w:t xml:space="preserve"> vrátane</w:t>
      </w:r>
      <w:r w:rsidR="00002480" w:rsidRPr="00802EC7">
        <w:t xml:space="preserve"> </w:t>
      </w:r>
      <w:r w:rsidR="00F646F3" w:rsidRPr="00802EC7">
        <w:t>podmienok</w:t>
      </w:r>
      <w:r w:rsidR="00002480" w:rsidRPr="00802EC7">
        <w:t xml:space="preserve"> </w:t>
      </w:r>
      <w:r w:rsidR="005F5D1B" w:rsidRPr="00802EC7">
        <w:t>š</w:t>
      </w:r>
      <w:r w:rsidRPr="00802EC7">
        <w:t>tátnych skúšok</w:t>
      </w:r>
      <w:r w:rsidR="00E52176" w:rsidRPr="00802EC7">
        <w:t xml:space="preserve">, </w:t>
      </w:r>
      <w:r w:rsidR="00002480" w:rsidRPr="00802EC7">
        <w:t xml:space="preserve">pravidiel na </w:t>
      </w:r>
      <w:r w:rsidR="005D3722" w:rsidRPr="00802EC7">
        <w:t>opakovani</w:t>
      </w:r>
      <w:r w:rsidR="00002480" w:rsidRPr="00802EC7">
        <w:t>e</w:t>
      </w:r>
      <w:r w:rsidR="005D3722" w:rsidRPr="00802EC7">
        <w:t xml:space="preserve"> štúdia</w:t>
      </w:r>
      <w:r w:rsidR="00E52176" w:rsidRPr="00802EC7">
        <w:t xml:space="preserve"> a pravidiel na predĺženie, prerušenie štúdia</w:t>
      </w:r>
    </w:p>
    <w:p w14:paraId="6CF8B59E" w14:textId="5FBDE9DB" w:rsidR="001A4AC8" w:rsidRPr="00802EC7" w:rsidRDefault="001A4AC8" w:rsidP="00C44BE3">
      <w:pPr>
        <w:pStyle w:val="Default"/>
        <w:ind w:left="360"/>
        <w:rPr>
          <w:rFonts w:ascii="Times New Roman" w:hAnsi="Times New Roman" w:cs="Times New Roman"/>
          <w:color w:val="auto"/>
        </w:rPr>
      </w:pPr>
      <w:r w:rsidRPr="00802EC7">
        <w:rPr>
          <w:rFonts w:ascii="Times New Roman" w:hAnsi="Times New Roman" w:cs="Times New Roman"/>
          <w:color w:val="auto"/>
        </w:rPr>
        <w:t xml:space="preserve">Celkový počet kreditov potrebných na riadne skončenie doktorandského štúdia je </w:t>
      </w:r>
      <w:r w:rsidRPr="00802EC7">
        <w:rPr>
          <w:rFonts w:ascii="Times New Roman" w:hAnsi="Times New Roman" w:cs="Times New Roman"/>
          <w:b/>
          <w:color w:val="auto"/>
        </w:rPr>
        <w:t>240,</w:t>
      </w:r>
      <w:r w:rsidRPr="00802EC7">
        <w:rPr>
          <w:rFonts w:ascii="Times New Roman" w:hAnsi="Times New Roman" w:cs="Times New Roman"/>
          <w:color w:val="auto"/>
        </w:rPr>
        <w:t xml:space="preserve"> pri štvorročnej štandardnej dĺžke štúdia v dennej forme a</w:t>
      </w:r>
      <w:r w:rsidR="00721D65" w:rsidRPr="00802EC7">
        <w:rPr>
          <w:rFonts w:ascii="Times New Roman" w:hAnsi="Times New Roman" w:cs="Times New Roman"/>
          <w:color w:val="auto"/>
        </w:rPr>
        <w:t>j</w:t>
      </w:r>
      <w:r w:rsidRPr="00802EC7">
        <w:rPr>
          <w:rFonts w:ascii="Times New Roman" w:hAnsi="Times New Roman" w:cs="Times New Roman"/>
          <w:color w:val="auto"/>
        </w:rPr>
        <w:t xml:space="preserve"> päťročnej štandardnej dĺžke štúdia v externej forme. Do tohto počtu sa započítavajú aj kredity za dizertačnú skúšku a úspešnú obhajobu dizertačnej práce. </w:t>
      </w:r>
    </w:p>
    <w:p w14:paraId="2CCE1098" w14:textId="77777777" w:rsidR="00721D65" w:rsidRPr="00802EC7" w:rsidRDefault="00721D65" w:rsidP="00C44BE3">
      <w:pPr>
        <w:pStyle w:val="Default"/>
        <w:ind w:left="360"/>
        <w:rPr>
          <w:rFonts w:ascii="Times New Roman" w:hAnsi="Times New Roman" w:cs="Times New Roman"/>
          <w:color w:val="auto"/>
        </w:rPr>
      </w:pPr>
      <w:r w:rsidRPr="00802EC7">
        <w:rPr>
          <w:rFonts w:ascii="Times New Roman" w:hAnsi="Times New Roman" w:cs="Times New Roman"/>
          <w:color w:val="auto"/>
        </w:rPr>
        <w:t xml:space="preserve">Za štandardné pracovné zaťaženie doktoranda v externej forme štúdia počas akademického roka sa považuje vykonanie činností, ktoré zodpovedajú 48 kreditom. </w:t>
      </w:r>
    </w:p>
    <w:p w14:paraId="785F6990" w14:textId="77777777" w:rsidR="00721D65" w:rsidRPr="00802EC7" w:rsidRDefault="00721D65" w:rsidP="00C44BE3">
      <w:pPr>
        <w:pStyle w:val="Default"/>
        <w:ind w:left="360"/>
        <w:rPr>
          <w:rFonts w:ascii="Times New Roman" w:hAnsi="Times New Roman" w:cs="Times New Roman"/>
          <w:color w:val="auto"/>
        </w:rPr>
      </w:pPr>
      <w:r w:rsidRPr="00802EC7">
        <w:rPr>
          <w:rFonts w:ascii="Times New Roman" w:hAnsi="Times New Roman" w:cs="Times New Roman"/>
          <w:color w:val="auto"/>
        </w:rPr>
        <w:t>V externej forme doktorandského štúdia musí doktorand pre svoj postup do každého ďalšieho roka získať minimálne 30 kreditov.</w:t>
      </w:r>
    </w:p>
    <w:p w14:paraId="1B075E9F" w14:textId="77777777" w:rsidR="00721D65" w:rsidRPr="00802EC7" w:rsidRDefault="00721D65" w:rsidP="00C44BE3">
      <w:pPr>
        <w:pStyle w:val="Default"/>
        <w:ind w:left="360"/>
        <w:rPr>
          <w:rFonts w:ascii="Times New Roman" w:hAnsi="Times New Roman" w:cs="Times New Roman"/>
          <w:color w:val="auto"/>
        </w:rPr>
      </w:pPr>
      <w:r w:rsidRPr="00802EC7">
        <w:rPr>
          <w:rFonts w:ascii="Times New Roman" w:hAnsi="Times New Roman" w:cs="Times New Roman"/>
          <w:color w:val="auto"/>
        </w:rPr>
        <w:t xml:space="preserve">Za úspešné absolvovanie dizertačnej skúšky študent získa 20 kreditov, za druhú časť štátnej skúšky, ktorou je úspešná obhajoba dizertačnej práce, získa študent 30 kreditov. Kredity za dizertačnú skúšku musí doktorand v externej forme štúdia najneskôr do konca štvrtého roka, resp. do absolvovania dizertačnej skúšky; do tejto lehoty sa nezapočítava doba prerušenia štúdia doktoranda. Študent je povinný písomne požiadať o vykonanie dizertačnej skúšky </w:t>
      </w:r>
      <w:r w:rsidRPr="00802EC7">
        <w:rPr>
          <w:rFonts w:ascii="Times New Roman" w:hAnsi="Times New Roman" w:cs="Times New Roman"/>
          <w:bCs/>
          <w:color w:val="auto"/>
        </w:rPr>
        <w:t>najneskôr do 24 mesiacov od začiatku štúdia</w:t>
      </w:r>
      <w:r w:rsidRPr="00802EC7">
        <w:rPr>
          <w:rFonts w:ascii="Times New Roman" w:hAnsi="Times New Roman" w:cs="Times New Roman"/>
          <w:color w:val="auto"/>
        </w:rPr>
        <w:t xml:space="preserve">, podmienkou udelenia súhlasu s vykonaním dizertačnej skúšky je získanie minimálne </w:t>
      </w:r>
      <w:r w:rsidRPr="00802EC7">
        <w:rPr>
          <w:rFonts w:ascii="Times New Roman" w:hAnsi="Times New Roman" w:cs="Times New Roman"/>
          <w:bCs/>
          <w:color w:val="auto"/>
        </w:rPr>
        <w:t>60 kreditov</w:t>
      </w:r>
      <w:r w:rsidRPr="00802EC7">
        <w:rPr>
          <w:rFonts w:ascii="Times New Roman" w:hAnsi="Times New Roman" w:cs="Times New Roman"/>
          <w:color w:val="auto"/>
        </w:rPr>
        <w:t xml:space="preserve">. </w:t>
      </w:r>
    </w:p>
    <w:p w14:paraId="4F814621" w14:textId="77777777" w:rsidR="003406FF" w:rsidRPr="00802EC7" w:rsidRDefault="003406FF" w:rsidP="00D052CE">
      <w:pPr>
        <w:pStyle w:val="Default"/>
        <w:ind w:left="360"/>
        <w:rPr>
          <w:rFonts w:ascii="Times New Roman" w:hAnsi="Times New Roman" w:cs="Times New Roman"/>
          <w:color w:val="auto"/>
        </w:rPr>
      </w:pPr>
    </w:p>
    <w:p w14:paraId="75E66C15" w14:textId="409D54AE" w:rsidR="00104D2A" w:rsidRPr="00802EC7" w:rsidRDefault="00854880" w:rsidP="00353172">
      <w:pPr>
        <w:pStyle w:val="Odsekzoznamu"/>
        <w:numPr>
          <w:ilvl w:val="0"/>
          <w:numId w:val="14"/>
        </w:numPr>
        <w:spacing w:after="0" w:line="240" w:lineRule="auto"/>
        <w:contextualSpacing w:val="0"/>
      </w:pPr>
      <w:r w:rsidRPr="00802EC7">
        <w:t xml:space="preserve">Vysoká škola </w:t>
      </w:r>
      <w:r w:rsidR="00892052" w:rsidRPr="00802EC7">
        <w:t xml:space="preserve">pre jednotlivé študijné plány </w:t>
      </w:r>
      <w:r w:rsidR="005D3722" w:rsidRPr="00802EC7">
        <w:t>uvedie</w:t>
      </w:r>
      <w:r w:rsidRPr="00802EC7">
        <w:t xml:space="preserve"> podmienky </w:t>
      </w:r>
      <w:r w:rsidR="00365287" w:rsidRPr="00802EC7">
        <w:t>absolvovania</w:t>
      </w:r>
      <w:r w:rsidRPr="00802EC7">
        <w:t xml:space="preserve"> jednotlivých čast</w:t>
      </w:r>
      <w:r w:rsidR="00945BD5" w:rsidRPr="00802EC7">
        <w:t>í</w:t>
      </w:r>
      <w:r w:rsidRPr="00802EC7">
        <w:t xml:space="preserve"> študijného programu a postup študenta v študijnom programe</w:t>
      </w:r>
      <w:r w:rsidR="00F624EB" w:rsidRPr="00802EC7">
        <w:t xml:space="preserve"> v štruktúre: </w:t>
      </w:r>
    </w:p>
    <w:p w14:paraId="727C57B2" w14:textId="23F081BA" w:rsidR="00F624EB" w:rsidRPr="00802EC7" w:rsidRDefault="00B35623" w:rsidP="00353172">
      <w:pPr>
        <w:pStyle w:val="Odsekzoznamu"/>
        <w:numPr>
          <w:ilvl w:val="0"/>
          <w:numId w:val="33"/>
        </w:numPr>
        <w:spacing w:after="0" w:line="240" w:lineRule="auto"/>
        <w:contextualSpacing w:val="0"/>
        <w:rPr>
          <w:lang w:eastAsia="sk-SK"/>
        </w:rPr>
      </w:pPr>
      <w:r w:rsidRPr="00802EC7">
        <w:rPr>
          <w:lang w:eastAsia="sk-SK"/>
        </w:rPr>
        <w:t>p</w:t>
      </w:r>
      <w:r w:rsidR="00F624EB" w:rsidRPr="00802EC7">
        <w:rPr>
          <w:lang w:eastAsia="sk-SK"/>
        </w:rPr>
        <w:t xml:space="preserve">očet kreditov </w:t>
      </w:r>
      <w:r w:rsidR="00807F32" w:rsidRPr="00802EC7">
        <w:rPr>
          <w:lang w:eastAsia="sk-SK"/>
        </w:rPr>
        <w:t xml:space="preserve">za povinné predmety </w:t>
      </w:r>
      <w:r w:rsidR="00F624EB" w:rsidRPr="00802EC7">
        <w:rPr>
          <w:lang w:eastAsia="sk-SK"/>
        </w:rPr>
        <w:t>potrebných na riadne skončenie štúdia/ ukončenie časti štúdia</w:t>
      </w:r>
      <w:r w:rsidR="00E104DC">
        <w:rPr>
          <w:lang w:eastAsia="sk-SK"/>
        </w:rPr>
        <w:t>:</w:t>
      </w:r>
    </w:p>
    <w:p w14:paraId="3E642AFB" w14:textId="43C0BF8C" w:rsidR="00CF73AF" w:rsidRPr="00802EC7" w:rsidRDefault="00CF73AF" w:rsidP="00353172">
      <w:pPr>
        <w:pStyle w:val="Odsekzoznamu"/>
        <w:spacing w:after="0" w:line="240" w:lineRule="auto"/>
        <w:rPr>
          <w:iCs/>
        </w:rPr>
      </w:pPr>
      <w:r w:rsidRPr="00802EC7">
        <w:rPr>
          <w:iCs/>
        </w:rPr>
        <w:t xml:space="preserve">V študijnej časti programu (40 kreditov) musí študent absolvovať 4 povinné predmety s celkovou dotáciou </w:t>
      </w:r>
      <w:r w:rsidRPr="00802EC7">
        <w:rPr>
          <w:b/>
          <w:iCs/>
        </w:rPr>
        <w:t>20 kreditov</w:t>
      </w:r>
      <w:r w:rsidRPr="00802EC7">
        <w:rPr>
          <w:iCs/>
        </w:rPr>
        <w:t>.</w:t>
      </w:r>
    </w:p>
    <w:p w14:paraId="273D3E5A" w14:textId="3974BD0A" w:rsidR="00F624EB" w:rsidRPr="00802EC7" w:rsidRDefault="00B35623" w:rsidP="00353172">
      <w:pPr>
        <w:pStyle w:val="Odsekzoznamu"/>
        <w:numPr>
          <w:ilvl w:val="0"/>
          <w:numId w:val="33"/>
        </w:numPr>
        <w:spacing w:after="0" w:line="240" w:lineRule="auto"/>
        <w:contextualSpacing w:val="0"/>
        <w:rPr>
          <w:lang w:eastAsia="sk-SK"/>
        </w:rPr>
      </w:pPr>
      <w:r w:rsidRPr="00802EC7">
        <w:rPr>
          <w:lang w:eastAsia="sk-SK"/>
        </w:rPr>
        <w:t>p</w:t>
      </w:r>
      <w:r w:rsidR="00F624EB" w:rsidRPr="00802EC7">
        <w:rPr>
          <w:lang w:eastAsia="sk-SK"/>
        </w:rPr>
        <w:t xml:space="preserve">očet kreditov </w:t>
      </w:r>
      <w:r w:rsidR="00592347" w:rsidRPr="00802EC7">
        <w:rPr>
          <w:lang w:eastAsia="sk-SK"/>
        </w:rPr>
        <w:t xml:space="preserve">za povinne voliteľné predmety </w:t>
      </w:r>
      <w:r w:rsidR="00F624EB" w:rsidRPr="00802EC7">
        <w:rPr>
          <w:lang w:eastAsia="sk-SK"/>
        </w:rPr>
        <w:t>potrebných na riadne skončenie štúdia/ ukončenie časti štúdia</w:t>
      </w:r>
      <w:r w:rsidR="00E104DC">
        <w:rPr>
          <w:lang w:eastAsia="sk-SK"/>
        </w:rPr>
        <w:t>:</w:t>
      </w:r>
    </w:p>
    <w:p w14:paraId="7044BD99" w14:textId="105C9704" w:rsidR="00CF73AF" w:rsidRPr="00802EC7" w:rsidRDefault="00CF73AF" w:rsidP="00353172">
      <w:pPr>
        <w:pStyle w:val="Odsekzoznamu"/>
        <w:spacing w:after="0" w:line="240" w:lineRule="auto"/>
        <w:rPr>
          <w:iCs/>
        </w:rPr>
      </w:pPr>
      <w:r w:rsidRPr="00802EC7">
        <w:rPr>
          <w:iCs/>
        </w:rPr>
        <w:t xml:space="preserve">V študijnej časti programu (40 kreditov) musí študent absolvovať 4 povinne voliteľné predmety s celkovou dotáciou </w:t>
      </w:r>
      <w:r w:rsidRPr="00802EC7">
        <w:rPr>
          <w:b/>
          <w:iCs/>
        </w:rPr>
        <w:t>16 kreditov</w:t>
      </w:r>
      <w:r w:rsidRPr="00802EC7">
        <w:rPr>
          <w:iCs/>
        </w:rPr>
        <w:t>.</w:t>
      </w:r>
    </w:p>
    <w:p w14:paraId="47FDB56E" w14:textId="3ADB72BD" w:rsidR="00BE4510" w:rsidRPr="00802EC7" w:rsidRDefault="00B35623" w:rsidP="00353172">
      <w:pPr>
        <w:pStyle w:val="Odsekzoznamu"/>
        <w:numPr>
          <w:ilvl w:val="0"/>
          <w:numId w:val="33"/>
        </w:numPr>
        <w:spacing w:after="0" w:line="240" w:lineRule="auto"/>
        <w:contextualSpacing w:val="0"/>
        <w:rPr>
          <w:lang w:eastAsia="sk-SK"/>
        </w:rPr>
      </w:pPr>
      <w:r w:rsidRPr="00802EC7">
        <w:rPr>
          <w:lang w:eastAsia="sk-SK"/>
        </w:rPr>
        <w:t>p</w:t>
      </w:r>
      <w:r w:rsidR="00BE4510" w:rsidRPr="00802EC7">
        <w:rPr>
          <w:lang w:eastAsia="sk-SK"/>
        </w:rPr>
        <w:t>očet kreditov za výberové predmety potrebných na riadne skončenie štúdia/ ukončenie časti štúdia</w:t>
      </w:r>
      <w:r w:rsidR="00E104DC">
        <w:rPr>
          <w:lang w:eastAsia="sk-SK"/>
        </w:rPr>
        <w:t>:</w:t>
      </w:r>
    </w:p>
    <w:p w14:paraId="228BA8B5" w14:textId="322FDAE2" w:rsidR="00CF73AF" w:rsidRPr="00802EC7" w:rsidRDefault="00CF73AF" w:rsidP="00353172">
      <w:pPr>
        <w:pStyle w:val="Odsekzoznamu"/>
        <w:spacing w:after="0" w:line="240" w:lineRule="auto"/>
        <w:rPr>
          <w:iCs/>
        </w:rPr>
      </w:pPr>
      <w:r w:rsidRPr="00802EC7">
        <w:rPr>
          <w:iCs/>
        </w:rPr>
        <w:lastRenderedPageBreak/>
        <w:t xml:space="preserve">Za výberové predmety nie je explicitne predpísaný počet kreditov, ktoré študent musí získať. Ak vychádzame z toho, že v študijnej časti programu (40 kreditov) musí študent absolvovať 4 povinné predmety s celkovou dotáciou 20 kreditov a 4 povinne voliteľné predmety s celkovou dotáciou 16 kreditov, potrebuje v tejto časti programu získať ešte minimálne </w:t>
      </w:r>
      <w:r w:rsidRPr="00802EC7">
        <w:rPr>
          <w:b/>
          <w:iCs/>
        </w:rPr>
        <w:t>4 kredity</w:t>
      </w:r>
      <w:r w:rsidRPr="00802EC7">
        <w:rPr>
          <w:iCs/>
        </w:rPr>
        <w:t xml:space="preserve"> za </w:t>
      </w:r>
      <w:r w:rsidR="00270E7A" w:rsidRPr="00802EC7">
        <w:t xml:space="preserve">povinne voliteľné a/alebo </w:t>
      </w:r>
      <w:r w:rsidR="00270E7A" w:rsidRPr="00802EC7">
        <w:rPr>
          <w:iCs/>
        </w:rPr>
        <w:t>výberové predmety</w:t>
      </w:r>
      <w:r w:rsidRPr="00802EC7">
        <w:rPr>
          <w:iCs/>
        </w:rPr>
        <w:t>.</w:t>
      </w:r>
    </w:p>
    <w:p w14:paraId="22B45811" w14:textId="34A75C50" w:rsidR="00F624EB" w:rsidRPr="00802EC7" w:rsidRDefault="00B35623" w:rsidP="00353172">
      <w:pPr>
        <w:pStyle w:val="Odsekzoznamu"/>
        <w:numPr>
          <w:ilvl w:val="0"/>
          <w:numId w:val="33"/>
        </w:numPr>
        <w:spacing w:after="0" w:line="240" w:lineRule="auto"/>
        <w:contextualSpacing w:val="0"/>
        <w:rPr>
          <w:lang w:eastAsia="sk-SK"/>
        </w:rPr>
      </w:pPr>
      <w:r w:rsidRPr="00802EC7">
        <w:rPr>
          <w:lang w:eastAsia="sk-SK"/>
        </w:rPr>
        <w:t>p</w:t>
      </w:r>
      <w:r w:rsidR="00F624EB" w:rsidRPr="00802EC7">
        <w:rPr>
          <w:lang w:eastAsia="sk-SK"/>
        </w:rPr>
        <w:t>očet kreditov potrebných na skončenie štúdia/ukončenie časti štúdia za spoločný základ a za príslušn</w:t>
      </w:r>
      <w:r w:rsidR="00BE4510" w:rsidRPr="00802EC7">
        <w:rPr>
          <w:lang w:eastAsia="sk-SK"/>
        </w:rPr>
        <w:t>ú</w:t>
      </w:r>
      <w:r w:rsidR="00F624EB" w:rsidRPr="00802EC7">
        <w:rPr>
          <w:lang w:eastAsia="sk-SK"/>
        </w:rPr>
        <w:t xml:space="preserve"> </w:t>
      </w:r>
      <w:r w:rsidR="00BE4510" w:rsidRPr="00802EC7">
        <w:rPr>
          <w:lang w:eastAsia="sk-SK"/>
        </w:rPr>
        <w:t xml:space="preserve">aprobáciu, </w:t>
      </w:r>
      <w:r w:rsidR="00F624EB" w:rsidRPr="00802EC7">
        <w:rPr>
          <w:lang w:eastAsia="sk-SK"/>
        </w:rPr>
        <w:t xml:space="preserve">ak ide o učiteľský </w:t>
      </w:r>
      <w:r w:rsidR="00D4358F" w:rsidRPr="00802EC7">
        <w:rPr>
          <w:lang w:eastAsia="sk-SK"/>
        </w:rPr>
        <w:t xml:space="preserve">kombinačný </w:t>
      </w:r>
      <w:r w:rsidR="00F624EB" w:rsidRPr="00802EC7">
        <w:rPr>
          <w:lang w:eastAsia="sk-SK"/>
        </w:rPr>
        <w:t xml:space="preserve">študijný program, </w:t>
      </w:r>
      <w:r w:rsidR="00BE4510" w:rsidRPr="00802EC7">
        <w:rPr>
          <w:lang w:eastAsia="sk-SK"/>
        </w:rPr>
        <w:t xml:space="preserve">alebo </w:t>
      </w:r>
      <w:r w:rsidR="00D4358F" w:rsidRPr="00802EC7">
        <w:rPr>
          <w:lang w:eastAsia="sk-SK"/>
        </w:rPr>
        <w:t xml:space="preserve">prekladateľský kombinačný </w:t>
      </w:r>
      <w:r w:rsidR="00F624EB" w:rsidRPr="00802EC7">
        <w:rPr>
          <w:lang w:eastAsia="sk-SK"/>
        </w:rPr>
        <w:t xml:space="preserve">študijný </w:t>
      </w:r>
      <w:r w:rsidR="00BE4510" w:rsidRPr="00802EC7">
        <w:rPr>
          <w:lang w:eastAsia="sk-SK"/>
        </w:rPr>
        <w:t>program</w:t>
      </w:r>
      <w:r w:rsidR="00E104DC">
        <w:rPr>
          <w:lang w:eastAsia="sk-SK"/>
        </w:rPr>
        <w:t>:</w:t>
      </w:r>
    </w:p>
    <w:p w14:paraId="3FC4AE05" w14:textId="2DDB9117" w:rsidR="00094FDC" w:rsidRPr="00802EC7" w:rsidRDefault="00094FDC" w:rsidP="00353172">
      <w:pPr>
        <w:pStyle w:val="Odsekzoznamu"/>
        <w:spacing w:after="0" w:line="240" w:lineRule="auto"/>
        <w:contextualSpacing w:val="0"/>
        <w:rPr>
          <w:iCs/>
        </w:rPr>
      </w:pPr>
      <w:r w:rsidRPr="00802EC7">
        <w:rPr>
          <w:iCs/>
        </w:rPr>
        <w:t>V študijnom programe nie sú predmety spoločného základu a aprobácií.</w:t>
      </w:r>
    </w:p>
    <w:p w14:paraId="7BA34955" w14:textId="297B6833" w:rsidR="00F624EB" w:rsidRPr="00802EC7" w:rsidRDefault="00B35623" w:rsidP="00353172">
      <w:pPr>
        <w:pStyle w:val="Odsekzoznamu"/>
        <w:numPr>
          <w:ilvl w:val="0"/>
          <w:numId w:val="33"/>
        </w:numPr>
        <w:spacing w:after="0" w:line="240" w:lineRule="auto"/>
        <w:contextualSpacing w:val="0"/>
        <w:rPr>
          <w:lang w:eastAsia="sk-SK"/>
        </w:rPr>
      </w:pPr>
      <w:r w:rsidRPr="00802EC7">
        <w:rPr>
          <w:lang w:eastAsia="sk-SK"/>
        </w:rPr>
        <w:t>p</w:t>
      </w:r>
      <w:r w:rsidR="00F624EB" w:rsidRPr="00802EC7">
        <w:rPr>
          <w:lang w:eastAsia="sk-SK"/>
        </w:rPr>
        <w:t xml:space="preserve">očet kreditov </w:t>
      </w:r>
      <w:r w:rsidR="00BE4510" w:rsidRPr="00802EC7">
        <w:rPr>
          <w:lang w:eastAsia="sk-SK"/>
        </w:rPr>
        <w:t xml:space="preserve">za záverečnú prácu a obhajobu záverečnej práce </w:t>
      </w:r>
      <w:r w:rsidR="00F624EB" w:rsidRPr="00802EC7">
        <w:rPr>
          <w:lang w:eastAsia="sk-SK"/>
        </w:rPr>
        <w:t>potrebných na riadne skončenie štúdia</w:t>
      </w:r>
      <w:r w:rsidR="00E104DC">
        <w:rPr>
          <w:lang w:eastAsia="sk-SK"/>
        </w:rPr>
        <w:t>:</w:t>
      </w:r>
    </w:p>
    <w:p w14:paraId="63A70312" w14:textId="77777777" w:rsidR="00094FDC" w:rsidRPr="00802EC7" w:rsidRDefault="00094FDC" w:rsidP="00353172">
      <w:pPr>
        <w:pStyle w:val="Odsekzoznamu"/>
        <w:spacing w:after="0" w:line="240" w:lineRule="auto"/>
        <w:rPr>
          <w:iCs/>
        </w:rPr>
      </w:pPr>
      <w:r w:rsidRPr="00802EC7">
        <w:rPr>
          <w:iCs/>
        </w:rPr>
        <w:t xml:space="preserve">Za úspešnú obhajobu záverečnej práce, ktorá je súčasťou štátnej skúšky, študent získa </w:t>
      </w:r>
      <w:r w:rsidRPr="00802EC7">
        <w:rPr>
          <w:b/>
          <w:iCs/>
        </w:rPr>
        <w:t>30 kreditov</w:t>
      </w:r>
      <w:r w:rsidRPr="00802EC7">
        <w:rPr>
          <w:iCs/>
        </w:rPr>
        <w:t>.</w:t>
      </w:r>
    </w:p>
    <w:p w14:paraId="1D7069EE" w14:textId="17AE8255" w:rsidR="003127FA" w:rsidRPr="00802EC7" w:rsidRDefault="00B35623" w:rsidP="00353172">
      <w:pPr>
        <w:pStyle w:val="Odsekzoznamu"/>
        <w:numPr>
          <w:ilvl w:val="0"/>
          <w:numId w:val="33"/>
        </w:numPr>
        <w:spacing w:after="0" w:line="240" w:lineRule="auto"/>
        <w:contextualSpacing w:val="0"/>
      </w:pPr>
      <w:r w:rsidRPr="00802EC7">
        <w:rPr>
          <w:lang w:eastAsia="sk-SK"/>
        </w:rPr>
        <w:t>p</w:t>
      </w:r>
      <w:r w:rsidR="003127FA" w:rsidRPr="00802EC7">
        <w:rPr>
          <w:lang w:eastAsia="sk-SK"/>
        </w:rPr>
        <w:t xml:space="preserve">očet kreditov </w:t>
      </w:r>
      <w:r w:rsidR="00093CEB" w:rsidRPr="00802EC7">
        <w:rPr>
          <w:lang w:eastAsia="sk-SK"/>
        </w:rPr>
        <w:t xml:space="preserve">za odbornú prax </w:t>
      </w:r>
      <w:r w:rsidR="003127FA" w:rsidRPr="00802EC7">
        <w:rPr>
          <w:lang w:eastAsia="sk-SK"/>
        </w:rPr>
        <w:t>potrebných na riadne skončenie štúdia/ukončenie časti štúdia</w:t>
      </w:r>
      <w:r w:rsidR="00E104DC">
        <w:rPr>
          <w:lang w:eastAsia="sk-SK"/>
        </w:rPr>
        <w:t>:</w:t>
      </w:r>
    </w:p>
    <w:p w14:paraId="2ACBEFFA" w14:textId="574E1A35" w:rsidR="00094FDC" w:rsidRPr="00802EC7" w:rsidRDefault="00094FDC" w:rsidP="00353172">
      <w:pPr>
        <w:pStyle w:val="Odsekzoznamu"/>
        <w:spacing w:after="0" w:line="240" w:lineRule="auto"/>
        <w:contextualSpacing w:val="0"/>
        <w:rPr>
          <w:iCs/>
        </w:rPr>
      </w:pPr>
      <w:r w:rsidRPr="00802EC7">
        <w:rPr>
          <w:iCs/>
        </w:rPr>
        <w:t>Odborná prax nie je súčasťou študijného programu.</w:t>
      </w:r>
    </w:p>
    <w:p w14:paraId="424134D2" w14:textId="162313B4" w:rsidR="00F624EB" w:rsidRPr="00802EC7" w:rsidRDefault="00B35623" w:rsidP="00353172">
      <w:pPr>
        <w:pStyle w:val="Odsekzoznamu"/>
        <w:numPr>
          <w:ilvl w:val="0"/>
          <w:numId w:val="33"/>
        </w:numPr>
        <w:spacing w:after="0" w:line="240" w:lineRule="auto"/>
        <w:contextualSpacing w:val="0"/>
        <w:rPr>
          <w:lang w:eastAsia="sk-SK"/>
        </w:rPr>
      </w:pPr>
      <w:r w:rsidRPr="00802EC7">
        <w:rPr>
          <w:lang w:eastAsia="sk-SK"/>
        </w:rPr>
        <w:t>p</w:t>
      </w:r>
      <w:r w:rsidR="00F624EB" w:rsidRPr="00802EC7">
        <w:rPr>
          <w:lang w:eastAsia="sk-SK"/>
        </w:rPr>
        <w:t>očet kreditov potrebných na riadne skončenie štúdia/ ukončenie časti štúdia za projektovú prácu s</w:t>
      </w:r>
      <w:r w:rsidR="000821D6" w:rsidRPr="00802EC7">
        <w:rPr>
          <w:lang w:eastAsia="sk-SK"/>
        </w:rPr>
        <w:t> </w:t>
      </w:r>
      <w:r w:rsidR="00F624EB" w:rsidRPr="00802EC7">
        <w:rPr>
          <w:lang w:eastAsia="sk-SK"/>
        </w:rPr>
        <w:t>uvedením</w:t>
      </w:r>
      <w:r w:rsidR="000821D6" w:rsidRPr="00802EC7">
        <w:rPr>
          <w:lang w:eastAsia="sk-SK"/>
        </w:rPr>
        <w:t xml:space="preserve"> príslušných </w:t>
      </w:r>
      <w:r w:rsidR="00F624EB" w:rsidRPr="00802EC7">
        <w:rPr>
          <w:lang w:eastAsia="sk-SK"/>
        </w:rPr>
        <w:t>predmetov v inžinierskych študijných programoch</w:t>
      </w:r>
      <w:r w:rsidR="00E104DC">
        <w:rPr>
          <w:lang w:eastAsia="sk-SK"/>
        </w:rPr>
        <w:t>:</w:t>
      </w:r>
    </w:p>
    <w:p w14:paraId="0AC7BE36" w14:textId="77777777" w:rsidR="00094FDC" w:rsidRPr="00802EC7" w:rsidRDefault="00094FDC" w:rsidP="00353172">
      <w:pPr>
        <w:pStyle w:val="Odsekzoznamu"/>
        <w:spacing w:after="0" w:line="240" w:lineRule="auto"/>
        <w:rPr>
          <w:iCs/>
        </w:rPr>
      </w:pPr>
      <w:r w:rsidRPr="00802EC7">
        <w:rPr>
          <w:b/>
          <w:iCs/>
        </w:rPr>
        <w:t>Projektová práca je</w:t>
      </w:r>
      <w:r w:rsidRPr="00802EC7">
        <w:rPr>
          <w:iCs/>
        </w:rPr>
        <w:t xml:space="preserve"> súčasťou študijného programu v podobe dizertačnej skúšky, na ktorú študent predkladá detailný projekt svojej dizertačnej práce. </w:t>
      </w:r>
      <w:r w:rsidRPr="00802EC7">
        <w:rPr>
          <w:b/>
          <w:iCs/>
        </w:rPr>
        <w:t>Dizertačná skúška</w:t>
      </w:r>
      <w:r w:rsidRPr="00802EC7">
        <w:rPr>
          <w:iCs/>
        </w:rPr>
        <w:t xml:space="preserve"> je dotovaná </w:t>
      </w:r>
      <w:r w:rsidRPr="00802EC7">
        <w:rPr>
          <w:b/>
          <w:iCs/>
        </w:rPr>
        <w:t>20 kreditmi</w:t>
      </w:r>
      <w:r w:rsidRPr="00802EC7">
        <w:rPr>
          <w:iCs/>
        </w:rPr>
        <w:t xml:space="preserve"> a je súčasťou štátnej skúšky.</w:t>
      </w:r>
    </w:p>
    <w:p w14:paraId="5A942857" w14:textId="4A8E96AD" w:rsidR="00F624EB" w:rsidRPr="00802EC7" w:rsidRDefault="00B35623" w:rsidP="00353172">
      <w:pPr>
        <w:pStyle w:val="Odsekzoznamu"/>
        <w:numPr>
          <w:ilvl w:val="0"/>
          <w:numId w:val="33"/>
        </w:numPr>
        <w:spacing w:after="0" w:line="240" w:lineRule="auto"/>
        <w:contextualSpacing w:val="0"/>
      </w:pPr>
      <w:r w:rsidRPr="00802EC7">
        <w:rPr>
          <w:lang w:eastAsia="sk-SK"/>
        </w:rPr>
        <w:t>p</w:t>
      </w:r>
      <w:r w:rsidR="00F624EB" w:rsidRPr="00802EC7">
        <w:rPr>
          <w:lang w:eastAsia="sk-SK"/>
        </w:rPr>
        <w:t>očet kreditov potrebných na riadne skončenie štúdia/ ukončenie časti štúdia za umelecké výkony okrem záverečnej práce v umeleckých študijných programoch</w:t>
      </w:r>
    </w:p>
    <w:p w14:paraId="0D64829E" w14:textId="77777777" w:rsidR="00094FDC" w:rsidRPr="00802EC7" w:rsidRDefault="00094FDC" w:rsidP="00353172">
      <w:pPr>
        <w:pStyle w:val="Odsekzoznamu"/>
        <w:spacing w:after="0" w:line="240" w:lineRule="auto"/>
        <w:rPr>
          <w:iCs/>
        </w:rPr>
      </w:pPr>
      <w:r w:rsidRPr="00802EC7">
        <w:rPr>
          <w:iCs/>
        </w:rPr>
        <w:t>Umelecké výkony nie sú súčasťou študijného programu.</w:t>
      </w:r>
    </w:p>
    <w:p w14:paraId="65C37C1E" w14:textId="77777777" w:rsidR="001101BB" w:rsidRPr="00802EC7" w:rsidRDefault="001101BB" w:rsidP="00353172">
      <w:pPr>
        <w:spacing w:after="0" w:line="240" w:lineRule="auto"/>
      </w:pPr>
    </w:p>
    <w:p w14:paraId="7E65E468" w14:textId="5B374C07" w:rsidR="00A17AC4" w:rsidRPr="00802EC7" w:rsidRDefault="00A17AC4" w:rsidP="00353172">
      <w:pPr>
        <w:pStyle w:val="Odsekzoznamu"/>
        <w:numPr>
          <w:ilvl w:val="0"/>
          <w:numId w:val="14"/>
        </w:numPr>
        <w:spacing w:after="0" w:line="240" w:lineRule="auto"/>
        <w:contextualSpacing w:val="0"/>
      </w:pPr>
      <w:r w:rsidRPr="00802EC7">
        <w:t>Vysoká škola popíše pravidlá pre overovanie výstupov vzdelávania a</w:t>
      </w:r>
      <w:r w:rsidR="00713472" w:rsidRPr="00802EC7">
        <w:t> </w:t>
      </w:r>
      <w:r w:rsidRPr="00802EC7">
        <w:t>hodnotenie</w:t>
      </w:r>
      <w:r w:rsidR="00713472" w:rsidRPr="00802EC7">
        <w:t xml:space="preserve"> študentov</w:t>
      </w:r>
      <w:r w:rsidRPr="00802EC7">
        <w:t xml:space="preserve"> a možnosti opravných postupov voči tomuto hodnoteniu</w:t>
      </w:r>
    </w:p>
    <w:p w14:paraId="529F6E79" w14:textId="77777777" w:rsidR="000A2744" w:rsidRPr="00802EC7" w:rsidRDefault="000A2744" w:rsidP="00353172">
      <w:pPr>
        <w:spacing w:after="0" w:line="240" w:lineRule="auto"/>
        <w:ind w:left="360"/>
        <w:contextualSpacing/>
      </w:pPr>
      <w:r w:rsidRPr="00802EC7">
        <w:rPr>
          <w:rFonts w:eastAsia="Calibri"/>
          <w:iCs/>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495E020E" w14:textId="77777777" w:rsidR="000A2744" w:rsidRPr="00802EC7" w:rsidRDefault="000A2744" w:rsidP="00353172">
      <w:pPr>
        <w:spacing w:after="0" w:line="240" w:lineRule="auto"/>
        <w:ind w:left="360"/>
        <w:contextualSpacing/>
      </w:pPr>
      <w:r w:rsidRPr="00802EC7">
        <w:rPr>
          <w:rFonts w:eastAsia="Calibri"/>
          <w:iCs/>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w:t>
      </w:r>
      <w:r w:rsidRPr="00802EC7">
        <w:rPr>
          <w:rFonts w:eastAsia="Calibri"/>
          <w:iCs/>
        </w:rPr>
        <w:lastRenderedPageBreak/>
        <w:t xml:space="preserve">Na základe znenia štatútu FiF UK (Vnútorný predpis FiF UK č. 1/2015, čl. 54) budú mať študenti študijného programu právo </w:t>
      </w:r>
    </w:p>
    <w:p w14:paraId="3681B4B8" w14:textId="77777777" w:rsidR="000A2744" w:rsidRPr="00802EC7" w:rsidRDefault="000A2744" w:rsidP="00C44BE3">
      <w:pPr>
        <w:pStyle w:val="Odsekzoznamu"/>
        <w:numPr>
          <w:ilvl w:val="0"/>
          <w:numId w:val="41"/>
        </w:numPr>
        <w:tabs>
          <w:tab w:val="clear" w:pos="4536"/>
        </w:tabs>
        <w:autoSpaceDE/>
        <w:autoSpaceDN/>
        <w:adjustRightInd/>
        <w:spacing w:after="0" w:line="240" w:lineRule="auto"/>
        <w:rPr>
          <w:rFonts w:eastAsiaTheme="minorEastAsia"/>
          <w:iCs/>
        </w:rPr>
      </w:pPr>
      <w:r w:rsidRPr="00802EC7">
        <w:rPr>
          <w:rFonts w:eastAsia="Calibri"/>
          <w:iCs/>
        </w:rPr>
        <w:t>na konzultovanie formy a metódy vyučovania a hodnotenia daného predmetu s pedagógom, ako aj stanovené podmienky, ktoré musia študenti splniť, aby boli hodnotení určitým klasifikačným stupňom;</w:t>
      </w:r>
    </w:p>
    <w:p w14:paraId="28FEC452" w14:textId="77777777" w:rsidR="000A2744" w:rsidRPr="00802EC7" w:rsidRDefault="000A2744" w:rsidP="00C44BE3">
      <w:pPr>
        <w:pStyle w:val="Odsekzoznamu"/>
        <w:numPr>
          <w:ilvl w:val="0"/>
          <w:numId w:val="41"/>
        </w:numPr>
        <w:tabs>
          <w:tab w:val="clear" w:pos="4536"/>
        </w:tabs>
        <w:autoSpaceDE/>
        <w:autoSpaceDN/>
        <w:adjustRightInd/>
        <w:spacing w:after="0" w:line="240" w:lineRule="auto"/>
        <w:rPr>
          <w:rFonts w:eastAsiaTheme="minorEastAsia"/>
          <w:iCs/>
        </w:rPr>
      </w:pPr>
      <w:r w:rsidRPr="00802EC7">
        <w:rPr>
          <w:rFonts w:eastAsia="Calibri"/>
          <w:iCs/>
        </w:rPr>
        <w:t>v prípade porušenia práv obrátiť sa na príslušných vedúcich katedier alebo na prodekana pre pedagogickú činnosť alebo na príslušné akademické orgány so žiadosťou o nápravu;</w:t>
      </w:r>
    </w:p>
    <w:p w14:paraId="50BE5096" w14:textId="77777777" w:rsidR="000A2744" w:rsidRPr="00802EC7" w:rsidRDefault="000A2744" w:rsidP="00D052CE">
      <w:pPr>
        <w:pStyle w:val="Odsekzoznamu"/>
        <w:numPr>
          <w:ilvl w:val="0"/>
          <w:numId w:val="41"/>
        </w:numPr>
        <w:tabs>
          <w:tab w:val="clear" w:pos="4536"/>
        </w:tabs>
        <w:autoSpaceDE/>
        <w:autoSpaceDN/>
        <w:adjustRightInd/>
        <w:spacing w:after="0" w:line="240" w:lineRule="auto"/>
        <w:rPr>
          <w:rFonts w:eastAsiaTheme="minorEastAsia"/>
          <w:iCs/>
        </w:rPr>
      </w:pPr>
      <w:r w:rsidRPr="00802EC7">
        <w:rPr>
          <w:rFonts w:eastAsia="Calibri"/>
          <w:iCs/>
        </w:rPr>
        <w:t xml:space="preserve">na podanie sťažnosti dekanovi a jej vybavenie; </w:t>
      </w:r>
    </w:p>
    <w:p w14:paraId="30265951" w14:textId="77777777" w:rsidR="000A2744" w:rsidRPr="00802EC7" w:rsidRDefault="000A2744" w:rsidP="00353172">
      <w:pPr>
        <w:pStyle w:val="Odsekzoznamu"/>
        <w:numPr>
          <w:ilvl w:val="0"/>
          <w:numId w:val="41"/>
        </w:numPr>
        <w:tabs>
          <w:tab w:val="clear" w:pos="4536"/>
        </w:tabs>
        <w:spacing w:after="0" w:line="240" w:lineRule="auto"/>
        <w:rPr>
          <w:iCs/>
        </w:rPr>
      </w:pPr>
      <w:r w:rsidRPr="00802EC7">
        <w:rPr>
          <w:rFonts w:eastAsia="Calibri"/>
          <w:iCs/>
        </w:rPr>
        <w:t>na preskúmanie rozhodnutia dekana o vylúčení zo štúdia.</w:t>
      </w:r>
    </w:p>
    <w:p w14:paraId="007F4226" w14:textId="77777777" w:rsidR="006604B3" w:rsidRPr="00802EC7" w:rsidRDefault="006604B3" w:rsidP="00353172">
      <w:pPr>
        <w:pStyle w:val="Odsekzoznamu"/>
        <w:spacing w:after="0" w:line="240" w:lineRule="auto"/>
        <w:ind w:left="360"/>
        <w:rPr>
          <w:iCs/>
        </w:rPr>
      </w:pPr>
    </w:p>
    <w:p w14:paraId="37EE99B8" w14:textId="3BCF121C" w:rsidR="005D3722" w:rsidRPr="00802EC7" w:rsidRDefault="005D3722" w:rsidP="00353172">
      <w:pPr>
        <w:pStyle w:val="Odsekzoznamu"/>
        <w:numPr>
          <w:ilvl w:val="0"/>
          <w:numId w:val="14"/>
        </w:numPr>
        <w:spacing w:after="0" w:line="240" w:lineRule="auto"/>
        <w:contextualSpacing w:val="0"/>
      </w:pPr>
      <w:r w:rsidRPr="00802EC7">
        <w:t>Podmienky uznávania štúdia, alebo časti štúdia</w:t>
      </w:r>
    </w:p>
    <w:p w14:paraId="67DB2F09" w14:textId="77777777" w:rsidR="000A2744" w:rsidRPr="00802EC7" w:rsidRDefault="000A2744" w:rsidP="00353172">
      <w:pPr>
        <w:pStyle w:val="Odsekzoznamu"/>
        <w:spacing w:after="0" w:line="240" w:lineRule="auto"/>
        <w:ind w:left="360"/>
      </w:pPr>
      <w:r w:rsidRPr="00802EC7">
        <w:rPr>
          <w:rFonts w:eastAsia="Calibri"/>
          <w:iCs/>
        </w:rPr>
        <w:t xml:space="preserve">Študijný program vychádza z vyhlášky o kreditovom systéme štúdia (Vyhláška č. 614/2002 Z. z., § 4), študijného poriadku fakulty (Vnútorný predpis FiF UK č. 5/2020, čl. 5) a predpisu o kreditovom hodnotení činností v doktorandskom štúdiu (Vnútorný predpis FiF UK č. 8/2020), podľa ktorých je organizácia všetkých stupňov a foriem vysokoškolského štúdia tretieho stupňa na fakulte založená na kreditovom systéme. Kreditový systém štúdia tak napomáha otvorenosti študijného programu zvnútra, podporuje mobilitu študentov a poskytuje študentovi možnosť podieľať sa na tvorbe svojho študijného plánu. </w:t>
      </w:r>
    </w:p>
    <w:p w14:paraId="5EA86D12" w14:textId="77777777" w:rsidR="000A2744" w:rsidRPr="00802EC7" w:rsidRDefault="000A2744" w:rsidP="00353172">
      <w:pPr>
        <w:pStyle w:val="Odsekzoznamu"/>
        <w:spacing w:after="0" w:line="240" w:lineRule="auto"/>
        <w:ind w:left="360"/>
        <w:rPr>
          <w:rFonts w:eastAsia="Calibri"/>
          <w:iCs/>
        </w:rPr>
      </w:pPr>
      <w:r w:rsidRPr="00802EC7">
        <w:rPr>
          <w:rFonts w:eastAsia="Calibri"/>
          <w:iCs/>
        </w:rPr>
        <w:t>Flexibilita trajektórií učenia sa a dosahovania výstupov vzdelávania bude zabezpečená tým, že individuálny študijný plán doktoranda v študijnom programe bude zostavovať v rámci pravidiel určených študijným programom a v súlade so študijným poriadkom fakulty (Vnútorný predpis č. 5/2020, čl. 27) školiteľ v súčinnosti s doktorandom.</w:t>
      </w:r>
    </w:p>
    <w:p w14:paraId="7E6D2E97" w14:textId="77777777" w:rsidR="000A2744" w:rsidRPr="00802EC7" w:rsidRDefault="000A2744" w:rsidP="00353172">
      <w:pPr>
        <w:pStyle w:val="Odsekzoznamu"/>
        <w:spacing w:after="0" w:line="240" w:lineRule="auto"/>
        <w:ind w:left="360"/>
        <w:rPr>
          <w:rFonts w:eastAsia="Calibri"/>
          <w:iCs/>
        </w:rPr>
      </w:pPr>
      <w:r w:rsidRPr="00802EC7">
        <w:rPr>
          <w:rFonts w:eastAsia="Calibri"/>
          <w:iCs/>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3DA15C01" w14:textId="77777777" w:rsidR="000A2744" w:rsidRPr="00802EC7" w:rsidRDefault="000A2744" w:rsidP="00353172">
      <w:pPr>
        <w:pStyle w:val="Odsekzoznamu"/>
        <w:spacing w:after="0" w:line="240" w:lineRule="auto"/>
        <w:ind w:left="360"/>
      </w:pPr>
      <w:r w:rsidRPr="00802EC7">
        <w:rPr>
          <w:rFonts w:eastAsia="Calibri"/>
          <w:iCs/>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725363A8" w14:textId="77777777" w:rsidR="000A2744" w:rsidRPr="00802EC7" w:rsidRDefault="000A2744" w:rsidP="00353172">
      <w:pPr>
        <w:pStyle w:val="Odsekzoznamu"/>
        <w:spacing w:after="0" w:line="240" w:lineRule="auto"/>
        <w:ind w:left="360"/>
      </w:pPr>
      <w:r w:rsidRPr="00802EC7">
        <w:rPr>
          <w:rFonts w:eastAsia="Calibri"/>
          <w:iCs/>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0423274F" w14:textId="11F68AC6" w:rsidR="000A2744" w:rsidRPr="00802EC7" w:rsidRDefault="000A2744" w:rsidP="00353172">
      <w:pPr>
        <w:pStyle w:val="Odsekzoznamu"/>
        <w:spacing w:after="0" w:line="240" w:lineRule="auto"/>
        <w:ind w:left="360"/>
        <w:rPr>
          <w:iCs/>
        </w:rPr>
      </w:pPr>
      <w:r w:rsidRPr="00802EC7">
        <w:rPr>
          <w:rFonts w:eastAsia="Calibri"/>
          <w:iCs/>
        </w:rPr>
        <w:t>Fi</w:t>
      </w:r>
      <w:r w:rsidR="00803E06" w:rsidRPr="00802EC7">
        <w:rPr>
          <w:rFonts w:eastAsia="Calibri"/>
          <w:iCs/>
        </w:rPr>
        <w:t>F</w:t>
      </w:r>
      <w:r w:rsidRPr="00802EC7">
        <w:rPr>
          <w:rFonts w:eastAsia="Calibri"/>
          <w:iCs/>
        </w:rPr>
        <w:t xml:space="preserve"> UK podľa Vnútorného predpisu FiF UK č. 5/2020, čl. 19 umožňuje študentom prenos kreditov získaných aj pri absolvovaní časti štúdia na inej vysokej škole v SR alebo v </w:t>
      </w:r>
      <w:r w:rsidRPr="00802EC7">
        <w:rPr>
          <w:rFonts w:eastAsia="Calibri"/>
          <w:iCs/>
        </w:rPr>
        <w:lastRenderedPageBreak/>
        <w:t>zahraničí (študentská mobilita) do počtu spočítavaných kreditov študenta podľa § 4</w:t>
      </w:r>
      <w:r w:rsidR="00312039" w:rsidRPr="00802EC7">
        <w:rPr>
          <w:rFonts w:eastAsia="Calibri"/>
          <w:iCs/>
        </w:rPr>
        <w:t>,</w:t>
      </w:r>
      <w:r w:rsidRPr="00802EC7">
        <w:rPr>
          <w:rFonts w:eastAsia="Calibri"/>
          <w:iCs/>
        </w:rPr>
        <w:t xml:space="preserve"> ods. 3 vyhlášky o kreditovom systéme štúdia.</w:t>
      </w:r>
    </w:p>
    <w:p w14:paraId="2E65D96F" w14:textId="77777777" w:rsidR="00755BB2" w:rsidRPr="00802EC7" w:rsidRDefault="00755BB2" w:rsidP="00353172">
      <w:pPr>
        <w:pStyle w:val="Odsekzoznamu"/>
        <w:spacing w:after="0" w:line="240" w:lineRule="auto"/>
      </w:pPr>
    </w:p>
    <w:p w14:paraId="624CA78A" w14:textId="0B4D28E3" w:rsidR="007E30C7" w:rsidRPr="00802EC7" w:rsidRDefault="00A17AC4" w:rsidP="00353172">
      <w:pPr>
        <w:pStyle w:val="Odsekzoznamu"/>
        <w:numPr>
          <w:ilvl w:val="0"/>
          <w:numId w:val="14"/>
        </w:numPr>
        <w:spacing w:after="0" w:line="240" w:lineRule="auto"/>
        <w:contextualSpacing w:val="0"/>
      </w:pPr>
      <w:r w:rsidRPr="00802EC7">
        <w:t>Vysoká škola uvedie t</w:t>
      </w:r>
      <w:r w:rsidR="00DA55AF" w:rsidRPr="00802EC7">
        <w:t xml:space="preserve">émy </w:t>
      </w:r>
      <w:r w:rsidR="0057099A" w:rsidRPr="00802EC7">
        <w:t>záverečných prác študijného programu (alebo odkaz na zoznam)</w:t>
      </w:r>
    </w:p>
    <w:p w14:paraId="2EEFE114" w14:textId="77777777" w:rsidR="008719B4" w:rsidRPr="00802EC7" w:rsidRDefault="008719B4" w:rsidP="00353172">
      <w:pPr>
        <w:pStyle w:val="Odsekzoznamu"/>
        <w:spacing w:after="0" w:line="240" w:lineRule="auto"/>
        <w:ind w:left="360"/>
        <w:contextualSpacing w:val="0"/>
        <w:rPr>
          <w:b/>
          <w:iCs/>
        </w:rPr>
      </w:pPr>
      <w:bookmarkStart w:id="2" w:name="_Hlk63242260"/>
    </w:p>
    <w:p w14:paraId="2184F575" w14:textId="2A2630F5" w:rsidR="00847EBF" w:rsidRPr="00802EC7" w:rsidRDefault="00847EBF" w:rsidP="00353172">
      <w:pPr>
        <w:pStyle w:val="Odsekzoznamu"/>
        <w:spacing w:after="0" w:line="240" w:lineRule="auto"/>
        <w:ind w:left="360"/>
        <w:contextualSpacing w:val="0"/>
        <w:rPr>
          <w:b/>
          <w:iCs/>
        </w:rPr>
      </w:pPr>
      <w:r w:rsidRPr="00802EC7">
        <w:rPr>
          <w:b/>
          <w:iCs/>
        </w:rPr>
        <w:t>Zoznam tém doktorandských prác za obdobie ostatných 6 rokov (v pôvodných študijných programoch, ktoré sa spájajú do nového doktorandského programu Kultúry a náboženstvá sveta/World Cultures and Religion):</w:t>
      </w:r>
    </w:p>
    <w:p w14:paraId="19FAE702" w14:textId="2711E970" w:rsidR="00847EBF" w:rsidRPr="00802EC7" w:rsidRDefault="00847EBF" w:rsidP="00353172">
      <w:pPr>
        <w:pStyle w:val="Odsekzoznamu"/>
        <w:spacing w:after="0" w:line="240" w:lineRule="auto"/>
        <w:ind w:left="360"/>
        <w:rPr>
          <w:rFonts w:eastAsia="Calibri"/>
          <w:iCs/>
        </w:rPr>
      </w:pPr>
    </w:p>
    <w:p w14:paraId="75353098" w14:textId="75ED001D" w:rsidR="00312039" w:rsidRPr="00802EC7" w:rsidRDefault="00312039" w:rsidP="00353172">
      <w:pPr>
        <w:pStyle w:val="Odsekzoznamu"/>
        <w:spacing w:after="0" w:line="240" w:lineRule="auto"/>
        <w:ind w:left="360"/>
        <w:rPr>
          <w:rFonts w:eastAsia="Calibri"/>
          <w:iCs/>
        </w:rPr>
      </w:pPr>
      <w:r w:rsidRPr="00802EC7">
        <w:rPr>
          <w:rFonts w:eastAsia="Calibri"/>
          <w:iCs/>
        </w:rPr>
        <w:t>Obhájené:</w:t>
      </w:r>
    </w:p>
    <w:p w14:paraId="735F3F7D" w14:textId="1630EC17" w:rsidR="006D731B" w:rsidRPr="00802EC7" w:rsidRDefault="006D731B" w:rsidP="00353172">
      <w:pPr>
        <w:pStyle w:val="Odsekzoznamu"/>
        <w:spacing w:after="0" w:line="240" w:lineRule="auto"/>
        <w:ind w:left="360"/>
        <w:rPr>
          <w:rFonts w:eastAsia="Calibri"/>
          <w:iCs/>
        </w:rPr>
      </w:pPr>
      <w:bookmarkStart w:id="3" w:name="_Hlk62469275"/>
      <w:r w:rsidRPr="00802EC7">
        <w:rPr>
          <w:rFonts w:eastAsia="Calibri"/>
          <w:iCs/>
        </w:rPr>
        <w:t>The Paris Codex: Complex Analysis of Ancient Maya Manuscript</w:t>
      </w:r>
      <w:r w:rsidR="000A2744" w:rsidRPr="00802EC7">
        <w:rPr>
          <w:rFonts w:eastAsia="Calibri"/>
          <w:iCs/>
        </w:rPr>
        <w:t>.</w:t>
      </w:r>
    </w:p>
    <w:p w14:paraId="6FBDA9D5" w14:textId="6DDDF3F6" w:rsidR="006D731B" w:rsidRPr="00802EC7" w:rsidRDefault="006D731B" w:rsidP="00353172">
      <w:pPr>
        <w:pStyle w:val="Odsekzoznamu"/>
        <w:spacing w:after="0" w:line="240" w:lineRule="auto"/>
        <w:ind w:left="360"/>
        <w:rPr>
          <w:rFonts w:eastAsia="Calibri"/>
          <w:iCs/>
        </w:rPr>
      </w:pPr>
      <w:r w:rsidRPr="00802EC7">
        <w:rPr>
          <w:rFonts w:eastAsia="Calibri"/>
          <w:iCs/>
        </w:rPr>
        <w:t>The Influence of the Research of prof. Rudolf Macúch and Other Western Scholars on the Mandaean Identity</w:t>
      </w:r>
      <w:r w:rsidR="000A2744" w:rsidRPr="00802EC7">
        <w:rPr>
          <w:rFonts w:eastAsia="Calibri"/>
          <w:iCs/>
        </w:rPr>
        <w:t>.</w:t>
      </w:r>
    </w:p>
    <w:p w14:paraId="68CCB495" w14:textId="76E51AC0" w:rsidR="006D731B" w:rsidRPr="00802EC7" w:rsidRDefault="006D731B" w:rsidP="00353172">
      <w:pPr>
        <w:pStyle w:val="Odsekzoznamu"/>
        <w:spacing w:after="0" w:line="240" w:lineRule="auto"/>
        <w:ind w:left="360"/>
        <w:rPr>
          <w:rFonts w:eastAsia="Calibri"/>
          <w:iCs/>
        </w:rPr>
      </w:pPr>
      <w:r w:rsidRPr="00802EC7">
        <w:rPr>
          <w:rFonts w:eastAsia="Calibri"/>
          <w:iCs/>
        </w:rPr>
        <w:t>The Settlement Pattern of Uaxactun, Guatemala: An Analysis of the Urban Landscape</w:t>
      </w:r>
      <w:r w:rsidR="000A2744" w:rsidRPr="00802EC7">
        <w:rPr>
          <w:rFonts w:eastAsia="Calibri"/>
          <w:iCs/>
        </w:rPr>
        <w:t>.</w:t>
      </w:r>
    </w:p>
    <w:p w14:paraId="6DB6EECA" w14:textId="4E4037A7" w:rsidR="006D731B" w:rsidRPr="00802EC7" w:rsidRDefault="006D731B" w:rsidP="00353172">
      <w:pPr>
        <w:pStyle w:val="Odsekzoznamu"/>
        <w:spacing w:after="0" w:line="240" w:lineRule="auto"/>
        <w:ind w:left="360"/>
        <w:rPr>
          <w:rFonts w:eastAsia="Calibri"/>
          <w:iCs/>
        </w:rPr>
      </w:pPr>
      <w:r w:rsidRPr="00802EC7">
        <w:rPr>
          <w:rFonts w:eastAsia="Calibri"/>
          <w:iCs/>
        </w:rPr>
        <w:t>Analysis of Maya Burial Practice in Uaxactun, Guatemala</w:t>
      </w:r>
      <w:r w:rsidR="000A2744" w:rsidRPr="00802EC7">
        <w:rPr>
          <w:rFonts w:eastAsia="Calibri"/>
          <w:iCs/>
        </w:rPr>
        <w:t>.</w:t>
      </w:r>
    </w:p>
    <w:p w14:paraId="2BFB59EF" w14:textId="10A3DDE8" w:rsidR="006D731B" w:rsidRPr="00802EC7" w:rsidRDefault="006D731B" w:rsidP="00353172">
      <w:pPr>
        <w:pStyle w:val="Odsekzoznamu"/>
        <w:spacing w:after="0" w:line="240" w:lineRule="auto"/>
        <w:ind w:left="360"/>
        <w:rPr>
          <w:rFonts w:eastAsia="Calibri"/>
          <w:iCs/>
        </w:rPr>
      </w:pPr>
      <w:r w:rsidRPr="00802EC7">
        <w:rPr>
          <w:rFonts w:eastAsia="Calibri"/>
          <w:iCs/>
        </w:rPr>
        <w:t>Creating the image of Islam in the context of security policies</w:t>
      </w:r>
      <w:r w:rsidR="000A2744" w:rsidRPr="00802EC7">
        <w:rPr>
          <w:rFonts w:eastAsia="Calibri"/>
          <w:iCs/>
        </w:rPr>
        <w:t>.</w:t>
      </w:r>
    </w:p>
    <w:p w14:paraId="7DF1C274" w14:textId="7984D7C2" w:rsidR="006D731B" w:rsidRPr="00802EC7" w:rsidRDefault="006D731B" w:rsidP="00353172">
      <w:pPr>
        <w:pStyle w:val="Odsekzoznamu"/>
        <w:spacing w:after="0" w:line="240" w:lineRule="auto"/>
        <w:ind w:left="360"/>
        <w:rPr>
          <w:rFonts w:eastAsia="Calibri"/>
          <w:iCs/>
        </w:rPr>
      </w:pPr>
      <w:r w:rsidRPr="00802EC7">
        <w:rPr>
          <w:rFonts w:eastAsia="Calibri"/>
          <w:iCs/>
        </w:rPr>
        <w:t>Agehananda Bharati and the search for orthodox humanism</w:t>
      </w:r>
      <w:r w:rsidR="000A2744" w:rsidRPr="00802EC7">
        <w:rPr>
          <w:rFonts w:eastAsia="Calibri"/>
          <w:iCs/>
        </w:rPr>
        <w:t>.</w:t>
      </w:r>
    </w:p>
    <w:p w14:paraId="52154684" w14:textId="78561C71" w:rsidR="00891CE8" w:rsidRPr="00802EC7" w:rsidRDefault="00891CE8" w:rsidP="00353172">
      <w:pPr>
        <w:pStyle w:val="Odsekzoznamu"/>
        <w:spacing w:after="0" w:line="240" w:lineRule="auto"/>
        <w:ind w:left="360"/>
        <w:rPr>
          <w:rFonts w:eastAsia="Calibri"/>
          <w:iCs/>
        </w:rPr>
      </w:pPr>
      <w:r w:rsidRPr="00802EC7">
        <w:rPr>
          <w:rFonts w:eastAsia="Calibri"/>
          <w:iCs/>
        </w:rPr>
        <w:t>Kooperácia a náboženstvo v rurálnom prostredí na Slovensku</w:t>
      </w:r>
      <w:r w:rsidR="000A2744" w:rsidRPr="00802EC7">
        <w:rPr>
          <w:rFonts w:eastAsia="Calibri"/>
          <w:iCs/>
        </w:rPr>
        <w:t>.</w:t>
      </w:r>
    </w:p>
    <w:p w14:paraId="2AF982A2" w14:textId="1A8E1BB5" w:rsidR="00891CE8" w:rsidRPr="00802EC7" w:rsidRDefault="00891CE8" w:rsidP="00353172">
      <w:pPr>
        <w:pStyle w:val="Odsekzoznamu"/>
        <w:spacing w:after="0" w:line="240" w:lineRule="auto"/>
        <w:ind w:left="360"/>
        <w:rPr>
          <w:rFonts w:eastAsia="Calibri"/>
          <w:iCs/>
        </w:rPr>
      </w:pPr>
      <w:r w:rsidRPr="00802EC7">
        <w:rPr>
          <w:rFonts w:eastAsia="Calibri"/>
          <w:iCs/>
        </w:rPr>
        <w:t>Symbolické znečistenie a koncepty morálneho uvažovania: koncepty nebezpečenstva v pôrodnici</w:t>
      </w:r>
      <w:r w:rsidR="000A2744" w:rsidRPr="00802EC7">
        <w:rPr>
          <w:rFonts w:eastAsia="Calibri"/>
          <w:iCs/>
        </w:rPr>
        <w:t>.</w:t>
      </w:r>
    </w:p>
    <w:bookmarkEnd w:id="3"/>
    <w:p w14:paraId="01A9354D" w14:textId="77777777" w:rsidR="00891CE8" w:rsidRPr="00802EC7" w:rsidRDefault="00891CE8" w:rsidP="00353172">
      <w:pPr>
        <w:pStyle w:val="Odsekzoznamu"/>
        <w:spacing w:after="0" w:line="240" w:lineRule="auto"/>
        <w:ind w:left="360"/>
        <w:rPr>
          <w:rFonts w:eastAsia="Calibri"/>
          <w:iCs/>
        </w:rPr>
      </w:pPr>
    </w:p>
    <w:p w14:paraId="5C968AAD" w14:textId="58C99D95" w:rsidR="00847EBF" w:rsidRPr="00802EC7" w:rsidRDefault="006C78C3" w:rsidP="00353172">
      <w:pPr>
        <w:pStyle w:val="Odsekzoznamu"/>
        <w:spacing w:after="0" w:line="240" w:lineRule="auto"/>
        <w:ind w:left="360"/>
        <w:rPr>
          <w:rFonts w:eastAsia="Calibri"/>
          <w:iCs/>
        </w:rPr>
      </w:pPr>
      <w:r w:rsidRPr="00802EC7">
        <w:rPr>
          <w:rFonts w:eastAsia="Calibri"/>
          <w:iCs/>
        </w:rPr>
        <w:t xml:space="preserve">V súčasnosti </w:t>
      </w:r>
      <w:r w:rsidR="00312039" w:rsidRPr="00802EC7">
        <w:rPr>
          <w:rFonts w:eastAsia="Calibri"/>
          <w:iCs/>
        </w:rPr>
        <w:t>riešené</w:t>
      </w:r>
      <w:r w:rsidRPr="00802EC7">
        <w:rPr>
          <w:rFonts w:eastAsia="Calibri"/>
          <w:iCs/>
        </w:rPr>
        <w:t>:</w:t>
      </w:r>
    </w:p>
    <w:p w14:paraId="063E5E81" w14:textId="49AF4B20" w:rsidR="000F0D84" w:rsidRPr="00802EC7" w:rsidRDefault="000F0D84" w:rsidP="00353172">
      <w:pPr>
        <w:pStyle w:val="Odsekzoznamu"/>
        <w:spacing w:after="0" w:line="240" w:lineRule="auto"/>
        <w:ind w:left="360"/>
        <w:rPr>
          <w:rFonts w:eastAsia="Calibri"/>
          <w:iCs/>
        </w:rPr>
      </w:pPr>
      <w:r w:rsidRPr="00802EC7">
        <w:rPr>
          <w:rFonts w:eastAsia="Calibri"/>
          <w:iCs/>
        </w:rPr>
        <w:t>Ancient Topography and Urban Planning in the Maya Area: A Comparative Analysis of Some Cities in Petén, Guatemala</w:t>
      </w:r>
      <w:r w:rsidR="000A2744" w:rsidRPr="00802EC7">
        <w:rPr>
          <w:rFonts w:eastAsia="Calibri"/>
          <w:iCs/>
        </w:rPr>
        <w:t>.</w:t>
      </w:r>
    </w:p>
    <w:p w14:paraId="21BC2E1E" w14:textId="64E1D6FA" w:rsidR="000F0D84" w:rsidRPr="00802EC7" w:rsidRDefault="000F0D84" w:rsidP="00353172">
      <w:pPr>
        <w:pStyle w:val="Odsekzoznamu"/>
        <w:spacing w:after="0" w:line="240" w:lineRule="auto"/>
        <w:ind w:left="360"/>
        <w:rPr>
          <w:rFonts w:eastAsia="Calibri"/>
          <w:iCs/>
        </w:rPr>
      </w:pPr>
      <w:r w:rsidRPr="00802EC7">
        <w:rPr>
          <w:rFonts w:eastAsia="Calibri"/>
          <w:iCs/>
        </w:rPr>
        <w:t>In Pursuit of Maya Commoner: Agricultural Landscape in Ancient Uaxactun</w:t>
      </w:r>
      <w:r w:rsidR="000A2744" w:rsidRPr="00802EC7">
        <w:rPr>
          <w:rFonts w:eastAsia="Calibri"/>
          <w:iCs/>
        </w:rPr>
        <w:t>.</w:t>
      </w:r>
    </w:p>
    <w:p w14:paraId="4B41F1AA" w14:textId="4701122E" w:rsidR="000F0D84" w:rsidRPr="00802EC7" w:rsidRDefault="000F0D84" w:rsidP="00353172">
      <w:pPr>
        <w:pStyle w:val="Odsekzoznamu"/>
        <w:spacing w:after="0" w:line="240" w:lineRule="auto"/>
        <w:ind w:left="360"/>
        <w:rPr>
          <w:rFonts w:eastAsia="Calibri"/>
          <w:iCs/>
        </w:rPr>
      </w:pPr>
      <w:r w:rsidRPr="00802EC7">
        <w:rPr>
          <w:rFonts w:eastAsia="Calibri"/>
          <w:iCs/>
        </w:rPr>
        <w:t>Form and Means of Islamic Mission in Europe-Case Study Dawah</w:t>
      </w:r>
      <w:r w:rsidR="000A2744" w:rsidRPr="00802EC7">
        <w:rPr>
          <w:rFonts w:eastAsia="Calibri"/>
          <w:iCs/>
        </w:rPr>
        <w:t>.</w:t>
      </w:r>
    </w:p>
    <w:p w14:paraId="3BE0EC83" w14:textId="28F4466F" w:rsidR="000F0D84" w:rsidRPr="00802EC7" w:rsidRDefault="000F0D84" w:rsidP="00353172">
      <w:pPr>
        <w:pStyle w:val="Odsekzoznamu"/>
        <w:spacing w:after="0" w:line="240" w:lineRule="auto"/>
        <w:ind w:left="360"/>
        <w:rPr>
          <w:rFonts w:eastAsia="Calibri"/>
          <w:iCs/>
        </w:rPr>
      </w:pPr>
      <w:r w:rsidRPr="00802EC7">
        <w:rPr>
          <w:rFonts w:eastAsia="Calibri"/>
          <w:iCs/>
        </w:rPr>
        <w:t>K´awiil´s role in the Classic Maya mythology and religion</w:t>
      </w:r>
      <w:r w:rsidR="007F41FD" w:rsidRPr="00802EC7">
        <w:rPr>
          <w:rFonts w:eastAsia="Calibri"/>
          <w:iCs/>
        </w:rPr>
        <w:t>.</w:t>
      </w:r>
    </w:p>
    <w:p w14:paraId="3EDE2AB1" w14:textId="3E3ED004" w:rsidR="000F0D84" w:rsidRPr="00802EC7" w:rsidRDefault="000F0D84" w:rsidP="00353172">
      <w:pPr>
        <w:pStyle w:val="Odsekzoznamu"/>
        <w:spacing w:after="0" w:line="240" w:lineRule="auto"/>
        <w:ind w:left="360"/>
        <w:rPr>
          <w:rFonts w:eastAsia="Calibri"/>
          <w:iCs/>
        </w:rPr>
      </w:pPr>
      <w:r w:rsidRPr="00802EC7">
        <w:rPr>
          <w:rFonts w:eastAsia="Calibri"/>
          <w:iCs/>
        </w:rPr>
        <w:t>Ceramica preclásica de Uaxactun. Una revisión tipológica y propuesta</w:t>
      </w:r>
      <w:r w:rsidR="007F41FD" w:rsidRPr="00802EC7">
        <w:rPr>
          <w:rFonts w:eastAsia="Calibri"/>
          <w:iCs/>
        </w:rPr>
        <w:t>.</w:t>
      </w:r>
      <w:r w:rsidRPr="00802EC7">
        <w:rPr>
          <w:rFonts w:eastAsia="Calibri"/>
          <w:iCs/>
        </w:rPr>
        <w:t xml:space="preserve"> </w:t>
      </w:r>
    </w:p>
    <w:p w14:paraId="6C189E9E" w14:textId="59730E02" w:rsidR="000F0D84" w:rsidRPr="00802EC7" w:rsidRDefault="000F0D84" w:rsidP="00353172">
      <w:pPr>
        <w:pStyle w:val="Odsekzoznamu"/>
        <w:spacing w:after="0" w:line="240" w:lineRule="auto"/>
        <w:ind w:left="360"/>
        <w:rPr>
          <w:rFonts w:eastAsia="Calibri"/>
          <w:iCs/>
        </w:rPr>
      </w:pPr>
      <w:r w:rsidRPr="00802EC7">
        <w:rPr>
          <w:rFonts w:eastAsia="Calibri"/>
          <w:iCs/>
        </w:rPr>
        <w:t>Premena podôb bohyne ako okno k indickej tradícii. Etnografický výskum vizuálnych reprezentácií Durgy v západnom Bengálsku</w:t>
      </w:r>
      <w:r w:rsidR="000A2744" w:rsidRPr="00802EC7">
        <w:rPr>
          <w:rFonts w:eastAsia="Calibri"/>
          <w:iCs/>
        </w:rPr>
        <w:t>.</w:t>
      </w:r>
    </w:p>
    <w:p w14:paraId="0789F6D5" w14:textId="02E2C536" w:rsidR="000F0D84" w:rsidRPr="00802EC7" w:rsidRDefault="000F0D84" w:rsidP="00353172">
      <w:pPr>
        <w:pStyle w:val="Odsekzoznamu"/>
        <w:spacing w:after="0" w:line="240" w:lineRule="auto"/>
        <w:ind w:left="360"/>
        <w:rPr>
          <w:rFonts w:eastAsia="Calibri"/>
          <w:iCs/>
        </w:rPr>
      </w:pPr>
      <w:r w:rsidRPr="00802EC7">
        <w:rPr>
          <w:rFonts w:eastAsia="Calibri"/>
          <w:iCs/>
        </w:rPr>
        <w:t>Bohyňa Ištar a jej ikonografické spracovanie v kontexte archeologických nálezov</w:t>
      </w:r>
      <w:r w:rsidR="000A2744" w:rsidRPr="00802EC7">
        <w:rPr>
          <w:rFonts w:eastAsia="Calibri"/>
          <w:iCs/>
        </w:rPr>
        <w:t>.</w:t>
      </w:r>
    </w:p>
    <w:p w14:paraId="52CEFE5A" w14:textId="32C21072" w:rsidR="000F0D84" w:rsidRPr="00802EC7" w:rsidRDefault="000F0D84" w:rsidP="00353172">
      <w:pPr>
        <w:pStyle w:val="Odsekzoznamu"/>
        <w:spacing w:after="0" w:line="240" w:lineRule="auto"/>
        <w:ind w:left="360"/>
        <w:rPr>
          <w:rFonts w:eastAsia="Calibri"/>
          <w:iCs/>
        </w:rPr>
      </w:pPr>
      <w:r w:rsidRPr="00802EC7">
        <w:rPr>
          <w:rFonts w:eastAsia="Calibri"/>
          <w:iCs/>
        </w:rPr>
        <w:t>Funkcia „doplnkovej série“ v kalendárnych nápisoch klasickej mayskej epigrafie</w:t>
      </w:r>
      <w:r w:rsidR="000A2744" w:rsidRPr="00802EC7">
        <w:rPr>
          <w:rFonts w:eastAsia="Calibri"/>
          <w:iCs/>
        </w:rPr>
        <w:t>.</w:t>
      </w:r>
    </w:p>
    <w:p w14:paraId="6A00ACA4" w14:textId="59FDB1B1" w:rsidR="000F0D84" w:rsidRPr="00802EC7" w:rsidRDefault="000F0D84" w:rsidP="00353172">
      <w:pPr>
        <w:pStyle w:val="Odsekzoznamu"/>
        <w:spacing w:after="0" w:line="240" w:lineRule="auto"/>
        <w:ind w:left="360"/>
        <w:rPr>
          <w:rFonts w:eastAsia="Calibri"/>
          <w:iCs/>
        </w:rPr>
      </w:pPr>
      <w:r w:rsidRPr="00802EC7">
        <w:rPr>
          <w:rFonts w:eastAsia="Calibri"/>
          <w:iCs/>
        </w:rPr>
        <w:t>Islám v Bosne</w:t>
      </w:r>
      <w:r w:rsidR="000A2744" w:rsidRPr="00802EC7">
        <w:rPr>
          <w:rFonts w:eastAsia="Calibri"/>
          <w:iCs/>
        </w:rPr>
        <w:t>.</w:t>
      </w:r>
    </w:p>
    <w:p w14:paraId="36EC09A3" w14:textId="7496A9B1" w:rsidR="000F0D84" w:rsidRPr="00802EC7" w:rsidRDefault="000F0D84" w:rsidP="00353172">
      <w:pPr>
        <w:pStyle w:val="Odsekzoznamu"/>
        <w:spacing w:after="0" w:line="240" w:lineRule="auto"/>
        <w:ind w:left="360"/>
        <w:rPr>
          <w:rFonts w:eastAsia="Calibri"/>
          <w:iCs/>
        </w:rPr>
      </w:pPr>
      <w:r w:rsidRPr="00802EC7">
        <w:rPr>
          <w:rFonts w:eastAsia="Calibri"/>
          <w:iCs/>
        </w:rPr>
        <w:t>Nové pohľady do minulosti: história a antropológia populárnej religionizity v Ázii</w:t>
      </w:r>
      <w:r w:rsidR="000A2744" w:rsidRPr="00802EC7">
        <w:rPr>
          <w:rFonts w:eastAsia="Calibri"/>
          <w:iCs/>
        </w:rPr>
        <w:t>.</w:t>
      </w:r>
    </w:p>
    <w:p w14:paraId="183A87F0" w14:textId="52F8D5B3" w:rsidR="000F0D84" w:rsidRPr="00802EC7" w:rsidRDefault="000F0D84" w:rsidP="00353172">
      <w:pPr>
        <w:pStyle w:val="Odsekzoznamu"/>
        <w:spacing w:after="0" w:line="240" w:lineRule="auto"/>
        <w:ind w:left="360"/>
        <w:rPr>
          <w:rFonts w:eastAsia="Calibri"/>
          <w:iCs/>
        </w:rPr>
      </w:pPr>
      <w:r w:rsidRPr="00802EC7">
        <w:rPr>
          <w:rFonts w:eastAsia="Calibri"/>
          <w:iCs/>
        </w:rPr>
        <w:t>Konceptualizácia hodnoty tovaru v sociálnom a náboženskom živote Mayov klasického obdobia</w:t>
      </w:r>
      <w:r w:rsidR="000A2744" w:rsidRPr="00802EC7">
        <w:rPr>
          <w:rFonts w:eastAsia="Calibri"/>
          <w:iCs/>
        </w:rPr>
        <w:t>.</w:t>
      </w:r>
    </w:p>
    <w:p w14:paraId="187DADE0" w14:textId="2F2B0B2C" w:rsidR="000F0D84" w:rsidRPr="00802EC7" w:rsidRDefault="000F0D84" w:rsidP="00353172">
      <w:pPr>
        <w:pStyle w:val="Odsekzoznamu"/>
        <w:spacing w:after="0" w:line="240" w:lineRule="auto"/>
        <w:ind w:left="360"/>
        <w:rPr>
          <w:rFonts w:eastAsia="Calibri"/>
          <w:iCs/>
        </w:rPr>
      </w:pPr>
      <w:r w:rsidRPr="00802EC7">
        <w:rPr>
          <w:rFonts w:eastAsia="Calibri"/>
          <w:iCs/>
        </w:rPr>
        <w:t>Úloha taklídu a válí-e fakíha v politickej mobilizácii ší´itov v Gilgit-Baltistáne</w:t>
      </w:r>
      <w:r w:rsidR="007F41FD" w:rsidRPr="00802EC7">
        <w:rPr>
          <w:rFonts w:eastAsia="Calibri"/>
          <w:iCs/>
        </w:rPr>
        <w:t>.</w:t>
      </w:r>
    </w:p>
    <w:p w14:paraId="288419E2" w14:textId="215853FA" w:rsidR="000F0D84" w:rsidRPr="00802EC7" w:rsidRDefault="000F0D84" w:rsidP="00353172">
      <w:pPr>
        <w:pStyle w:val="Odsekzoznamu"/>
        <w:spacing w:after="0" w:line="240" w:lineRule="auto"/>
        <w:ind w:left="360"/>
        <w:rPr>
          <w:rFonts w:eastAsia="Calibri"/>
          <w:iCs/>
        </w:rPr>
      </w:pPr>
      <w:r w:rsidRPr="00802EC7">
        <w:rPr>
          <w:rFonts w:eastAsia="Calibri"/>
          <w:iCs/>
        </w:rPr>
        <w:t>Problematika kultúrneho prekladu v iberskom koloniálnom kontexte</w:t>
      </w:r>
      <w:r w:rsidR="000A2744" w:rsidRPr="00802EC7">
        <w:rPr>
          <w:rFonts w:eastAsia="Calibri"/>
          <w:iCs/>
        </w:rPr>
        <w:t>.</w:t>
      </w:r>
    </w:p>
    <w:p w14:paraId="6EE1ACB8" w14:textId="549A721D" w:rsidR="000F0D84" w:rsidRPr="00802EC7" w:rsidRDefault="000F0D84" w:rsidP="00353172">
      <w:pPr>
        <w:pStyle w:val="Odsekzoznamu"/>
        <w:spacing w:after="0" w:line="240" w:lineRule="auto"/>
        <w:ind w:left="360"/>
        <w:rPr>
          <w:rFonts w:eastAsia="Calibri"/>
          <w:iCs/>
        </w:rPr>
      </w:pPr>
      <w:r w:rsidRPr="00802EC7">
        <w:rPr>
          <w:rFonts w:eastAsia="Calibri"/>
          <w:iCs/>
        </w:rPr>
        <w:t>Procesuálna interpretácia bioetických tém v monoteistických náboženstvách</w:t>
      </w:r>
      <w:r w:rsidR="000A2744" w:rsidRPr="00802EC7">
        <w:rPr>
          <w:rFonts w:eastAsia="Calibri"/>
          <w:iCs/>
        </w:rPr>
        <w:t>.</w:t>
      </w:r>
    </w:p>
    <w:p w14:paraId="1B1097B6" w14:textId="0FB6BD5F" w:rsidR="00A6417C" w:rsidRPr="00802EC7" w:rsidRDefault="00A6417C" w:rsidP="00353172">
      <w:pPr>
        <w:pStyle w:val="Odsekzoznamu"/>
        <w:spacing w:after="0" w:line="240" w:lineRule="auto"/>
        <w:ind w:left="360"/>
        <w:rPr>
          <w:rFonts w:eastAsia="Calibri"/>
          <w:iCs/>
        </w:rPr>
      </w:pPr>
      <w:r w:rsidRPr="00802EC7">
        <w:rPr>
          <w:rFonts w:eastAsia="Calibri"/>
          <w:iCs/>
        </w:rPr>
        <w:t>Podoby ohrození v súčasnej slovenskej spoločnost</w:t>
      </w:r>
      <w:r w:rsidR="007F41FD" w:rsidRPr="00802EC7">
        <w:rPr>
          <w:rFonts w:eastAsia="Calibri"/>
          <w:iCs/>
        </w:rPr>
        <w:t>i</w:t>
      </w:r>
      <w:r w:rsidRPr="00802EC7">
        <w:rPr>
          <w:rFonts w:eastAsia="Calibri"/>
          <w:iCs/>
        </w:rPr>
        <w:t>.</w:t>
      </w:r>
    </w:p>
    <w:bookmarkEnd w:id="2"/>
    <w:p w14:paraId="4DF2AA19" w14:textId="77777777" w:rsidR="00D55E23" w:rsidRPr="00802EC7" w:rsidRDefault="00D55E23" w:rsidP="00353172">
      <w:pPr>
        <w:pStyle w:val="Odsekzoznamu"/>
        <w:spacing w:after="0" w:line="240" w:lineRule="auto"/>
        <w:contextualSpacing w:val="0"/>
        <w:rPr>
          <w:shd w:val="clear" w:color="auto" w:fill="FFFFFF"/>
        </w:rPr>
      </w:pPr>
    </w:p>
    <w:p w14:paraId="57FE8216" w14:textId="46ADCCA5" w:rsidR="00A4496E" w:rsidRPr="00802EC7" w:rsidRDefault="00A17AC4" w:rsidP="00353172">
      <w:pPr>
        <w:pStyle w:val="Odsekzoznamu"/>
        <w:numPr>
          <w:ilvl w:val="0"/>
          <w:numId w:val="14"/>
        </w:numPr>
        <w:spacing w:after="0" w:line="240" w:lineRule="auto"/>
        <w:contextualSpacing w:val="0"/>
      </w:pPr>
      <w:r w:rsidRPr="00802EC7">
        <w:t>Vysoká škola popíše alebo sa odkáže na</w:t>
      </w:r>
      <w:r w:rsidR="001F3EAE" w:rsidRPr="00802EC7">
        <w:t>:</w:t>
      </w:r>
    </w:p>
    <w:p w14:paraId="1490BE2B" w14:textId="77777777" w:rsidR="008719B4" w:rsidRPr="00802EC7" w:rsidRDefault="008719B4" w:rsidP="00353172">
      <w:pPr>
        <w:pStyle w:val="Odsekzoznamu"/>
        <w:spacing w:after="0" w:line="240" w:lineRule="auto"/>
        <w:ind w:left="360"/>
        <w:contextualSpacing w:val="0"/>
      </w:pPr>
    </w:p>
    <w:p w14:paraId="1BE798AD" w14:textId="1E7746AD" w:rsidR="00A4496E" w:rsidRPr="00802EC7" w:rsidRDefault="00A17AC4" w:rsidP="00353172">
      <w:pPr>
        <w:pStyle w:val="Odsekzoznamu"/>
        <w:numPr>
          <w:ilvl w:val="0"/>
          <w:numId w:val="32"/>
        </w:numPr>
        <w:spacing w:after="0" w:line="240" w:lineRule="auto"/>
        <w:contextualSpacing w:val="0"/>
      </w:pPr>
      <w:r w:rsidRPr="00802EC7">
        <w:t>pravidl</w:t>
      </w:r>
      <w:r w:rsidR="003E67EF" w:rsidRPr="00802EC7">
        <w:t>á</w:t>
      </w:r>
      <w:r w:rsidRPr="00802EC7">
        <w:t xml:space="preserve"> pri zadávaní, spracovaní, oponovaní, obhajobe a hodnotení záverečných prác v študijnom programe</w:t>
      </w:r>
    </w:p>
    <w:p w14:paraId="1D2C37DE" w14:textId="77777777" w:rsidR="009A51DD" w:rsidRPr="00802EC7" w:rsidRDefault="007F41FD" w:rsidP="00353172">
      <w:pPr>
        <w:spacing w:after="0" w:line="240" w:lineRule="auto"/>
        <w:ind w:left="360"/>
        <w:rPr>
          <w:iCs/>
        </w:rPr>
      </w:pPr>
      <w:r w:rsidRPr="00802EC7">
        <w:rPr>
          <w:iCs/>
        </w:rPr>
        <w:t xml:space="preserve">V prípade doktorandského štúdia sa uplatňuje Vnútorný predpis UK č. 19/2018 Smernica rektora UK, ktorou sa určujú pravidlá schvaľovania školiteľov doktorandského štúdia na UK, v ktorej sa podľa článku 2 vyžaduje, aby funkciu školiteľa vykonávali len osoby, ktoré aktívne uskutočňujú výskumnú, vývojovú alebo umeleckú činnosť a majú tomu zodpovedajúce výstupy tvorivej činnosti. Uplatňuje sa aj Vnútorný predpis FiF UK č. </w:t>
      </w:r>
      <w:r w:rsidRPr="00802EC7">
        <w:rPr>
          <w:iCs/>
        </w:rPr>
        <w:lastRenderedPageBreak/>
        <w:t>5/2020 Študijný poriadok FiF UK, v ktorom sa podľa čl. 24, ods. 4 písm. b) priznáva odborovej komisii doktorandského štúdia kompetencia schvaľovať témy dizertačných prác, čo zaručuje, že témy dizertačných prác budú zodpovedať odbornému zameraniu ich školiteľov.</w:t>
      </w:r>
    </w:p>
    <w:p w14:paraId="4C106130" w14:textId="77777777" w:rsidR="009A51DD" w:rsidRPr="00802EC7" w:rsidRDefault="007F41FD" w:rsidP="00353172">
      <w:pPr>
        <w:spacing w:after="0" w:line="240" w:lineRule="auto"/>
        <w:ind w:left="360"/>
      </w:pPr>
      <w:r w:rsidRPr="00802EC7">
        <w:t xml:space="preserve">Podrobnosti o formálnej úprave, obsahovej štruktúre a pravidlách obhajob záverečných prác v jednotlivých stupňoch štúdia upravuje Vnútorný predpis UK č. 7/2018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odovzdávania, administrácie a obhajob dizertačných prác, ako aj písomných prác k dizertačnej skúške sú spracované a pravidelne aktualizované na webovom sídle fakulty. </w:t>
      </w:r>
    </w:p>
    <w:p w14:paraId="67430B6D" w14:textId="77777777" w:rsidR="009A51DD" w:rsidRPr="00802EC7" w:rsidRDefault="007F41FD" w:rsidP="00353172">
      <w:pPr>
        <w:spacing w:after="0" w:line="240" w:lineRule="auto"/>
        <w:ind w:left="360"/>
      </w:pPr>
      <w:r w:rsidRPr="00802EC7">
        <w:t xml:space="preserve">Ciele dizertačnej práce. Dizertačnou prácou študent preukazuje schopnosť a pripravenosť na samostatnú vedeckú činnosť. Vyznačuje sa vysokým stupňom analýzy a syntézy, prehľadu poznatkov a originalitou. </w:t>
      </w:r>
    </w:p>
    <w:p w14:paraId="6EB9C8D6" w14:textId="77777777" w:rsidR="009A51DD" w:rsidRPr="00802EC7" w:rsidRDefault="007F41FD" w:rsidP="00353172">
      <w:pPr>
        <w:spacing w:after="0" w:line="240" w:lineRule="auto"/>
        <w:ind w:left="360"/>
      </w:pPr>
      <w:r w:rsidRPr="00802EC7">
        <w:t xml:space="preserve">Organizácia a pravidlá výberu, spracovanie a obhajoby dizertačných prác. Dekan vypisuje témy pre uchádzačov najmenej dva mesiace pred konaním prijímacej skúšky na základe podkladov od školiteľov a vedúcich katedier. Študent môže konzultovať s katedrou aj vlastnú tému, vypísanie témy je v kompetencii školiteľa a vedúceho katedry. Uchádzač predloží projekt dizertačnej práce, zoznam publikácií, životopis a požadované doklady. Záverečnú prácu vypracuje študent pod vedením vedúceho práce (školiteľa). Záverečnú prácu posudzuje oponent (vypracuje písomný posudok). Študent má právo oboznámiť sa s posudkami vedúceho a oponentov najneskôr tri dni pred obhajobou práce. Výsledok obhajoby dizertačnej práce sa hodnotí „prospel“/ neprospel“. Dizertačná práca môže byť vypracovaná v slovenskom, českom alebo anglickom jazyku (na základe povolenia dekana). Študent odovzdáva záverečnú prácu v štyroch tlačených exemplároch do polovice apríla aj v elektronickej podobe do AIS, ak chce ukončiť doktorandské štúdiu do 31. augusta daného roku. Elektronická a tlačená forma práce musia byť identické. </w:t>
      </w:r>
    </w:p>
    <w:p w14:paraId="6188CB5A" w14:textId="797E47D7" w:rsidR="007F41FD" w:rsidRPr="00802EC7" w:rsidRDefault="007F41FD" w:rsidP="00353172">
      <w:pPr>
        <w:spacing w:after="0" w:line="240" w:lineRule="auto"/>
        <w:ind w:left="360"/>
      </w:pPr>
      <w:r w:rsidRPr="00802EC7">
        <w:t>Pravidlá posudzovania dizertačnej práce. Obhajobu dizertačnej práce hodnotí komisia pre obhajoby dizertačnej práce, ktorá pozostáva z predsedu a najmenej troch členov. Ďalšími členmi komisie sú traja oponenti s právom hlasovať o výsledku obhajoby. Výber členov a oponentov komisie sa riadi Vnútorným predpisom FiF UK č. 5/2020. Hodnotenie práce sa riadi Študijným poriadkom FiF UK. Pri obhajobe dizertačnej práce komisia hodnotí: prínos práce pre daný študijný odbor, aktuálnosť témy, aplikované metódy, dosiahnuté nové výsledky pre ďalší rozvoj odboru a splnenie cieľov. Hodnotí sa aj originálnosť práce (súčasťou dokumentácie je aj protokol o hodnotení originality z centrálneho registra). Tiež sa hodnotí použitie informačných zdrojov, správnosť citovania, správnosť opisu metód a súlad štruktúry práce s predpísanou štruktúrou (Vnútorný predpis FiF UK č. 5/2020), primeranosť rozsahu, jazyková, štylistická a formálna úprava, spôsob a forma obhajoby dizertačnej práce, vrátane schopnosti študenta reagovať na pripomienky a otázky.</w:t>
      </w:r>
    </w:p>
    <w:p w14:paraId="7C96F7C4" w14:textId="77777777" w:rsidR="009A51DD" w:rsidRPr="00802EC7" w:rsidRDefault="009A51DD" w:rsidP="00353172">
      <w:pPr>
        <w:spacing w:after="0" w:line="240" w:lineRule="auto"/>
        <w:ind w:left="360"/>
      </w:pPr>
    </w:p>
    <w:p w14:paraId="65E424D0" w14:textId="0FE9B911" w:rsidR="00A4496E" w:rsidRPr="00802EC7" w:rsidRDefault="00BA1D31" w:rsidP="00353172">
      <w:pPr>
        <w:pStyle w:val="Odsekzoznamu"/>
        <w:numPr>
          <w:ilvl w:val="0"/>
          <w:numId w:val="32"/>
        </w:numPr>
        <w:spacing w:after="0" w:line="240" w:lineRule="auto"/>
        <w:contextualSpacing w:val="0"/>
      </w:pPr>
      <w:r w:rsidRPr="00802EC7">
        <w:t xml:space="preserve">možnosti a postupy </w:t>
      </w:r>
      <w:r w:rsidR="00A4496E" w:rsidRPr="00802EC7">
        <w:t>účasti na mobilitách</w:t>
      </w:r>
      <w:r w:rsidRPr="00802EC7">
        <w:t xml:space="preserve"> štud</w:t>
      </w:r>
      <w:r w:rsidR="009B1989" w:rsidRPr="00802EC7">
        <w:t>e</w:t>
      </w:r>
      <w:r w:rsidRPr="00802EC7">
        <w:t>ntov</w:t>
      </w:r>
    </w:p>
    <w:p w14:paraId="7C4B531F" w14:textId="3886B1ED" w:rsidR="002E7ADC" w:rsidRPr="00802EC7" w:rsidRDefault="009A51DD" w:rsidP="00353172">
      <w:pPr>
        <w:spacing w:after="0" w:line="240" w:lineRule="auto"/>
        <w:ind w:left="357"/>
        <w:rPr>
          <w:iCs/>
        </w:rPr>
      </w:pPr>
      <w:r w:rsidRPr="00802EC7">
        <w:rPr>
          <w:iCs/>
        </w:rPr>
        <w:tab/>
      </w:r>
      <w:r w:rsidR="002E7ADC" w:rsidRPr="00802EC7">
        <w:rPr>
          <w:iCs/>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 na UK. 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w:t>
      </w:r>
      <w:r w:rsidR="002E7ADC" w:rsidRPr="00802EC7">
        <w:rPr>
          <w:iCs/>
        </w:rPr>
        <w:lastRenderedPageBreak/>
        <w:t xml:space="preserve">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70C0CE69" w14:textId="77777777" w:rsidR="002E7ADC" w:rsidRPr="00802EC7" w:rsidRDefault="002E7ADC" w:rsidP="00353172">
      <w:pPr>
        <w:spacing w:after="0" w:line="240" w:lineRule="auto"/>
        <w:ind w:left="357"/>
        <w:rPr>
          <w:iCs/>
        </w:rPr>
      </w:pPr>
      <w:r w:rsidRPr="00802EC7">
        <w:rPr>
          <w:iCs/>
        </w:rPr>
        <w:t>Postavenie univerzity a jej fakúlt vo vzťahu k mobilitným programom v rámci Erasmus+ na UK upravuje Vnútorný predpis UK č. 3/2016 o pôsobnosti UK a jej fakúlt v rámci programu Európskeho spoločenstva Erasmus+.</w:t>
      </w:r>
    </w:p>
    <w:p w14:paraId="2FBB7F9E" w14:textId="77777777" w:rsidR="002E7ADC" w:rsidRPr="00802EC7" w:rsidRDefault="002E7ADC" w:rsidP="00353172">
      <w:pPr>
        <w:spacing w:after="0" w:line="240" w:lineRule="auto"/>
        <w:ind w:left="357"/>
        <w:rPr>
          <w:iCs/>
        </w:rPr>
      </w:pPr>
      <w:r w:rsidRPr="00802EC7">
        <w:rPr>
          <w:iCs/>
        </w:rPr>
        <w:t>V súvislosti s realizáciou zahraničných mobilít má fakulta vytvorený systém uznávania predmetov a prenosu kreditov získaných na zahraničných univerzitách (čl. 19 Vnútorného predpisu FiF UK č.5/2020, Študijného poriadku FiF UK).</w:t>
      </w:r>
    </w:p>
    <w:p w14:paraId="471B9269" w14:textId="44B10CE5" w:rsidR="002E7ADC" w:rsidRPr="00802EC7" w:rsidRDefault="002E7ADC" w:rsidP="00353172">
      <w:pPr>
        <w:spacing w:after="0" w:line="240" w:lineRule="auto"/>
        <w:ind w:left="357"/>
        <w:rPr>
          <w:iCs/>
        </w:rPr>
      </w:pPr>
      <w:r w:rsidRPr="00802EC7">
        <w:rPr>
          <w:iCs/>
        </w:rPr>
        <w:t>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w:t>
      </w:r>
      <w:r w:rsidR="007F41FD" w:rsidRPr="00802EC7">
        <w:rPr>
          <w:iCs/>
        </w:rPr>
        <w:t>ého</w:t>
      </w:r>
      <w:r w:rsidRPr="00802EC7">
        <w:rPr>
          <w:iCs/>
        </w:rPr>
        <w:t xml:space="preserve"> predpis</w:t>
      </w:r>
      <w:r w:rsidR="007F41FD" w:rsidRPr="00802EC7">
        <w:rPr>
          <w:iCs/>
        </w:rPr>
        <w:t>u</w:t>
      </w:r>
      <w:r w:rsidRPr="00802EC7">
        <w:rPr>
          <w:iCs/>
        </w:rPr>
        <w:t xml:space="preserve">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07CCA0F6" w14:textId="77777777" w:rsidR="002E7ADC" w:rsidRPr="00802EC7" w:rsidRDefault="002E7ADC" w:rsidP="00353172">
      <w:pPr>
        <w:spacing w:after="0" w:line="240" w:lineRule="auto"/>
        <w:ind w:left="357"/>
        <w:rPr>
          <w:iCs/>
        </w:rPr>
      </w:pPr>
      <w:r w:rsidRPr="00802EC7">
        <w:rPr>
          <w:iCs/>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0E120EFB" w14:textId="3A575883" w:rsidR="00C334B2" w:rsidRPr="00802EC7" w:rsidRDefault="00E44202" w:rsidP="00353172">
      <w:pPr>
        <w:spacing w:after="0" w:line="240" w:lineRule="auto"/>
        <w:ind w:left="357"/>
        <w:rPr>
          <w:iCs/>
        </w:rPr>
      </w:pPr>
      <w:r w:rsidRPr="00802EC7">
        <w:rPr>
          <w:iCs/>
        </w:rPr>
        <w:t>Zoznam partnerských inštitúcií v rámci programov Erasmus</w:t>
      </w:r>
      <w:r w:rsidR="000F0D84" w:rsidRPr="00802EC7">
        <w:rPr>
          <w:iCs/>
        </w:rPr>
        <w:t xml:space="preserve">+ </w:t>
      </w:r>
      <w:r w:rsidRPr="00802EC7">
        <w:rPr>
          <w:iCs/>
        </w:rPr>
        <w:t xml:space="preserve">a CEEPUS, s ktorými </w:t>
      </w:r>
      <w:r w:rsidR="002E7ADC" w:rsidRPr="00802EC7">
        <w:rPr>
          <w:iCs/>
        </w:rPr>
        <w:t>FiF UK má</w:t>
      </w:r>
      <w:r w:rsidRPr="00802EC7">
        <w:rPr>
          <w:iCs/>
        </w:rPr>
        <w:t xml:space="preserve"> uzavreté zmluvy v odboroch etnológia a</w:t>
      </w:r>
      <w:r w:rsidR="000F0D84" w:rsidRPr="00802EC7">
        <w:rPr>
          <w:iCs/>
        </w:rPr>
        <w:t> </w:t>
      </w:r>
      <w:r w:rsidRPr="00802EC7">
        <w:rPr>
          <w:iCs/>
        </w:rPr>
        <w:t>religionistika</w:t>
      </w:r>
      <w:r w:rsidR="000F0D84" w:rsidRPr="00802EC7">
        <w:rPr>
          <w:iCs/>
        </w:rPr>
        <w:t>,</w:t>
      </w:r>
      <w:r w:rsidRPr="00802EC7">
        <w:rPr>
          <w:iCs/>
        </w:rPr>
        <w:t xml:space="preserve"> tvorí Prílohu č.</w:t>
      </w:r>
      <w:r w:rsidR="00F85B54" w:rsidRPr="00802EC7">
        <w:rPr>
          <w:iCs/>
        </w:rPr>
        <w:t xml:space="preserve"> 10.</w:t>
      </w:r>
    </w:p>
    <w:p w14:paraId="46C0DB7D" w14:textId="77777777" w:rsidR="00C334B2" w:rsidRPr="00802EC7" w:rsidRDefault="00C334B2" w:rsidP="00353172">
      <w:pPr>
        <w:spacing w:after="0" w:line="240" w:lineRule="auto"/>
      </w:pPr>
    </w:p>
    <w:p w14:paraId="5B7C5897" w14:textId="7CB78C96" w:rsidR="00A17AC4" w:rsidRPr="00802EC7" w:rsidRDefault="00A17AC4" w:rsidP="00353172">
      <w:pPr>
        <w:pStyle w:val="Odsekzoznamu"/>
        <w:numPr>
          <w:ilvl w:val="0"/>
          <w:numId w:val="32"/>
        </w:numPr>
        <w:spacing w:after="0" w:line="240" w:lineRule="auto"/>
        <w:contextualSpacing w:val="0"/>
      </w:pPr>
      <w:r w:rsidRPr="00802EC7">
        <w:t>pravidl</w:t>
      </w:r>
      <w:r w:rsidR="003E67EF" w:rsidRPr="00802EC7">
        <w:t>á</w:t>
      </w:r>
      <w:r w:rsidRPr="00802EC7">
        <w:t xml:space="preserve"> dodržiavania </w:t>
      </w:r>
      <w:r w:rsidR="001A0122" w:rsidRPr="00802EC7">
        <w:t>akademickej etiky</w:t>
      </w:r>
      <w:r w:rsidR="00CE4F66" w:rsidRPr="00802EC7">
        <w:t xml:space="preserve"> a</w:t>
      </w:r>
      <w:r w:rsidR="00AD069D" w:rsidRPr="00802EC7">
        <w:t> vyvodzovania dôsledkov</w:t>
      </w:r>
    </w:p>
    <w:p w14:paraId="35E111AD" w14:textId="6F81D597" w:rsidR="0042796F" w:rsidRPr="00802EC7" w:rsidRDefault="0042796F" w:rsidP="00353172">
      <w:pPr>
        <w:spacing w:after="0" w:line="240" w:lineRule="auto"/>
        <w:ind w:left="357"/>
        <w:rPr>
          <w:iCs/>
        </w:rPr>
      </w:pPr>
      <w:bookmarkStart w:id="4" w:name="_Hlk63253131"/>
      <w:r w:rsidRPr="00802EC7">
        <w:rPr>
          <w:iCs/>
        </w:rPr>
        <w:t>Študijný program bude zabezpečovať dodržiavanie akademickej etiky v súlade s predpismi UK, FiF</w:t>
      </w:r>
      <w:r w:rsidR="003E5FCA" w:rsidRPr="00802EC7">
        <w:rPr>
          <w:iCs/>
        </w:rPr>
        <w:t xml:space="preserve"> </w:t>
      </w:r>
      <w:r w:rsidRPr="00802EC7">
        <w:rPr>
          <w:iCs/>
        </w:rPr>
        <w:t xml:space="preserve">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w:t>
      </w:r>
      <w:r w:rsidR="007F41FD" w:rsidRPr="00802EC7">
        <w:rPr>
          <w:rFonts w:eastAsia="Calibri"/>
          <w:iCs/>
        </w:rPr>
        <w:t xml:space="preserve">– </w:t>
      </w:r>
      <w:r w:rsidRPr="00802EC7">
        <w:rPr>
          <w:iCs/>
        </w:rPr>
        <w:t xml:space="preserve">a prijímaní podnetov upravuje Rokovací poriadok Etickej rady UK – Vnútorný predpis UK č. 24/2016. Uvedené predpisy ako aj personálne zloženie Etickej rady sú zverejnené na webovom sídle UK. Fakulta má samostatný etický kódex (Vnútorný predpis FiF UK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166FE959" w14:textId="77777777" w:rsidR="0042796F" w:rsidRPr="00802EC7" w:rsidRDefault="0042796F" w:rsidP="00353172">
      <w:pPr>
        <w:spacing w:after="0" w:line="240" w:lineRule="auto"/>
        <w:ind w:left="357"/>
        <w:rPr>
          <w:iCs/>
        </w:rPr>
      </w:pPr>
      <w:r w:rsidRPr="00802EC7">
        <w:rPr>
          <w:iCs/>
        </w:rPr>
        <w:t xml:space="preserve">K správnemu pochopeniu a dodržiavaniu akademickej etiky budú študenti študijného programu vedení aj prostredníctvom predmetu Informačné zdroje a „soft skills“ vedeckej komunikácie a predmetu zameraného na akademické písanie a portálu Informačná a </w:t>
      </w:r>
      <w:r w:rsidRPr="00802EC7">
        <w:rPr>
          <w:iCs/>
        </w:rPr>
        <w:lastRenderedPageBreak/>
        <w:t xml:space="preserve">mediálna gramotnosť (MIDAS), ktorý definuje typy plagiátorstva a ponúka návody, ako korektne citovať a písať seminárne, kvalifikačné a záverečné práce. Vyučujúci študijného programu budú rešpektovať zásady disciplinárneho poriadku UK (Vnútorný predpis UK č. 13/2018) a voči študentom uplatňovať možnosť podania podnetu na disciplinárne konanie v prípadoch, ak dôjde k disciplinárnemu priestupku uvedenému v čl. 3. Pre tieto účely sa vyučujúci budú riadiť odporúčaniami rokovacieho poriadku disciplinárnej komisie UK (Vnútorný predpis UK č. 14/2018) a disciplinárnej komisie pre študentov na fakulte. </w:t>
      </w:r>
    </w:p>
    <w:p w14:paraId="5E57CA74" w14:textId="26C1B805" w:rsidR="0042796F" w:rsidRPr="00802EC7" w:rsidRDefault="0042796F" w:rsidP="00353172">
      <w:pPr>
        <w:spacing w:after="0" w:line="240" w:lineRule="auto"/>
        <w:ind w:left="357"/>
        <w:rPr>
          <w:iCs/>
        </w:rPr>
      </w:pPr>
      <w:r w:rsidRPr="00802EC7">
        <w:rPr>
          <w:iCs/>
        </w:rPr>
        <w:t>Dodržiavanie akademickej etiky pri písaní vedeckých publikácií a iných výstupov, písomnej práce k dizertačnej skúške, ako aj dizertačnej práce bude realizované v kontexte doterajšej praxe na UK a FiF UK. Dizertačné práce sú odovzdávané do akademického informačného systému AIS. Zároveň prebieha ich automatický export na kontrolu originality do systému Theses a CRZP. Študenti študijného programu budú v rámci konzultácií ku všetkým svojim písomným prácam a iným výstupom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p w14:paraId="7EE233A0" w14:textId="70BD6C7C" w:rsidR="00A843CE" w:rsidRPr="00802EC7" w:rsidRDefault="00A843CE" w:rsidP="00353172">
      <w:pPr>
        <w:spacing w:after="0" w:line="240" w:lineRule="auto"/>
        <w:ind w:left="357"/>
        <w:rPr>
          <w:iCs/>
        </w:rPr>
      </w:pPr>
      <w:r w:rsidRPr="00802EC7">
        <w:rPr>
          <w:iCs/>
        </w:rPr>
        <w:t>Študenti študijného programu majú k dispozícii aj Etický kódex Národopisnej spoločnosti Slovenska, ktorý sa vzťahuje na vykonanie terénneho etnografického výskumu (http://www.nss.sav.sk/wp-content/uploads/EtickyKodexNSS.pdf)</w:t>
      </w:r>
    </w:p>
    <w:bookmarkEnd w:id="4"/>
    <w:p w14:paraId="18E83202" w14:textId="77777777" w:rsidR="005338BB" w:rsidRPr="00802EC7" w:rsidRDefault="005338BB" w:rsidP="00353172">
      <w:pPr>
        <w:spacing w:after="0" w:line="240" w:lineRule="auto"/>
        <w:rPr>
          <w:shd w:val="clear" w:color="auto" w:fill="FFFFFF"/>
        </w:rPr>
      </w:pPr>
    </w:p>
    <w:p w14:paraId="3BC2148F" w14:textId="7C01DA5E" w:rsidR="00BA1D31" w:rsidRPr="00802EC7" w:rsidRDefault="00BA1D31" w:rsidP="00353172">
      <w:pPr>
        <w:pStyle w:val="Odsekzoznamu"/>
        <w:numPr>
          <w:ilvl w:val="0"/>
          <w:numId w:val="32"/>
        </w:numPr>
        <w:spacing w:after="0" w:line="240" w:lineRule="auto"/>
        <w:contextualSpacing w:val="0"/>
      </w:pPr>
      <w:r w:rsidRPr="00802EC7">
        <w:t>postupy aplikovateľné pre študentov so špeciálnymi potrebami</w:t>
      </w:r>
    </w:p>
    <w:p w14:paraId="50441A8A" w14:textId="77777777" w:rsidR="002C1617" w:rsidRPr="00802EC7" w:rsidRDefault="002C1617" w:rsidP="00353172">
      <w:pPr>
        <w:spacing w:after="0" w:line="240" w:lineRule="auto"/>
        <w:ind w:left="357"/>
        <w:rPr>
          <w:iCs/>
        </w:rPr>
      </w:pPr>
      <w:bookmarkStart w:id="5" w:name="_Hlk63253174"/>
      <w:r w:rsidRPr="00802EC7">
        <w:rPr>
          <w:iCs/>
        </w:rPr>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5FBB0B47" w14:textId="77777777" w:rsidR="002C1617" w:rsidRPr="00802EC7" w:rsidRDefault="002C1617" w:rsidP="00353172">
      <w:pPr>
        <w:spacing w:after="0" w:line="240" w:lineRule="auto"/>
        <w:ind w:left="357"/>
        <w:rPr>
          <w:iCs/>
        </w:rPr>
      </w:pPr>
      <w:r w:rsidRPr="00802EC7">
        <w:rPr>
          <w:iCs/>
        </w:rPr>
        <w:t xml:space="preserve">Priebeh štúdia a hodnotenie štúdia v študijnom programe budú prispôsobené potrebám študentov so špecifickými potrebami v súlade s cieľmi Centra podpory študentov so špecifickými potrebami UK, v ktorom má zastúpenie aj fakulta prostredníctvom svojej koordinátorky. Univerzita Komenského v Bratislave spolupracuje s Podporným centrom pre zrakovo postihnutých študentov, ktoré poskytuje služby v oblasti spracovania študijnej literatúry a poskytnutia výpočtovej techniky. </w:t>
      </w:r>
    </w:p>
    <w:p w14:paraId="25AC9942" w14:textId="42B2565E" w:rsidR="002C1617" w:rsidRPr="00802EC7" w:rsidRDefault="002C1617" w:rsidP="00353172">
      <w:pPr>
        <w:spacing w:after="0" w:line="240" w:lineRule="auto"/>
        <w:ind w:left="357"/>
        <w:rPr>
          <w:iCs/>
        </w:rPr>
      </w:pPr>
      <w:r w:rsidRPr="00802EC7">
        <w:rPr>
          <w:iCs/>
        </w:rPr>
        <w:t>Študentom študijného programu je poskytovaná individualizovaná podpora a sú vytvárané vhodné podmienky pre študentov so špecifickými potrebami. Centrum podpory študentov so špecifickými potrebami sa venuje informačným, poradenským a konzultačným službám pre študentov so špecifickými potrebami, vzdelávacej a tréningovej činnosti pre týchto študentov a ich akademickou a technickou podporou počas celého vysokoškolského štúdia.</w:t>
      </w:r>
      <w:r w:rsidR="00386E98" w:rsidRPr="00802EC7">
        <w:rPr>
          <w:iCs/>
        </w:rPr>
        <w:t xml:space="preserve"> </w:t>
      </w:r>
      <w:r w:rsidRPr="00802EC7">
        <w:rPr>
          <w:iCs/>
        </w:rPr>
        <w:t xml:space="preserve">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 čím sa výrazne vychádza v ústrety študentom so špecifickými potrebami (riešenie vstupov do jednotlivých budov, prístupy k výťahom, toalety pre imobilných študentov, prístupové rampy, komplexná debarierizácia budovy na Štúrovej ulici). </w:t>
      </w:r>
      <w:bookmarkEnd w:id="5"/>
    </w:p>
    <w:p w14:paraId="6980331E" w14:textId="77777777" w:rsidR="002C1617" w:rsidRPr="00802EC7" w:rsidRDefault="002C1617" w:rsidP="00353172">
      <w:pPr>
        <w:pStyle w:val="Odsekzoznamu"/>
        <w:spacing w:after="0" w:line="240" w:lineRule="auto"/>
        <w:rPr>
          <w:iCs/>
        </w:rPr>
      </w:pPr>
      <w:r w:rsidRPr="00802EC7">
        <w:rPr>
          <w:iCs/>
        </w:rPr>
        <w:t xml:space="preserve"> </w:t>
      </w:r>
    </w:p>
    <w:p w14:paraId="7B0BF563" w14:textId="235B2735" w:rsidR="009A51DD" w:rsidRPr="00802EC7" w:rsidRDefault="001A0122" w:rsidP="00353172">
      <w:pPr>
        <w:pStyle w:val="Odsekzoznamu"/>
        <w:numPr>
          <w:ilvl w:val="0"/>
          <w:numId w:val="32"/>
        </w:numPr>
        <w:spacing w:after="0" w:line="240" w:lineRule="auto"/>
        <w:contextualSpacing w:val="0"/>
      </w:pPr>
      <w:r w:rsidRPr="00802EC7">
        <w:t>postupy podávania po</w:t>
      </w:r>
      <w:r w:rsidR="00093B72" w:rsidRPr="00802EC7">
        <w:t>dnetov</w:t>
      </w:r>
      <w:r w:rsidR="00553613" w:rsidRPr="00802EC7">
        <w:t xml:space="preserve"> a</w:t>
      </w:r>
      <w:r w:rsidR="00490701" w:rsidRPr="00802EC7">
        <w:t> </w:t>
      </w:r>
      <w:r w:rsidR="00553613" w:rsidRPr="00802EC7">
        <w:t>odvolaní</w:t>
      </w:r>
      <w:r w:rsidRPr="00802EC7">
        <w:t xml:space="preserve"> </w:t>
      </w:r>
      <w:r w:rsidR="00BC7FF6" w:rsidRPr="00802EC7">
        <w:t>z</w:t>
      </w:r>
      <w:r w:rsidRPr="00802EC7">
        <w:t>o strany študenta</w:t>
      </w:r>
    </w:p>
    <w:p w14:paraId="7ABF7764" w14:textId="3B629DA0" w:rsidR="00E54703" w:rsidRPr="00802EC7" w:rsidRDefault="00E54703" w:rsidP="00353172">
      <w:pPr>
        <w:pStyle w:val="Odsekzoznamu"/>
        <w:spacing w:after="0" w:line="240" w:lineRule="auto"/>
        <w:ind w:left="357"/>
        <w:contextualSpacing w:val="0"/>
        <w:rPr>
          <w:rFonts w:eastAsia="Calibri"/>
          <w:iCs/>
        </w:rPr>
      </w:pPr>
      <w:r w:rsidRPr="00802EC7">
        <w:rPr>
          <w:iCs/>
        </w:rPr>
        <w:t xml:space="preserve">Uchádzači, ktorí neboli prijatí na štúdium, majú možnosť nahliadnuť do dokumentácie svojho prijímacieho konania. Tiež majú právo si podať v zmysle § 58, ods. 8 Zákona č. 131/2002 Z. z. o vysokých školách a o zmene a doplnení niektorých zákonov v znení neskorších predpisov žiadosť o preskúmanie rozhodnutia dekana o neprijatí na štúdium. </w:t>
      </w:r>
      <w:r w:rsidRPr="00802EC7">
        <w:rPr>
          <w:iCs/>
        </w:rPr>
        <w:lastRenderedPageBreak/>
        <w:t>Podnety obsiahnuté v žiadosti sú posudzované a riešené Komisiou rektora UK na posúdenie žiadostí o preskúmanie rozhodnutí dekana o neprijatí na štúdium. Podľa Pravidiel prijímacieho konania sa v</w:t>
      </w:r>
      <w:r w:rsidRPr="00802EC7">
        <w:rPr>
          <w:rFonts w:eastAsia="Calibri"/>
          <w:iCs/>
        </w:rPr>
        <w:t xml:space="preserve"> odvolacom konaní riešia len tie odvolania, ktoré sú odôvodnené porušením Pravidiel prijímacieho konania alebo porušením zákona č. 131/2002 Z. z. o vysokých školách.</w:t>
      </w:r>
    </w:p>
    <w:p w14:paraId="1E543369" w14:textId="77777777" w:rsidR="00E54703" w:rsidRPr="00802EC7" w:rsidRDefault="00E54703" w:rsidP="00353172">
      <w:pPr>
        <w:spacing w:after="0" w:line="240" w:lineRule="auto"/>
        <w:ind w:left="357"/>
        <w:rPr>
          <w:rFonts w:eastAsia="Calibri"/>
          <w:iCs/>
        </w:rPr>
      </w:pPr>
      <w:r w:rsidRPr="00802EC7">
        <w:rPr>
          <w:rFonts w:eastAsia="Calibri"/>
          <w:iCs/>
        </w:rPr>
        <w:t xml:space="preserve">Práva študentov sú zakotvené v zákone o vysokých školách (Zákon 131/2002 Z. z.) a štatúte FiF UK (Vnútorný predpis FiF UK 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 UK (Vnútorný predpis FiF UK č. 5/2020) </w:t>
      </w:r>
    </w:p>
    <w:p w14:paraId="1F451531" w14:textId="77777777" w:rsidR="00E54703" w:rsidRPr="00802EC7" w:rsidRDefault="00E54703" w:rsidP="00353172">
      <w:pPr>
        <w:spacing w:after="0" w:line="240" w:lineRule="auto"/>
        <w:ind w:left="357"/>
        <w:contextualSpacing/>
      </w:pPr>
      <w:r w:rsidRPr="00802EC7">
        <w:rPr>
          <w:rFonts w:eastAsia="Calibri"/>
          <w:iCs/>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384ACEAB" w14:textId="77777777" w:rsidR="00E54703" w:rsidRPr="00802EC7" w:rsidRDefault="00E54703" w:rsidP="00353172">
      <w:pPr>
        <w:spacing w:after="0" w:line="240" w:lineRule="auto"/>
        <w:ind w:left="357"/>
        <w:contextualSpacing/>
      </w:pPr>
      <w:r w:rsidRPr="00802EC7">
        <w:rPr>
          <w:rFonts w:eastAsia="Calibri"/>
          <w:iCs/>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28E7561B" w14:textId="77777777" w:rsidR="00E54703" w:rsidRPr="00802EC7" w:rsidRDefault="00E54703" w:rsidP="00C44BE3">
      <w:pPr>
        <w:pStyle w:val="Odsekzoznamu"/>
        <w:numPr>
          <w:ilvl w:val="0"/>
          <w:numId w:val="42"/>
        </w:numPr>
        <w:tabs>
          <w:tab w:val="clear" w:pos="4536"/>
        </w:tabs>
        <w:autoSpaceDE/>
        <w:autoSpaceDN/>
        <w:adjustRightInd/>
        <w:spacing w:after="0" w:line="240" w:lineRule="auto"/>
        <w:rPr>
          <w:rFonts w:eastAsiaTheme="minorEastAsia"/>
          <w:iCs/>
        </w:rPr>
      </w:pPr>
      <w:r w:rsidRPr="00802EC7">
        <w:rPr>
          <w:rFonts w:eastAsia="Calibri"/>
          <w:iCs/>
        </w:rPr>
        <w:t>na konzultovanie formy a metódy vyučovania a hodnotenia daného predmetu s pedagógom, ako aj stanovené podmienky, ktoré musia študenti splniť, aby boli hodnotení určitým klasifikačným stupňom;</w:t>
      </w:r>
    </w:p>
    <w:p w14:paraId="695980AC" w14:textId="77777777" w:rsidR="00E54703" w:rsidRPr="00802EC7" w:rsidRDefault="00E54703" w:rsidP="00C44BE3">
      <w:pPr>
        <w:pStyle w:val="Odsekzoznamu"/>
        <w:numPr>
          <w:ilvl w:val="0"/>
          <w:numId w:val="42"/>
        </w:numPr>
        <w:tabs>
          <w:tab w:val="clear" w:pos="4536"/>
        </w:tabs>
        <w:autoSpaceDE/>
        <w:autoSpaceDN/>
        <w:adjustRightInd/>
        <w:spacing w:after="0" w:line="240" w:lineRule="auto"/>
        <w:rPr>
          <w:rFonts w:eastAsia="Calibri"/>
          <w:iCs/>
        </w:rPr>
      </w:pPr>
      <w:r w:rsidRPr="00802EC7">
        <w:rPr>
          <w:rFonts w:eastAsia="Calibri"/>
          <w:iCs/>
        </w:rPr>
        <w:t>v prípade porušenia práv obrátiť sa na príslušných vedúcich katedier alebo na prodekana pre pedagogickú činnosť alebo na príslušné akademické orgány so žiadosťou o nápravu;</w:t>
      </w:r>
    </w:p>
    <w:p w14:paraId="1B7FC1C3" w14:textId="77777777" w:rsidR="00E54703" w:rsidRPr="00802EC7" w:rsidRDefault="00E54703" w:rsidP="00353172">
      <w:pPr>
        <w:pStyle w:val="Odsekzoznamu"/>
        <w:numPr>
          <w:ilvl w:val="0"/>
          <w:numId w:val="42"/>
        </w:numPr>
        <w:spacing w:after="0" w:line="240" w:lineRule="auto"/>
        <w:rPr>
          <w:rFonts w:eastAsia="Calibri"/>
          <w:iCs/>
        </w:rPr>
      </w:pPr>
      <w:r w:rsidRPr="00802EC7">
        <w:rPr>
          <w:rFonts w:eastAsia="Calibri"/>
          <w:iCs/>
        </w:rPr>
        <w:t>na podanie sťažnosti dekanovi a jej vybavenie;</w:t>
      </w:r>
    </w:p>
    <w:p w14:paraId="19A1DF69" w14:textId="77777777" w:rsidR="00E54703" w:rsidRPr="00802EC7" w:rsidRDefault="00E54703" w:rsidP="00C44BE3">
      <w:pPr>
        <w:pStyle w:val="Odsekzoznamu"/>
        <w:numPr>
          <w:ilvl w:val="0"/>
          <w:numId w:val="42"/>
        </w:numPr>
        <w:tabs>
          <w:tab w:val="clear" w:pos="4536"/>
        </w:tabs>
        <w:spacing w:after="0" w:line="240" w:lineRule="auto"/>
      </w:pPr>
      <w:r w:rsidRPr="00802EC7">
        <w:rPr>
          <w:rFonts w:eastAsia="Calibri"/>
          <w:iCs/>
        </w:rPr>
        <w:t>na preskúmanie rozhodnutia dekana o vylúčení zo štúdia.</w:t>
      </w:r>
    </w:p>
    <w:p w14:paraId="0694FE39" w14:textId="46925A46" w:rsidR="0057099A" w:rsidRPr="00802EC7" w:rsidRDefault="0057099A" w:rsidP="00353172">
      <w:pPr>
        <w:pStyle w:val="Odsekzoznamu"/>
        <w:spacing w:after="0" w:line="240" w:lineRule="auto"/>
        <w:contextualSpacing w:val="0"/>
      </w:pPr>
    </w:p>
    <w:p w14:paraId="4F34C882" w14:textId="019A728D" w:rsidR="00D9058C" w:rsidRPr="00802EC7" w:rsidRDefault="00FA6611" w:rsidP="00353172">
      <w:pPr>
        <w:pStyle w:val="Odsekzoznamu"/>
        <w:numPr>
          <w:ilvl w:val="0"/>
          <w:numId w:val="7"/>
        </w:numPr>
        <w:spacing w:after="0" w:line="240" w:lineRule="auto"/>
        <w:contextualSpacing w:val="0"/>
        <w:rPr>
          <w:b/>
          <w:bCs/>
        </w:rPr>
      </w:pPr>
      <w:r w:rsidRPr="00802EC7">
        <w:rPr>
          <w:b/>
          <w:bCs/>
        </w:rPr>
        <w:t>I</w:t>
      </w:r>
      <w:r w:rsidR="007E30C7" w:rsidRPr="00802EC7">
        <w:rPr>
          <w:b/>
          <w:bCs/>
        </w:rPr>
        <w:t>nformačn</w:t>
      </w:r>
      <w:r w:rsidRPr="00802EC7">
        <w:rPr>
          <w:b/>
          <w:bCs/>
        </w:rPr>
        <w:t>é</w:t>
      </w:r>
      <w:r w:rsidR="007E30C7" w:rsidRPr="00802EC7">
        <w:rPr>
          <w:b/>
          <w:bCs/>
        </w:rPr>
        <w:t xml:space="preserve"> list</w:t>
      </w:r>
      <w:r w:rsidRPr="00802EC7">
        <w:rPr>
          <w:b/>
          <w:bCs/>
        </w:rPr>
        <w:t xml:space="preserve">y </w:t>
      </w:r>
      <w:r w:rsidR="007E30C7" w:rsidRPr="00802EC7">
        <w:rPr>
          <w:b/>
          <w:bCs/>
        </w:rPr>
        <w:t>predmetov</w:t>
      </w:r>
      <w:r w:rsidRPr="00802EC7">
        <w:rPr>
          <w:b/>
          <w:bCs/>
        </w:rPr>
        <w:t xml:space="preserve"> študijného programu</w:t>
      </w:r>
      <w:r w:rsidR="00E05E8F" w:rsidRPr="00802EC7">
        <w:rPr>
          <w:b/>
          <w:bCs/>
        </w:rPr>
        <w:t xml:space="preserve"> </w:t>
      </w:r>
    </w:p>
    <w:p w14:paraId="36FCFC51" w14:textId="4672AFF3" w:rsidR="00AC0BAB" w:rsidRPr="00802EC7" w:rsidRDefault="00E05E8F" w:rsidP="00353172">
      <w:pPr>
        <w:spacing w:after="0" w:line="240" w:lineRule="auto"/>
      </w:pPr>
      <w:r w:rsidRPr="00802EC7">
        <w:t xml:space="preserve">V štruktúre </w:t>
      </w:r>
      <w:r w:rsidR="00AC0BAB" w:rsidRPr="00802EC7">
        <w:t xml:space="preserve">podľa </w:t>
      </w:r>
      <w:r w:rsidR="009F2F8B" w:rsidRPr="00802EC7">
        <w:t>v</w:t>
      </w:r>
      <w:r w:rsidR="00AC0BAB" w:rsidRPr="00802EC7">
        <w:t>yhlášky č. 614/2002 Z. z.</w:t>
      </w:r>
    </w:p>
    <w:p w14:paraId="38D4CE33" w14:textId="6A18BD18" w:rsidR="00A5534E" w:rsidRPr="00802EC7" w:rsidRDefault="00A5534E" w:rsidP="00353172">
      <w:pPr>
        <w:spacing w:after="0" w:line="240" w:lineRule="auto"/>
        <w:ind w:left="357"/>
        <w:contextualSpacing/>
        <w:rPr>
          <w:rFonts w:eastAsia="Calibri"/>
          <w:iCs/>
        </w:rPr>
      </w:pPr>
      <w:r w:rsidRPr="00802EC7">
        <w:rPr>
          <w:rFonts w:eastAsia="Calibri"/>
          <w:iCs/>
        </w:rPr>
        <w:t>Informačné listy predmetov š</w:t>
      </w:r>
      <w:r w:rsidR="00AD429B" w:rsidRPr="00802EC7">
        <w:rPr>
          <w:rFonts w:eastAsia="Calibri"/>
          <w:iCs/>
        </w:rPr>
        <w:t>tudijného programu sú uvedené v prílohe.</w:t>
      </w:r>
    </w:p>
    <w:p w14:paraId="521B3422" w14:textId="77777777" w:rsidR="008719B4" w:rsidRPr="00802EC7" w:rsidRDefault="008719B4" w:rsidP="00353172">
      <w:pPr>
        <w:spacing w:after="0" w:line="240" w:lineRule="auto"/>
        <w:ind w:left="357"/>
        <w:contextualSpacing/>
        <w:rPr>
          <w:rFonts w:eastAsia="Calibri"/>
          <w:iCs/>
        </w:rPr>
      </w:pPr>
    </w:p>
    <w:p w14:paraId="0F9CC484" w14:textId="33386AB5" w:rsidR="003C34BA" w:rsidRPr="00802EC7" w:rsidRDefault="003C34BA" w:rsidP="00353172">
      <w:pPr>
        <w:pStyle w:val="Odsekzoznamu"/>
        <w:numPr>
          <w:ilvl w:val="0"/>
          <w:numId w:val="7"/>
        </w:numPr>
        <w:spacing w:after="0" w:line="240" w:lineRule="auto"/>
        <w:contextualSpacing w:val="0"/>
        <w:rPr>
          <w:b/>
          <w:bCs/>
        </w:rPr>
      </w:pPr>
      <w:r w:rsidRPr="00802EC7">
        <w:rPr>
          <w:b/>
          <w:bCs/>
        </w:rPr>
        <w:t xml:space="preserve">Aktuálny </w:t>
      </w:r>
      <w:r w:rsidR="00572B80" w:rsidRPr="00802EC7">
        <w:rPr>
          <w:b/>
          <w:bCs/>
        </w:rPr>
        <w:t>harmonogram akademického roka a</w:t>
      </w:r>
      <w:r w:rsidR="00253EEA" w:rsidRPr="00802EC7">
        <w:rPr>
          <w:b/>
          <w:bCs/>
        </w:rPr>
        <w:t xml:space="preserve"> aktuálny </w:t>
      </w:r>
      <w:r w:rsidRPr="00802EC7">
        <w:rPr>
          <w:b/>
          <w:bCs/>
        </w:rPr>
        <w:t>rozvrh</w:t>
      </w:r>
      <w:r w:rsidR="0088160F" w:rsidRPr="00802EC7">
        <w:rPr>
          <w:b/>
          <w:bCs/>
        </w:rPr>
        <w:t xml:space="preserve"> (</w:t>
      </w:r>
      <w:r w:rsidRPr="00802EC7">
        <w:rPr>
          <w:b/>
          <w:bCs/>
        </w:rPr>
        <w:t xml:space="preserve">alebo </w:t>
      </w:r>
      <w:r w:rsidR="00A25745" w:rsidRPr="00802EC7">
        <w:rPr>
          <w:b/>
          <w:bCs/>
        </w:rPr>
        <w:t>hypertextový odkaz</w:t>
      </w:r>
      <w:r w:rsidR="0088160F" w:rsidRPr="00802EC7">
        <w:rPr>
          <w:b/>
          <w:bCs/>
        </w:rPr>
        <w:t>)</w:t>
      </w:r>
    </w:p>
    <w:p w14:paraId="4AA8997C" w14:textId="77777777" w:rsidR="002C1617" w:rsidRPr="00802EC7" w:rsidRDefault="002C1617" w:rsidP="00353172">
      <w:pPr>
        <w:pStyle w:val="Odsekzoznamu"/>
        <w:spacing w:after="0" w:line="240" w:lineRule="auto"/>
        <w:ind w:left="360"/>
        <w:rPr>
          <w:rFonts w:eastAsia="Calibri"/>
          <w:iCs/>
        </w:rPr>
      </w:pPr>
      <w:r w:rsidRPr="00802EC7">
        <w:rPr>
          <w:rFonts w:eastAsia="Calibri"/>
          <w:iCs/>
        </w:rPr>
        <w:lastRenderedPageBreak/>
        <w:t xml:space="preserve">Harmonogram akademického roka 2020/2021: </w:t>
      </w:r>
      <w:hyperlink r:id="rId11" w:history="1">
        <w:r w:rsidRPr="00802EC7">
          <w:rPr>
            <w:rFonts w:eastAsia="Calibri"/>
            <w:iCs/>
          </w:rPr>
          <w:t>https://fphil.uniba.sk/studium/student/bakalarske-a-magisterske-studium/harmonogram-akademickeho-roka/</w:t>
        </w:r>
      </w:hyperlink>
    </w:p>
    <w:p w14:paraId="4114F6B3" w14:textId="77777777" w:rsidR="002C1617" w:rsidRPr="00802EC7" w:rsidRDefault="002C1617" w:rsidP="00353172">
      <w:pPr>
        <w:pStyle w:val="Odsekzoznamu"/>
        <w:spacing w:after="0" w:line="240" w:lineRule="auto"/>
        <w:ind w:left="360"/>
        <w:rPr>
          <w:rFonts w:eastAsia="Calibri"/>
          <w:iCs/>
        </w:rPr>
      </w:pPr>
      <w:r w:rsidRPr="00802EC7">
        <w:rPr>
          <w:rFonts w:eastAsia="Calibri"/>
          <w:iCs/>
        </w:rPr>
        <w:t>Nakoľko ide o nový študijný program, ktorý sa ešte nerealizuje, nie je možné uviesť rozvrh hodín.</w:t>
      </w:r>
    </w:p>
    <w:p w14:paraId="62C8BB14" w14:textId="77777777" w:rsidR="003C34BA" w:rsidRPr="00802EC7" w:rsidRDefault="003C34BA" w:rsidP="00353172">
      <w:pPr>
        <w:pStyle w:val="Odsekzoznamu"/>
        <w:spacing w:after="0" w:line="240" w:lineRule="auto"/>
        <w:contextualSpacing w:val="0"/>
      </w:pPr>
    </w:p>
    <w:p w14:paraId="571EC2A5" w14:textId="77777777" w:rsidR="008719B4" w:rsidRPr="00802EC7" w:rsidRDefault="00FA6611" w:rsidP="00353172">
      <w:pPr>
        <w:pStyle w:val="Odsekzoznamu"/>
        <w:numPr>
          <w:ilvl w:val="0"/>
          <w:numId w:val="7"/>
        </w:numPr>
        <w:spacing w:after="0" w:line="240" w:lineRule="auto"/>
        <w:contextualSpacing w:val="0"/>
        <w:rPr>
          <w:b/>
          <w:bCs/>
        </w:rPr>
      </w:pPr>
      <w:r w:rsidRPr="00802EC7">
        <w:rPr>
          <w:b/>
          <w:bCs/>
        </w:rPr>
        <w:t>Personálne zabezpečenie študijného programu</w:t>
      </w:r>
    </w:p>
    <w:p w14:paraId="0AAF4329" w14:textId="5FC657AF" w:rsidR="00FA6611" w:rsidRPr="00802EC7" w:rsidRDefault="00FA6611" w:rsidP="00353172">
      <w:pPr>
        <w:pStyle w:val="Odsekzoznamu"/>
        <w:spacing w:after="0" w:line="240" w:lineRule="auto"/>
        <w:ind w:left="360"/>
        <w:contextualSpacing w:val="0"/>
        <w:rPr>
          <w:b/>
          <w:bCs/>
        </w:rPr>
      </w:pPr>
      <w:r w:rsidRPr="00802EC7">
        <w:rPr>
          <w:b/>
          <w:bCs/>
        </w:rPr>
        <w:t xml:space="preserve"> </w:t>
      </w:r>
    </w:p>
    <w:p w14:paraId="2A526B62" w14:textId="16626F3C" w:rsidR="00431DCB" w:rsidRPr="00802EC7" w:rsidRDefault="00431DCB" w:rsidP="00353172">
      <w:pPr>
        <w:pStyle w:val="Odsekzoznamu"/>
        <w:numPr>
          <w:ilvl w:val="0"/>
          <w:numId w:val="16"/>
        </w:numPr>
        <w:spacing w:after="0" w:line="240" w:lineRule="auto"/>
        <w:contextualSpacing w:val="0"/>
      </w:pPr>
      <w:r w:rsidRPr="00802EC7">
        <w:t xml:space="preserve">Osoba zodpovedná za uskutočňovanie, rozvoj a kvalitu študijného programu (s </w:t>
      </w:r>
      <w:r w:rsidR="00AF3EA2" w:rsidRPr="00802EC7">
        <w:t xml:space="preserve">uvedením </w:t>
      </w:r>
      <w:r w:rsidR="005E1A00" w:rsidRPr="00802EC7">
        <w:t>fun</w:t>
      </w:r>
      <w:r w:rsidR="00C54DD0" w:rsidRPr="00802EC7">
        <w:t>kcie</w:t>
      </w:r>
      <w:r w:rsidR="005E1A00" w:rsidRPr="00802EC7">
        <w:t xml:space="preserve"> a </w:t>
      </w:r>
      <w:r w:rsidRPr="00802EC7">
        <w:t>kontakt</w:t>
      </w:r>
      <w:r w:rsidR="00AF3EA2" w:rsidRPr="00802EC7">
        <w:t>u</w:t>
      </w:r>
      <w:r w:rsidRPr="00802EC7">
        <w:t>)</w:t>
      </w:r>
    </w:p>
    <w:p w14:paraId="318D1F17" w14:textId="77777777" w:rsidR="00D97204" w:rsidRPr="00802EC7" w:rsidRDefault="00D97204" w:rsidP="00D97204">
      <w:pPr>
        <w:pStyle w:val="Odsekzoznamu"/>
        <w:spacing w:after="0" w:line="240" w:lineRule="auto"/>
        <w:ind w:left="360"/>
        <w:rPr>
          <w:rFonts w:eastAsia="Calibri"/>
          <w:iCs/>
        </w:rPr>
      </w:pPr>
      <w:r w:rsidRPr="00802EC7">
        <w:rPr>
          <w:rFonts w:eastAsia="Calibri"/>
          <w:b/>
          <w:bCs/>
          <w:iCs/>
        </w:rPr>
        <w:t>Prof. Mgr. Milan Kováč, PhD.,</w:t>
      </w:r>
      <w:r w:rsidRPr="00802EC7">
        <w:rPr>
          <w:rFonts w:eastAsia="Calibri"/>
          <w:iCs/>
        </w:rPr>
        <w:t xml:space="preserve"> profesor, FiF UK, </w:t>
      </w:r>
      <w:hyperlink r:id="rId12" w:history="1">
        <w:r w:rsidRPr="00802EC7">
          <w:t>milan.kovac@uniba.sk</w:t>
        </w:r>
      </w:hyperlink>
    </w:p>
    <w:p w14:paraId="0DEE82C3" w14:textId="5951FD3A" w:rsidR="00D97204" w:rsidRPr="00802EC7" w:rsidRDefault="00D97204" w:rsidP="00D97204">
      <w:pPr>
        <w:pStyle w:val="Odsekzoznamu"/>
        <w:spacing w:after="0" w:line="240" w:lineRule="auto"/>
        <w:ind w:left="360"/>
        <w:rPr>
          <w:rFonts w:eastAsia="Calibri"/>
          <w:iCs/>
        </w:rPr>
      </w:pPr>
      <w:r w:rsidRPr="00802EC7">
        <w:rPr>
          <w:rFonts w:eastAsia="Calibri"/>
          <w:iCs/>
        </w:rPr>
        <w:t>Katedra porovnávacej religionistiky, Fi</w:t>
      </w:r>
      <w:r w:rsidR="00803E06" w:rsidRPr="00802EC7">
        <w:rPr>
          <w:rFonts w:eastAsia="Calibri"/>
          <w:iCs/>
        </w:rPr>
        <w:t>F</w:t>
      </w:r>
      <w:r w:rsidRPr="00802EC7">
        <w:rPr>
          <w:rFonts w:eastAsia="Calibri"/>
          <w:iCs/>
        </w:rPr>
        <w:t xml:space="preserve"> UK, Gondova 2, 811 02 Bratislava, tel.: +421 2 9013 2212</w:t>
      </w:r>
    </w:p>
    <w:p w14:paraId="121B184F" w14:textId="77777777" w:rsidR="00D97204" w:rsidRPr="00802EC7" w:rsidRDefault="00A967BC" w:rsidP="00D97204">
      <w:pPr>
        <w:pStyle w:val="Odsekzoznamu"/>
        <w:spacing w:after="0" w:line="240" w:lineRule="auto"/>
        <w:ind w:left="360"/>
        <w:rPr>
          <w:rFonts w:eastAsia="Calibri"/>
          <w:iCs/>
        </w:rPr>
      </w:pPr>
      <w:hyperlink r:id="rId13" w:history="1">
        <w:r w:rsidR="00D97204" w:rsidRPr="00802EC7">
          <w:rPr>
            <w:rStyle w:val="Hypertextovprepojenie"/>
            <w:rFonts w:eastAsia="Calibri"/>
            <w:iCs/>
            <w:color w:val="auto"/>
          </w:rPr>
          <w:t>https://www.portalvs.sk/regzam/detail/3999</w:t>
        </w:r>
      </w:hyperlink>
    </w:p>
    <w:p w14:paraId="31F75CBD" w14:textId="77777777" w:rsidR="00C2039B" w:rsidRPr="00802EC7" w:rsidRDefault="00C2039B" w:rsidP="00353172">
      <w:pPr>
        <w:pStyle w:val="Odsekzoznamu"/>
        <w:spacing w:after="0" w:line="240" w:lineRule="auto"/>
        <w:contextualSpacing w:val="0"/>
      </w:pPr>
    </w:p>
    <w:p w14:paraId="6F7B8DEC" w14:textId="4C80E62B" w:rsidR="00FA6611" w:rsidRPr="00802EC7" w:rsidRDefault="00FA6611" w:rsidP="00353172">
      <w:pPr>
        <w:pStyle w:val="Odsekzoznamu"/>
        <w:numPr>
          <w:ilvl w:val="0"/>
          <w:numId w:val="16"/>
        </w:numPr>
        <w:spacing w:after="0" w:line="240" w:lineRule="auto"/>
        <w:contextualSpacing w:val="0"/>
      </w:pPr>
      <w:r w:rsidRPr="00802EC7">
        <w:t>Zoznam osôb zabezpečujúcich profilové predmety študijného programu</w:t>
      </w:r>
      <w:r w:rsidR="00431DCB" w:rsidRPr="00802EC7">
        <w:t xml:space="preserve"> </w:t>
      </w:r>
      <w:r w:rsidR="008C5F93" w:rsidRPr="00802EC7">
        <w:t xml:space="preserve">s priradením k predmetu </w:t>
      </w:r>
      <w:r w:rsidR="00165A89" w:rsidRPr="00802EC7">
        <w:t xml:space="preserve">s prepojením na centrálny </w:t>
      </w:r>
      <w:r w:rsidR="00D26994" w:rsidRPr="00802EC7">
        <w:t>R</w:t>
      </w:r>
      <w:r w:rsidR="00165A89" w:rsidRPr="00802EC7">
        <w:t>egister zamestnancov vysokých škôl</w:t>
      </w:r>
      <w:r w:rsidR="00692ED7" w:rsidRPr="00802EC7">
        <w:t xml:space="preserve">, </w:t>
      </w:r>
      <w:r w:rsidR="00026F87" w:rsidRPr="00802EC7">
        <w:t>s</w:t>
      </w:r>
      <w:r w:rsidR="00692ED7" w:rsidRPr="00802EC7">
        <w:t> </w:t>
      </w:r>
      <w:r w:rsidR="00026F87" w:rsidRPr="00802EC7">
        <w:t>kontaktom</w:t>
      </w:r>
      <w:r w:rsidR="00692ED7" w:rsidRPr="00802EC7">
        <w:t xml:space="preserve"> (môžu byť uvedení aj v študijnom pláne)</w:t>
      </w:r>
    </w:p>
    <w:p w14:paraId="563AB081" w14:textId="77777777" w:rsidR="00D97204" w:rsidRPr="00802EC7" w:rsidRDefault="00D97204" w:rsidP="00353172">
      <w:pPr>
        <w:pStyle w:val="Odsekzoznamu"/>
        <w:spacing w:after="0" w:line="240" w:lineRule="auto"/>
        <w:ind w:left="360"/>
        <w:rPr>
          <w:rFonts w:eastAsia="Calibri"/>
          <w:iCs/>
        </w:rPr>
      </w:pPr>
      <w:r w:rsidRPr="00802EC7">
        <w:rPr>
          <w:rFonts w:eastAsia="Calibri"/>
          <w:b/>
          <w:bCs/>
          <w:iCs/>
        </w:rPr>
        <w:t xml:space="preserve">Prof. Mgr. Milan Kováč, PhD. </w:t>
      </w:r>
      <w:r w:rsidRPr="00802EC7">
        <w:rPr>
          <w:rFonts w:eastAsia="Calibri"/>
          <w:iCs/>
        </w:rPr>
        <w:t>– Kolokvium zo svetových kultúr a náboženstiev, Súčasné teórie antropológie a religionistiky, Špecializovaný doktorandský seminár</w:t>
      </w:r>
    </w:p>
    <w:p w14:paraId="249233D6" w14:textId="6B87D864" w:rsidR="00D97204" w:rsidRPr="00802EC7" w:rsidRDefault="00A967BC" w:rsidP="00353172">
      <w:pPr>
        <w:pStyle w:val="Odsekzoznamu"/>
        <w:spacing w:after="0" w:line="240" w:lineRule="auto"/>
        <w:ind w:left="360"/>
        <w:rPr>
          <w:rFonts w:eastAsia="Calibri"/>
          <w:iCs/>
        </w:rPr>
      </w:pPr>
      <w:hyperlink r:id="rId14" w:history="1">
        <w:r w:rsidR="00D97204" w:rsidRPr="00802EC7">
          <w:rPr>
            <w:rStyle w:val="Hypertextovprepojenie"/>
            <w:rFonts w:eastAsia="Calibri"/>
            <w:iCs/>
            <w:color w:val="auto"/>
          </w:rPr>
          <w:t>https://www.portalvs.sk/regzam/detail/3999</w:t>
        </w:r>
      </w:hyperlink>
      <w:r w:rsidR="00D97204" w:rsidRPr="00802EC7">
        <w:rPr>
          <w:rFonts w:eastAsia="Calibri"/>
          <w:iCs/>
        </w:rPr>
        <w:t xml:space="preserve">, </w:t>
      </w:r>
      <w:r w:rsidR="00D97204" w:rsidRPr="00802EC7">
        <w:t xml:space="preserve">e-mail: </w:t>
      </w:r>
      <w:hyperlink r:id="rId15" w:history="1">
        <w:r w:rsidR="00D97204" w:rsidRPr="00802EC7">
          <w:t>milan.kovac@uniba.sk</w:t>
        </w:r>
      </w:hyperlink>
    </w:p>
    <w:p w14:paraId="17DB4C98" w14:textId="77777777" w:rsidR="00D97204" w:rsidRPr="00802EC7" w:rsidRDefault="00D97204" w:rsidP="00353172">
      <w:pPr>
        <w:pStyle w:val="Odsekzoznamu"/>
        <w:spacing w:after="0" w:line="240" w:lineRule="auto"/>
        <w:ind w:left="360"/>
        <w:rPr>
          <w:rFonts w:eastAsia="Calibri"/>
          <w:iCs/>
        </w:rPr>
      </w:pPr>
      <w:r w:rsidRPr="00802EC7">
        <w:rPr>
          <w:rFonts w:eastAsia="Calibri"/>
          <w:b/>
          <w:bCs/>
          <w:iCs/>
        </w:rPr>
        <w:t>Prof. PhDr. Marta Botiková, CSc</w:t>
      </w:r>
      <w:r w:rsidRPr="00802EC7">
        <w:rPr>
          <w:rFonts w:eastAsia="Calibri"/>
          <w:iCs/>
        </w:rPr>
        <w:t>. – Špecializovaný doktorandský seminár, Seminár k etnografickým metódam</w:t>
      </w:r>
    </w:p>
    <w:p w14:paraId="5316315E" w14:textId="326621C2" w:rsidR="00D97204" w:rsidRPr="00802EC7" w:rsidRDefault="00A967BC" w:rsidP="00353172">
      <w:pPr>
        <w:pStyle w:val="Odsekzoznamu"/>
        <w:spacing w:after="0" w:line="240" w:lineRule="auto"/>
        <w:ind w:left="360"/>
        <w:rPr>
          <w:rFonts w:eastAsia="Calibri"/>
          <w:b/>
          <w:bCs/>
          <w:iCs/>
        </w:rPr>
      </w:pPr>
      <w:hyperlink r:id="rId16" w:history="1">
        <w:r w:rsidR="00D97204" w:rsidRPr="00802EC7">
          <w:rPr>
            <w:rStyle w:val="Hypertextovprepojenie"/>
            <w:rFonts w:eastAsia="Calibri"/>
            <w:iCs/>
            <w:color w:val="auto"/>
          </w:rPr>
          <w:t>https://www.portalvs.sk/regzam/detail/3900</w:t>
        </w:r>
      </w:hyperlink>
      <w:r w:rsidR="00D97204" w:rsidRPr="00802EC7">
        <w:rPr>
          <w:rFonts w:eastAsia="Calibri"/>
          <w:iCs/>
        </w:rPr>
        <w:t xml:space="preserve">, </w:t>
      </w:r>
      <w:r w:rsidR="00D97204" w:rsidRPr="00802EC7">
        <w:t>e-mail: marta.botikova@niba.sk</w:t>
      </w:r>
    </w:p>
    <w:p w14:paraId="1570CE4C" w14:textId="77777777" w:rsidR="00D97204" w:rsidRPr="00802EC7" w:rsidRDefault="00D97204" w:rsidP="00353172">
      <w:pPr>
        <w:pStyle w:val="Odsekzoznamu"/>
        <w:spacing w:after="0" w:line="240" w:lineRule="auto"/>
        <w:ind w:left="360"/>
        <w:rPr>
          <w:rFonts w:eastAsia="Calibri"/>
          <w:iCs/>
        </w:rPr>
      </w:pPr>
      <w:r w:rsidRPr="00802EC7">
        <w:rPr>
          <w:rFonts w:eastAsia="Calibri"/>
          <w:b/>
          <w:bCs/>
          <w:iCs/>
        </w:rPr>
        <w:t>Doc. RNDr., Mgr. Tatiana Bužeková, PhD.</w:t>
      </w:r>
      <w:r w:rsidRPr="00802EC7">
        <w:rPr>
          <w:rFonts w:eastAsia="Calibri"/>
          <w:iCs/>
        </w:rPr>
        <w:t xml:space="preserve"> – Súčasné teórie antropológie a religionistiky, Špecializovaný doktorandský seminár, Kvalitatívne a kvantitatívne výskumné metódy</w:t>
      </w:r>
    </w:p>
    <w:p w14:paraId="23A709B6" w14:textId="01FE11D7" w:rsidR="00D97204" w:rsidRPr="00802EC7" w:rsidRDefault="00A967BC" w:rsidP="00353172">
      <w:pPr>
        <w:pStyle w:val="Odsekzoznamu"/>
        <w:spacing w:after="0" w:line="240" w:lineRule="auto"/>
        <w:ind w:left="360"/>
        <w:rPr>
          <w:rFonts w:eastAsia="Calibri"/>
          <w:iCs/>
        </w:rPr>
      </w:pPr>
      <w:hyperlink r:id="rId17" w:history="1">
        <w:r w:rsidR="00D97204" w:rsidRPr="00802EC7">
          <w:rPr>
            <w:rStyle w:val="Hypertextovprepojenie"/>
            <w:rFonts w:eastAsia="Calibri"/>
            <w:iCs/>
            <w:color w:val="auto"/>
          </w:rPr>
          <w:t>https://www.portalvs.sk/regzam/detail/5409</w:t>
        </w:r>
      </w:hyperlink>
      <w:r w:rsidR="00D97204" w:rsidRPr="00802EC7">
        <w:rPr>
          <w:rFonts w:eastAsia="Calibri"/>
          <w:iCs/>
        </w:rPr>
        <w:t xml:space="preserve">, </w:t>
      </w:r>
      <w:r w:rsidR="00D97204" w:rsidRPr="00802EC7">
        <w:t xml:space="preserve">e-mail: </w:t>
      </w:r>
      <w:r w:rsidR="00D97204" w:rsidRPr="00802EC7">
        <w:rPr>
          <w:rFonts w:eastAsia="Calibri"/>
          <w:iCs/>
        </w:rPr>
        <w:t>tatiana.buzekova@uniba.sk</w:t>
      </w:r>
    </w:p>
    <w:p w14:paraId="5A2C4543" w14:textId="77777777" w:rsidR="00D97204" w:rsidRPr="00802EC7" w:rsidRDefault="00D97204" w:rsidP="00353172">
      <w:pPr>
        <w:pStyle w:val="Odsekzoznamu"/>
        <w:spacing w:after="0" w:line="240" w:lineRule="auto"/>
        <w:ind w:left="360"/>
        <w:rPr>
          <w:rFonts w:eastAsia="Calibri"/>
          <w:iCs/>
        </w:rPr>
      </w:pPr>
      <w:r w:rsidRPr="00802EC7">
        <w:rPr>
          <w:rFonts w:eastAsia="Calibri"/>
          <w:b/>
          <w:bCs/>
          <w:iCs/>
        </w:rPr>
        <w:t>Doc. Mgr. Dušan Deák, PhD.</w:t>
      </w:r>
      <w:r w:rsidRPr="00802EC7">
        <w:rPr>
          <w:rFonts w:eastAsia="Calibri"/>
          <w:iCs/>
        </w:rPr>
        <w:t xml:space="preserve"> – Špecializovaný doktorandský seminár, Textový seminár z teórií svetových kultúr, Seminár k získavaniu vedeckých grantov</w:t>
      </w:r>
    </w:p>
    <w:p w14:paraId="6F69F361" w14:textId="2222896C" w:rsidR="00D97204" w:rsidRPr="00802EC7" w:rsidRDefault="00A967BC" w:rsidP="00353172">
      <w:pPr>
        <w:pStyle w:val="Odsekzoznamu"/>
        <w:spacing w:after="0" w:line="240" w:lineRule="auto"/>
        <w:ind w:left="360"/>
        <w:rPr>
          <w:rFonts w:eastAsia="Calibri"/>
          <w:iCs/>
        </w:rPr>
      </w:pPr>
      <w:hyperlink r:id="rId18" w:history="1">
        <w:r w:rsidR="00D97204" w:rsidRPr="00802EC7">
          <w:rPr>
            <w:rStyle w:val="Hypertextovprepojenie"/>
            <w:rFonts w:eastAsia="Calibri"/>
            <w:iCs/>
            <w:color w:val="auto"/>
          </w:rPr>
          <w:t>https://www.portalvs.sk/regzam/detail/14336</w:t>
        </w:r>
      </w:hyperlink>
      <w:r w:rsidR="00D97204" w:rsidRPr="00802EC7">
        <w:rPr>
          <w:rFonts w:eastAsia="Calibri"/>
          <w:iCs/>
        </w:rPr>
        <w:t>, e-mail: dusan.deak@uniba.sk</w:t>
      </w:r>
    </w:p>
    <w:p w14:paraId="4EAABA7C" w14:textId="77777777" w:rsidR="00D97204" w:rsidRPr="00802EC7" w:rsidRDefault="00D97204" w:rsidP="00353172">
      <w:pPr>
        <w:pStyle w:val="Odsekzoznamu"/>
        <w:spacing w:after="0" w:line="240" w:lineRule="auto"/>
        <w:ind w:left="360"/>
        <w:rPr>
          <w:rFonts w:eastAsia="Calibri"/>
          <w:iCs/>
        </w:rPr>
      </w:pPr>
      <w:r w:rsidRPr="00802EC7">
        <w:rPr>
          <w:rFonts w:eastAsia="Calibri"/>
          <w:b/>
          <w:bCs/>
          <w:iCs/>
        </w:rPr>
        <w:t>Doc. Mgr. Attila Kovács, PhD.</w:t>
      </w:r>
      <w:r w:rsidRPr="00802EC7">
        <w:rPr>
          <w:rFonts w:eastAsia="Calibri"/>
          <w:iCs/>
        </w:rPr>
        <w:t xml:space="preserve"> – Špecializovaný doktorandský seminár, Kritické reflexie akademického písania</w:t>
      </w:r>
    </w:p>
    <w:p w14:paraId="06C116C5" w14:textId="4E8FAC69" w:rsidR="00D97204" w:rsidRPr="00802EC7" w:rsidRDefault="00A967BC" w:rsidP="00353172">
      <w:pPr>
        <w:pStyle w:val="Odsekzoznamu"/>
        <w:spacing w:after="0" w:line="240" w:lineRule="auto"/>
        <w:ind w:left="360"/>
        <w:rPr>
          <w:rFonts w:eastAsia="Calibri"/>
          <w:iCs/>
        </w:rPr>
      </w:pPr>
      <w:hyperlink r:id="rId19" w:history="1">
        <w:r w:rsidR="00D97204" w:rsidRPr="00802EC7">
          <w:rPr>
            <w:rStyle w:val="Hypertextovprepojenie"/>
            <w:rFonts w:eastAsia="Calibri"/>
            <w:iCs/>
            <w:color w:val="auto"/>
          </w:rPr>
          <w:t>https://www.portalvs.sk/regzam/detail/4000</w:t>
        </w:r>
      </w:hyperlink>
      <w:r w:rsidR="00D97204" w:rsidRPr="00802EC7">
        <w:rPr>
          <w:rFonts w:eastAsia="Calibri"/>
          <w:iCs/>
        </w:rPr>
        <w:t xml:space="preserve">, e-mail: attila.kovacs@uniba.sk </w:t>
      </w:r>
    </w:p>
    <w:p w14:paraId="2AF19556" w14:textId="77777777" w:rsidR="00BC7A3F" w:rsidRPr="00802EC7" w:rsidRDefault="00BC7A3F" w:rsidP="00353172">
      <w:pPr>
        <w:pStyle w:val="Odsekzoznamu"/>
        <w:spacing w:after="0" w:line="240" w:lineRule="auto"/>
        <w:ind w:left="360"/>
        <w:rPr>
          <w:rFonts w:eastAsia="Calibri"/>
          <w:iCs/>
        </w:rPr>
      </w:pPr>
    </w:p>
    <w:p w14:paraId="2880EF39" w14:textId="77777777" w:rsidR="008B2737" w:rsidRPr="00802EC7" w:rsidRDefault="008B2737" w:rsidP="00353172">
      <w:pPr>
        <w:pStyle w:val="Odsekzoznamu"/>
        <w:spacing w:after="0" w:line="240" w:lineRule="auto"/>
        <w:contextualSpacing w:val="0"/>
      </w:pPr>
    </w:p>
    <w:p w14:paraId="4EA376E0" w14:textId="7C6219FC" w:rsidR="00AF49AC" w:rsidRPr="00802EC7" w:rsidRDefault="00874FE1" w:rsidP="00353172">
      <w:pPr>
        <w:pStyle w:val="Odsekzoznamu"/>
        <w:numPr>
          <w:ilvl w:val="0"/>
          <w:numId w:val="16"/>
        </w:numPr>
        <w:spacing w:after="0" w:line="240" w:lineRule="auto"/>
        <w:contextualSpacing w:val="0"/>
      </w:pPr>
      <w:r w:rsidRPr="00802EC7">
        <w:t xml:space="preserve">Odkaz na </w:t>
      </w:r>
      <w:r w:rsidR="00800AD6" w:rsidRPr="00802EC7">
        <w:t>v</w:t>
      </w:r>
      <w:r w:rsidRPr="00802EC7">
        <w:t>edecko</w:t>
      </w:r>
      <w:r w:rsidR="00BA7B8A" w:rsidRPr="00802EC7">
        <w:t>/umelecko</w:t>
      </w:r>
      <w:r w:rsidR="00803771" w:rsidRPr="00802EC7">
        <w:t>-</w:t>
      </w:r>
      <w:r w:rsidRPr="00802EC7">
        <w:t>pedagogické charakteristiky osôb zabezpečujúcich profilové predmety študijného programu</w:t>
      </w:r>
    </w:p>
    <w:p w14:paraId="65E9EC1B" w14:textId="77777777" w:rsidR="00B669DF" w:rsidRPr="00802EC7" w:rsidRDefault="00B669DF" w:rsidP="00C44BE3">
      <w:pPr>
        <w:pStyle w:val="Odsekzoznamu"/>
        <w:tabs>
          <w:tab w:val="clear" w:pos="4536"/>
        </w:tabs>
        <w:spacing w:after="0" w:line="240" w:lineRule="auto"/>
        <w:ind w:left="360"/>
      </w:pPr>
      <w:r w:rsidRPr="00802EC7">
        <w:t xml:space="preserve">Vedecko/umelecko-pedagogické charakteristiky sú súčasťou príloh. </w:t>
      </w:r>
    </w:p>
    <w:p w14:paraId="047C68DE" w14:textId="338E4452" w:rsidR="2B262F9B" w:rsidRPr="00802EC7" w:rsidRDefault="2B262F9B" w:rsidP="00353172">
      <w:pPr>
        <w:pStyle w:val="Odsekzoznamu"/>
        <w:spacing w:after="0" w:line="240" w:lineRule="auto"/>
        <w:contextualSpacing w:val="0"/>
      </w:pPr>
    </w:p>
    <w:p w14:paraId="62B742A8" w14:textId="04B59068" w:rsidR="00A537D3" w:rsidRPr="00802EC7" w:rsidRDefault="00A537D3" w:rsidP="00353172">
      <w:pPr>
        <w:pStyle w:val="Odsekzoznamu"/>
        <w:numPr>
          <w:ilvl w:val="0"/>
          <w:numId w:val="16"/>
        </w:numPr>
        <w:spacing w:after="0" w:line="240" w:lineRule="auto"/>
        <w:contextualSpacing w:val="0"/>
      </w:pPr>
      <w:r w:rsidRPr="00802EC7">
        <w:t xml:space="preserve">Zoznam učiteľov študijného programu </w:t>
      </w:r>
      <w:r w:rsidR="00431DCB" w:rsidRPr="00802EC7">
        <w:t xml:space="preserve">s priradením k predmetu </w:t>
      </w:r>
      <w:r w:rsidR="00026F87" w:rsidRPr="00802EC7">
        <w:t>a </w:t>
      </w:r>
      <w:r w:rsidR="00F43F51" w:rsidRPr="00802EC7">
        <w:t>prepojen</w:t>
      </w:r>
      <w:r w:rsidR="00026F87" w:rsidRPr="00802EC7">
        <w:t xml:space="preserve">ím </w:t>
      </w:r>
      <w:r w:rsidR="00F43F51" w:rsidRPr="00802EC7">
        <w:t xml:space="preserve">na centrálny register </w:t>
      </w:r>
      <w:r w:rsidR="00026F87" w:rsidRPr="00802EC7">
        <w:t>zamestnancov</w:t>
      </w:r>
      <w:r w:rsidR="00F43F51" w:rsidRPr="00802EC7">
        <w:t xml:space="preserve"> vysokých škôl</w:t>
      </w:r>
      <w:r w:rsidR="00692ED7" w:rsidRPr="00802EC7">
        <w:t>,</w:t>
      </w:r>
      <w:r w:rsidR="00386E98" w:rsidRPr="00802EC7">
        <w:t xml:space="preserve"> </w:t>
      </w:r>
      <w:r w:rsidR="00026F87" w:rsidRPr="00802EC7">
        <w:t>s</w:t>
      </w:r>
      <w:r w:rsidR="00AF3EA2" w:rsidRPr="00802EC7">
        <w:t xml:space="preserve"> uvedením </w:t>
      </w:r>
      <w:r w:rsidR="00026F87" w:rsidRPr="00802EC7">
        <w:t>kontakt</w:t>
      </w:r>
      <w:r w:rsidR="00AF3EA2" w:rsidRPr="00802EC7">
        <w:t xml:space="preserve">ov </w:t>
      </w:r>
      <w:r w:rsidR="00692ED7" w:rsidRPr="00802EC7">
        <w:t>(môž</w:t>
      </w:r>
      <w:r w:rsidR="00AF3EA2" w:rsidRPr="00802EC7">
        <w:t xml:space="preserve">e byť súčasťou </w:t>
      </w:r>
      <w:r w:rsidR="00692ED7" w:rsidRPr="00802EC7">
        <w:t>študijn</w:t>
      </w:r>
      <w:r w:rsidR="00AF3EA2" w:rsidRPr="00802EC7">
        <w:t xml:space="preserve">ého </w:t>
      </w:r>
      <w:r w:rsidR="00692ED7" w:rsidRPr="00802EC7">
        <w:t>plán</w:t>
      </w:r>
      <w:r w:rsidR="00AF3EA2" w:rsidRPr="00802EC7">
        <w:t>u</w:t>
      </w:r>
      <w:r w:rsidR="00692ED7" w:rsidRPr="00802EC7">
        <w:t>)</w:t>
      </w:r>
    </w:p>
    <w:p w14:paraId="6AB2E4A3" w14:textId="0B8E7886" w:rsidR="00F22AB4" w:rsidRPr="00802EC7" w:rsidRDefault="00F22AB4" w:rsidP="00353172">
      <w:pPr>
        <w:pStyle w:val="Odsekzoznamu"/>
        <w:spacing w:after="0" w:line="240" w:lineRule="auto"/>
        <w:ind w:left="360"/>
        <w:contextualSpacing w:val="0"/>
      </w:pPr>
      <w:bookmarkStart w:id="6" w:name="_Hlk62196900"/>
      <w:r w:rsidRPr="00802EC7">
        <w:t xml:space="preserve">Na realizácii študijného programu sa budú podieľať učitelia uvedení v bode b) </w:t>
      </w:r>
      <w:bookmarkEnd w:id="6"/>
    </w:p>
    <w:p w14:paraId="6CF36EEC" w14:textId="77777777" w:rsidR="00BC7A3F" w:rsidRPr="00802EC7" w:rsidRDefault="00BC7A3F" w:rsidP="00353172">
      <w:pPr>
        <w:pStyle w:val="Odsekzoznamu"/>
        <w:spacing w:after="0" w:line="240" w:lineRule="auto"/>
        <w:contextualSpacing w:val="0"/>
      </w:pPr>
    </w:p>
    <w:p w14:paraId="46311327" w14:textId="078A2F47" w:rsidR="00AF49AC" w:rsidRPr="00802EC7" w:rsidRDefault="00431DCB" w:rsidP="00353172">
      <w:pPr>
        <w:pStyle w:val="Odsekzoznamu"/>
        <w:numPr>
          <w:ilvl w:val="0"/>
          <w:numId w:val="16"/>
        </w:numPr>
        <w:spacing w:after="0" w:line="240" w:lineRule="auto"/>
        <w:contextualSpacing w:val="0"/>
      </w:pPr>
      <w:r w:rsidRPr="00802EC7">
        <w:t xml:space="preserve">Zoznam školiteľov záverečných prác s priradením k témam (s </w:t>
      </w:r>
      <w:r w:rsidR="00AF3EA2" w:rsidRPr="00802EC7">
        <w:t xml:space="preserve">uvedením </w:t>
      </w:r>
      <w:r w:rsidRPr="00802EC7">
        <w:t>kontakt</w:t>
      </w:r>
      <w:r w:rsidR="00AF3EA2" w:rsidRPr="00802EC7">
        <w:t>ov</w:t>
      </w:r>
      <w:r w:rsidRPr="00802EC7">
        <w:t>)</w:t>
      </w:r>
    </w:p>
    <w:p w14:paraId="298E4F2A" w14:textId="22AD916A" w:rsidR="05FC5F7B" w:rsidRPr="00802EC7" w:rsidRDefault="05FC5F7B" w:rsidP="00353172">
      <w:pPr>
        <w:pStyle w:val="Odsekzoznamu"/>
        <w:spacing w:after="0" w:line="240" w:lineRule="auto"/>
        <w:ind w:left="360"/>
        <w:contextualSpacing w:val="0"/>
      </w:pPr>
      <w:r w:rsidRPr="00802EC7">
        <w:t xml:space="preserve">Keďže ide o nový študijný program, záverečné práce v tomto programe </w:t>
      </w:r>
      <w:r w:rsidR="00290416" w:rsidRPr="00802EC7">
        <w:t>sa ešte nerealizovali</w:t>
      </w:r>
      <w:r w:rsidRPr="00802EC7">
        <w:t xml:space="preserve">. </w:t>
      </w:r>
    </w:p>
    <w:p w14:paraId="688137CF" w14:textId="2FD9A5AA" w:rsidR="007C55EA" w:rsidRPr="00802EC7" w:rsidRDefault="007C55EA" w:rsidP="00353172">
      <w:pPr>
        <w:pStyle w:val="Odsekzoznamu"/>
        <w:spacing w:after="0" w:line="240" w:lineRule="auto"/>
        <w:ind w:left="360"/>
        <w:contextualSpacing w:val="0"/>
      </w:pPr>
      <w:r w:rsidRPr="00802EC7">
        <w:t>Zoznam aktuálne vedených záverečných dizertačných prác:</w:t>
      </w:r>
    </w:p>
    <w:p w14:paraId="465B80B9" w14:textId="5B445D4E" w:rsidR="00614C1B" w:rsidRPr="00802EC7" w:rsidRDefault="00614C1B" w:rsidP="00353172">
      <w:pPr>
        <w:pStyle w:val="Odsekzoznamu"/>
        <w:spacing w:after="0" w:line="240" w:lineRule="auto"/>
        <w:ind w:left="360"/>
        <w:contextualSpacing w:val="0"/>
      </w:pPr>
      <w:r w:rsidRPr="00802EC7">
        <w:rPr>
          <w:b/>
          <w:bCs/>
        </w:rPr>
        <w:t xml:space="preserve">Prof. Mgr. </w:t>
      </w:r>
      <w:r w:rsidR="00180564" w:rsidRPr="00802EC7">
        <w:rPr>
          <w:b/>
          <w:bCs/>
        </w:rPr>
        <w:t>Milan</w:t>
      </w:r>
      <w:r w:rsidRPr="00802EC7">
        <w:rPr>
          <w:b/>
          <w:bCs/>
        </w:rPr>
        <w:t xml:space="preserve"> Kováč, PhD.</w:t>
      </w:r>
      <w:r w:rsidR="005468CE" w:rsidRPr="00802EC7">
        <w:rPr>
          <w:b/>
          <w:bCs/>
        </w:rPr>
        <w:t xml:space="preserve"> </w:t>
      </w:r>
      <w:r w:rsidR="005468CE" w:rsidRPr="00802EC7">
        <w:t>(</w:t>
      </w:r>
      <w:hyperlink r:id="rId20" w:history="1">
        <w:r w:rsidR="005468CE" w:rsidRPr="00802EC7">
          <w:rPr>
            <w:rStyle w:val="Hypertextovprepojenie"/>
            <w:color w:val="auto"/>
          </w:rPr>
          <w:t>milan.kovac@uniba.sk</w:t>
        </w:r>
      </w:hyperlink>
      <w:r w:rsidR="005468CE" w:rsidRPr="00802EC7">
        <w:t xml:space="preserve">): </w:t>
      </w:r>
      <w:r w:rsidRPr="00802EC7">
        <w:t xml:space="preserve">Ancient Topography and Urban Planning in the Maya Area: A Comparative Analysis of Some Cities in Petén, </w:t>
      </w:r>
      <w:r w:rsidRPr="00802EC7">
        <w:lastRenderedPageBreak/>
        <w:t>Guatemala (M.A. Maria Felicia Rega)</w:t>
      </w:r>
      <w:r w:rsidR="005468CE" w:rsidRPr="00802EC7">
        <w:t xml:space="preserve">; </w:t>
      </w:r>
      <w:r w:rsidRPr="00802EC7">
        <w:t>In Pursuit of Maya Commoner: Agricultural Landscape in Ancient Uaxactun (Mgr. Jakub Adámek)</w:t>
      </w:r>
      <w:r w:rsidR="005468CE" w:rsidRPr="00802EC7">
        <w:t xml:space="preserve">; </w:t>
      </w:r>
      <w:r w:rsidRPr="00802EC7">
        <w:t>K´awiil´s role in the Classic Maya mythology and religion, (Mgr. Michaela Šimonová)</w:t>
      </w:r>
      <w:r w:rsidR="005468CE" w:rsidRPr="00802EC7">
        <w:t xml:space="preserve">; </w:t>
      </w:r>
      <w:r w:rsidRPr="00802EC7">
        <w:t>Ceramica preclásica de Uaxactun. Una revisión tipológica y propuesta (Lic. Dora Maritza García Patzán)</w:t>
      </w:r>
      <w:r w:rsidR="00840FD3" w:rsidRPr="00802EC7">
        <w:t xml:space="preserve">; </w:t>
      </w:r>
      <w:r w:rsidRPr="00802EC7">
        <w:t>Konceptualizácia hodnoty tovaru v sociálnom a náboženskom živote Mayov klasického obdobia (Ing. Iveta Puchovanová)</w:t>
      </w:r>
      <w:r w:rsidR="00840FD3" w:rsidRPr="00802EC7">
        <w:t xml:space="preserve">; </w:t>
      </w:r>
      <w:r w:rsidRPr="00802EC7">
        <w:t xml:space="preserve">Funkcia „doplnkovej série“ v kalendárnych nápisoch klasickej mayskej epigrafie (Nikol Quardová) </w:t>
      </w:r>
    </w:p>
    <w:p w14:paraId="3C0324EE" w14:textId="77777777" w:rsidR="00840FD3" w:rsidRPr="00802EC7" w:rsidRDefault="00614C1B" w:rsidP="00353172">
      <w:pPr>
        <w:pStyle w:val="Odsekzoznamu"/>
        <w:spacing w:after="0" w:line="240" w:lineRule="auto"/>
        <w:ind w:left="360"/>
        <w:contextualSpacing w:val="0"/>
      </w:pPr>
      <w:r w:rsidRPr="00802EC7">
        <w:rPr>
          <w:b/>
          <w:bCs/>
        </w:rPr>
        <w:t>Doc. Mgr. Dušan Deák, PhD.</w:t>
      </w:r>
      <w:r w:rsidR="00840FD3" w:rsidRPr="00802EC7">
        <w:t xml:space="preserve"> (</w:t>
      </w:r>
      <w:hyperlink r:id="rId21" w:history="1">
        <w:r w:rsidR="00840FD3" w:rsidRPr="00802EC7">
          <w:rPr>
            <w:rStyle w:val="Hypertextovprepojenie"/>
            <w:color w:val="auto"/>
          </w:rPr>
          <w:t>dusan.deak@uniba.sk</w:t>
        </w:r>
      </w:hyperlink>
      <w:r w:rsidR="00840FD3" w:rsidRPr="00802EC7">
        <w:t xml:space="preserve">): </w:t>
      </w:r>
      <w:r w:rsidRPr="00802EC7">
        <w:t>Premena podôb bohyne ako okno k indickej tradícii. Etnografický výskum vizuálnych reprezentácií Durgy v západnom Bengálsku (Mgr. Monika Bagalová)</w:t>
      </w:r>
      <w:r w:rsidR="00840FD3" w:rsidRPr="00802EC7">
        <w:t xml:space="preserve">; </w:t>
      </w:r>
      <w:r w:rsidRPr="00802EC7">
        <w:t>Nové pohľady do minulosti: história a antropológia populárnej religionizity v Ázii (Mgr. Ľubomír Lehocký)</w:t>
      </w:r>
      <w:r w:rsidR="00840FD3" w:rsidRPr="00802EC7">
        <w:t xml:space="preserve">; </w:t>
      </w:r>
      <w:r w:rsidRPr="00802EC7">
        <w:t>Problematika kultúrneho prekladu v iberskom koloniálnom kontexte (Mgr. Dominik Čisárik)</w:t>
      </w:r>
    </w:p>
    <w:p w14:paraId="1184CF19" w14:textId="1C8B226B" w:rsidR="00614C1B" w:rsidRPr="00802EC7" w:rsidRDefault="00614C1B" w:rsidP="00353172">
      <w:pPr>
        <w:pStyle w:val="Odsekzoznamu"/>
        <w:spacing w:after="0" w:line="240" w:lineRule="auto"/>
        <w:ind w:left="360"/>
        <w:contextualSpacing w:val="0"/>
      </w:pPr>
      <w:r w:rsidRPr="00802EC7">
        <w:rPr>
          <w:b/>
          <w:bCs/>
        </w:rPr>
        <w:t>Doc. Attila Kovács, PhD.</w:t>
      </w:r>
      <w:r w:rsidR="00840FD3" w:rsidRPr="00802EC7">
        <w:t xml:space="preserve"> (</w:t>
      </w:r>
      <w:hyperlink r:id="rId22" w:history="1">
        <w:r w:rsidR="00840FD3" w:rsidRPr="00802EC7">
          <w:rPr>
            <w:rStyle w:val="Hypertextovprepojenie"/>
            <w:color w:val="auto"/>
          </w:rPr>
          <w:t>attila.kovacs@uniba.sk</w:t>
        </w:r>
      </w:hyperlink>
      <w:r w:rsidR="00840FD3" w:rsidRPr="00802EC7">
        <w:t xml:space="preserve">): </w:t>
      </w:r>
      <w:r w:rsidRPr="00802EC7">
        <w:t>Form and Means of Islamic Mission in Europe-Case Study Dawah (Mgr. Jakub Horváth)</w:t>
      </w:r>
      <w:r w:rsidR="00840FD3" w:rsidRPr="00802EC7">
        <w:t xml:space="preserve">; </w:t>
      </w:r>
      <w:r w:rsidRPr="00802EC7">
        <w:t>Islám v Bosne (Mgr. Lukáš Větrovec)</w:t>
      </w:r>
      <w:r w:rsidR="00840FD3" w:rsidRPr="00802EC7">
        <w:t xml:space="preserve">; </w:t>
      </w:r>
      <w:r w:rsidRPr="00802EC7">
        <w:t>Úloha taklídu a válí-e fakíha v politickej mobilizácii ší´itov v Gilgit-Baltistáne (M.A. Sajjad Ahmad)</w:t>
      </w:r>
      <w:r w:rsidR="00840FD3" w:rsidRPr="00802EC7">
        <w:t xml:space="preserve">; </w:t>
      </w:r>
      <w:r w:rsidRPr="00802EC7">
        <w:t>Procesuálna interpretácia bioetických tém v monoteistických náboženstvách (Mgr. Viktor Fečkan)</w:t>
      </w:r>
      <w:r w:rsidR="00840FD3" w:rsidRPr="00802EC7">
        <w:t xml:space="preserve">; </w:t>
      </w:r>
    </w:p>
    <w:p w14:paraId="6CD1332D" w14:textId="6EEF6762" w:rsidR="00614C1B" w:rsidRPr="00802EC7" w:rsidRDefault="00614C1B" w:rsidP="00353172">
      <w:pPr>
        <w:pStyle w:val="Odsekzoznamu"/>
        <w:spacing w:after="0" w:line="240" w:lineRule="auto"/>
        <w:ind w:left="360"/>
        <w:contextualSpacing w:val="0"/>
      </w:pPr>
      <w:r w:rsidRPr="00802EC7">
        <w:rPr>
          <w:b/>
          <w:bCs/>
        </w:rPr>
        <w:t>Prof. Dr. Mirko Novak</w:t>
      </w:r>
      <w:r w:rsidRPr="00802EC7">
        <w:t xml:space="preserve"> </w:t>
      </w:r>
      <w:r w:rsidR="00840FD3" w:rsidRPr="00802EC7">
        <w:t>(</w:t>
      </w:r>
      <w:hyperlink r:id="rId23">
        <w:r w:rsidRPr="00802EC7">
          <w:t>novak@iaw.unibe.ch</w:t>
        </w:r>
        <w:r w:rsidR="00840FD3" w:rsidRPr="00802EC7">
          <w:t>):</w:t>
        </w:r>
      </w:hyperlink>
      <w:r w:rsidR="00840FD3" w:rsidRPr="00802EC7">
        <w:t xml:space="preserve"> </w:t>
      </w:r>
      <w:r w:rsidRPr="00802EC7">
        <w:t>Bohyňa Ištar a jej ikonografické spracovanie v kontexte archeologických nálezov (Mgr. Eva Hulínková Ťuchová)</w:t>
      </w:r>
    </w:p>
    <w:p w14:paraId="046FDD91" w14:textId="52F96305" w:rsidR="2B262F9B" w:rsidRPr="00802EC7" w:rsidRDefault="00290416" w:rsidP="00353172">
      <w:pPr>
        <w:pStyle w:val="Odsekzoznamu"/>
        <w:spacing w:after="0" w:line="240" w:lineRule="auto"/>
        <w:ind w:left="360"/>
        <w:contextualSpacing w:val="0"/>
      </w:pPr>
      <w:r w:rsidRPr="00802EC7">
        <w:rPr>
          <w:b/>
          <w:bCs/>
        </w:rPr>
        <w:t>Doc. RNDr., Mgr. Tatiana Bužeková, PhD.</w:t>
      </w:r>
      <w:r w:rsidR="00FC3FD7" w:rsidRPr="00802EC7">
        <w:t xml:space="preserve"> (</w:t>
      </w:r>
      <w:hyperlink r:id="rId24" w:history="1">
        <w:r w:rsidR="00FC3FD7" w:rsidRPr="00802EC7">
          <w:rPr>
            <w:rStyle w:val="Hypertextovprepojenie"/>
            <w:color w:val="auto"/>
          </w:rPr>
          <w:t>tatiana.buzekova@uniba.sk</w:t>
        </w:r>
      </w:hyperlink>
      <w:r w:rsidR="00FC3FD7" w:rsidRPr="00802EC7">
        <w:t>):</w:t>
      </w:r>
      <w:r w:rsidR="00563409" w:rsidRPr="00802EC7">
        <w:t xml:space="preserve"> </w:t>
      </w:r>
      <w:r w:rsidRPr="00802EC7">
        <w:t>Podoby ohrození v súčasnej slovenskej spoločnosti</w:t>
      </w:r>
      <w:r w:rsidR="00563409" w:rsidRPr="00802EC7">
        <w:t xml:space="preserve"> (Mgr. Dominika Lešková)</w:t>
      </w:r>
    </w:p>
    <w:p w14:paraId="51669042" w14:textId="1DE65EF8" w:rsidR="00431DCB" w:rsidRPr="00802EC7" w:rsidRDefault="00386E98" w:rsidP="00353172">
      <w:pPr>
        <w:pStyle w:val="Odsekzoznamu"/>
        <w:spacing w:after="0" w:line="240" w:lineRule="auto"/>
        <w:contextualSpacing w:val="0"/>
      </w:pPr>
      <w:r w:rsidRPr="00802EC7">
        <w:t xml:space="preserve"> </w:t>
      </w:r>
    </w:p>
    <w:p w14:paraId="61027725" w14:textId="29D603DF" w:rsidR="00AF49AC" w:rsidRPr="00802EC7" w:rsidRDefault="00431DCB" w:rsidP="00353172">
      <w:pPr>
        <w:pStyle w:val="Odsekzoznamu"/>
        <w:numPr>
          <w:ilvl w:val="0"/>
          <w:numId w:val="16"/>
        </w:numPr>
        <w:spacing w:after="0" w:line="240" w:lineRule="auto"/>
        <w:contextualSpacing w:val="0"/>
      </w:pPr>
      <w:r w:rsidRPr="00802EC7">
        <w:t xml:space="preserve">Odkaz na </w:t>
      </w:r>
      <w:r w:rsidR="00800AD6" w:rsidRPr="00802EC7">
        <w:t>v</w:t>
      </w:r>
      <w:r w:rsidRPr="00802EC7">
        <w:t>edecko</w:t>
      </w:r>
      <w:r w:rsidR="00BA7B8A" w:rsidRPr="00802EC7">
        <w:t>/umeleck</w:t>
      </w:r>
      <w:r w:rsidR="00803771" w:rsidRPr="00802EC7">
        <w:t>o-</w:t>
      </w:r>
      <w:r w:rsidRPr="00802EC7">
        <w:t>pedagogické charakteristiky školiteľov záverečných prác</w:t>
      </w:r>
    </w:p>
    <w:p w14:paraId="0421324C" w14:textId="25ED28B8" w:rsidR="00180B62" w:rsidRPr="00802EC7" w:rsidRDefault="00180B62" w:rsidP="00353172">
      <w:pPr>
        <w:pStyle w:val="Odsekzoznamu"/>
        <w:spacing w:after="0" w:line="240" w:lineRule="auto"/>
        <w:ind w:left="360"/>
        <w:contextualSpacing w:val="0"/>
      </w:pPr>
      <w:r w:rsidRPr="00802EC7">
        <w:t>Prof. Mgr. M</w:t>
      </w:r>
      <w:r w:rsidR="00A10128" w:rsidRPr="00802EC7">
        <w:t>i</w:t>
      </w:r>
      <w:r w:rsidRPr="00802EC7">
        <w:t>lan Kováč, PhD.</w:t>
      </w:r>
    </w:p>
    <w:p w14:paraId="44EB5550" w14:textId="664F63CE" w:rsidR="00180B62" w:rsidRPr="00802EC7" w:rsidRDefault="00180B62" w:rsidP="00353172">
      <w:pPr>
        <w:pStyle w:val="Odsekzoznamu"/>
        <w:spacing w:after="0" w:line="240" w:lineRule="auto"/>
        <w:ind w:left="360"/>
        <w:contextualSpacing w:val="0"/>
        <w:rPr>
          <w:rFonts w:eastAsia="Calibri"/>
          <w:iCs/>
        </w:rPr>
      </w:pPr>
      <w:r w:rsidRPr="00802EC7">
        <w:rPr>
          <w:rFonts w:eastAsia="Calibri"/>
          <w:iCs/>
        </w:rPr>
        <w:t>Prof. PhDr. Marta Botiková, CSc.</w:t>
      </w:r>
    </w:p>
    <w:p w14:paraId="0EB4D392" w14:textId="3F994FAF" w:rsidR="00180B62" w:rsidRPr="00802EC7" w:rsidRDefault="00180B62" w:rsidP="00353172">
      <w:pPr>
        <w:pStyle w:val="Odsekzoznamu"/>
        <w:spacing w:after="0" w:line="240" w:lineRule="auto"/>
        <w:ind w:left="360"/>
        <w:contextualSpacing w:val="0"/>
        <w:rPr>
          <w:rFonts w:eastAsia="Calibri"/>
          <w:iCs/>
        </w:rPr>
      </w:pPr>
      <w:r w:rsidRPr="00802EC7">
        <w:rPr>
          <w:rFonts w:eastAsia="Calibri"/>
          <w:iCs/>
        </w:rPr>
        <w:t>Doc. RNDr., Mgr. Tatiana Bužeková, PhD.</w:t>
      </w:r>
    </w:p>
    <w:p w14:paraId="7792D459" w14:textId="10196BE0" w:rsidR="00180B62" w:rsidRPr="00802EC7" w:rsidRDefault="00180B62" w:rsidP="00353172">
      <w:pPr>
        <w:pStyle w:val="Odsekzoznamu"/>
        <w:spacing w:after="0" w:line="240" w:lineRule="auto"/>
        <w:ind w:left="360"/>
        <w:contextualSpacing w:val="0"/>
        <w:rPr>
          <w:rFonts w:eastAsia="Calibri"/>
          <w:iCs/>
        </w:rPr>
      </w:pPr>
      <w:r w:rsidRPr="00802EC7">
        <w:rPr>
          <w:rFonts w:eastAsia="Calibri"/>
          <w:iCs/>
        </w:rPr>
        <w:t>Doc. Mgr. Dušan Deák, PhD.</w:t>
      </w:r>
    </w:p>
    <w:p w14:paraId="3A4C19BC" w14:textId="7D1BF37B" w:rsidR="00180B62" w:rsidRPr="00802EC7" w:rsidRDefault="00180B62" w:rsidP="00353172">
      <w:pPr>
        <w:pStyle w:val="Odsekzoznamu"/>
        <w:spacing w:after="0" w:line="240" w:lineRule="auto"/>
        <w:ind w:left="360"/>
        <w:contextualSpacing w:val="0"/>
      </w:pPr>
      <w:r w:rsidRPr="00802EC7">
        <w:rPr>
          <w:rFonts w:eastAsia="Calibri"/>
          <w:iCs/>
        </w:rPr>
        <w:t>Doc. Mgr. Attila Kovács, PhD.</w:t>
      </w:r>
    </w:p>
    <w:p w14:paraId="2AB453AF" w14:textId="77777777" w:rsidR="00180B62" w:rsidRPr="00802EC7" w:rsidRDefault="00180B62" w:rsidP="00353172">
      <w:pPr>
        <w:pStyle w:val="Odsekzoznamu"/>
        <w:spacing w:after="0" w:line="240" w:lineRule="auto"/>
        <w:ind w:left="360"/>
        <w:contextualSpacing w:val="0"/>
        <w:rPr>
          <w:i/>
        </w:rPr>
      </w:pPr>
      <w:r w:rsidRPr="00802EC7">
        <w:rPr>
          <w:i/>
        </w:rPr>
        <w:t>VUPCH sú dostupné na intranete FiF UK na stránke: https://fphil.uniba.sk/o-fakulte/dokumenty-avnutorne-predpisy/interne-materialy-fif-uk/</w:t>
      </w:r>
    </w:p>
    <w:p w14:paraId="09C16AAF" w14:textId="77777777" w:rsidR="00563409" w:rsidRPr="00802EC7" w:rsidRDefault="00563409" w:rsidP="00353172">
      <w:pPr>
        <w:pStyle w:val="Odsekzoznamu"/>
        <w:spacing w:after="0" w:line="240" w:lineRule="auto"/>
        <w:contextualSpacing w:val="0"/>
      </w:pPr>
    </w:p>
    <w:p w14:paraId="6937D807" w14:textId="125F4932" w:rsidR="008B2737" w:rsidRPr="00802EC7" w:rsidRDefault="009572B9" w:rsidP="00353172">
      <w:pPr>
        <w:pStyle w:val="Odsekzoznamu"/>
        <w:numPr>
          <w:ilvl w:val="0"/>
          <w:numId w:val="16"/>
        </w:numPr>
        <w:spacing w:after="0" w:line="240" w:lineRule="auto"/>
        <w:contextualSpacing w:val="0"/>
      </w:pPr>
      <w:r w:rsidRPr="00802EC7">
        <w:t>Zástupcovia študentov, ktor</w:t>
      </w:r>
      <w:r w:rsidR="00A0091E" w:rsidRPr="00802EC7">
        <w:t>í</w:t>
      </w:r>
      <w:r w:rsidRPr="00802EC7">
        <w:t xml:space="preserve"> zastupujú záujmy študent</w:t>
      </w:r>
      <w:r w:rsidR="00AF3EA2" w:rsidRPr="00802EC7">
        <w:t>ov</w:t>
      </w:r>
      <w:r w:rsidRPr="00802EC7">
        <w:t xml:space="preserve"> študijného programu (meno a kontakt)</w:t>
      </w:r>
    </w:p>
    <w:p w14:paraId="5DD03431" w14:textId="40F253E0" w:rsidR="009572B9" w:rsidRPr="00802EC7" w:rsidRDefault="008B2737" w:rsidP="00353172">
      <w:pPr>
        <w:pStyle w:val="Odsekzoznamu"/>
        <w:spacing w:after="0" w:line="240" w:lineRule="auto"/>
        <w:ind w:left="360"/>
        <w:contextualSpacing w:val="0"/>
      </w:pPr>
      <w:r w:rsidRPr="00802EC7">
        <w:t>Jakub Adámek</w:t>
      </w:r>
      <w:r w:rsidR="00BD7257" w:rsidRPr="00802EC7">
        <w:t xml:space="preserve">, </w:t>
      </w:r>
      <w:r w:rsidR="003D1FF2" w:rsidRPr="00802EC7">
        <w:t>študent PhD., Katedra porovnávacej religionistiky FiF UK adamek9.@uniba.sk, Gondova 2, 811 02 Bratislava</w:t>
      </w:r>
      <w:r w:rsidR="009572B9" w:rsidRPr="00802EC7">
        <w:t xml:space="preserve"> </w:t>
      </w:r>
    </w:p>
    <w:p w14:paraId="49AA3574" w14:textId="77777777" w:rsidR="00563409" w:rsidRPr="00802EC7" w:rsidRDefault="00563409" w:rsidP="00353172">
      <w:pPr>
        <w:pStyle w:val="Odsekzoznamu"/>
        <w:spacing w:after="0" w:line="240" w:lineRule="auto"/>
        <w:contextualSpacing w:val="0"/>
      </w:pPr>
    </w:p>
    <w:p w14:paraId="7C3F40EE" w14:textId="43CD021F" w:rsidR="00D052CE" w:rsidRPr="00802EC7" w:rsidRDefault="00431DCB" w:rsidP="001A6BB1">
      <w:pPr>
        <w:pStyle w:val="Odsekzoznamu"/>
        <w:spacing w:after="0" w:line="240" w:lineRule="auto"/>
        <w:ind w:left="360"/>
        <w:rPr>
          <w:b/>
          <w:bCs/>
        </w:rPr>
      </w:pPr>
      <w:r w:rsidRPr="00802EC7">
        <w:t>Študijný poradca študijného programu (s </w:t>
      </w:r>
      <w:r w:rsidR="00172A82" w:rsidRPr="00802EC7">
        <w:t xml:space="preserve">uvedením </w:t>
      </w:r>
      <w:r w:rsidRPr="00802EC7">
        <w:t>kontakt</w:t>
      </w:r>
      <w:r w:rsidR="00172A82" w:rsidRPr="00802EC7">
        <w:t>u</w:t>
      </w:r>
      <w:r w:rsidR="00C37141" w:rsidRPr="00802EC7">
        <w:t xml:space="preserve"> a</w:t>
      </w:r>
      <w:r w:rsidR="007C2EFB" w:rsidRPr="00802EC7">
        <w:t xml:space="preserve"> s </w:t>
      </w:r>
      <w:r w:rsidR="00C37141" w:rsidRPr="00802EC7">
        <w:t>informáciou o</w:t>
      </w:r>
      <w:r w:rsidR="005F6835" w:rsidRPr="00802EC7">
        <w:t> prístupe k</w:t>
      </w:r>
      <w:r w:rsidR="007E3D44" w:rsidRPr="00802EC7">
        <w:t xml:space="preserve"> poradenstvu </w:t>
      </w:r>
      <w:r w:rsidR="005F6835" w:rsidRPr="00802EC7">
        <w:t xml:space="preserve">a o </w:t>
      </w:r>
      <w:r w:rsidR="00C37141" w:rsidRPr="00802EC7">
        <w:t>rozvrhu konzultáci</w:t>
      </w:r>
      <w:r w:rsidR="007C2EFB" w:rsidRPr="00802EC7">
        <w:t>í</w:t>
      </w:r>
      <w:r w:rsidRPr="00802EC7">
        <w:t>)</w:t>
      </w:r>
    </w:p>
    <w:p w14:paraId="7B95A6CD" w14:textId="2AD73A14" w:rsidR="004C205B" w:rsidRPr="00802EC7" w:rsidRDefault="006250F9" w:rsidP="00353172">
      <w:pPr>
        <w:pStyle w:val="Odsekzoznamu"/>
        <w:spacing w:after="0" w:line="240" w:lineRule="auto"/>
        <w:ind w:left="360"/>
      </w:pPr>
      <w:r w:rsidRPr="00802EC7">
        <w:rPr>
          <w:b/>
          <w:bCs/>
        </w:rPr>
        <w:t xml:space="preserve">PhDr. </w:t>
      </w:r>
      <w:r w:rsidR="008B2737" w:rsidRPr="00802EC7">
        <w:rPr>
          <w:b/>
          <w:bCs/>
        </w:rPr>
        <w:t>Roman Kečka</w:t>
      </w:r>
      <w:r w:rsidRPr="00802EC7">
        <w:rPr>
          <w:b/>
          <w:bCs/>
        </w:rPr>
        <w:t>, PhD.</w:t>
      </w:r>
      <w:r w:rsidR="004C205B" w:rsidRPr="00802EC7">
        <w:t xml:space="preserve">, Katedra porovnávacej religionistiky </w:t>
      </w:r>
      <w:r w:rsidR="004C205B" w:rsidRPr="00802EC7">
        <w:rPr>
          <w:rFonts w:eastAsia="Calibri"/>
          <w:iCs/>
        </w:rPr>
        <w:t>Fi</w:t>
      </w:r>
      <w:r w:rsidR="00803E06" w:rsidRPr="00802EC7">
        <w:rPr>
          <w:rFonts w:eastAsia="Calibri"/>
          <w:iCs/>
        </w:rPr>
        <w:t>F</w:t>
      </w:r>
      <w:r w:rsidR="004C205B" w:rsidRPr="00802EC7">
        <w:rPr>
          <w:rFonts w:eastAsia="Calibri"/>
          <w:iCs/>
        </w:rPr>
        <w:t xml:space="preserve"> UK, Štúrova 9, miestnosť 103, tel.: </w:t>
      </w:r>
      <w:r w:rsidR="004C205B" w:rsidRPr="00802EC7">
        <w:t xml:space="preserve">+421 2 9013 2218, </w:t>
      </w:r>
      <w:r w:rsidR="004C205B" w:rsidRPr="00802EC7">
        <w:rPr>
          <w:rFonts w:eastAsia="Calibri"/>
          <w:iCs/>
        </w:rPr>
        <w:t xml:space="preserve">email: </w:t>
      </w:r>
      <w:hyperlink r:id="rId25" w:history="1">
        <w:r w:rsidRPr="00802EC7">
          <w:t>roman.kecka@uniba.sk</w:t>
        </w:r>
      </w:hyperlink>
      <w:r w:rsidR="00563409" w:rsidRPr="00802EC7">
        <w:t xml:space="preserve"> </w:t>
      </w:r>
    </w:p>
    <w:p w14:paraId="235312CC" w14:textId="3B8799CB" w:rsidR="008B2737" w:rsidRPr="00802EC7" w:rsidRDefault="004C205B" w:rsidP="00353172">
      <w:pPr>
        <w:pStyle w:val="Odsekzoznamu"/>
        <w:spacing w:after="0" w:line="240" w:lineRule="auto"/>
        <w:ind w:left="360"/>
        <w:rPr>
          <w:rStyle w:val="Hypertextovprepojenie"/>
          <w:color w:val="auto"/>
          <w:u w:val="none"/>
        </w:rPr>
      </w:pPr>
      <w:r w:rsidRPr="00802EC7">
        <w:rPr>
          <w:bCs/>
        </w:rPr>
        <w:t>Konzultačné hodiny:</w:t>
      </w:r>
      <w:r w:rsidRPr="00802EC7">
        <w:t xml:space="preserve"> </w:t>
      </w:r>
      <w:hyperlink r:id="rId26" w:history="1">
        <w:r w:rsidRPr="00802EC7">
          <w:rPr>
            <w:rStyle w:val="Hypertextovprepojenie"/>
            <w:color w:val="auto"/>
            <w:u w:val="none"/>
          </w:rPr>
          <w:t>https://fphil.uniba.sk/katedry-a-odborne-pracoviska/kpr/clenovia-katedry/romankecka/</w:t>
        </w:r>
      </w:hyperlink>
      <w:r w:rsidR="00563409" w:rsidRPr="00802EC7">
        <w:rPr>
          <w:rStyle w:val="Hypertextovprepojenie"/>
          <w:color w:val="auto"/>
          <w:u w:val="none"/>
        </w:rPr>
        <w:t xml:space="preserve"> </w:t>
      </w:r>
    </w:p>
    <w:p w14:paraId="4DD16DD8" w14:textId="77777777" w:rsidR="004C205B" w:rsidRPr="00802EC7" w:rsidRDefault="004C205B" w:rsidP="00353172">
      <w:pPr>
        <w:spacing w:after="0" w:line="240" w:lineRule="auto"/>
      </w:pPr>
    </w:p>
    <w:p w14:paraId="31F23A80" w14:textId="1DDBCA70" w:rsidR="00E430FB" w:rsidRPr="00802EC7" w:rsidRDefault="00431DCB" w:rsidP="00353172">
      <w:pPr>
        <w:pStyle w:val="Odsekzoznamu"/>
        <w:numPr>
          <w:ilvl w:val="0"/>
          <w:numId w:val="16"/>
        </w:numPr>
        <w:spacing w:after="0" w:line="240" w:lineRule="auto"/>
        <w:contextualSpacing w:val="0"/>
      </w:pPr>
      <w:r w:rsidRPr="00802EC7">
        <w:t xml:space="preserve">Iný podporný personál </w:t>
      </w:r>
      <w:r w:rsidR="00F43F51" w:rsidRPr="00802EC7">
        <w:t xml:space="preserve">študijného programu </w:t>
      </w:r>
      <w:r w:rsidRPr="00802EC7">
        <w:t>– priradený študijný referent, kariérn</w:t>
      </w:r>
      <w:r w:rsidR="00F43F51" w:rsidRPr="00802EC7">
        <w:t xml:space="preserve">y </w:t>
      </w:r>
      <w:r w:rsidRPr="00802EC7">
        <w:t>porad</w:t>
      </w:r>
      <w:r w:rsidR="00F43F51" w:rsidRPr="00802EC7">
        <w:t>ca</w:t>
      </w:r>
      <w:r w:rsidRPr="00802EC7">
        <w:t>, administratíva</w:t>
      </w:r>
      <w:r w:rsidR="00811355" w:rsidRPr="00802EC7">
        <w:t>, ubytovací referát a podobne (s kontaktami)</w:t>
      </w:r>
    </w:p>
    <w:p w14:paraId="4256FBD3" w14:textId="77777777" w:rsidR="008069AA" w:rsidRPr="00802EC7" w:rsidRDefault="008069AA" w:rsidP="00353172">
      <w:pPr>
        <w:pStyle w:val="Odsekzoznamu"/>
        <w:ind w:left="360"/>
      </w:pPr>
      <w:r w:rsidRPr="00802EC7">
        <w:t>Referát vedeckého výskumu a doktorandského štúdia: PhDr. Ester Mateášiková, Ing. Andrea Ligačová, Doktorandské štúdium, štipendiá</w:t>
      </w:r>
      <w:r w:rsidRPr="00802EC7">
        <w:br/>
        <w:t xml:space="preserve">e-mail: </w:t>
      </w:r>
      <w:hyperlink r:id="rId27" w:history="1">
        <w:r w:rsidRPr="00802EC7">
          <w:rPr>
            <w:rStyle w:val="Hypertextovprepojenie"/>
            <w:color w:val="auto"/>
            <w:u w:val="none"/>
          </w:rPr>
          <w:t>ester.mateasikova@uniba.sk, andrea.ligacova@uniba.sk</w:t>
        </w:r>
      </w:hyperlink>
      <w:r w:rsidRPr="00802EC7">
        <w:br/>
        <w:t xml:space="preserve">tel.: +421 2 9013 2122, +421 2 9013 2123, miestnosť: 121 (1. poschodie, budova Gondova 2) </w:t>
      </w:r>
    </w:p>
    <w:p w14:paraId="78FB21F1" w14:textId="567D6C8D" w:rsidR="009C0FFD" w:rsidRPr="00802EC7" w:rsidRDefault="0015325F" w:rsidP="00353172">
      <w:pPr>
        <w:pStyle w:val="Odsekzoznamu"/>
        <w:spacing w:after="0" w:line="240" w:lineRule="auto"/>
        <w:ind w:left="360"/>
        <w:rPr>
          <w:rStyle w:val="Hypertextovprepojenie"/>
          <w:color w:val="auto"/>
          <w:u w:val="none"/>
        </w:rPr>
      </w:pPr>
      <w:r w:rsidRPr="00802EC7">
        <w:rPr>
          <w:rStyle w:val="Hypertextovprepojenie"/>
          <w:color w:val="auto"/>
          <w:u w:val="none"/>
        </w:rPr>
        <w:lastRenderedPageBreak/>
        <w:t>Katedra porovnávacej religionistik</w:t>
      </w:r>
      <w:r w:rsidR="009C0FFD" w:rsidRPr="00802EC7">
        <w:rPr>
          <w:rStyle w:val="Hypertextovprepojenie"/>
          <w:color w:val="auto"/>
          <w:u w:val="none"/>
        </w:rPr>
        <w:t>y</w:t>
      </w:r>
      <w:r w:rsidRPr="00802EC7">
        <w:rPr>
          <w:rStyle w:val="Hypertextovprepojenie"/>
          <w:color w:val="auto"/>
          <w:u w:val="none"/>
        </w:rPr>
        <w:t xml:space="preserve"> FiF UK, Sekretariát: </w:t>
      </w:r>
      <w:r w:rsidR="009C0FFD" w:rsidRPr="00802EC7">
        <w:rPr>
          <w:rStyle w:val="Hypertextovprepojenie"/>
          <w:color w:val="auto"/>
          <w:u w:val="none"/>
        </w:rPr>
        <w:t xml:space="preserve">Jaroslava Figulová, </w:t>
      </w:r>
      <w:r w:rsidR="009C0FFD" w:rsidRPr="00802EC7">
        <w:rPr>
          <w:rFonts w:eastAsia="Calibri"/>
          <w:iCs/>
        </w:rPr>
        <w:t xml:space="preserve">Štúrova 9, </w:t>
      </w:r>
      <w:r w:rsidR="009C0FFD" w:rsidRPr="00802EC7">
        <w:t xml:space="preserve">811 02 Bratislava, </w:t>
      </w:r>
      <w:r w:rsidR="00384E96" w:rsidRPr="00802EC7">
        <w:t xml:space="preserve">1. </w:t>
      </w:r>
      <w:r w:rsidR="009C0FFD" w:rsidRPr="00802EC7">
        <w:t xml:space="preserve">posch., </w:t>
      </w:r>
      <w:r w:rsidR="009C0FFD" w:rsidRPr="00802EC7">
        <w:rPr>
          <w:rFonts w:eastAsia="Calibri"/>
          <w:iCs/>
        </w:rPr>
        <w:t xml:space="preserve">miestnosť </w:t>
      </w:r>
      <w:r w:rsidR="00041171" w:rsidRPr="00802EC7">
        <w:rPr>
          <w:rFonts w:eastAsia="Calibri"/>
          <w:iCs/>
        </w:rPr>
        <w:t>č. 103</w:t>
      </w:r>
      <w:r w:rsidR="009C0FFD" w:rsidRPr="00802EC7">
        <w:rPr>
          <w:rFonts w:eastAsia="Calibri"/>
          <w:iCs/>
        </w:rPr>
        <w:t>, t</w:t>
      </w:r>
      <w:r w:rsidR="009C0FFD" w:rsidRPr="00802EC7">
        <w:rPr>
          <w:rStyle w:val="Hypertextovprepojenie"/>
          <w:color w:val="auto"/>
          <w:u w:val="none"/>
        </w:rPr>
        <w:t>el.</w:t>
      </w:r>
      <w:r w:rsidR="00386E98" w:rsidRPr="00802EC7">
        <w:rPr>
          <w:rStyle w:val="Hypertextovprepojenie"/>
          <w:color w:val="auto"/>
          <w:u w:val="none"/>
        </w:rPr>
        <w:t xml:space="preserve"> </w:t>
      </w:r>
      <w:r w:rsidR="009C0FFD" w:rsidRPr="00802EC7">
        <w:t xml:space="preserve">+421 </w:t>
      </w:r>
      <w:r w:rsidR="00093625" w:rsidRPr="00802EC7">
        <w:t xml:space="preserve">02 </w:t>
      </w:r>
      <w:r w:rsidR="009C0FFD" w:rsidRPr="00802EC7">
        <w:rPr>
          <w:rStyle w:val="Hypertextovprepojenie"/>
          <w:color w:val="auto"/>
          <w:u w:val="none"/>
        </w:rPr>
        <w:t>9013 2214, e</w:t>
      </w:r>
      <w:r w:rsidR="00A10128" w:rsidRPr="00802EC7">
        <w:rPr>
          <w:rStyle w:val="Hypertextovprepojenie"/>
          <w:color w:val="auto"/>
          <w:u w:val="none"/>
        </w:rPr>
        <w:t>m</w:t>
      </w:r>
      <w:r w:rsidR="009C0FFD" w:rsidRPr="00802EC7">
        <w:rPr>
          <w:rStyle w:val="Hypertextovprepojenie"/>
          <w:color w:val="auto"/>
          <w:u w:val="none"/>
        </w:rPr>
        <w:t>ail: </w:t>
      </w:r>
      <w:hyperlink r:id="rId28" w:history="1">
        <w:r w:rsidR="009C0FFD" w:rsidRPr="00802EC7">
          <w:rPr>
            <w:rStyle w:val="Hypertextovprepojenie"/>
            <w:color w:val="auto"/>
            <w:u w:val="none"/>
          </w:rPr>
          <w:t>jaroslava.figulova@uniba.sk</w:t>
        </w:r>
      </w:hyperlink>
    </w:p>
    <w:p w14:paraId="531F86B6" w14:textId="37A264FB" w:rsidR="009C0FFD" w:rsidRPr="00802EC7" w:rsidRDefault="009C0FFD" w:rsidP="00353172">
      <w:pPr>
        <w:pStyle w:val="Odsekzoznamu"/>
        <w:spacing w:after="0" w:line="240" w:lineRule="auto"/>
        <w:ind w:left="360"/>
        <w:rPr>
          <w:rStyle w:val="Hypertextovprepojenie"/>
          <w:color w:val="auto"/>
          <w:u w:val="none"/>
        </w:rPr>
      </w:pPr>
      <w:r w:rsidRPr="00802EC7">
        <w:rPr>
          <w:rStyle w:val="Hypertextovprepojenie"/>
          <w:color w:val="auto"/>
          <w:u w:val="none"/>
        </w:rPr>
        <w:t xml:space="preserve">Katedra etnológie a muzeológie FiF UK, Sekretariát: Mgr. Lea Daňková, </w:t>
      </w:r>
      <w:r w:rsidRPr="00802EC7">
        <w:rPr>
          <w:rFonts w:eastAsia="Calibri"/>
          <w:iCs/>
        </w:rPr>
        <w:t xml:space="preserve">Gondova 2, </w:t>
      </w:r>
      <w:r w:rsidRPr="00802EC7">
        <w:t xml:space="preserve">811 02 Bratislava, 3. posch., </w:t>
      </w:r>
      <w:r w:rsidRPr="00802EC7">
        <w:rPr>
          <w:rFonts w:eastAsia="Calibri"/>
          <w:iCs/>
        </w:rPr>
        <w:t>miestnosť G318, t</w:t>
      </w:r>
      <w:r w:rsidRPr="00802EC7">
        <w:rPr>
          <w:rStyle w:val="Hypertextovprepojenie"/>
          <w:color w:val="auto"/>
          <w:u w:val="none"/>
        </w:rPr>
        <w:t>el. </w:t>
      </w:r>
      <w:r w:rsidRPr="00802EC7">
        <w:t xml:space="preserve">+421 </w:t>
      </w:r>
      <w:r w:rsidR="00093625" w:rsidRPr="00802EC7">
        <w:t xml:space="preserve">02 </w:t>
      </w:r>
      <w:r w:rsidRPr="00802EC7">
        <w:rPr>
          <w:rStyle w:val="Hypertextovprepojenie"/>
          <w:color w:val="auto"/>
          <w:u w:val="none"/>
        </w:rPr>
        <w:t>9013 2</w:t>
      </w:r>
      <w:r w:rsidR="006F01C5" w:rsidRPr="00802EC7">
        <w:rPr>
          <w:rStyle w:val="Hypertextovprepojenie"/>
          <w:color w:val="auto"/>
          <w:u w:val="none"/>
        </w:rPr>
        <w:t>150</w:t>
      </w:r>
      <w:r w:rsidRPr="00802EC7">
        <w:rPr>
          <w:rStyle w:val="Hypertextovprepojenie"/>
          <w:color w:val="auto"/>
          <w:u w:val="none"/>
        </w:rPr>
        <w:t>, email: </w:t>
      </w:r>
      <w:hyperlink r:id="rId29" w:history="1">
        <w:r w:rsidR="001A0A93" w:rsidRPr="00802EC7">
          <w:rPr>
            <w:rStyle w:val="Hypertextovprepojenie"/>
            <w:color w:val="auto"/>
          </w:rPr>
          <w:t>lea.dankova@uniba.sk</w:t>
        </w:r>
      </w:hyperlink>
    </w:p>
    <w:p w14:paraId="77EFC4AE" w14:textId="5622B0CF" w:rsidR="005B4151" w:rsidRPr="00802EC7" w:rsidRDefault="005B4151" w:rsidP="00353172">
      <w:pPr>
        <w:pStyle w:val="Odsekzoznamu"/>
        <w:spacing w:after="0" w:line="240" w:lineRule="auto"/>
        <w:ind w:left="360"/>
      </w:pPr>
    </w:p>
    <w:p w14:paraId="0CC81FE5" w14:textId="24BA4FF1" w:rsidR="0085194C" w:rsidRPr="00802EC7" w:rsidRDefault="00E430FB" w:rsidP="00353172">
      <w:pPr>
        <w:pStyle w:val="Odsekzoznamu"/>
        <w:numPr>
          <w:ilvl w:val="0"/>
          <w:numId w:val="7"/>
        </w:numPr>
        <w:spacing w:after="0" w:line="240" w:lineRule="auto"/>
        <w:contextualSpacing w:val="0"/>
        <w:rPr>
          <w:b/>
          <w:bCs/>
        </w:rPr>
      </w:pPr>
      <w:r w:rsidRPr="00802EC7">
        <w:rPr>
          <w:b/>
          <w:bCs/>
        </w:rPr>
        <w:t xml:space="preserve">Priestorové, materiálne </w:t>
      </w:r>
      <w:r w:rsidR="0085194C" w:rsidRPr="00802EC7">
        <w:rPr>
          <w:b/>
          <w:bCs/>
        </w:rPr>
        <w:t>a technické zabezpečenie študijného programu</w:t>
      </w:r>
      <w:r w:rsidR="005D3722" w:rsidRPr="00802EC7">
        <w:rPr>
          <w:b/>
          <w:bCs/>
        </w:rPr>
        <w:t xml:space="preserve"> a</w:t>
      </w:r>
      <w:r w:rsidR="008719B4" w:rsidRPr="00802EC7">
        <w:rPr>
          <w:b/>
          <w:bCs/>
        </w:rPr>
        <w:t> </w:t>
      </w:r>
      <w:r w:rsidR="005D3722" w:rsidRPr="00802EC7">
        <w:rPr>
          <w:b/>
          <w:bCs/>
        </w:rPr>
        <w:t>podpora</w:t>
      </w:r>
    </w:p>
    <w:p w14:paraId="5C169197" w14:textId="77777777" w:rsidR="008719B4" w:rsidRPr="00802EC7" w:rsidRDefault="008719B4" w:rsidP="00353172">
      <w:pPr>
        <w:pStyle w:val="Odsekzoznamu"/>
        <w:spacing w:after="0" w:line="240" w:lineRule="auto"/>
        <w:ind w:left="360"/>
        <w:contextualSpacing w:val="0"/>
        <w:rPr>
          <w:b/>
          <w:bCs/>
        </w:rPr>
      </w:pPr>
    </w:p>
    <w:p w14:paraId="73317FDC" w14:textId="1A99878D" w:rsidR="001E61FC" w:rsidRPr="00802EC7" w:rsidRDefault="0085194C" w:rsidP="00353172">
      <w:pPr>
        <w:pStyle w:val="Odsekzoznamu"/>
        <w:numPr>
          <w:ilvl w:val="0"/>
          <w:numId w:val="17"/>
        </w:numPr>
        <w:spacing w:after="0" w:line="240" w:lineRule="auto"/>
        <w:contextualSpacing w:val="0"/>
      </w:pPr>
      <w:r w:rsidRPr="00802EC7">
        <w:t xml:space="preserve">Zoznam a charakteristika učební </w:t>
      </w:r>
      <w:r w:rsidR="00000145" w:rsidRPr="00802EC7">
        <w:t xml:space="preserve">študijného programu </w:t>
      </w:r>
      <w:r w:rsidR="00583FD4" w:rsidRPr="00802EC7">
        <w:t xml:space="preserve">a ich technického vybavenia </w:t>
      </w:r>
      <w:r w:rsidRPr="00802EC7">
        <w:t>s priradením k výstupom vzdelávania</w:t>
      </w:r>
      <w:r w:rsidR="00B86EE3" w:rsidRPr="00802EC7">
        <w:t xml:space="preserve"> a</w:t>
      </w:r>
      <w:r w:rsidR="00450AEB" w:rsidRPr="00802EC7">
        <w:t> </w:t>
      </w:r>
      <w:r w:rsidR="00B86EE3" w:rsidRPr="00802EC7">
        <w:t>predmet</w:t>
      </w:r>
      <w:r w:rsidR="00450AEB" w:rsidRPr="00802EC7">
        <w:t>u (</w:t>
      </w:r>
      <w:r w:rsidR="00B86EE3" w:rsidRPr="00802EC7">
        <w:t>laboratóri</w:t>
      </w:r>
      <w:r w:rsidR="00C918B8" w:rsidRPr="00802EC7">
        <w:t>á</w:t>
      </w:r>
      <w:r w:rsidR="00B86EE3" w:rsidRPr="00802EC7">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p>
    <w:p w14:paraId="287FF4B0" w14:textId="77777777" w:rsidR="00E54703" w:rsidRPr="00802EC7" w:rsidRDefault="00E54703" w:rsidP="00353172">
      <w:pPr>
        <w:pStyle w:val="Odsekzoznamu"/>
        <w:spacing w:after="0" w:line="240" w:lineRule="auto"/>
        <w:ind w:left="360"/>
        <w:rPr>
          <w:rFonts w:eastAsiaTheme="minorEastAsia"/>
          <w:iCs/>
        </w:rPr>
      </w:pPr>
      <w:bookmarkStart w:id="7" w:name="_Hlk63255175"/>
      <w:r w:rsidRPr="00802EC7">
        <w:rPr>
          <w:rFonts w:eastAsiaTheme="minorEastAsia"/>
          <w:iCs/>
        </w:rPr>
        <w:t xml:space="preserve">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 štyroch budovách univerzity v správe fakulty, na Gondovej ulici, na Šafárikovom námestí, na Múzejnej ulici a na Štúrovej ulici. V budove na Gondovej ulici sú situované pracoviská katedier anglistiky a amerikanistiky, archeológie, dejín výtvarného umenia, estetiky, etnológie a muzeológie, germanistiky, nederlandistiky a škandinavistiky, muzikológie, jazykov, klasickej a semitskej filológie, maďarského jazyka a literatúry, pedagogiky a andragogiky, psychológie, romanistiky, rusistiky a výchoeurópskych štúdií, slovanských filológií, slovenského jazyka, slovenskej literatúry a literárnej vedy; na Šafárikovom námestí archívnictva a pomocných vied historických, filozofie a dejín filozofie, logiky a metodológie vied, slovenských dejín, sociológie, všeobecných dejín; na Múzejnej ulici knižničnej a informačnej vedy, politológie, východoázijských štúdií; na Štúrovej ulici marketingovej komunikácie, porovnávacej religionistiky a žurnalistiky. </w:t>
      </w:r>
    </w:p>
    <w:p w14:paraId="4FDADB01" w14:textId="77777777" w:rsidR="00E54703" w:rsidRPr="00802EC7" w:rsidRDefault="00E54703" w:rsidP="00353172">
      <w:pPr>
        <w:spacing w:after="0" w:line="240" w:lineRule="auto"/>
        <w:ind w:left="360"/>
        <w:contextualSpacing/>
        <w:rPr>
          <w:rFonts w:eastAsiaTheme="minorEastAsia"/>
          <w:iCs/>
        </w:rPr>
      </w:pPr>
      <w:r w:rsidRPr="00802EC7">
        <w:rPr>
          <w:rFonts w:eastAsiaTheme="minorEastAsia"/>
          <w:iCs/>
        </w:rPr>
        <w:t>Výučba študijných programov sa realizuje celkom v 95 učebniach s kapacitou 2 776 miest a s rozlohou 3 751m</w:t>
      </w:r>
      <w:r w:rsidRPr="00802EC7">
        <w:rPr>
          <w:rFonts w:eastAsiaTheme="minorEastAsia"/>
          <w:iCs/>
          <w:vertAlign w:val="superscript"/>
        </w:rPr>
        <w:t>2</w:t>
      </w:r>
      <w:r w:rsidRPr="00802EC7">
        <w:rPr>
          <w:rFonts w:eastAsiaTheme="minorEastAsia"/>
          <w:iCs/>
        </w:rPr>
        <w:t>. V budove na Gondovej ulici je 54 učební s kapacitou 1 331 miest a rozlohou 1 953m</w:t>
      </w:r>
      <w:r w:rsidRPr="00802EC7">
        <w:rPr>
          <w:rFonts w:eastAsiaTheme="minorEastAsia"/>
          <w:iCs/>
          <w:vertAlign w:val="superscript"/>
        </w:rPr>
        <w:t>2</w:t>
      </w:r>
      <w:r w:rsidRPr="00802EC7">
        <w:rPr>
          <w:rFonts w:eastAsiaTheme="minorEastAsia"/>
          <w:iCs/>
        </w:rPr>
        <w:t>, v budove na Šafárikovom námestí je 7 učební s kapacitou 325 miest a rozlohou 428m</w:t>
      </w:r>
      <w:r w:rsidRPr="00802EC7">
        <w:rPr>
          <w:rFonts w:eastAsiaTheme="minorEastAsia"/>
          <w:iCs/>
          <w:vertAlign w:val="superscript"/>
        </w:rPr>
        <w:t>2</w:t>
      </w:r>
      <w:r w:rsidRPr="00802EC7">
        <w:rPr>
          <w:rFonts w:eastAsiaTheme="minorEastAsia"/>
          <w:iCs/>
        </w:rPr>
        <w:t>, v budove na Múzejnej ulici je 20 učební s kapacitou 724 miest a rozlohou 1 003m</w:t>
      </w:r>
      <w:r w:rsidRPr="00802EC7">
        <w:rPr>
          <w:rFonts w:eastAsiaTheme="minorEastAsia"/>
          <w:iCs/>
          <w:vertAlign w:val="superscript"/>
        </w:rPr>
        <w:t xml:space="preserve">2 </w:t>
      </w:r>
      <w:r w:rsidRPr="00802EC7">
        <w:rPr>
          <w:rFonts w:eastAsiaTheme="minorEastAsia"/>
          <w:iCs/>
        </w:rPr>
        <w:t>a v budove na Štúrovej ulici je 14 učební s kapacitou 396 miest a rozlohou 367m</w:t>
      </w:r>
      <w:r w:rsidRPr="00802EC7">
        <w:rPr>
          <w:rFonts w:eastAsiaTheme="minorEastAsia"/>
          <w:iCs/>
          <w:vertAlign w:val="superscript"/>
        </w:rPr>
        <w:t>2</w:t>
      </w:r>
      <w:r w:rsidRPr="00802EC7">
        <w:rPr>
          <w:rFonts w:eastAsiaTheme="minorEastAsia"/>
          <w:iCs/>
        </w:rPr>
        <w:t>. 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w:t>
      </w:r>
    </w:p>
    <w:p w14:paraId="1A1091C1" w14:textId="77777777" w:rsidR="00E54703" w:rsidRPr="00802EC7" w:rsidRDefault="00E54703" w:rsidP="00353172">
      <w:pPr>
        <w:spacing w:after="0" w:line="240" w:lineRule="auto"/>
        <w:ind w:left="360"/>
        <w:contextualSpacing/>
        <w:rPr>
          <w:rFonts w:eastAsiaTheme="minorEastAsia"/>
          <w:iCs/>
        </w:rPr>
      </w:pPr>
      <w:r w:rsidRPr="00802EC7">
        <w:rPr>
          <w:rFonts w:eastAsiaTheme="minorEastAsia"/>
          <w:iCs/>
        </w:rPr>
        <w:t xml:space="preserve">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w:t>
      </w:r>
      <w:r w:rsidRPr="00802EC7">
        <w:rPr>
          <w:rFonts w:eastAsiaTheme="minorEastAsia"/>
          <w:iCs/>
        </w:rPr>
        <w:lastRenderedPageBreak/>
        <w:t xml:space="preserve">dát (SASD), učebňa pre konzekutívne tlmočenie, štyri počítačové učebne, rozhlasové štúdio pri katedre žurnalistiky, multimediálna učebňa a hudobno-akustické štúdio pri katedre muzikológie, tri špecializované učebne pre simultánne tlmočenie). </w:t>
      </w:r>
    </w:p>
    <w:p w14:paraId="08B44B2B" w14:textId="77777777" w:rsidR="00E54703" w:rsidRPr="00802EC7" w:rsidRDefault="00E54703" w:rsidP="00353172">
      <w:pPr>
        <w:spacing w:after="0" w:line="240" w:lineRule="auto"/>
        <w:ind w:left="360"/>
        <w:contextualSpacing/>
        <w:rPr>
          <w:rFonts w:eastAsiaTheme="minorEastAsia"/>
          <w:iCs/>
        </w:rPr>
      </w:pPr>
      <w:r w:rsidRPr="00802EC7">
        <w:rPr>
          <w:rFonts w:eastAsiaTheme="minorEastAsia"/>
          <w:iCs/>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07B470FD" w14:textId="1F8A0220" w:rsidR="00E54703" w:rsidRPr="00802EC7" w:rsidRDefault="00E54703" w:rsidP="00353172">
      <w:pPr>
        <w:spacing w:after="0" w:line="240" w:lineRule="auto"/>
        <w:ind w:left="360"/>
        <w:contextualSpacing/>
        <w:rPr>
          <w:rFonts w:eastAsiaTheme="minorEastAsia"/>
          <w:iCs/>
        </w:rPr>
      </w:pPr>
      <w:r w:rsidRPr="00802EC7">
        <w:rPr>
          <w:rFonts w:eastAsiaTheme="minorEastAsia"/>
          <w:iCs/>
        </w:rPr>
        <w:t xml:space="preserve">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t>
      </w:r>
      <w:r w:rsidR="00011384" w:rsidRPr="00802EC7">
        <w:rPr>
          <w:rFonts w:eastAsiaTheme="minorEastAsia"/>
          <w:iCs/>
        </w:rPr>
        <w:t>wifi</w:t>
      </w:r>
      <w:r w:rsidRPr="00802EC7">
        <w:rPr>
          <w:rFonts w:eastAsiaTheme="minorEastAsia"/>
          <w:iCs/>
        </w:rPr>
        <w:t xml:space="preserve"> pripojenia v priestoroch všetkých budov fakulty.</w:t>
      </w:r>
    </w:p>
    <w:p w14:paraId="5353BEB2" w14:textId="4EC79AF7" w:rsidR="00E54703" w:rsidRPr="00802EC7" w:rsidRDefault="001A0A93" w:rsidP="00353172">
      <w:pPr>
        <w:spacing w:after="0" w:line="240" w:lineRule="auto"/>
        <w:ind w:left="360"/>
        <w:rPr>
          <w:bCs/>
          <w:iCs/>
        </w:rPr>
      </w:pPr>
      <w:r w:rsidRPr="00802EC7">
        <w:rPr>
          <w:bCs/>
          <w:iCs/>
        </w:rPr>
        <w:t xml:space="preserve">K materiálnemu a technickému zabezpečeniu inštitúcie prispievajú navyše samotné katedry realizujúce študijný program. </w:t>
      </w:r>
    </w:p>
    <w:p w14:paraId="5F8F1777" w14:textId="102EAA4B" w:rsidR="001A0A93" w:rsidRPr="00802EC7" w:rsidRDefault="001A0A93" w:rsidP="00353172">
      <w:pPr>
        <w:spacing w:after="0" w:line="240" w:lineRule="auto"/>
        <w:ind w:left="360"/>
        <w:rPr>
          <w:bCs/>
          <w:iCs/>
        </w:rPr>
      </w:pPr>
      <w:r w:rsidRPr="00802EC7">
        <w:rPr>
          <w:bCs/>
          <w:iCs/>
        </w:rPr>
        <w:t xml:space="preserve">Katedra porovnávacej religionistiky má jednu samostatnú, elektronicky plne vybavenú učebňu STRE pre zhruba 26 študentov. Doktorandské vzdelávanie však obvykle prebieha v dvoch menších seminárnych miestnostiach. Obe sú vybavené počítačmi pre doktorandov, dataprojektormi, tlačiarňami, skenerom a prístupným </w:t>
      </w:r>
      <w:r w:rsidR="00011384" w:rsidRPr="00802EC7">
        <w:rPr>
          <w:bCs/>
          <w:iCs/>
        </w:rPr>
        <w:t>wifi</w:t>
      </w:r>
      <w:r w:rsidRPr="00802EC7">
        <w:rPr>
          <w:bCs/>
          <w:iCs/>
        </w:rPr>
        <w:t xml:space="preserve"> internetom. K dispozícii majú aj Depozitár zbierkových predmetov na vykonávanie praxe a laboratórium, kde jen umiestnené</w:t>
      </w:r>
      <w:r w:rsidR="00386E98" w:rsidRPr="00802EC7">
        <w:rPr>
          <w:bCs/>
          <w:iCs/>
        </w:rPr>
        <w:t xml:space="preserve"> </w:t>
      </w:r>
      <w:r w:rsidRPr="00802EC7">
        <w:rPr>
          <w:bCs/>
          <w:iCs/>
        </w:rPr>
        <w:t>aj najmodernejšie laserové zariadenie na skenovanie keramických črepov Laser Aided Profiler.</w:t>
      </w:r>
      <w:r w:rsidR="00386E98" w:rsidRPr="00802EC7">
        <w:rPr>
          <w:bCs/>
          <w:iCs/>
        </w:rPr>
        <w:t xml:space="preserve"> </w:t>
      </w:r>
    </w:p>
    <w:p w14:paraId="0F842B7E" w14:textId="027188EA" w:rsidR="001A0A93" w:rsidRPr="00802EC7" w:rsidRDefault="001A0A93" w:rsidP="00353172">
      <w:pPr>
        <w:spacing w:after="0" w:line="240" w:lineRule="auto"/>
        <w:ind w:left="360"/>
        <w:rPr>
          <w:bCs/>
          <w:iCs/>
        </w:rPr>
      </w:pPr>
      <w:r w:rsidRPr="00802EC7">
        <w:rPr>
          <w:bCs/>
          <w:iCs/>
        </w:rPr>
        <w:t xml:space="preserve">Katedra etnológie a muzeológie má jednu samostatnú, elektronicky plne vybavenú učebňu G366 pre 25 študentov. Doktorandské vzdelávanie však obvykle prebieha v pracovni G313. Obe miestnosti sú vybavené počítačmi, dataprojektormi a prístupným </w:t>
      </w:r>
      <w:r w:rsidR="00011384" w:rsidRPr="00802EC7">
        <w:rPr>
          <w:bCs/>
          <w:iCs/>
        </w:rPr>
        <w:t xml:space="preserve">wifi </w:t>
      </w:r>
      <w:r w:rsidRPr="00802EC7">
        <w:rPr>
          <w:bCs/>
          <w:iCs/>
        </w:rPr>
        <w:t>internetom. Doktorandi môžu využiť aj 3D tlačiareň. Majú k dispozícii aj pracovňu G301, vybavenú osobnými počítačmi a tlačiarňou.</w:t>
      </w:r>
    </w:p>
    <w:p w14:paraId="15AE3283" w14:textId="77777777" w:rsidR="001A0A93" w:rsidRPr="00802EC7" w:rsidRDefault="001A0A93" w:rsidP="00353172">
      <w:pPr>
        <w:spacing w:after="0" w:line="240" w:lineRule="auto"/>
        <w:ind w:left="360"/>
        <w:rPr>
          <w:rFonts w:eastAsiaTheme="minorEastAsia"/>
          <w:iCs/>
        </w:rPr>
      </w:pPr>
      <w:r w:rsidRPr="00802EC7">
        <w:rPr>
          <w:rFonts w:eastAsia="Calibri"/>
          <w:iCs/>
        </w:rPr>
        <w:t xml:space="preserve">V rámci Univerzity Komenského pôsobí aj Centrum podpory študentov so špecifickými potrebami a psychologická poradňa. </w:t>
      </w:r>
      <w:r w:rsidRPr="00802EC7">
        <w:rPr>
          <w:rFonts w:eastAsiaTheme="minorEastAsia"/>
          <w:iCs/>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bookmarkEnd w:id="7"/>
    <w:p w14:paraId="38D89A87" w14:textId="77777777" w:rsidR="001A0A93" w:rsidRPr="00802EC7" w:rsidRDefault="001A0A93" w:rsidP="00353172">
      <w:pPr>
        <w:pStyle w:val="Odsekzoznamu"/>
        <w:spacing w:after="0" w:line="240" w:lineRule="auto"/>
        <w:ind w:left="360"/>
        <w:contextualSpacing w:val="0"/>
      </w:pPr>
    </w:p>
    <w:p w14:paraId="1BA38822" w14:textId="5BA17C8C" w:rsidR="00B86EE3" w:rsidRPr="00802EC7" w:rsidRDefault="00B86EE3" w:rsidP="00353172">
      <w:pPr>
        <w:pStyle w:val="Odsekzoznamu"/>
        <w:numPr>
          <w:ilvl w:val="0"/>
          <w:numId w:val="17"/>
        </w:numPr>
        <w:spacing w:after="0" w:line="240" w:lineRule="auto"/>
        <w:contextualSpacing w:val="0"/>
      </w:pPr>
      <w:r w:rsidRPr="00802EC7">
        <w:t xml:space="preserve">Charakteristika informačného zabezpečenia študijného programu (prístup k študijnej literatúre podľa </w:t>
      </w:r>
      <w:r w:rsidR="0077579B" w:rsidRPr="00802EC7">
        <w:t>i</w:t>
      </w:r>
      <w:r w:rsidRPr="00802EC7">
        <w:t>nformačných listov</w:t>
      </w:r>
      <w:r w:rsidR="00507FBF" w:rsidRPr="00802EC7">
        <w:t xml:space="preserve"> predmetov</w:t>
      </w:r>
      <w:r w:rsidR="002E27BC" w:rsidRPr="00802EC7">
        <w:t>)</w:t>
      </w:r>
      <w:r w:rsidRPr="00802EC7">
        <w:t xml:space="preserve">, </w:t>
      </w:r>
      <w:r w:rsidR="00507FBF" w:rsidRPr="00802EC7">
        <w:t xml:space="preserve">prístup k </w:t>
      </w:r>
      <w:r w:rsidRPr="00802EC7">
        <w:t xml:space="preserve">informačným databázam a ďalším informačným zdrojom, informačným technológiám a podobne) </w:t>
      </w:r>
    </w:p>
    <w:p w14:paraId="66601276" w14:textId="77777777" w:rsidR="00011384" w:rsidRPr="00802EC7" w:rsidRDefault="00011384" w:rsidP="00353172">
      <w:pPr>
        <w:pStyle w:val="Odsekzoznamu"/>
        <w:spacing w:after="0" w:line="240" w:lineRule="auto"/>
        <w:ind w:left="360"/>
        <w:rPr>
          <w:rFonts w:eastAsiaTheme="minorEastAsia"/>
          <w:iCs/>
        </w:rPr>
      </w:pPr>
      <w:bookmarkStart w:id="8" w:name="_Hlk63255341"/>
      <w:r w:rsidRPr="00802EC7">
        <w:rPr>
          <w:rFonts w:eastAsiaTheme="minorEastAsia"/>
          <w:iCs/>
        </w:rPr>
        <w:t xml:space="preserve">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w:t>
      </w:r>
      <w:r w:rsidRPr="00802EC7">
        <w:rPr>
          <w:rFonts w:eastAsiaTheme="minorEastAsia"/>
          <w:iCs/>
        </w:rPr>
        <w:lastRenderedPageBreak/>
        <w:t xml:space="preserve">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3 500 kníh na 9 000). Stavebnou úpravou požičovne sa dosiahlo zväčšenie manipulačného a úložného priestoru pre absenčné výpožičky, ako aj možnosť rozšírenia čitárne časopisov a umiestnenia počítačov pre študentov. Všetky čitateľské priestory sú vybavené wifi pripojením, elektrickými zásuvkami a samoobslužnými kopírovacími strojmi. </w:t>
      </w:r>
    </w:p>
    <w:p w14:paraId="4F9481CE" w14:textId="0DFEEEFF" w:rsidR="005B77F0" w:rsidRPr="00802EC7" w:rsidRDefault="00011384" w:rsidP="00353172">
      <w:pPr>
        <w:pStyle w:val="Odsekzoznamu"/>
        <w:spacing w:after="0" w:line="240" w:lineRule="auto"/>
        <w:ind w:left="360"/>
        <w:rPr>
          <w:rFonts w:eastAsiaTheme="minorEastAsia"/>
          <w:iCs/>
        </w:rPr>
      </w:pPr>
      <w:r w:rsidRPr="00802EC7">
        <w:rPr>
          <w:rFonts w:eastAsiaTheme="minorEastAsia"/>
          <w:iCs/>
        </w:rPr>
        <w:t xml:space="preserve">Stav knižničného fondu je 453 914 knižničných jednotiek. Ročný prírastok v posledných rokoch je pomerne stabilný, pohybuje v rozpätí 7 000 – 9 000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 Knižnica ročne poskytne okolo 90 000 výpožičiek. </w:t>
      </w:r>
      <w:r w:rsidR="005B77F0" w:rsidRPr="00802EC7">
        <w:rPr>
          <w:rFonts w:eastAsiaTheme="minorEastAsia"/>
          <w:iCs/>
        </w:rPr>
        <w:t>Študenti Katedry porovnávacej religionistiky a Katedry etnológie a muzeológie majú prístup k bohato vybaveným čiastkovým knižniciam. Knižnica Jána Komorovského</w:t>
      </w:r>
      <w:r w:rsidR="00386E98" w:rsidRPr="00802EC7">
        <w:rPr>
          <w:rFonts w:eastAsiaTheme="minorEastAsia"/>
          <w:iCs/>
        </w:rPr>
        <w:t xml:space="preserve"> </w:t>
      </w:r>
      <w:r w:rsidR="005B77F0" w:rsidRPr="00802EC7">
        <w:rPr>
          <w:rFonts w:eastAsiaTheme="minorEastAsia"/>
          <w:iCs/>
        </w:rPr>
        <w:t>Katedry porovnávacej religionistiky sa nachádza na 1. poschodí budovy Fi</w:t>
      </w:r>
      <w:r w:rsidR="00803E06" w:rsidRPr="00802EC7">
        <w:rPr>
          <w:rFonts w:eastAsiaTheme="minorEastAsia"/>
          <w:iCs/>
        </w:rPr>
        <w:t>F UK</w:t>
      </w:r>
      <w:r w:rsidR="005B77F0" w:rsidRPr="00802EC7">
        <w:rPr>
          <w:rFonts w:eastAsiaTheme="minorEastAsia"/>
          <w:iCs/>
        </w:rPr>
        <w:t xml:space="preserve"> na Štúrovej ulici</w:t>
      </w:r>
      <w:r w:rsidRPr="00802EC7">
        <w:rPr>
          <w:rFonts w:eastAsiaTheme="minorEastAsia"/>
          <w:iCs/>
        </w:rPr>
        <w:t>.</w:t>
      </w:r>
      <w:r w:rsidR="005B77F0" w:rsidRPr="00802EC7">
        <w:rPr>
          <w:rFonts w:eastAsiaTheme="minorEastAsia"/>
          <w:iCs/>
        </w:rPr>
        <w:t xml:space="preserve"> Knižnica judaistiky</w:t>
      </w:r>
      <w:r w:rsidRPr="00802EC7">
        <w:rPr>
          <w:rFonts w:eastAsiaTheme="minorEastAsia"/>
          <w:iCs/>
        </w:rPr>
        <w:t xml:space="preserve"> </w:t>
      </w:r>
      <w:r w:rsidR="005B77F0" w:rsidRPr="00802EC7">
        <w:rPr>
          <w:rFonts w:eastAsiaTheme="minorEastAsia"/>
          <w:iCs/>
        </w:rPr>
        <w:t>Katedry porovnávacej religionistiky sa nachádza na 3. poschodí budovy Fi</w:t>
      </w:r>
      <w:r w:rsidR="00803E06" w:rsidRPr="00802EC7">
        <w:rPr>
          <w:rFonts w:eastAsiaTheme="minorEastAsia"/>
          <w:iCs/>
        </w:rPr>
        <w:t>F UK</w:t>
      </w:r>
      <w:r w:rsidR="005B77F0" w:rsidRPr="00802EC7">
        <w:rPr>
          <w:rFonts w:eastAsiaTheme="minorEastAsia"/>
          <w:iCs/>
        </w:rPr>
        <w:t xml:space="preserve"> na Štúrovej ulici. Knižnica Katedry etnológie a muzeológie sa nachádza na 3. poschodí budovy Fi</w:t>
      </w:r>
      <w:r w:rsidR="00803E06" w:rsidRPr="00802EC7">
        <w:rPr>
          <w:rFonts w:eastAsiaTheme="minorEastAsia"/>
          <w:iCs/>
        </w:rPr>
        <w:t>F UK</w:t>
      </w:r>
      <w:r w:rsidR="005B77F0" w:rsidRPr="00802EC7">
        <w:rPr>
          <w:rFonts w:eastAsiaTheme="minorEastAsia"/>
          <w:iCs/>
        </w:rPr>
        <w:t xml:space="preserve"> na Gondovej ulici. Knižnice sú otvorené počas semestra denne do 16.00, v piatok do 14.00.</w:t>
      </w:r>
      <w:r w:rsidR="00386E98" w:rsidRPr="00802EC7">
        <w:rPr>
          <w:rFonts w:eastAsiaTheme="minorEastAsia"/>
          <w:iCs/>
        </w:rPr>
        <w:t xml:space="preserve"> </w:t>
      </w:r>
      <w:r w:rsidR="005B77F0" w:rsidRPr="00802EC7">
        <w:rPr>
          <w:rFonts w:eastAsiaTheme="minorEastAsia"/>
          <w:iCs/>
        </w:rPr>
        <w:t>Čitatelia knižníc majú k dispozícii požičovňu, študovňu učebnicovej a odbornej literatúry a časopisov. Fond knižníc obsahuje viac ako 12 000 publikácií. Priestory sú vybavené</w:t>
      </w:r>
      <w:r w:rsidR="00386E98" w:rsidRPr="00802EC7">
        <w:rPr>
          <w:rFonts w:eastAsiaTheme="minorEastAsia"/>
          <w:iCs/>
        </w:rPr>
        <w:t xml:space="preserve"> </w:t>
      </w:r>
      <w:r w:rsidR="005B77F0" w:rsidRPr="00802EC7">
        <w:rPr>
          <w:rFonts w:eastAsiaTheme="minorEastAsia"/>
          <w:iCs/>
        </w:rPr>
        <w:t xml:space="preserve">počítačmi </w:t>
      </w:r>
      <w:r w:rsidRPr="00802EC7">
        <w:rPr>
          <w:rFonts w:eastAsiaTheme="minorEastAsia"/>
          <w:iCs/>
        </w:rPr>
        <w:t>s wifi</w:t>
      </w:r>
      <w:r w:rsidR="005B77F0" w:rsidRPr="00802EC7">
        <w:rPr>
          <w:rFonts w:eastAsiaTheme="minorEastAsia"/>
          <w:iCs/>
        </w:rPr>
        <w:t xml:space="preserve"> pripojením.</w:t>
      </w:r>
    </w:p>
    <w:p w14:paraId="0F44ABA2" w14:textId="08235254" w:rsidR="005B77F0" w:rsidRPr="00802EC7" w:rsidRDefault="005B77F0" w:rsidP="00353172">
      <w:pPr>
        <w:pStyle w:val="Odsekzoznamu"/>
        <w:spacing w:after="0" w:line="240" w:lineRule="auto"/>
        <w:ind w:left="360"/>
        <w:rPr>
          <w:rFonts w:eastAsiaTheme="minorEastAsia"/>
          <w:iCs/>
        </w:rPr>
      </w:pPr>
      <w:r w:rsidRPr="00802EC7">
        <w:rPr>
          <w:rFonts w:eastAsiaTheme="minorEastAsia"/>
          <w:iCs/>
        </w:rPr>
        <w:t>Obvyklý je aj nákup kníh s témami dizertačných prác do čiastkových knižníc oboch katedier. Na každej z oboch katedier je tiež vyčlenený minimálne jeden počítač pre doktorandov, ktorý je pripojený na sprístupňovanie článkov a štúdií služby JSTOR a ďalších. Tieto služby môžu využívať aj z vlastných notebookov pripojených na sieť eduroam.</w:t>
      </w:r>
      <w:r w:rsidR="00386E98" w:rsidRPr="00802EC7">
        <w:rPr>
          <w:rFonts w:eastAsiaTheme="minorEastAsia"/>
          <w:iCs/>
        </w:rPr>
        <w:t xml:space="preserve"> </w:t>
      </w:r>
    </w:p>
    <w:p w14:paraId="5E09A117" w14:textId="77777777" w:rsidR="006E772A" w:rsidRPr="00802EC7" w:rsidRDefault="006E772A" w:rsidP="00353172">
      <w:pPr>
        <w:pStyle w:val="Odsekzoznamu"/>
        <w:spacing w:after="0" w:line="240" w:lineRule="auto"/>
        <w:ind w:left="360"/>
      </w:pPr>
      <w:r w:rsidRPr="00802EC7">
        <w:rPr>
          <w:rFonts w:eastAsiaTheme="minorEastAsia"/>
          <w:iCs/>
        </w:rPr>
        <w:t xml:space="preserve">Študijná agenda </w:t>
      </w:r>
      <w:r w:rsidRPr="00802EC7">
        <w:rPr>
          <w:rFonts w:eastAsia="Calibri"/>
          <w:iCs/>
        </w:rPr>
        <w:t xml:space="preserve">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 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Všetky uvedené </w:t>
      </w:r>
      <w:r w:rsidRPr="00802EC7">
        <w:rPr>
          <w:rFonts w:eastAsiaTheme="minorEastAsia"/>
          <w:iCs/>
        </w:rPr>
        <w:t>priestorové, materiálne, technické a informačné zdroje študijného programu sú zabezpečené zodpovedajúcim financovaním z prostriedkov štátneho rozpočtu i z vlastných zdrojov fakulty.</w:t>
      </w:r>
    </w:p>
    <w:bookmarkEnd w:id="8"/>
    <w:p w14:paraId="778EBE76" w14:textId="77777777" w:rsidR="00C969A1" w:rsidRPr="00802EC7" w:rsidRDefault="00C969A1" w:rsidP="00353172">
      <w:pPr>
        <w:pStyle w:val="Odsekzoznamu"/>
        <w:spacing w:after="0" w:line="240" w:lineRule="auto"/>
        <w:contextualSpacing w:val="0"/>
      </w:pPr>
    </w:p>
    <w:p w14:paraId="5AA682A8" w14:textId="18709F41" w:rsidR="00F356F5" w:rsidRPr="00802EC7" w:rsidRDefault="00F356F5" w:rsidP="00353172">
      <w:pPr>
        <w:pStyle w:val="Odsekzoznamu"/>
        <w:numPr>
          <w:ilvl w:val="0"/>
          <w:numId w:val="17"/>
        </w:numPr>
        <w:spacing w:after="0" w:line="240" w:lineRule="auto"/>
        <w:contextualSpacing w:val="0"/>
      </w:pPr>
      <w:bookmarkStart w:id="9" w:name="_Hlk63255475"/>
      <w:r w:rsidRPr="00802EC7">
        <w:t>Charakteristika a rozsah dištančného vzdelávania uplatňovaná v študijnom programe s priradením k predmetom.</w:t>
      </w:r>
      <w:r w:rsidR="005443FF" w:rsidRPr="00802EC7">
        <w:t xml:space="preserve"> Prístupy, manuály </w:t>
      </w:r>
      <w:r w:rsidR="00BC321D" w:rsidRPr="00802EC7">
        <w:t>e</w:t>
      </w:r>
      <w:r w:rsidR="005443FF" w:rsidRPr="00802EC7">
        <w:t>-learni</w:t>
      </w:r>
      <w:r w:rsidR="00BC321D" w:rsidRPr="00802EC7">
        <w:t>n</w:t>
      </w:r>
      <w:r w:rsidR="005443FF" w:rsidRPr="00802EC7">
        <w:t xml:space="preserve">gových portálov. </w:t>
      </w:r>
      <w:r w:rsidRPr="00802EC7">
        <w:t>Postupy pri prechode z prezenčného na dištančné vzdelávanie</w:t>
      </w:r>
    </w:p>
    <w:p w14:paraId="661C9D9E" w14:textId="77777777" w:rsidR="006E772A" w:rsidRPr="00802EC7" w:rsidRDefault="006E772A" w:rsidP="00353172">
      <w:pPr>
        <w:pStyle w:val="Odsekzoznamu"/>
        <w:spacing w:after="0" w:line="240" w:lineRule="auto"/>
        <w:ind w:left="360"/>
      </w:pPr>
      <w:r w:rsidRPr="00802EC7">
        <w:rPr>
          <w:rFonts w:eastAsiaTheme="minorEastAsia"/>
          <w:iCs/>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p w14:paraId="6F8F8B2B" w14:textId="77777777" w:rsidR="00D76EF2" w:rsidRPr="00802EC7" w:rsidRDefault="00D76EF2" w:rsidP="00353172">
      <w:pPr>
        <w:pStyle w:val="Odsekzoznamu"/>
        <w:spacing w:after="0" w:line="240" w:lineRule="auto"/>
        <w:contextualSpacing w:val="0"/>
      </w:pPr>
    </w:p>
    <w:p w14:paraId="19198E3F" w14:textId="1DC1785D" w:rsidR="0085194C" w:rsidRPr="00802EC7" w:rsidRDefault="0085194C" w:rsidP="00353172">
      <w:pPr>
        <w:pStyle w:val="Odsekzoznamu"/>
        <w:numPr>
          <w:ilvl w:val="0"/>
          <w:numId w:val="17"/>
        </w:numPr>
        <w:spacing w:after="0" w:line="240" w:lineRule="auto"/>
        <w:contextualSpacing w:val="0"/>
      </w:pPr>
      <w:r w:rsidRPr="00802EC7">
        <w:t xml:space="preserve">Partneri vysokej školy pri zabezpečovaní </w:t>
      </w:r>
      <w:r w:rsidR="00137788" w:rsidRPr="00802EC7">
        <w:t xml:space="preserve">vzdelávacích činností </w:t>
      </w:r>
      <w:r w:rsidRPr="00802EC7">
        <w:t>študijného programu a charakteristika ich participácie</w:t>
      </w:r>
    </w:p>
    <w:p w14:paraId="328B583F" w14:textId="77777777" w:rsidR="006E772A" w:rsidRPr="00802EC7" w:rsidRDefault="006E772A" w:rsidP="00353172">
      <w:pPr>
        <w:pStyle w:val="Odsekzoznamu"/>
        <w:spacing w:after="0" w:line="240" w:lineRule="auto"/>
        <w:ind w:left="360"/>
        <w:rPr>
          <w:iCs/>
        </w:rPr>
      </w:pPr>
      <w:r w:rsidRPr="00802EC7">
        <w:rPr>
          <w:iCs/>
        </w:rPr>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7716BCD4" w14:textId="3F81DA8D" w:rsidR="006E772A" w:rsidRPr="00802EC7" w:rsidRDefault="00630519" w:rsidP="00353172">
      <w:pPr>
        <w:pStyle w:val="Odsekzoznamu"/>
        <w:spacing w:after="0" w:line="240" w:lineRule="auto"/>
        <w:ind w:left="360"/>
        <w:rPr>
          <w:rFonts w:eastAsiaTheme="minorEastAsia"/>
          <w:iCs/>
        </w:rPr>
      </w:pPr>
      <w:r w:rsidRPr="00802EC7">
        <w:rPr>
          <w:rFonts w:eastAsiaTheme="minorEastAsia"/>
          <w:iCs/>
        </w:rPr>
        <w:t xml:space="preserve">Doteraz na treťom stupni štúdia odboru etnológia spolupracujeme s Ústavom etnológie a sociálnej antropológie SAV, s ktorým </w:t>
      </w:r>
      <w:r w:rsidR="006E772A" w:rsidRPr="00802EC7">
        <w:rPr>
          <w:rFonts w:eastAsiaTheme="minorEastAsia"/>
          <w:iCs/>
        </w:rPr>
        <w:t xml:space="preserve">má </w:t>
      </w:r>
      <w:r w:rsidRPr="00802EC7">
        <w:rPr>
          <w:rFonts w:eastAsiaTheme="minorEastAsia"/>
          <w:iCs/>
        </w:rPr>
        <w:t xml:space="preserve">FiF UK uzavretú zmluvu o vzdelávaní doktorandov. </w:t>
      </w:r>
    </w:p>
    <w:bookmarkEnd w:id="9"/>
    <w:p w14:paraId="7137601F" w14:textId="24593063" w:rsidR="00630519" w:rsidRPr="00802EC7" w:rsidRDefault="00630519" w:rsidP="00353172">
      <w:pPr>
        <w:pStyle w:val="Odsekzoznamu"/>
        <w:spacing w:after="0" w:line="240" w:lineRule="auto"/>
        <w:ind w:left="360"/>
        <w:rPr>
          <w:iCs/>
        </w:rPr>
      </w:pPr>
    </w:p>
    <w:p w14:paraId="1BAAE422" w14:textId="5706A4EE" w:rsidR="006B54C1" w:rsidRPr="00802EC7" w:rsidRDefault="006B54C1" w:rsidP="00353172">
      <w:pPr>
        <w:pStyle w:val="Odsekzoznamu"/>
        <w:numPr>
          <w:ilvl w:val="0"/>
          <w:numId w:val="17"/>
        </w:numPr>
        <w:spacing w:after="0" w:line="240" w:lineRule="auto"/>
        <w:contextualSpacing w:val="0"/>
      </w:pPr>
      <w:bookmarkStart w:id="10" w:name="_Hlk63255720"/>
      <w:r w:rsidRPr="00802EC7">
        <w:t xml:space="preserve">Charakteristika </w:t>
      </w:r>
      <w:r w:rsidR="0085194C" w:rsidRPr="00802EC7">
        <w:t>na možnost</w:t>
      </w:r>
      <w:r w:rsidR="00C007BE" w:rsidRPr="00802EC7">
        <w:t>í</w:t>
      </w:r>
      <w:r w:rsidR="0085194C" w:rsidRPr="00802EC7">
        <w:t xml:space="preserve"> sociálneho, športového, kultúrneho, duchovného a spoločenského vyžiti</w:t>
      </w:r>
      <w:r w:rsidR="0058718B" w:rsidRPr="00802EC7">
        <w:t>a</w:t>
      </w:r>
    </w:p>
    <w:p w14:paraId="28E215EE" w14:textId="34F22CFB" w:rsidR="006E772A" w:rsidRPr="00802EC7" w:rsidRDefault="006E772A" w:rsidP="00353172">
      <w:pPr>
        <w:pStyle w:val="Odsekzoznamu"/>
        <w:spacing w:after="0" w:line="240" w:lineRule="auto"/>
        <w:ind w:left="360"/>
        <w:rPr>
          <w:iCs/>
        </w:rPr>
      </w:pPr>
      <w:r w:rsidRPr="00802EC7">
        <w:rPr>
          <w:iCs/>
        </w:rPr>
        <w:t>Študenti študijného programu majú zabezpečené primerané sociálne zabezpečenie. Pre mimobratislavských študentov univerzita ponúka ubytovanie v niekoľkých vysokoškolských internátoch, univerzita a fakulta má vytvorený systém štipendijnej podpory študentov internej formy doktorandského štúdia a podpory študentov prostredníctvom mimoriadnych štipendií. Na Fi</w:t>
      </w:r>
      <w:r w:rsidR="00803E06" w:rsidRPr="00802EC7">
        <w:rPr>
          <w:iCs/>
        </w:rPr>
        <w:t>F</w:t>
      </w:r>
      <w:r w:rsidRPr="00802EC7">
        <w:rPr>
          <w:iCs/>
        </w:rPr>
        <w:t xml:space="preserve"> UK pôsobí aj samostatný sociálny referent, ktorý má na starosti sociálne štipendiá, mimoriadne a prospechové štipendiá a ubytovanie študentov fakulty. </w:t>
      </w:r>
    </w:p>
    <w:p w14:paraId="047011D3" w14:textId="49B46FF3" w:rsidR="006E772A" w:rsidRPr="00802EC7" w:rsidRDefault="006E772A" w:rsidP="00353172">
      <w:pPr>
        <w:pStyle w:val="Odsekzoznamu"/>
        <w:spacing w:after="0" w:line="240" w:lineRule="auto"/>
        <w:ind w:left="360"/>
        <w:rPr>
          <w:iCs/>
        </w:rPr>
      </w:pPr>
      <w:r w:rsidRPr="00802EC7">
        <w:rPr>
          <w:iCs/>
        </w:rPr>
        <w:t>Študenti študijného programu majú zabezpečenú možnosť stravovania vo viacerých študentských jedálňach (jedálne v objektoch vysokoškolských internátoch, jedáleň a bufet v budove Fi</w:t>
      </w:r>
      <w:r w:rsidR="00803E06" w:rsidRPr="00802EC7">
        <w:rPr>
          <w:iCs/>
        </w:rPr>
        <w:t>F</w:t>
      </w:r>
      <w:r w:rsidRPr="00802EC7">
        <w:rPr>
          <w:iCs/>
        </w:rPr>
        <w:t xml:space="preserve"> UK na Gondovej ulici č. 2).</w:t>
      </w:r>
    </w:p>
    <w:p w14:paraId="5A686E45" w14:textId="2A37A428" w:rsidR="006E772A" w:rsidRPr="00802EC7" w:rsidRDefault="006E772A" w:rsidP="00353172">
      <w:pPr>
        <w:pStyle w:val="Odsekzoznamu"/>
        <w:spacing w:after="0" w:line="240" w:lineRule="auto"/>
        <w:ind w:left="360"/>
        <w:rPr>
          <w:iCs/>
        </w:rPr>
      </w:pPr>
      <w:r w:rsidRPr="00802EC7">
        <w:rPr>
          <w:iCs/>
        </w:rPr>
        <w:t>Študentom sa poskytuje aj možnosť športového vyžitia počas vysokoškolského štúdia. Na Fi</w:t>
      </w:r>
      <w:r w:rsidR="00803E06" w:rsidRPr="00802EC7">
        <w:rPr>
          <w:iCs/>
        </w:rPr>
        <w:t>F</w:t>
      </w:r>
      <w:r w:rsidRPr="00802EC7">
        <w:rPr>
          <w:iCs/>
        </w:rPr>
        <w:t xml:space="preserve"> UK pôsobí Stredisko telovýchovných voľnočasových aktivít, ktoré realizuje pravidelný tréningový režim v športoch, športových hrách, pohybových aktivitách, ako aj vo viacdenných outdoorových aktivitách v turistike, vysokohorskej turistike, vodnej turistike, v zjazdovom a bežeckom lyžovaní a v horolezectve. </w:t>
      </w:r>
    </w:p>
    <w:p w14:paraId="2A4BDAF7" w14:textId="20122DAE" w:rsidR="00764091" w:rsidRPr="00802EC7" w:rsidRDefault="006E772A" w:rsidP="00353172">
      <w:pPr>
        <w:pStyle w:val="Odsekzoznamu"/>
        <w:spacing w:after="0" w:line="240" w:lineRule="auto"/>
        <w:ind w:left="360"/>
        <w:rPr>
          <w:iCs/>
        </w:rPr>
      </w:pPr>
      <w:r w:rsidRPr="00802EC7">
        <w:rPr>
          <w:iCs/>
        </w:rPr>
        <w:t>Na realizáciu kultúrnych a spoločenských podujatí Fi</w:t>
      </w:r>
      <w:r w:rsidR="00803E06" w:rsidRPr="00802EC7">
        <w:rPr>
          <w:iCs/>
        </w:rPr>
        <w:t>F</w:t>
      </w:r>
      <w:r w:rsidRPr="00802EC7">
        <w:rPr>
          <w:iCs/>
        </w:rPr>
        <w:t xml:space="preserve">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r w:rsidR="00764091" w:rsidRPr="00802EC7">
        <w:rPr>
          <w:iCs/>
        </w:rPr>
        <w:t>Študenti Katedry etnológie a muzeológie a Katedry porovnávacej religionistiky pravidelne organizujú neformálne študentské katedrové stretnutia a podujatia (iniciácie študentov prvého ročníka, imatrikulácie, stretnutia v prírode, vynášanie Moreny a</w:t>
      </w:r>
      <w:r w:rsidR="008719B4" w:rsidRPr="00802EC7">
        <w:rPr>
          <w:iCs/>
        </w:rPr>
        <w:t xml:space="preserve"> </w:t>
      </w:r>
      <w:r w:rsidR="00764091" w:rsidRPr="00802EC7">
        <w:rPr>
          <w:iCs/>
        </w:rPr>
        <w:t xml:space="preserve">i.). </w:t>
      </w:r>
    </w:p>
    <w:p w14:paraId="3969EA56" w14:textId="3F4F9B71" w:rsidR="006E772A" w:rsidRPr="00802EC7" w:rsidRDefault="006E772A" w:rsidP="00353172">
      <w:pPr>
        <w:pStyle w:val="Odsekzoznamu"/>
        <w:spacing w:after="0" w:line="240" w:lineRule="auto"/>
        <w:ind w:left="360"/>
        <w:rPr>
          <w:iCs/>
        </w:rPr>
      </w:pPr>
      <w:r w:rsidRPr="00802EC7">
        <w:rPr>
          <w:iCs/>
        </w:rPr>
        <w:t>Univerzita Komenského zabezpečuje pre svojich študentov primárnu zdravotnícku starostlivosť 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 Možnosť duchovného vyžitia študentom poskytuje Univerzitné pastoračné centrum. Priestor na rekreáciu, oddychové a vzdelávacie pobyty poskytujú viaceré učebno-výcvikové zariadenia Univerzity Komenského.</w:t>
      </w:r>
    </w:p>
    <w:p w14:paraId="6C0B16C3" w14:textId="77777777" w:rsidR="006E772A" w:rsidRPr="00802EC7" w:rsidRDefault="006E772A" w:rsidP="00353172">
      <w:pPr>
        <w:pStyle w:val="Odsekzoznamu"/>
        <w:spacing w:after="0" w:line="240" w:lineRule="auto"/>
        <w:ind w:left="360"/>
      </w:pPr>
    </w:p>
    <w:p w14:paraId="38789D61" w14:textId="48732468" w:rsidR="005D3722" w:rsidRPr="00802EC7" w:rsidRDefault="008F0942" w:rsidP="00353172">
      <w:pPr>
        <w:pStyle w:val="Odsekzoznamu"/>
        <w:numPr>
          <w:ilvl w:val="0"/>
          <w:numId w:val="17"/>
        </w:numPr>
        <w:spacing w:after="0" w:line="240" w:lineRule="auto"/>
        <w:contextualSpacing w:val="0"/>
      </w:pPr>
      <w:r w:rsidRPr="00802EC7">
        <w:t xml:space="preserve">Možnosti a podmienky </w:t>
      </w:r>
      <w:r w:rsidR="006B6C62" w:rsidRPr="00802EC7">
        <w:t>účasti</w:t>
      </w:r>
      <w:r w:rsidR="00556D56" w:rsidRPr="00802EC7">
        <w:t xml:space="preserve"> študentov študijného programu </w:t>
      </w:r>
      <w:r w:rsidR="006B6C62" w:rsidRPr="00802EC7">
        <w:t>na</w:t>
      </w:r>
      <w:r w:rsidR="00556D56" w:rsidRPr="00802EC7">
        <w:t> mobilitá</w:t>
      </w:r>
      <w:r w:rsidR="00BC0232" w:rsidRPr="00802EC7">
        <w:t>ch</w:t>
      </w:r>
      <w:r w:rsidR="00556D56" w:rsidRPr="00802EC7">
        <w:t xml:space="preserve"> a</w:t>
      </w:r>
      <w:r w:rsidR="001E60EB" w:rsidRPr="00802EC7">
        <w:t> </w:t>
      </w:r>
      <w:r w:rsidR="00556D56" w:rsidRPr="00802EC7">
        <w:t>stáža</w:t>
      </w:r>
      <w:r w:rsidR="00036941" w:rsidRPr="00802EC7">
        <w:t>ch</w:t>
      </w:r>
      <w:r w:rsidR="001E60EB" w:rsidRPr="00802EC7">
        <w:t xml:space="preserve"> (s uvedením kontaktov)</w:t>
      </w:r>
      <w:r w:rsidR="008F5165" w:rsidRPr="00802EC7">
        <w:t xml:space="preserve">, pokyny na prihlasovanie, pravidlá uznávania </w:t>
      </w:r>
      <w:r w:rsidR="009C6736" w:rsidRPr="00802EC7">
        <w:t xml:space="preserve">tohto </w:t>
      </w:r>
      <w:r w:rsidR="008F5165" w:rsidRPr="00802EC7">
        <w:t>vzdelávania</w:t>
      </w:r>
    </w:p>
    <w:p w14:paraId="19824924" w14:textId="77777777" w:rsidR="006E772A" w:rsidRPr="00802EC7" w:rsidRDefault="006E772A" w:rsidP="00353172">
      <w:pPr>
        <w:pStyle w:val="Odsekzoznamu"/>
        <w:spacing w:after="0" w:line="240" w:lineRule="auto"/>
        <w:ind w:left="360"/>
        <w:rPr>
          <w:iCs/>
        </w:rPr>
      </w:pPr>
      <w:r w:rsidRPr="00802EC7">
        <w:rPr>
          <w:iCs/>
        </w:rPr>
        <w:lastRenderedPageBreak/>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363CA19A" w14:textId="77777777" w:rsidR="006E772A" w:rsidRPr="00802EC7" w:rsidRDefault="006E772A" w:rsidP="00353172">
      <w:pPr>
        <w:pStyle w:val="Odsekzoznamu"/>
        <w:spacing w:after="0" w:line="240" w:lineRule="auto"/>
        <w:ind w:left="360"/>
        <w:rPr>
          <w:iCs/>
        </w:rPr>
      </w:pPr>
      <w:r w:rsidRPr="00802EC7">
        <w:rPr>
          <w:iCs/>
        </w:rPr>
        <w:t>Postavenie univerzity a jej fakúlt vo vzťahu k mobilitným programom v rámci Erasmus+ na UK upravuje Vnútorný predpis UK č. 3/2016 o pôsobnosti UK a jej fakúlt v rámci programu Európskeho spoločenstva Erasmus+.</w:t>
      </w:r>
    </w:p>
    <w:p w14:paraId="4F105B46" w14:textId="77777777" w:rsidR="006E772A" w:rsidRPr="00802EC7" w:rsidRDefault="006E772A" w:rsidP="00353172">
      <w:pPr>
        <w:pStyle w:val="Odsekzoznamu"/>
        <w:spacing w:after="0" w:line="240" w:lineRule="auto"/>
        <w:ind w:left="360"/>
        <w:rPr>
          <w:iCs/>
        </w:rPr>
      </w:pPr>
      <w:r w:rsidRPr="00802EC7">
        <w:rPr>
          <w:iCs/>
        </w:rPr>
        <w:t>V súvislosti s realizáciou zahraničných mobilít má fakulta vytvorený systém uznávania predmetov a prenosu kreditov získaných na zahraničných univerzitách (čl. 19 Vnútorného predpisu FiF UK č. 5/2020, Študijného poriadku FiF UK).</w:t>
      </w:r>
    </w:p>
    <w:p w14:paraId="38F6E21F" w14:textId="1092E847" w:rsidR="009D6BD9" w:rsidRPr="00802EC7" w:rsidRDefault="009D6BD9" w:rsidP="00353172">
      <w:pPr>
        <w:pStyle w:val="Odsekzoznamu"/>
        <w:spacing w:after="0" w:line="240" w:lineRule="auto"/>
        <w:ind w:left="360"/>
        <w:rPr>
          <w:iCs/>
        </w:rPr>
      </w:pPr>
      <w:r w:rsidRPr="00802EC7">
        <w:rPr>
          <w:iCs/>
        </w:rPr>
        <w:t xml:space="preserve">Zoznam partnerských inštitúcií v rámci programov Erasmus+ a CEEPUS, s ktorými máme uzavreté zmluvy o mobilitách v odboroch etnológia a religionistika, tvorí Prílohu č. </w:t>
      </w:r>
      <w:r w:rsidR="00BC7A3F" w:rsidRPr="00802EC7">
        <w:rPr>
          <w:iCs/>
        </w:rPr>
        <w:t>10.</w:t>
      </w:r>
    </w:p>
    <w:bookmarkEnd w:id="10"/>
    <w:p w14:paraId="765E979C" w14:textId="77777777" w:rsidR="000477B2" w:rsidRPr="00802EC7" w:rsidRDefault="000477B2" w:rsidP="00353172">
      <w:pPr>
        <w:pStyle w:val="Odsekzoznamu"/>
        <w:spacing w:after="0" w:line="240" w:lineRule="auto"/>
        <w:ind w:left="360"/>
        <w:rPr>
          <w:iCs/>
        </w:rPr>
      </w:pPr>
    </w:p>
    <w:p w14:paraId="221DC77C" w14:textId="77777777" w:rsidR="008719B4" w:rsidRPr="00802EC7" w:rsidRDefault="00945BD5" w:rsidP="00353172">
      <w:pPr>
        <w:pStyle w:val="Odsekzoznamu"/>
        <w:numPr>
          <w:ilvl w:val="0"/>
          <w:numId w:val="7"/>
        </w:numPr>
        <w:spacing w:after="0" w:line="240" w:lineRule="auto"/>
        <w:contextualSpacing w:val="0"/>
        <w:rPr>
          <w:b/>
          <w:bCs/>
        </w:rPr>
      </w:pPr>
      <w:bookmarkStart w:id="11" w:name="_Hlk63255906"/>
      <w:r w:rsidRPr="00802EC7">
        <w:rPr>
          <w:b/>
          <w:bCs/>
        </w:rPr>
        <w:t>Požadované schopnosti a predpoklady uchádzača o štúdium študijného programu</w:t>
      </w:r>
    </w:p>
    <w:p w14:paraId="1A784007" w14:textId="41B6EFE4" w:rsidR="00200599" w:rsidRPr="00802EC7" w:rsidRDefault="00945BD5" w:rsidP="00353172">
      <w:pPr>
        <w:pStyle w:val="Odsekzoznamu"/>
        <w:spacing w:after="0" w:line="240" w:lineRule="auto"/>
        <w:ind w:left="360"/>
        <w:contextualSpacing w:val="0"/>
        <w:rPr>
          <w:b/>
          <w:bCs/>
        </w:rPr>
      </w:pPr>
      <w:r w:rsidRPr="00802EC7">
        <w:rPr>
          <w:b/>
          <w:bCs/>
        </w:rPr>
        <w:t xml:space="preserve"> </w:t>
      </w:r>
    </w:p>
    <w:p w14:paraId="5A665135" w14:textId="7708C57B" w:rsidR="00BD7257" w:rsidRPr="00802EC7" w:rsidRDefault="00200599" w:rsidP="00353172">
      <w:pPr>
        <w:pStyle w:val="Odsekzoznamu"/>
        <w:numPr>
          <w:ilvl w:val="0"/>
          <w:numId w:val="22"/>
        </w:numPr>
        <w:spacing w:after="0" w:line="240" w:lineRule="auto"/>
        <w:contextualSpacing w:val="0"/>
      </w:pPr>
      <w:r w:rsidRPr="00802EC7">
        <w:t>Požadované schopnosti a predpoklady potrebné na prijatie na štúdium</w:t>
      </w:r>
    </w:p>
    <w:p w14:paraId="6C6F128A" w14:textId="12EAFE25" w:rsidR="00041B12" w:rsidRPr="00802EC7" w:rsidRDefault="00041B12" w:rsidP="00353172">
      <w:pPr>
        <w:pStyle w:val="Odsekzoznamu"/>
        <w:spacing w:after="0" w:line="240" w:lineRule="auto"/>
        <w:ind w:left="360"/>
      </w:pPr>
      <w:bookmarkStart w:id="12" w:name="_Hlk63255747"/>
      <w:r w:rsidRPr="00802EC7">
        <w:t>Uchádzač je absolventom 2. stupňa magisterského štúdia etnológie, religionistiky alebo príbuzných odborov historických vied. Má schopnosti hlbokej teoretickej reflexie v odbore a manažmentu výskumných projektov. Je schopný tvorivo uplatňovať metodológiu a teóriu odboru a prinášať aj nové poznatky.</w:t>
      </w:r>
      <w:r w:rsidR="00370DF2">
        <w:t xml:space="preserve"> </w:t>
      </w:r>
      <w:r w:rsidR="00370DF2">
        <w:t>Ovláda na adekvátnej úrovni aspoň jeden cudzí jazyk.</w:t>
      </w:r>
      <w:bookmarkStart w:id="13" w:name="_GoBack"/>
      <w:bookmarkEnd w:id="13"/>
    </w:p>
    <w:bookmarkEnd w:id="12"/>
    <w:p w14:paraId="58EC5283" w14:textId="77777777" w:rsidR="00696B39" w:rsidRPr="00802EC7" w:rsidRDefault="00696B39" w:rsidP="00353172">
      <w:pPr>
        <w:pStyle w:val="Odsekzoznamu"/>
        <w:spacing w:after="0" w:line="240" w:lineRule="auto"/>
        <w:contextualSpacing w:val="0"/>
      </w:pPr>
    </w:p>
    <w:p w14:paraId="1323A7FA" w14:textId="268CFC11" w:rsidR="00200599" w:rsidRPr="00802EC7" w:rsidRDefault="00200599" w:rsidP="00353172">
      <w:pPr>
        <w:pStyle w:val="Odsekzoznamu"/>
        <w:numPr>
          <w:ilvl w:val="0"/>
          <w:numId w:val="22"/>
        </w:numPr>
        <w:spacing w:after="0" w:line="240" w:lineRule="auto"/>
        <w:contextualSpacing w:val="0"/>
      </w:pPr>
      <w:r w:rsidRPr="00802EC7">
        <w:t>Postupy prijímania na štúdium</w:t>
      </w:r>
    </w:p>
    <w:p w14:paraId="5E31C25A" w14:textId="77777777" w:rsidR="00041B12" w:rsidRPr="00802EC7" w:rsidRDefault="00041B12" w:rsidP="00353172">
      <w:pPr>
        <w:pStyle w:val="Odsekzoznamu"/>
        <w:spacing w:after="0" w:line="240" w:lineRule="auto"/>
        <w:ind w:left="360"/>
      </w:pPr>
      <w:r w:rsidRPr="00802EC7">
        <w:t>Postupy prijímania na štúdium sú založené na prihláške a vstupnom pohovore (prijímacej skúške). Uchádzač predloží projekt dizertačnej práce, zoznam publikácií, životopis a požadované doklady.</w:t>
      </w:r>
    </w:p>
    <w:p w14:paraId="35F9DE06" w14:textId="77777777" w:rsidR="00041B12" w:rsidRPr="00802EC7" w:rsidRDefault="00041B12" w:rsidP="00353172">
      <w:pPr>
        <w:pStyle w:val="Odsekzoznamu"/>
        <w:spacing w:after="0" w:line="240" w:lineRule="auto"/>
        <w:ind w:left="360"/>
      </w:pPr>
      <w:r w:rsidRPr="00802EC7">
        <w:t xml:space="preserve">Prijímacia skúška má formu pohovoru pre prijímacou komisiou (forma kolokvia, diskusie). Rámcový obsah prijímacej skúšky obsahuje prehľad základných znalostí z problematiky týkajúcej sa vypísanej témy doktorandského štúdia, aktuálny stav bádania a prehľad v odbornej literatúre k danej téme, rozprava k projektu doktorandského štúdia (predstava uchádzača o predmete, cieľoch, metódach výskumu a prípadne prvé skúsenosti s danou problematikou). </w:t>
      </w:r>
    </w:p>
    <w:p w14:paraId="4DC7522A" w14:textId="77777777" w:rsidR="00041B12" w:rsidRPr="00802EC7" w:rsidRDefault="00041B12" w:rsidP="00353172">
      <w:pPr>
        <w:pStyle w:val="Odsekzoznamu"/>
        <w:spacing w:after="0" w:line="240" w:lineRule="auto"/>
        <w:ind w:left="360"/>
      </w:pPr>
      <w:r w:rsidRPr="00802EC7">
        <w:t>Spôsob vyhodnocovania výsledkov prijímacej skúšky:</w:t>
      </w:r>
    </w:p>
    <w:p w14:paraId="72A7E1C2" w14:textId="77777777" w:rsidR="00041B12" w:rsidRPr="00802EC7" w:rsidRDefault="00041B12" w:rsidP="00353172">
      <w:pPr>
        <w:pStyle w:val="Odsekzoznamu"/>
        <w:spacing w:after="0" w:line="240" w:lineRule="auto"/>
        <w:ind w:left="360"/>
      </w:pPr>
      <w:r w:rsidRPr="00802EC7">
        <w:t xml:space="preserve">O výsledku prijímacej skúšky sa vyhotoví zápisnica, v ktorej budú uchádzači podľa počtu dosiahnutých bodov rozdelení do skupiny: a) vyhovel – prijať (uchádzač s najvyšším počtom dosiahnutých bodov, ktorý dosiahol aspoň dve tretiny maximálneho počtu bodov), b) vyhovel – neprijať (uchádzači, ktorí dosiahli aspoň polovicu maximálneho počtu bodov, ale neboli najlepší), c) nevyhovel (uchádzači, ktorí dosiahli menej ako polovicu maximálneho počtu bodov). Aj v prípade rovnakého počtu dosiahnutých bodov musí </w:t>
      </w:r>
      <w:r w:rsidRPr="00802EC7">
        <w:lastRenderedPageBreak/>
        <w:t>prijímacia komisia stanoviť jednoznačné poradie uchádzačov (najmä navrhnutých na prijatie).</w:t>
      </w:r>
    </w:p>
    <w:p w14:paraId="57B2E297" w14:textId="09AEDFBC" w:rsidR="00BD7257" w:rsidRPr="00802EC7" w:rsidRDefault="00386E98" w:rsidP="00353172">
      <w:pPr>
        <w:pStyle w:val="Odsekzoznamu"/>
        <w:spacing w:after="0" w:line="240" w:lineRule="auto"/>
        <w:contextualSpacing w:val="0"/>
      </w:pPr>
      <w:r w:rsidRPr="00802EC7">
        <w:t xml:space="preserve"> </w:t>
      </w:r>
    </w:p>
    <w:p w14:paraId="44D99C38" w14:textId="14C9F4AF" w:rsidR="00BD7257" w:rsidRPr="00802EC7" w:rsidRDefault="00200599" w:rsidP="00353172">
      <w:pPr>
        <w:pStyle w:val="Odsekzoznamu"/>
        <w:numPr>
          <w:ilvl w:val="0"/>
          <w:numId w:val="22"/>
        </w:numPr>
        <w:spacing w:after="0" w:line="240" w:lineRule="auto"/>
        <w:contextualSpacing w:val="0"/>
      </w:pPr>
      <w:r w:rsidRPr="00802EC7">
        <w:t xml:space="preserve">Výsledky prijímacieho konania za posledné </w:t>
      </w:r>
      <w:r w:rsidR="00910044" w:rsidRPr="00802EC7">
        <w:t>obdobie</w:t>
      </w:r>
    </w:p>
    <w:p w14:paraId="2A1C4EF2" w14:textId="12DA7EB3" w:rsidR="006F01C5" w:rsidRPr="00802EC7" w:rsidRDefault="006F01C5" w:rsidP="00353172">
      <w:pPr>
        <w:pStyle w:val="Odsekzoznamu"/>
        <w:spacing w:after="0" w:line="240" w:lineRule="auto"/>
        <w:ind w:left="360"/>
      </w:pPr>
      <w:r w:rsidRPr="00802EC7">
        <w:t xml:space="preserve">Za posledných 5 rokov </w:t>
      </w:r>
      <w:r w:rsidR="006E772A" w:rsidRPr="00802EC7">
        <w:t xml:space="preserve">boli </w:t>
      </w:r>
      <w:r w:rsidRPr="00802EC7">
        <w:t xml:space="preserve">na doktorandské štúdium </w:t>
      </w:r>
      <w:r w:rsidR="006F4392" w:rsidRPr="00802EC7">
        <w:t xml:space="preserve">etnológie </w:t>
      </w:r>
      <w:r w:rsidRPr="00802EC7">
        <w:t xml:space="preserve">na </w:t>
      </w:r>
      <w:r w:rsidR="006F4392" w:rsidRPr="00802EC7">
        <w:t xml:space="preserve">Katedru etnológie a muzeológie </w:t>
      </w:r>
      <w:r w:rsidR="006E772A" w:rsidRPr="00802EC7">
        <w:t xml:space="preserve">prihlásení </w:t>
      </w:r>
      <w:r w:rsidR="006F4392" w:rsidRPr="00802EC7">
        <w:t>4 študent</w:t>
      </w:r>
      <w:r w:rsidR="006E772A" w:rsidRPr="00802EC7">
        <w:t>i</w:t>
      </w:r>
      <w:r w:rsidR="006F4392" w:rsidRPr="00802EC7">
        <w:t xml:space="preserve"> na denné štúdium, z toho bol</w:t>
      </w:r>
      <w:r w:rsidR="006E772A" w:rsidRPr="00802EC7">
        <w:t>i</w:t>
      </w:r>
      <w:r w:rsidR="006F4392" w:rsidRPr="00802EC7">
        <w:t xml:space="preserve"> </w:t>
      </w:r>
      <w:r w:rsidR="006E772A" w:rsidRPr="00802EC7">
        <w:t xml:space="preserve">úspešní </w:t>
      </w:r>
      <w:r w:rsidR="006F4392" w:rsidRPr="00802EC7">
        <w:t>(prijat</w:t>
      </w:r>
      <w:r w:rsidR="006E772A" w:rsidRPr="00802EC7">
        <w:t>í</w:t>
      </w:r>
      <w:r w:rsidR="006F4392" w:rsidRPr="00802EC7">
        <w:t>) 3 študent</w:t>
      </w:r>
      <w:r w:rsidR="00E104DC">
        <w:t>i</w:t>
      </w:r>
      <w:r w:rsidR="007F1534" w:rsidRPr="00802EC7">
        <w:t>. Na</w:t>
      </w:r>
      <w:r w:rsidR="006F4392" w:rsidRPr="00802EC7">
        <w:t xml:space="preserve"> </w:t>
      </w:r>
      <w:r w:rsidRPr="00802EC7">
        <w:t xml:space="preserve">Katedru porovnávacej religionistiky </w:t>
      </w:r>
      <w:r w:rsidR="007F1534" w:rsidRPr="00802EC7">
        <w:t>bolo prihlásených</w:t>
      </w:r>
      <w:r w:rsidR="007379D5" w:rsidRPr="00802EC7">
        <w:t xml:space="preserve"> na doktorandské štúdium religionistiky</w:t>
      </w:r>
      <w:r w:rsidR="007F1534" w:rsidRPr="00802EC7">
        <w:t xml:space="preserve"> </w:t>
      </w:r>
      <w:r w:rsidR="006D731B" w:rsidRPr="00802EC7">
        <w:t xml:space="preserve">14 </w:t>
      </w:r>
      <w:r w:rsidR="007F1534" w:rsidRPr="00802EC7">
        <w:t xml:space="preserve">študentov na denné štúdium, z toho </w:t>
      </w:r>
      <w:r w:rsidR="006E772A" w:rsidRPr="00802EC7">
        <w:t xml:space="preserve">bolo </w:t>
      </w:r>
      <w:r w:rsidR="007F1534" w:rsidRPr="00802EC7">
        <w:t xml:space="preserve">úspešných (prijatých) </w:t>
      </w:r>
      <w:r w:rsidR="006D731B" w:rsidRPr="00802EC7">
        <w:t>7</w:t>
      </w:r>
      <w:r w:rsidR="007F1534" w:rsidRPr="00802EC7">
        <w:t xml:space="preserve"> študentov</w:t>
      </w:r>
      <w:r w:rsidRPr="00802EC7">
        <w:t>.</w:t>
      </w:r>
    </w:p>
    <w:bookmarkEnd w:id="11"/>
    <w:p w14:paraId="7679D46F" w14:textId="77777777" w:rsidR="00B46A41" w:rsidRPr="00802EC7" w:rsidRDefault="00B46A41" w:rsidP="00353172">
      <w:pPr>
        <w:pStyle w:val="Odsekzoznamu"/>
        <w:spacing w:after="0" w:line="240" w:lineRule="auto"/>
        <w:ind w:left="360"/>
      </w:pPr>
    </w:p>
    <w:p w14:paraId="19EABE8F" w14:textId="73D604EA" w:rsidR="00200599" w:rsidRPr="00802EC7" w:rsidRDefault="00200599" w:rsidP="00353172">
      <w:pPr>
        <w:pStyle w:val="Odsekzoznamu"/>
        <w:numPr>
          <w:ilvl w:val="0"/>
          <w:numId w:val="7"/>
        </w:numPr>
        <w:spacing w:after="0" w:line="240" w:lineRule="auto"/>
        <w:contextualSpacing w:val="0"/>
        <w:rPr>
          <w:b/>
          <w:bCs/>
        </w:rPr>
      </w:pPr>
      <w:bookmarkStart w:id="14" w:name="_Hlk63256019"/>
      <w:r w:rsidRPr="00802EC7">
        <w:rPr>
          <w:b/>
          <w:bCs/>
        </w:rPr>
        <w:t xml:space="preserve">Spätná väzba na kvalitu poskytovaného vzdelávania </w:t>
      </w:r>
    </w:p>
    <w:p w14:paraId="7487771F" w14:textId="77777777" w:rsidR="008719B4" w:rsidRPr="00802EC7" w:rsidRDefault="008719B4" w:rsidP="00353172">
      <w:pPr>
        <w:pStyle w:val="Odsekzoznamu"/>
        <w:spacing w:after="0" w:line="240" w:lineRule="auto"/>
        <w:ind w:left="360"/>
        <w:contextualSpacing w:val="0"/>
        <w:rPr>
          <w:b/>
          <w:bCs/>
        </w:rPr>
      </w:pPr>
    </w:p>
    <w:p w14:paraId="35E409CD" w14:textId="21681110" w:rsidR="006250F9" w:rsidRPr="00802EC7" w:rsidRDefault="00200599" w:rsidP="00353172">
      <w:pPr>
        <w:pStyle w:val="Odsekzoznamu"/>
        <w:numPr>
          <w:ilvl w:val="0"/>
          <w:numId w:val="24"/>
        </w:numPr>
        <w:spacing w:after="0" w:line="240" w:lineRule="auto"/>
        <w:contextualSpacing w:val="0"/>
      </w:pPr>
      <w:r w:rsidRPr="00802EC7">
        <w:t>Postupy monitorovania a hodnotenia názorov študentov na kvalitu študijného programu</w:t>
      </w:r>
    </w:p>
    <w:p w14:paraId="389FB730" w14:textId="7B130B11" w:rsidR="00187953" w:rsidRPr="00802EC7" w:rsidRDefault="00187953" w:rsidP="00353172">
      <w:pPr>
        <w:pStyle w:val="Odsekzoznamu"/>
        <w:spacing w:after="0" w:line="240" w:lineRule="auto"/>
        <w:ind w:left="360"/>
      </w:pPr>
      <w:r w:rsidRPr="00802EC7">
        <w:t>Univerzita Komenského v Bratislave má vo svojom vnútornom systéme kvality rad účinných opatrení, ktoré skvalitňujú poskytovanie navrhovaného študijného programu. V rámci hodnotenia úrovne uchádzačov o štúdium na daný študijný program ide najmä o zverejňovanie kritérií a požiadaviek prijatia na univerzitné štúdium a o propagáciu štúdia na univerzite, ďalej tiež o priebeh prijímacích konaní spolu s predbežným hodnotením vedomostí uchádzačov o štúdium pred absolvovaním jednotlivých vzdelávacích činností profilových predmetov. V samotnom procese vzdelávania sa periodicky vyhodnocujú používané metódy vzdelávania. Vedomosti a zručnosti študentov sú vyhodnocované priebežne pre každý predmet, pričom sú stanovené kritériá a štandardy hodnotenia. Hodnotí sa aj úspešnosť dosiahnutej kvality vedomostí a tieto výsledky sú zverejňované. V závere, po absolvovaní celého komplexu vzdelávacích činností dochádza k sumárnemu hodnoteniu, vrátane hodnotenia kvality dizertačných projektov, dizertačnej skúšky, skúšok – rozpráv k jednotlivým predmetom, publikačnej činnosti a úrovne dosiahnutých vedomostí a zručností počas obhajoby dizertačnej práce. Na Fi</w:t>
      </w:r>
      <w:r w:rsidR="00803E06" w:rsidRPr="00802EC7">
        <w:t>F UK</w:t>
      </w:r>
      <w:r w:rsidRPr="00802EC7">
        <w:t xml:space="preserve"> patrí medzi dôležité nást</w:t>
      </w:r>
      <w:r w:rsidR="00E104DC">
        <w:t>r</w:t>
      </w:r>
      <w:r w:rsidRPr="00802EC7">
        <w:t>oje vnútorného systému kvality pravidelne realizovaná anonymná študentská anketa. Vedenie fakulty a katedier každý rok pozorne analyzuje získané údaje a reaguje na pripomienky študentov. Na úrovni doktorandského štúdia sa študenti vyjadrujú ku kvalite štúdia individuálne v rozprave so školiteľmi, garantmi a študijnými poradcami programov.</w:t>
      </w:r>
    </w:p>
    <w:p w14:paraId="1D44C02F" w14:textId="77777777" w:rsidR="005403A1" w:rsidRPr="00802EC7" w:rsidRDefault="005403A1" w:rsidP="00353172">
      <w:pPr>
        <w:pStyle w:val="Odsekzoznamu"/>
        <w:spacing w:after="0" w:line="240" w:lineRule="auto"/>
        <w:ind w:left="360"/>
        <w:rPr>
          <w:iCs/>
        </w:rPr>
      </w:pPr>
    </w:p>
    <w:p w14:paraId="0577CB6C" w14:textId="697F0D91" w:rsidR="00F43F51" w:rsidRPr="00802EC7" w:rsidRDefault="00200599" w:rsidP="00353172">
      <w:pPr>
        <w:pStyle w:val="Odsekzoznamu"/>
        <w:numPr>
          <w:ilvl w:val="0"/>
          <w:numId w:val="24"/>
        </w:numPr>
        <w:spacing w:after="0" w:line="240" w:lineRule="auto"/>
        <w:contextualSpacing w:val="0"/>
      </w:pPr>
      <w:r w:rsidRPr="00802EC7">
        <w:t xml:space="preserve">Výsledky spätnej väzby študentov </w:t>
      </w:r>
      <w:r w:rsidR="00DD4B38" w:rsidRPr="00802EC7">
        <w:t>a</w:t>
      </w:r>
      <w:r w:rsidR="00910044" w:rsidRPr="00802EC7">
        <w:t xml:space="preserve"> súvisiace opatrenia na zvyšovania </w:t>
      </w:r>
      <w:r w:rsidRPr="00802EC7">
        <w:t>kvalit</w:t>
      </w:r>
      <w:r w:rsidR="00910044" w:rsidRPr="00802EC7">
        <w:t>y</w:t>
      </w:r>
      <w:r w:rsidRPr="00802EC7">
        <w:t xml:space="preserve"> študijného programu</w:t>
      </w:r>
    </w:p>
    <w:p w14:paraId="04866372" w14:textId="77777777" w:rsidR="00187953" w:rsidRPr="00802EC7" w:rsidRDefault="00187953" w:rsidP="00353172">
      <w:pPr>
        <w:pStyle w:val="Odsekzoznamu"/>
        <w:spacing w:after="0" w:line="240" w:lineRule="auto"/>
        <w:ind w:left="360"/>
      </w:pPr>
      <w:r w:rsidRPr="00802EC7">
        <w:t>Študenti doktorandského štúdia v hodnotení výraznejšie reflektovali potrebu predmetov orientovaných na „vedeckú gramotnosť“, najčastejšie sa objavovali požiadavky na zaradenie predmetov k posilneniu zručností v oblasti písania projektov, vyhľadávania a práce s elektronickými informačnými zdrojmi, ale tiež predmetov zameraných na získanie pedagogických zručností. Súvisiace opatrenia viedli k zaradeniu spoločných novších predmetov do programu so zameraním na informačné zdroje, akademické písanie a i.</w:t>
      </w:r>
    </w:p>
    <w:p w14:paraId="3C5AC41D" w14:textId="77777777" w:rsidR="005403A1" w:rsidRPr="00802EC7" w:rsidRDefault="005403A1" w:rsidP="00353172">
      <w:pPr>
        <w:pStyle w:val="Odsekzoznamu"/>
        <w:spacing w:after="0" w:line="240" w:lineRule="auto"/>
        <w:ind w:left="360"/>
      </w:pPr>
    </w:p>
    <w:p w14:paraId="0849D519" w14:textId="616A02BD" w:rsidR="00FF2726" w:rsidRPr="00802EC7" w:rsidRDefault="00FF2726" w:rsidP="00353172">
      <w:pPr>
        <w:pStyle w:val="Odsekzoznamu"/>
        <w:numPr>
          <w:ilvl w:val="0"/>
          <w:numId w:val="24"/>
        </w:numPr>
        <w:spacing w:after="0" w:line="240" w:lineRule="auto"/>
        <w:contextualSpacing w:val="0"/>
      </w:pPr>
      <w:r w:rsidRPr="00802EC7">
        <w:t xml:space="preserve">Výsledky spätnej </w:t>
      </w:r>
      <w:r w:rsidR="00036941" w:rsidRPr="00802EC7">
        <w:t xml:space="preserve">väzby </w:t>
      </w:r>
      <w:r w:rsidRPr="00802EC7">
        <w:t>absolventov a súvisiace opatrenia na zvyšovania kvality študijného programu</w:t>
      </w:r>
    </w:p>
    <w:p w14:paraId="62F2B250" w14:textId="678EEB62" w:rsidR="005403A1" w:rsidRPr="00802EC7" w:rsidRDefault="005403A1" w:rsidP="00353172">
      <w:pPr>
        <w:pStyle w:val="Odsekzoznamu"/>
        <w:spacing w:after="0" w:line="240" w:lineRule="auto"/>
        <w:ind w:left="360"/>
      </w:pPr>
      <w:r w:rsidRPr="00802EC7">
        <w:t xml:space="preserve">Absolventi doktorandského štúdia sa vyjadrujú o pozitívnom vplyve ich štúdia na ich profesionálny rozvoj, uplatnenie v praxi (vedúci pracovníci), schopnosti uplatniť sa vo výskume. </w:t>
      </w:r>
    </w:p>
    <w:p w14:paraId="1845929D" w14:textId="77777777" w:rsidR="00817C25" w:rsidRPr="00802EC7" w:rsidRDefault="00817C25" w:rsidP="00353172">
      <w:pPr>
        <w:pStyle w:val="Odsekzoznamu"/>
        <w:spacing w:after="0" w:line="240" w:lineRule="auto"/>
        <w:contextualSpacing w:val="0"/>
      </w:pPr>
    </w:p>
    <w:p w14:paraId="539AA144" w14:textId="70E40571" w:rsidR="008719B4" w:rsidRPr="00802EC7" w:rsidRDefault="00B04F60" w:rsidP="00353172">
      <w:pPr>
        <w:pStyle w:val="Odsekzoznamu"/>
        <w:numPr>
          <w:ilvl w:val="0"/>
          <w:numId w:val="7"/>
        </w:numPr>
        <w:spacing w:after="0" w:line="240" w:lineRule="auto"/>
        <w:contextualSpacing w:val="0"/>
        <w:rPr>
          <w:b/>
          <w:bCs/>
        </w:rPr>
      </w:pPr>
      <w:r w:rsidRPr="00802EC7">
        <w:rPr>
          <w:b/>
          <w:bCs/>
        </w:rPr>
        <w:t xml:space="preserve">Odkazy na </w:t>
      </w:r>
      <w:r w:rsidR="006F3648" w:rsidRPr="00802EC7">
        <w:rPr>
          <w:b/>
          <w:bCs/>
        </w:rPr>
        <w:t xml:space="preserve">ďalšie </w:t>
      </w:r>
      <w:r w:rsidRPr="00802EC7">
        <w:rPr>
          <w:b/>
          <w:bCs/>
        </w:rPr>
        <w:t>relevantn</w:t>
      </w:r>
      <w:r w:rsidR="00EC50D8" w:rsidRPr="00802EC7">
        <w:rPr>
          <w:b/>
          <w:bCs/>
        </w:rPr>
        <w:t>é vnútorné predpisy</w:t>
      </w:r>
      <w:r w:rsidR="006F3648" w:rsidRPr="00802EC7">
        <w:rPr>
          <w:b/>
          <w:bCs/>
        </w:rPr>
        <w:t xml:space="preserve"> </w:t>
      </w:r>
      <w:r w:rsidR="006E5DE2" w:rsidRPr="00802EC7">
        <w:rPr>
          <w:b/>
          <w:bCs/>
        </w:rPr>
        <w:t xml:space="preserve">a informácie </w:t>
      </w:r>
      <w:r w:rsidR="006F3648" w:rsidRPr="00802EC7">
        <w:rPr>
          <w:b/>
          <w:bCs/>
        </w:rPr>
        <w:t>týkajúce sa štúdia alebo študenta študijného programu</w:t>
      </w:r>
      <w:r w:rsidR="00572B80" w:rsidRPr="00802EC7">
        <w:rPr>
          <w:b/>
          <w:bCs/>
        </w:rPr>
        <w:t xml:space="preserve"> </w:t>
      </w:r>
      <w:r w:rsidR="00572B80" w:rsidRPr="00802EC7">
        <w:t xml:space="preserve">(napr. sprievodca štúdiom, ubytovacie poriadky, </w:t>
      </w:r>
      <w:r w:rsidR="00897EF5" w:rsidRPr="00802EC7">
        <w:t xml:space="preserve">smernica o </w:t>
      </w:r>
      <w:r w:rsidR="00D55264" w:rsidRPr="00802EC7">
        <w:t>poplatk</w:t>
      </w:r>
      <w:r w:rsidR="00897EF5" w:rsidRPr="00802EC7">
        <w:t>och</w:t>
      </w:r>
      <w:r w:rsidR="00D43C84" w:rsidRPr="00802EC7">
        <w:t xml:space="preserve">, </w:t>
      </w:r>
      <w:r w:rsidR="00897EF5" w:rsidRPr="00802EC7">
        <w:t xml:space="preserve">usmernenia pre </w:t>
      </w:r>
      <w:r w:rsidR="00D43C84" w:rsidRPr="00802EC7">
        <w:t>študentské pôžičky</w:t>
      </w:r>
      <w:r w:rsidR="00D55264" w:rsidRPr="00802EC7">
        <w:t xml:space="preserve"> a podobne)</w:t>
      </w:r>
      <w:r w:rsidR="00E104DC">
        <w:t>:</w:t>
      </w:r>
    </w:p>
    <w:p w14:paraId="3BA3C4FC" w14:textId="772E489B" w:rsidR="005403A1" w:rsidRPr="00E104DC" w:rsidRDefault="00A967BC" w:rsidP="00353172">
      <w:pPr>
        <w:pStyle w:val="Odsekzoznamu"/>
        <w:spacing w:after="0" w:line="240" w:lineRule="auto"/>
        <w:ind w:left="360"/>
        <w:contextualSpacing w:val="0"/>
        <w:rPr>
          <w:bCs/>
        </w:rPr>
      </w:pPr>
      <w:hyperlink r:id="rId30" w:history="1">
        <w:r w:rsidR="00C76080" w:rsidRPr="00E104DC">
          <w:rPr>
            <w:rStyle w:val="Hypertextovprepojenie"/>
            <w:bCs/>
            <w:color w:val="auto"/>
            <w:u w:val="none"/>
          </w:rPr>
          <w:t>https://fphil.uniba.sk/studium/student/doktorandske-studium/</w:t>
        </w:r>
      </w:hyperlink>
    </w:p>
    <w:p w14:paraId="14C8D788" w14:textId="41DCD6DB" w:rsidR="005403A1" w:rsidRPr="00E104DC" w:rsidRDefault="00A967BC" w:rsidP="00353172">
      <w:pPr>
        <w:pStyle w:val="Odsekzoznamu"/>
        <w:spacing w:after="0" w:line="240" w:lineRule="auto"/>
        <w:ind w:left="360"/>
        <w:rPr>
          <w:bCs/>
        </w:rPr>
      </w:pPr>
      <w:hyperlink r:id="rId31" w:history="1">
        <w:r w:rsidR="00C76080" w:rsidRPr="00E104DC">
          <w:rPr>
            <w:rStyle w:val="Hypertextovprepojenie"/>
            <w:bCs/>
            <w:color w:val="auto"/>
            <w:u w:val="none"/>
          </w:rPr>
          <w:t>https://fphil.uniba.sk/sluzby/ubytovanie-studentov/</w:t>
        </w:r>
      </w:hyperlink>
    </w:p>
    <w:p w14:paraId="78014A07" w14:textId="70D83F00" w:rsidR="005403A1" w:rsidRPr="00E104DC" w:rsidRDefault="00A967BC" w:rsidP="00353172">
      <w:pPr>
        <w:pStyle w:val="Odsekzoznamu"/>
        <w:spacing w:after="0" w:line="240" w:lineRule="auto"/>
        <w:ind w:left="360"/>
        <w:rPr>
          <w:bCs/>
        </w:rPr>
      </w:pPr>
      <w:hyperlink r:id="rId32" w:history="1">
        <w:r w:rsidR="00C76080" w:rsidRPr="00E104DC">
          <w:rPr>
            <w:rStyle w:val="Hypertextovprepojenie"/>
            <w:bCs/>
            <w:color w:val="auto"/>
            <w:u w:val="none"/>
          </w:rPr>
          <w:t>https://uniba.sk/sluzby/zdravotna-starostlivost/</w:t>
        </w:r>
      </w:hyperlink>
    </w:p>
    <w:p w14:paraId="6481F5A3" w14:textId="48FBD91F" w:rsidR="005403A1" w:rsidRPr="00802EC7" w:rsidRDefault="00A967BC" w:rsidP="00353172">
      <w:pPr>
        <w:pStyle w:val="Odsekzoznamu"/>
        <w:spacing w:after="0" w:line="240" w:lineRule="auto"/>
        <w:ind w:left="360"/>
        <w:rPr>
          <w:bCs/>
        </w:rPr>
      </w:pPr>
      <w:hyperlink r:id="rId33" w:history="1">
        <w:r w:rsidR="00220E4F" w:rsidRPr="00E104DC">
          <w:rPr>
            <w:rStyle w:val="Hypertextovprepojenie"/>
            <w:bCs/>
            <w:color w:val="auto"/>
            <w:u w:val="none"/>
          </w:rPr>
          <w:t>https://fphil.uniba.sk/fileadmin/fif/o_fakulte/dokumenty_vnutorne_predpisy/vnutorne_predpisy/vp_14_2019.pdf</w:t>
        </w:r>
      </w:hyperlink>
    </w:p>
    <w:bookmarkEnd w:id="14"/>
    <w:p w14:paraId="6805913F" w14:textId="38A1FFD2" w:rsidR="00451E1D" w:rsidRPr="00802EC7" w:rsidRDefault="00451E1D" w:rsidP="00353172">
      <w:pPr>
        <w:spacing w:after="0" w:line="240" w:lineRule="auto"/>
      </w:pPr>
    </w:p>
    <w:sectPr w:rsidR="00451E1D" w:rsidRPr="00802EC7" w:rsidSect="00D200B7">
      <w:headerReference w:type="default" r:id="rId34"/>
      <w:footerReference w:type="default" r:id="rId3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7185E" w14:textId="77777777" w:rsidR="00A967BC" w:rsidRDefault="00A967BC" w:rsidP="00A61435">
      <w:r>
        <w:separator/>
      </w:r>
    </w:p>
  </w:endnote>
  <w:endnote w:type="continuationSeparator" w:id="0">
    <w:p w14:paraId="5BCAB027" w14:textId="77777777" w:rsidR="00A967BC" w:rsidRDefault="00A967BC" w:rsidP="00A6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5FAFD2B2" w:rsidR="00BE04E8" w:rsidRPr="00FD0E18" w:rsidRDefault="00BE04E8" w:rsidP="00A61435">
    <w:pPr>
      <w:pStyle w:val="Pta"/>
    </w:pPr>
    <w:r w:rsidRPr="00A14B95">
      <w:rPr>
        <w:rFonts w:ascii="Arial" w:hAnsi="Arial" w:cs="Arial"/>
        <w:sz w:val="14"/>
        <w:szCs w:val="18"/>
      </w:rPr>
      <w:t>T_</w:t>
    </w:r>
    <w:r>
      <w:rPr>
        <w:rFonts w:ascii="Arial" w:hAnsi="Arial" w:cs="Arial"/>
        <w:sz w:val="14"/>
        <w:szCs w:val="18"/>
      </w:rPr>
      <w:t>Z_OSP</w:t>
    </w:r>
    <w:r w:rsidRPr="00A14B95">
      <w:rPr>
        <w:rFonts w:ascii="Arial" w:hAnsi="Arial" w:cs="Arial"/>
        <w:sz w:val="14"/>
        <w:szCs w:val="18"/>
      </w:rPr>
      <w:t>_1/2020</w:t>
    </w:r>
    <w:r w:rsidRPr="00A14B95">
      <w:rPr>
        <w:rFonts w:ascii="Arial" w:hAnsi="Arial" w:cs="Arial"/>
        <w:sz w:val="14"/>
        <w:szCs w:val="18"/>
      </w:rPr>
      <w:tab/>
    </w:r>
    <w:r w:rsidRPr="00A14B95">
      <w:rPr>
        <w:rFonts w:ascii="Arial" w:hAnsi="Arial" w:cs="Arial"/>
        <w:sz w:val="14"/>
        <w:szCs w:val="18"/>
      </w:rPr>
      <w:tab/>
    </w:r>
    <w:r w:rsidRPr="00D73F5F">
      <w:t xml:space="preserve">Strana </w:t>
    </w:r>
    <w:sdt>
      <w:sdtPr>
        <w:id w:val="1323695101"/>
        <w:docPartObj>
          <w:docPartGallery w:val="Page Numbers (Bottom of Page)"/>
          <w:docPartUnique/>
        </w:docPartObj>
      </w:sdtPr>
      <w:sdtEndPr/>
      <w:sdtContent>
        <w:r w:rsidRPr="00D73F5F">
          <w:fldChar w:fldCharType="begin"/>
        </w:r>
        <w:r w:rsidRPr="00D73F5F">
          <w:instrText>PAGE   \* MERGEFORMAT</w:instrText>
        </w:r>
        <w:r w:rsidRPr="00D73F5F">
          <w:fldChar w:fldCharType="separate"/>
        </w:r>
        <w:r w:rsidR="00370DF2">
          <w:rPr>
            <w:noProof/>
          </w:rPr>
          <w:t>21</w:t>
        </w:r>
        <w:r w:rsidRPr="00D73F5F">
          <w:fldChar w:fldCharType="end"/>
        </w:r>
      </w:sdtContent>
    </w:sdt>
    <w:r w:rsidRPr="00D73F5F">
      <w:t xml:space="preserve"> z </w:t>
    </w:r>
    <w:r w:rsidR="00A967BC">
      <w:fldChar w:fldCharType="begin"/>
    </w:r>
    <w:r w:rsidR="00A967BC">
      <w:instrText xml:space="preserve"> NUMPAGES   \* MERGEFORMAT </w:instrText>
    </w:r>
    <w:r w:rsidR="00A967BC">
      <w:fldChar w:fldCharType="separate"/>
    </w:r>
    <w:r w:rsidR="00370DF2">
      <w:rPr>
        <w:noProof/>
      </w:rPr>
      <w:t>23</w:t>
    </w:r>
    <w:r w:rsidR="00A967B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5F5E" w14:textId="77777777" w:rsidR="00A967BC" w:rsidRDefault="00A967BC" w:rsidP="00A61435">
      <w:r>
        <w:separator/>
      </w:r>
    </w:p>
  </w:footnote>
  <w:footnote w:type="continuationSeparator" w:id="0">
    <w:p w14:paraId="47A7D8F7" w14:textId="77777777" w:rsidR="00A967BC" w:rsidRDefault="00A967BC" w:rsidP="00A6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BE04E8" w:rsidRPr="00353172" w:rsidRDefault="00BE04E8" w:rsidP="00A61435">
    <w:pPr>
      <w:pStyle w:val="Hlavika"/>
      <w:rPr>
        <w:i/>
        <w:sz w:val="20"/>
        <w:szCs w:val="20"/>
      </w:rPr>
    </w:pPr>
    <w:r w:rsidRPr="00353172">
      <w:rPr>
        <w:i/>
        <w:sz w:val="20"/>
        <w:szCs w:val="20"/>
      </w:rPr>
      <w:t>Osnova opisu študijného programu slúži na spracovanie prílohy 2 žiadosti o udelenie akreditácie študijného programu.</w:t>
    </w:r>
  </w:p>
  <w:p w14:paraId="7D8E8D18" w14:textId="77777777" w:rsidR="00BE04E8" w:rsidRPr="00E024DD" w:rsidRDefault="00BE04E8" w:rsidP="00A614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671D3F"/>
    <w:multiLevelType w:val="hybridMultilevel"/>
    <w:tmpl w:val="46FEE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8A100BD"/>
    <w:multiLevelType w:val="hybridMultilevel"/>
    <w:tmpl w:val="2B98C99E"/>
    <w:lvl w:ilvl="0" w:tplc="29AAADDE">
      <w:start w:val="1"/>
      <w:numFmt w:val="decimal"/>
      <w:lvlText w:val="%1."/>
      <w:lvlJc w:val="left"/>
      <w:pPr>
        <w:ind w:left="360" w:hanging="360"/>
      </w:pPr>
      <w:rPr>
        <w:rFonts w:hint="default"/>
        <w:b/>
        <w:b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9E3C28"/>
    <w:multiLevelType w:val="hybridMultilevel"/>
    <w:tmpl w:val="2AE622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A73367"/>
    <w:multiLevelType w:val="hybridMultilevel"/>
    <w:tmpl w:val="FFFFFFFF"/>
    <w:lvl w:ilvl="0" w:tplc="8B9AF90C">
      <w:start w:val="1"/>
      <w:numFmt w:val="bullet"/>
      <w:lvlText w:val=""/>
      <w:lvlJc w:val="left"/>
      <w:pPr>
        <w:ind w:left="720" w:hanging="360"/>
      </w:pPr>
      <w:rPr>
        <w:rFonts w:ascii="Symbol" w:hAnsi="Symbol" w:hint="default"/>
      </w:rPr>
    </w:lvl>
    <w:lvl w:ilvl="1" w:tplc="CDAA9E7E">
      <w:start w:val="1"/>
      <w:numFmt w:val="bullet"/>
      <w:lvlText w:val="o"/>
      <w:lvlJc w:val="left"/>
      <w:pPr>
        <w:ind w:left="1440" w:hanging="360"/>
      </w:pPr>
      <w:rPr>
        <w:rFonts w:ascii="Courier New" w:hAnsi="Courier New" w:hint="default"/>
      </w:rPr>
    </w:lvl>
    <w:lvl w:ilvl="2" w:tplc="BDE698B6">
      <w:start w:val="1"/>
      <w:numFmt w:val="bullet"/>
      <w:lvlText w:val=""/>
      <w:lvlJc w:val="left"/>
      <w:pPr>
        <w:ind w:left="2160" w:hanging="360"/>
      </w:pPr>
      <w:rPr>
        <w:rFonts w:ascii="Wingdings" w:hAnsi="Wingdings" w:hint="default"/>
      </w:rPr>
    </w:lvl>
    <w:lvl w:ilvl="3" w:tplc="11D47244">
      <w:start w:val="1"/>
      <w:numFmt w:val="bullet"/>
      <w:lvlText w:val=""/>
      <w:lvlJc w:val="left"/>
      <w:pPr>
        <w:ind w:left="2880" w:hanging="360"/>
      </w:pPr>
      <w:rPr>
        <w:rFonts w:ascii="Symbol" w:hAnsi="Symbol" w:hint="default"/>
      </w:rPr>
    </w:lvl>
    <w:lvl w:ilvl="4" w:tplc="3F92562A">
      <w:start w:val="1"/>
      <w:numFmt w:val="bullet"/>
      <w:lvlText w:val="o"/>
      <w:lvlJc w:val="left"/>
      <w:pPr>
        <w:ind w:left="3600" w:hanging="360"/>
      </w:pPr>
      <w:rPr>
        <w:rFonts w:ascii="Courier New" w:hAnsi="Courier New" w:hint="default"/>
      </w:rPr>
    </w:lvl>
    <w:lvl w:ilvl="5" w:tplc="E62E1B2C">
      <w:start w:val="1"/>
      <w:numFmt w:val="bullet"/>
      <w:lvlText w:val=""/>
      <w:lvlJc w:val="left"/>
      <w:pPr>
        <w:ind w:left="4320" w:hanging="360"/>
      </w:pPr>
      <w:rPr>
        <w:rFonts w:ascii="Wingdings" w:hAnsi="Wingdings" w:hint="default"/>
      </w:rPr>
    </w:lvl>
    <w:lvl w:ilvl="6" w:tplc="BF2E0246">
      <w:start w:val="1"/>
      <w:numFmt w:val="bullet"/>
      <w:lvlText w:val=""/>
      <w:lvlJc w:val="left"/>
      <w:pPr>
        <w:ind w:left="5040" w:hanging="360"/>
      </w:pPr>
      <w:rPr>
        <w:rFonts w:ascii="Symbol" w:hAnsi="Symbol" w:hint="default"/>
      </w:rPr>
    </w:lvl>
    <w:lvl w:ilvl="7" w:tplc="B1C42B5C">
      <w:start w:val="1"/>
      <w:numFmt w:val="bullet"/>
      <w:lvlText w:val="o"/>
      <w:lvlJc w:val="left"/>
      <w:pPr>
        <w:ind w:left="5760" w:hanging="360"/>
      </w:pPr>
      <w:rPr>
        <w:rFonts w:ascii="Courier New" w:hAnsi="Courier New" w:hint="default"/>
      </w:rPr>
    </w:lvl>
    <w:lvl w:ilvl="8" w:tplc="BB6475E4">
      <w:start w:val="1"/>
      <w:numFmt w:val="bullet"/>
      <w:lvlText w:val=""/>
      <w:lvlJc w:val="left"/>
      <w:pPr>
        <w:ind w:left="6480" w:hanging="360"/>
      </w:pPr>
      <w:rPr>
        <w:rFonts w:ascii="Wingdings" w:hAnsi="Wingdings" w:hint="default"/>
      </w:rPr>
    </w:lvl>
  </w:abstractNum>
  <w:abstractNum w:abstractNumId="17" w15:restartNumberingAfterBreak="0">
    <w:nsid w:val="34961878"/>
    <w:multiLevelType w:val="hybridMultilevel"/>
    <w:tmpl w:val="EE0CFC1C"/>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2F7DF9"/>
    <w:multiLevelType w:val="hybridMultilevel"/>
    <w:tmpl w:val="EB48C012"/>
    <w:lvl w:ilvl="0" w:tplc="2844FEC4">
      <w:start w:val="1"/>
      <w:numFmt w:val="lowerLetter"/>
      <w:lvlText w:val="%1)"/>
      <w:lvlJc w:val="left"/>
      <w:pPr>
        <w:ind w:left="360" w:hanging="360"/>
      </w:pPr>
      <w:rPr>
        <w:rFonts w:hint="default"/>
        <w:i w:val="0"/>
        <w:i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E7C54C5"/>
    <w:multiLevelType w:val="hybridMultilevel"/>
    <w:tmpl w:val="AEC64CD8"/>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F224C22"/>
    <w:multiLevelType w:val="hybridMultilevel"/>
    <w:tmpl w:val="B5FAB2A8"/>
    <w:lvl w:ilvl="0" w:tplc="FFFFFFFF">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A072C84"/>
    <w:multiLevelType w:val="hybridMultilevel"/>
    <w:tmpl w:val="08B093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24C4824"/>
    <w:multiLevelType w:val="hybridMultilevel"/>
    <w:tmpl w:val="D8409528"/>
    <w:lvl w:ilvl="0" w:tplc="8D520AD8">
      <w:start w:val="1"/>
      <w:numFmt w:val="lowerLetter"/>
      <w:lvlText w:val="%1)"/>
      <w:lvlJc w:val="left"/>
      <w:pPr>
        <w:ind w:left="360" w:hanging="360"/>
      </w:pPr>
      <w:rPr>
        <w:i w:val="0"/>
        <w:iCs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37F5D2A"/>
    <w:multiLevelType w:val="hybridMultilevel"/>
    <w:tmpl w:val="1E70356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2"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6"/>
  </w:num>
  <w:num w:numId="2">
    <w:abstractNumId w:val="41"/>
  </w:num>
  <w:num w:numId="3">
    <w:abstractNumId w:val="27"/>
  </w:num>
  <w:num w:numId="4">
    <w:abstractNumId w:val="9"/>
  </w:num>
  <w:num w:numId="5">
    <w:abstractNumId w:val="40"/>
  </w:num>
  <w:num w:numId="6">
    <w:abstractNumId w:val="15"/>
  </w:num>
  <w:num w:numId="7">
    <w:abstractNumId w:val="6"/>
  </w:num>
  <w:num w:numId="8">
    <w:abstractNumId w:val="35"/>
  </w:num>
  <w:num w:numId="9">
    <w:abstractNumId w:val="30"/>
  </w:num>
  <w:num w:numId="10">
    <w:abstractNumId w:val="42"/>
  </w:num>
  <w:num w:numId="11">
    <w:abstractNumId w:val="25"/>
  </w:num>
  <w:num w:numId="12">
    <w:abstractNumId w:val="33"/>
  </w:num>
  <w:num w:numId="13">
    <w:abstractNumId w:val="18"/>
  </w:num>
  <w:num w:numId="14">
    <w:abstractNumId w:val="19"/>
  </w:num>
  <w:num w:numId="15">
    <w:abstractNumId w:val="0"/>
  </w:num>
  <w:num w:numId="16">
    <w:abstractNumId w:val="23"/>
  </w:num>
  <w:num w:numId="17">
    <w:abstractNumId w:val="22"/>
  </w:num>
  <w:num w:numId="18">
    <w:abstractNumId w:val="38"/>
  </w:num>
  <w:num w:numId="19">
    <w:abstractNumId w:val="37"/>
  </w:num>
  <w:num w:numId="20">
    <w:abstractNumId w:val="3"/>
  </w:num>
  <w:num w:numId="21">
    <w:abstractNumId w:val="14"/>
  </w:num>
  <w:num w:numId="22">
    <w:abstractNumId w:val="10"/>
  </w:num>
  <w:num w:numId="23">
    <w:abstractNumId w:val="39"/>
  </w:num>
  <w:num w:numId="24">
    <w:abstractNumId w:val="28"/>
  </w:num>
  <w:num w:numId="25">
    <w:abstractNumId w:val="34"/>
  </w:num>
  <w:num w:numId="26">
    <w:abstractNumId w:val="24"/>
  </w:num>
  <w:num w:numId="27">
    <w:abstractNumId w:val="31"/>
  </w:num>
  <w:num w:numId="28">
    <w:abstractNumId w:val="5"/>
  </w:num>
  <w:num w:numId="29">
    <w:abstractNumId w:val="7"/>
  </w:num>
  <w:num w:numId="30">
    <w:abstractNumId w:val="32"/>
  </w:num>
  <w:num w:numId="31">
    <w:abstractNumId w:val="21"/>
  </w:num>
  <w:num w:numId="32">
    <w:abstractNumId w:val="13"/>
  </w:num>
  <w:num w:numId="33">
    <w:abstractNumId w:val="4"/>
  </w:num>
  <w:num w:numId="34">
    <w:abstractNumId w:val="11"/>
  </w:num>
  <w:num w:numId="35">
    <w:abstractNumId w:val="8"/>
  </w:num>
  <w:num w:numId="36">
    <w:abstractNumId w:val="43"/>
  </w:num>
  <w:num w:numId="37">
    <w:abstractNumId w:val="2"/>
  </w:num>
  <w:num w:numId="38">
    <w:abstractNumId w:val="29"/>
  </w:num>
  <w:num w:numId="39">
    <w:abstractNumId w:val="1"/>
  </w:num>
  <w:num w:numId="40">
    <w:abstractNumId w:val="12"/>
  </w:num>
  <w:num w:numId="41">
    <w:abstractNumId w:val="26"/>
  </w:num>
  <w:num w:numId="42">
    <w:abstractNumId w:val="36"/>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11384"/>
    <w:rsid w:val="0001367B"/>
    <w:rsid w:val="00015D26"/>
    <w:rsid w:val="00017A79"/>
    <w:rsid w:val="00020C28"/>
    <w:rsid w:val="00024B6D"/>
    <w:rsid w:val="00026F87"/>
    <w:rsid w:val="00035B85"/>
    <w:rsid w:val="00036941"/>
    <w:rsid w:val="00036AB3"/>
    <w:rsid w:val="000371A0"/>
    <w:rsid w:val="0003774B"/>
    <w:rsid w:val="00040B71"/>
    <w:rsid w:val="00041171"/>
    <w:rsid w:val="000413DC"/>
    <w:rsid w:val="00041B12"/>
    <w:rsid w:val="0004493F"/>
    <w:rsid w:val="00045186"/>
    <w:rsid w:val="00045FF0"/>
    <w:rsid w:val="0004736F"/>
    <w:rsid w:val="000477B2"/>
    <w:rsid w:val="00050F9B"/>
    <w:rsid w:val="0005398B"/>
    <w:rsid w:val="0005765C"/>
    <w:rsid w:val="00061307"/>
    <w:rsid w:val="00064287"/>
    <w:rsid w:val="0007213E"/>
    <w:rsid w:val="00073F5D"/>
    <w:rsid w:val="00076C46"/>
    <w:rsid w:val="00080064"/>
    <w:rsid w:val="0008044D"/>
    <w:rsid w:val="00080896"/>
    <w:rsid w:val="000821D6"/>
    <w:rsid w:val="00086051"/>
    <w:rsid w:val="00086A6A"/>
    <w:rsid w:val="0008708D"/>
    <w:rsid w:val="00087C75"/>
    <w:rsid w:val="00093625"/>
    <w:rsid w:val="00093B72"/>
    <w:rsid w:val="00093CEB"/>
    <w:rsid w:val="00094FDC"/>
    <w:rsid w:val="00097269"/>
    <w:rsid w:val="000A2744"/>
    <w:rsid w:val="000A3F8E"/>
    <w:rsid w:val="000A5290"/>
    <w:rsid w:val="000A6287"/>
    <w:rsid w:val="000B00AB"/>
    <w:rsid w:val="000B5815"/>
    <w:rsid w:val="000B7441"/>
    <w:rsid w:val="000B795A"/>
    <w:rsid w:val="000C0CCD"/>
    <w:rsid w:val="000C3152"/>
    <w:rsid w:val="000C36B4"/>
    <w:rsid w:val="000C55E8"/>
    <w:rsid w:val="000D28C6"/>
    <w:rsid w:val="000D4C98"/>
    <w:rsid w:val="000E152C"/>
    <w:rsid w:val="000F0D84"/>
    <w:rsid w:val="000F570C"/>
    <w:rsid w:val="001046D9"/>
    <w:rsid w:val="00104D2A"/>
    <w:rsid w:val="001101BB"/>
    <w:rsid w:val="00111916"/>
    <w:rsid w:val="00111AAB"/>
    <w:rsid w:val="00114F93"/>
    <w:rsid w:val="00117F2D"/>
    <w:rsid w:val="00122C6E"/>
    <w:rsid w:val="0012441E"/>
    <w:rsid w:val="00137788"/>
    <w:rsid w:val="00141990"/>
    <w:rsid w:val="001425FC"/>
    <w:rsid w:val="00143087"/>
    <w:rsid w:val="00144A39"/>
    <w:rsid w:val="00145282"/>
    <w:rsid w:val="0015325F"/>
    <w:rsid w:val="00155CAF"/>
    <w:rsid w:val="00155FD3"/>
    <w:rsid w:val="00161A02"/>
    <w:rsid w:val="001647A4"/>
    <w:rsid w:val="00165A89"/>
    <w:rsid w:val="001673C1"/>
    <w:rsid w:val="00172A82"/>
    <w:rsid w:val="00173E1D"/>
    <w:rsid w:val="001759A8"/>
    <w:rsid w:val="00180564"/>
    <w:rsid w:val="00180B62"/>
    <w:rsid w:val="00182778"/>
    <w:rsid w:val="00187953"/>
    <w:rsid w:val="00187D19"/>
    <w:rsid w:val="001909DE"/>
    <w:rsid w:val="0019418E"/>
    <w:rsid w:val="0019522F"/>
    <w:rsid w:val="001A0122"/>
    <w:rsid w:val="001A0A93"/>
    <w:rsid w:val="001A2A97"/>
    <w:rsid w:val="001A4AC8"/>
    <w:rsid w:val="001A6BB1"/>
    <w:rsid w:val="001B3E5C"/>
    <w:rsid w:val="001B568C"/>
    <w:rsid w:val="001C2232"/>
    <w:rsid w:val="001C62E1"/>
    <w:rsid w:val="001C693F"/>
    <w:rsid w:val="001D03D8"/>
    <w:rsid w:val="001D5529"/>
    <w:rsid w:val="001D6EEC"/>
    <w:rsid w:val="001E0DEA"/>
    <w:rsid w:val="001E1585"/>
    <w:rsid w:val="001E1CBE"/>
    <w:rsid w:val="001E4728"/>
    <w:rsid w:val="001E53F3"/>
    <w:rsid w:val="001E60EB"/>
    <w:rsid w:val="001E61FC"/>
    <w:rsid w:val="001E7761"/>
    <w:rsid w:val="001F3EAE"/>
    <w:rsid w:val="001F44E8"/>
    <w:rsid w:val="001F6E5A"/>
    <w:rsid w:val="00200599"/>
    <w:rsid w:val="0020636A"/>
    <w:rsid w:val="0020759F"/>
    <w:rsid w:val="00211535"/>
    <w:rsid w:val="00211F85"/>
    <w:rsid w:val="00215DDB"/>
    <w:rsid w:val="00216AEC"/>
    <w:rsid w:val="00220E4F"/>
    <w:rsid w:val="00226B8A"/>
    <w:rsid w:val="00230174"/>
    <w:rsid w:val="002341C4"/>
    <w:rsid w:val="00234465"/>
    <w:rsid w:val="002353D4"/>
    <w:rsid w:val="00237B98"/>
    <w:rsid w:val="00242650"/>
    <w:rsid w:val="00245CA9"/>
    <w:rsid w:val="00245D48"/>
    <w:rsid w:val="00253EEA"/>
    <w:rsid w:val="00256887"/>
    <w:rsid w:val="00260945"/>
    <w:rsid w:val="00262077"/>
    <w:rsid w:val="00263356"/>
    <w:rsid w:val="00265F24"/>
    <w:rsid w:val="00270E7A"/>
    <w:rsid w:val="0027586B"/>
    <w:rsid w:val="00275A29"/>
    <w:rsid w:val="00290416"/>
    <w:rsid w:val="002926D2"/>
    <w:rsid w:val="00292917"/>
    <w:rsid w:val="00295C8A"/>
    <w:rsid w:val="002A1D82"/>
    <w:rsid w:val="002B0514"/>
    <w:rsid w:val="002B2953"/>
    <w:rsid w:val="002B34F8"/>
    <w:rsid w:val="002B5B07"/>
    <w:rsid w:val="002B6722"/>
    <w:rsid w:val="002B780B"/>
    <w:rsid w:val="002C1617"/>
    <w:rsid w:val="002C3B4D"/>
    <w:rsid w:val="002D33FC"/>
    <w:rsid w:val="002D4C87"/>
    <w:rsid w:val="002E09FC"/>
    <w:rsid w:val="002E27BC"/>
    <w:rsid w:val="002E4CCC"/>
    <w:rsid w:val="002E54B1"/>
    <w:rsid w:val="002E7394"/>
    <w:rsid w:val="002E7ADC"/>
    <w:rsid w:val="002F3516"/>
    <w:rsid w:val="002F43F4"/>
    <w:rsid w:val="0030306E"/>
    <w:rsid w:val="00304029"/>
    <w:rsid w:val="00305B49"/>
    <w:rsid w:val="00311466"/>
    <w:rsid w:val="00312039"/>
    <w:rsid w:val="00312667"/>
    <w:rsid w:val="003127FA"/>
    <w:rsid w:val="003143B8"/>
    <w:rsid w:val="003216FC"/>
    <w:rsid w:val="003230C7"/>
    <w:rsid w:val="00323802"/>
    <w:rsid w:val="00324062"/>
    <w:rsid w:val="00324B84"/>
    <w:rsid w:val="00327A53"/>
    <w:rsid w:val="00334A31"/>
    <w:rsid w:val="003406FF"/>
    <w:rsid w:val="00344204"/>
    <w:rsid w:val="00352B50"/>
    <w:rsid w:val="00353172"/>
    <w:rsid w:val="00353C34"/>
    <w:rsid w:val="003557CA"/>
    <w:rsid w:val="003618DB"/>
    <w:rsid w:val="00365287"/>
    <w:rsid w:val="00367F58"/>
    <w:rsid w:val="00370783"/>
    <w:rsid w:val="00370DF2"/>
    <w:rsid w:val="00371CC3"/>
    <w:rsid w:val="003733C6"/>
    <w:rsid w:val="00373526"/>
    <w:rsid w:val="00374846"/>
    <w:rsid w:val="0038004B"/>
    <w:rsid w:val="00381D2B"/>
    <w:rsid w:val="0038454B"/>
    <w:rsid w:val="00384E96"/>
    <w:rsid w:val="00386524"/>
    <w:rsid w:val="00386E98"/>
    <w:rsid w:val="00387B1B"/>
    <w:rsid w:val="0039098D"/>
    <w:rsid w:val="003B61E0"/>
    <w:rsid w:val="003C18E7"/>
    <w:rsid w:val="003C34BA"/>
    <w:rsid w:val="003C57BB"/>
    <w:rsid w:val="003C7830"/>
    <w:rsid w:val="003D1FF2"/>
    <w:rsid w:val="003D30EC"/>
    <w:rsid w:val="003D33F5"/>
    <w:rsid w:val="003D4CF0"/>
    <w:rsid w:val="003D5258"/>
    <w:rsid w:val="003D637E"/>
    <w:rsid w:val="003D6D98"/>
    <w:rsid w:val="003E2DD6"/>
    <w:rsid w:val="003E3145"/>
    <w:rsid w:val="003E42D6"/>
    <w:rsid w:val="003E5FCA"/>
    <w:rsid w:val="003E67EF"/>
    <w:rsid w:val="003F02AA"/>
    <w:rsid w:val="003F2B57"/>
    <w:rsid w:val="003F3DBE"/>
    <w:rsid w:val="003F6824"/>
    <w:rsid w:val="004012DC"/>
    <w:rsid w:val="00402BE6"/>
    <w:rsid w:val="00402FE8"/>
    <w:rsid w:val="004056BC"/>
    <w:rsid w:val="004108F0"/>
    <w:rsid w:val="004114CF"/>
    <w:rsid w:val="00412491"/>
    <w:rsid w:val="00417AE1"/>
    <w:rsid w:val="00420F32"/>
    <w:rsid w:val="004227A9"/>
    <w:rsid w:val="004244CD"/>
    <w:rsid w:val="00424A3A"/>
    <w:rsid w:val="00424EBB"/>
    <w:rsid w:val="004263EA"/>
    <w:rsid w:val="0042796F"/>
    <w:rsid w:val="00427B0D"/>
    <w:rsid w:val="00431DCB"/>
    <w:rsid w:val="00433008"/>
    <w:rsid w:val="0043329E"/>
    <w:rsid w:val="0043666E"/>
    <w:rsid w:val="00441141"/>
    <w:rsid w:val="004412F7"/>
    <w:rsid w:val="00442F5C"/>
    <w:rsid w:val="00443E51"/>
    <w:rsid w:val="0044502A"/>
    <w:rsid w:val="00447323"/>
    <w:rsid w:val="00450AEB"/>
    <w:rsid w:val="00450DD1"/>
    <w:rsid w:val="00451E1D"/>
    <w:rsid w:val="0045417A"/>
    <w:rsid w:val="00457933"/>
    <w:rsid w:val="0046106F"/>
    <w:rsid w:val="0046747F"/>
    <w:rsid w:val="004721BA"/>
    <w:rsid w:val="004755DF"/>
    <w:rsid w:val="00480256"/>
    <w:rsid w:val="00481C49"/>
    <w:rsid w:val="00483D23"/>
    <w:rsid w:val="004855F5"/>
    <w:rsid w:val="00485B26"/>
    <w:rsid w:val="0048758C"/>
    <w:rsid w:val="00490701"/>
    <w:rsid w:val="00491ACB"/>
    <w:rsid w:val="0049296F"/>
    <w:rsid w:val="004929AE"/>
    <w:rsid w:val="004943EB"/>
    <w:rsid w:val="00495197"/>
    <w:rsid w:val="004977E4"/>
    <w:rsid w:val="00497E63"/>
    <w:rsid w:val="004A12F5"/>
    <w:rsid w:val="004A13B6"/>
    <w:rsid w:val="004A46CA"/>
    <w:rsid w:val="004A4FA4"/>
    <w:rsid w:val="004B1F98"/>
    <w:rsid w:val="004B3E57"/>
    <w:rsid w:val="004B5D11"/>
    <w:rsid w:val="004C205B"/>
    <w:rsid w:val="004C38D1"/>
    <w:rsid w:val="004D3F71"/>
    <w:rsid w:val="004E3395"/>
    <w:rsid w:val="004E5CCF"/>
    <w:rsid w:val="004F1224"/>
    <w:rsid w:val="004F2F9A"/>
    <w:rsid w:val="004F3126"/>
    <w:rsid w:val="004F38AE"/>
    <w:rsid w:val="004F3D8C"/>
    <w:rsid w:val="004F793B"/>
    <w:rsid w:val="00503BDA"/>
    <w:rsid w:val="00507FBF"/>
    <w:rsid w:val="00511D48"/>
    <w:rsid w:val="005172CA"/>
    <w:rsid w:val="005205FC"/>
    <w:rsid w:val="00524A48"/>
    <w:rsid w:val="005258AC"/>
    <w:rsid w:val="005338BB"/>
    <w:rsid w:val="00536CEC"/>
    <w:rsid w:val="005403A1"/>
    <w:rsid w:val="005429D4"/>
    <w:rsid w:val="005443FF"/>
    <w:rsid w:val="0054575E"/>
    <w:rsid w:val="005468CE"/>
    <w:rsid w:val="00550846"/>
    <w:rsid w:val="00553613"/>
    <w:rsid w:val="00556D56"/>
    <w:rsid w:val="00560A71"/>
    <w:rsid w:val="00563409"/>
    <w:rsid w:val="00566356"/>
    <w:rsid w:val="0057099A"/>
    <w:rsid w:val="00572B80"/>
    <w:rsid w:val="00573721"/>
    <w:rsid w:val="005808D8"/>
    <w:rsid w:val="005811A2"/>
    <w:rsid w:val="0058242C"/>
    <w:rsid w:val="00583FD4"/>
    <w:rsid w:val="005867F5"/>
    <w:rsid w:val="0058718B"/>
    <w:rsid w:val="0059229E"/>
    <w:rsid w:val="00592347"/>
    <w:rsid w:val="00592A81"/>
    <w:rsid w:val="005A1A4E"/>
    <w:rsid w:val="005A240E"/>
    <w:rsid w:val="005A3545"/>
    <w:rsid w:val="005B0BC7"/>
    <w:rsid w:val="005B4151"/>
    <w:rsid w:val="005B55EE"/>
    <w:rsid w:val="005B6899"/>
    <w:rsid w:val="005B77F0"/>
    <w:rsid w:val="005C074A"/>
    <w:rsid w:val="005C0943"/>
    <w:rsid w:val="005C1085"/>
    <w:rsid w:val="005C3B35"/>
    <w:rsid w:val="005C4A57"/>
    <w:rsid w:val="005D1ABE"/>
    <w:rsid w:val="005D3722"/>
    <w:rsid w:val="005D66AF"/>
    <w:rsid w:val="005E1A00"/>
    <w:rsid w:val="005E6123"/>
    <w:rsid w:val="005E6947"/>
    <w:rsid w:val="005F5D1B"/>
    <w:rsid w:val="005F6160"/>
    <w:rsid w:val="005F6835"/>
    <w:rsid w:val="00602161"/>
    <w:rsid w:val="006022A0"/>
    <w:rsid w:val="00605098"/>
    <w:rsid w:val="00607B72"/>
    <w:rsid w:val="00607E6A"/>
    <w:rsid w:val="00611E25"/>
    <w:rsid w:val="00612657"/>
    <w:rsid w:val="00612C51"/>
    <w:rsid w:val="0061333F"/>
    <w:rsid w:val="0061450E"/>
    <w:rsid w:val="00614C1B"/>
    <w:rsid w:val="0062466A"/>
    <w:rsid w:val="006250F9"/>
    <w:rsid w:val="00625B05"/>
    <w:rsid w:val="00630519"/>
    <w:rsid w:val="00631293"/>
    <w:rsid w:val="00631BDD"/>
    <w:rsid w:val="00634709"/>
    <w:rsid w:val="00636D21"/>
    <w:rsid w:val="00640036"/>
    <w:rsid w:val="00640EE7"/>
    <w:rsid w:val="00644F55"/>
    <w:rsid w:val="00657DDA"/>
    <w:rsid w:val="006604B3"/>
    <w:rsid w:val="0066396E"/>
    <w:rsid w:val="006709DD"/>
    <w:rsid w:val="00674A60"/>
    <w:rsid w:val="006769DE"/>
    <w:rsid w:val="006776C4"/>
    <w:rsid w:val="00681EF7"/>
    <w:rsid w:val="006877D2"/>
    <w:rsid w:val="00691778"/>
    <w:rsid w:val="0069240E"/>
    <w:rsid w:val="00692E34"/>
    <w:rsid w:val="00692ED7"/>
    <w:rsid w:val="00696B39"/>
    <w:rsid w:val="00696C44"/>
    <w:rsid w:val="006A0DDC"/>
    <w:rsid w:val="006A1012"/>
    <w:rsid w:val="006A5B49"/>
    <w:rsid w:val="006A710F"/>
    <w:rsid w:val="006B54C1"/>
    <w:rsid w:val="006B6C62"/>
    <w:rsid w:val="006B6E7F"/>
    <w:rsid w:val="006C78C3"/>
    <w:rsid w:val="006D020D"/>
    <w:rsid w:val="006D6A4F"/>
    <w:rsid w:val="006D731B"/>
    <w:rsid w:val="006D799D"/>
    <w:rsid w:val="006E2498"/>
    <w:rsid w:val="006E36A5"/>
    <w:rsid w:val="006E5DE2"/>
    <w:rsid w:val="006E772A"/>
    <w:rsid w:val="006F01C5"/>
    <w:rsid w:val="006F3648"/>
    <w:rsid w:val="006F4392"/>
    <w:rsid w:val="006F49B8"/>
    <w:rsid w:val="006F5607"/>
    <w:rsid w:val="00701649"/>
    <w:rsid w:val="00713472"/>
    <w:rsid w:val="00714819"/>
    <w:rsid w:val="00716136"/>
    <w:rsid w:val="00721D65"/>
    <w:rsid w:val="00730BF7"/>
    <w:rsid w:val="007353D6"/>
    <w:rsid w:val="007368C3"/>
    <w:rsid w:val="0073705A"/>
    <w:rsid w:val="007379D5"/>
    <w:rsid w:val="00746915"/>
    <w:rsid w:val="007517EF"/>
    <w:rsid w:val="0075428F"/>
    <w:rsid w:val="00755535"/>
    <w:rsid w:val="00755BB2"/>
    <w:rsid w:val="00757951"/>
    <w:rsid w:val="00764091"/>
    <w:rsid w:val="007741F5"/>
    <w:rsid w:val="0077579B"/>
    <w:rsid w:val="00775D26"/>
    <w:rsid w:val="00781623"/>
    <w:rsid w:val="00782A26"/>
    <w:rsid w:val="0078415E"/>
    <w:rsid w:val="00785C57"/>
    <w:rsid w:val="00786FC6"/>
    <w:rsid w:val="007902AA"/>
    <w:rsid w:val="007955A0"/>
    <w:rsid w:val="007A12EF"/>
    <w:rsid w:val="007A4B49"/>
    <w:rsid w:val="007B4D05"/>
    <w:rsid w:val="007B6FA6"/>
    <w:rsid w:val="007B703F"/>
    <w:rsid w:val="007B70CF"/>
    <w:rsid w:val="007C1C0C"/>
    <w:rsid w:val="007C2EFB"/>
    <w:rsid w:val="007C55EA"/>
    <w:rsid w:val="007C6BAD"/>
    <w:rsid w:val="007D0F4F"/>
    <w:rsid w:val="007D3063"/>
    <w:rsid w:val="007E19FF"/>
    <w:rsid w:val="007E30C7"/>
    <w:rsid w:val="007E3D44"/>
    <w:rsid w:val="007E4BEC"/>
    <w:rsid w:val="007F1534"/>
    <w:rsid w:val="007F41FD"/>
    <w:rsid w:val="0080082E"/>
    <w:rsid w:val="00800AD6"/>
    <w:rsid w:val="00801661"/>
    <w:rsid w:val="00802EC7"/>
    <w:rsid w:val="00803771"/>
    <w:rsid w:val="00803E06"/>
    <w:rsid w:val="008054E1"/>
    <w:rsid w:val="008069AA"/>
    <w:rsid w:val="00807F32"/>
    <w:rsid w:val="00811355"/>
    <w:rsid w:val="00815770"/>
    <w:rsid w:val="00817C25"/>
    <w:rsid w:val="00820E31"/>
    <w:rsid w:val="008221F2"/>
    <w:rsid w:val="00825F10"/>
    <w:rsid w:val="00826486"/>
    <w:rsid w:val="00826F0C"/>
    <w:rsid w:val="0082733C"/>
    <w:rsid w:val="00830D50"/>
    <w:rsid w:val="00834033"/>
    <w:rsid w:val="00837DF2"/>
    <w:rsid w:val="00840FD3"/>
    <w:rsid w:val="00847EBF"/>
    <w:rsid w:val="0085194C"/>
    <w:rsid w:val="00852C73"/>
    <w:rsid w:val="00853CA3"/>
    <w:rsid w:val="00854880"/>
    <w:rsid w:val="00860C55"/>
    <w:rsid w:val="00862082"/>
    <w:rsid w:val="00862CAB"/>
    <w:rsid w:val="00863B52"/>
    <w:rsid w:val="008667AF"/>
    <w:rsid w:val="008719B4"/>
    <w:rsid w:val="00872F02"/>
    <w:rsid w:val="008744A6"/>
    <w:rsid w:val="00874FE1"/>
    <w:rsid w:val="00877BAF"/>
    <w:rsid w:val="00880615"/>
    <w:rsid w:val="0088160F"/>
    <w:rsid w:val="008854EC"/>
    <w:rsid w:val="0089064D"/>
    <w:rsid w:val="00891CE8"/>
    <w:rsid w:val="00892052"/>
    <w:rsid w:val="008943E2"/>
    <w:rsid w:val="008949E5"/>
    <w:rsid w:val="00897EF5"/>
    <w:rsid w:val="008A082A"/>
    <w:rsid w:val="008A3A20"/>
    <w:rsid w:val="008B039E"/>
    <w:rsid w:val="008B24C0"/>
    <w:rsid w:val="008B2737"/>
    <w:rsid w:val="008B434B"/>
    <w:rsid w:val="008B5BFA"/>
    <w:rsid w:val="008C5007"/>
    <w:rsid w:val="008C5F93"/>
    <w:rsid w:val="008C6FCF"/>
    <w:rsid w:val="008D16A5"/>
    <w:rsid w:val="008D1AA1"/>
    <w:rsid w:val="008D37F7"/>
    <w:rsid w:val="008D3985"/>
    <w:rsid w:val="008E222D"/>
    <w:rsid w:val="008E2C43"/>
    <w:rsid w:val="008F0647"/>
    <w:rsid w:val="008F0942"/>
    <w:rsid w:val="008F2E07"/>
    <w:rsid w:val="008F3183"/>
    <w:rsid w:val="008F5165"/>
    <w:rsid w:val="00902B33"/>
    <w:rsid w:val="00903BFA"/>
    <w:rsid w:val="0090626B"/>
    <w:rsid w:val="00910044"/>
    <w:rsid w:val="00915D60"/>
    <w:rsid w:val="0092278C"/>
    <w:rsid w:val="00925529"/>
    <w:rsid w:val="00930C75"/>
    <w:rsid w:val="009347C5"/>
    <w:rsid w:val="00934D51"/>
    <w:rsid w:val="00940BC2"/>
    <w:rsid w:val="0094105F"/>
    <w:rsid w:val="009413A6"/>
    <w:rsid w:val="00941A55"/>
    <w:rsid w:val="00945BD5"/>
    <w:rsid w:val="0095122A"/>
    <w:rsid w:val="00956F7B"/>
    <w:rsid w:val="009572B9"/>
    <w:rsid w:val="00957EDD"/>
    <w:rsid w:val="00963149"/>
    <w:rsid w:val="009638AC"/>
    <w:rsid w:val="0096698F"/>
    <w:rsid w:val="00966CE9"/>
    <w:rsid w:val="00967346"/>
    <w:rsid w:val="00971F49"/>
    <w:rsid w:val="00982FB1"/>
    <w:rsid w:val="00987DF2"/>
    <w:rsid w:val="00991059"/>
    <w:rsid w:val="00993C6F"/>
    <w:rsid w:val="009A2D95"/>
    <w:rsid w:val="009A51DD"/>
    <w:rsid w:val="009A5649"/>
    <w:rsid w:val="009A603E"/>
    <w:rsid w:val="009B0EEA"/>
    <w:rsid w:val="009B1167"/>
    <w:rsid w:val="009B1989"/>
    <w:rsid w:val="009C000B"/>
    <w:rsid w:val="009C0FFD"/>
    <w:rsid w:val="009C29FD"/>
    <w:rsid w:val="009C5EE0"/>
    <w:rsid w:val="009C64AF"/>
    <w:rsid w:val="009C651D"/>
    <w:rsid w:val="009C6736"/>
    <w:rsid w:val="009C7CD0"/>
    <w:rsid w:val="009D6BD9"/>
    <w:rsid w:val="009E6313"/>
    <w:rsid w:val="009F2F8B"/>
    <w:rsid w:val="009F4303"/>
    <w:rsid w:val="009F48C8"/>
    <w:rsid w:val="00A0091E"/>
    <w:rsid w:val="00A10128"/>
    <w:rsid w:val="00A17AC4"/>
    <w:rsid w:val="00A2427A"/>
    <w:rsid w:val="00A25656"/>
    <w:rsid w:val="00A25745"/>
    <w:rsid w:val="00A33E38"/>
    <w:rsid w:val="00A4496E"/>
    <w:rsid w:val="00A44F7C"/>
    <w:rsid w:val="00A50E20"/>
    <w:rsid w:val="00A5358B"/>
    <w:rsid w:val="00A537D3"/>
    <w:rsid w:val="00A5534E"/>
    <w:rsid w:val="00A559E2"/>
    <w:rsid w:val="00A56FFB"/>
    <w:rsid w:val="00A60517"/>
    <w:rsid w:val="00A61435"/>
    <w:rsid w:val="00A61D6A"/>
    <w:rsid w:val="00A6417C"/>
    <w:rsid w:val="00A6428F"/>
    <w:rsid w:val="00A649DB"/>
    <w:rsid w:val="00A678E6"/>
    <w:rsid w:val="00A7362D"/>
    <w:rsid w:val="00A75CFA"/>
    <w:rsid w:val="00A77785"/>
    <w:rsid w:val="00A8061E"/>
    <w:rsid w:val="00A82B9E"/>
    <w:rsid w:val="00A82ED0"/>
    <w:rsid w:val="00A843CE"/>
    <w:rsid w:val="00A85240"/>
    <w:rsid w:val="00A8653C"/>
    <w:rsid w:val="00A86584"/>
    <w:rsid w:val="00A967BC"/>
    <w:rsid w:val="00AA4E8C"/>
    <w:rsid w:val="00AB1746"/>
    <w:rsid w:val="00AC0BAB"/>
    <w:rsid w:val="00AC1309"/>
    <w:rsid w:val="00AC16B5"/>
    <w:rsid w:val="00AC487F"/>
    <w:rsid w:val="00AC5527"/>
    <w:rsid w:val="00AD069D"/>
    <w:rsid w:val="00AD1489"/>
    <w:rsid w:val="00AD3DCD"/>
    <w:rsid w:val="00AD429B"/>
    <w:rsid w:val="00AF04F1"/>
    <w:rsid w:val="00AF1C26"/>
    <w:rsid w:val="00AF3B72"/>
    <w:rsid w:val="00AF3EA2"/>
    <w:rsid w:val="00AF47E9"/>
    <w:rsid w:val="00AF49AC"/>
    <w:rsid w:val="00AF6CE0"/>
    <w:rsid w:val="00AF6F44"/>
    <w:rsid w:val="00B0314B"/>
    <w:rsid w:val="00B0423A"/>
    <w:rsid w:val="00B04F60"/>
    <w:rsid w:val="00B069EF"/>
    <w:rsid w:val="00B10CCD"/>
    <w:rsid w:val="00B11E4F"/>
    <w:rsid w:val="00B152E8"/>
    <w:rsid w:val="00B15A85"/>
    <w:rsid w:val="00B20938"/>
    <w:rsid w:val="00B219BD"/>
    <w:rsid w:val="00B2305A"/>
    <w:rsid w:val="00B2359F"/>
    <w:rsid w:val="00B25129"/>
    <w:rsid w:val="00B269DC"/>
    <w:rsid w:val="00B27D59"/>
    <w:rsid w:val="00B310B8"/>
    <w:rsid w:val="00B3285A"/>
    <w:rsid w:val="00B32B33"/>
    <w:rsid w:val="00B33340"/>
    <w:rsid w:val="00B350CD"/>
    <w:rsid w:val="00B35623"/>
    <w:rsid w:val="00B420EC"/>
    <w:rsid w:val="00B42521"/>
    <w:rsid w:val="00B4418A"/>
    <w:rsid w:val="00B46A41"/>
    <w:rsid w:val="00B55544"/>
    <w:rsid w:val="00B6329C"/>
    <w:rsid w:val="00B655C3"/>
    <w:rsid w:val="00B65AFD"/>
    <w:rsid w:val="00B669DF"/>
    <w:rsid w:val="00B67047"/>
    <w:rsid w:val="00B719A6"/>
    <w:rsid w:val="00B77AD0"/>
    <w:rsid w:val="00B800D9"/>
    <w:rsid w:val="00B80B21"/>
    <w:rsid w:val="00B80FC4"/>
    <w:rsid w:val="00B86EE3"/>
    <w:rsid w:val="00B87942"/>
    <w:rsid w:val="00B975DF"/>
    <w:rsid w:val="00BA1A2F"/>
    <w:rsid w:val="00BA1D31"/>
    <w:rsid w:val="00BA7B8A"/>
    <w:rsid w:val="00BB6449"/>
    <w:rsid w:val="00BB6A3D"/>
    <w:rsid w:val="00BC0232"/>
    <w:rsid w:val="00BC321D"/>
    <w:rsid w:val="00BC7A3F"/>
    <w:rsid w:val="00BC7FF6"/>
    <w:rsid w:val="00BD0090"/>
    <w:rsid w:val="00BD3E62"/>
    <w:rsid w:val="00BD7257"/>
    <w:rsid w:val="00BE04E8"/>
    <w:rsid w:val="00BE1681"/>
    <w:rsid w:val="00BE4510"/>
    <w:rsid w:val="00BE76E0"/>
    <w:rsid w:val="00BF4539"/>
    <w:rsid w:val="00BF4D80"/>
    <w:rsid w:val="00BF5BE6"/>
    <w:rsid w:val="00C007BE"/>
    <w:rsid w:val="00C02195"/>
    <w:rsid w:val="00C07E4C"/>
    <w:rsid w:val="00C1019C"/>
    <w:rsid w:val="00C11908"/>
    <w:rsid w:val="00C13C27"/>
    <w:rsid w:val="00C2039B"/>
    <w:rsid w:val="00C223DC"/>
    <w:rsid w:val="00C22618"/>
    <w:rsid w:val="00C32BA9"/>
    <w:rsid w:val="00C334B2"/>
    <w:rsid w:val="00C3591B"/>
    <w:rsid w:val="00C37141"/>
    <w:rsid w:val="00C44BE3"/>
    <w:rsid w:val="00C46E7A"/>
    <w:rsid w:val="00C50A02"/>
    <w:rsid w:val="00C54DD0"/>
    <w:rsid w:val="00C577CE"/>
    <w:rsid w:val="00C64A59"/>
    <w:rsid w:val="00C64BA5"/>
    <w:rsid w:val="00C67D23"/>
    <w:rsid w:val="00C7264A"/>
    <w:rsid w:val="00C75D6C"/>
    <w:rsid w:val="00C76080"/>
    <w:rsid w:val="00C7699D"/>
    <w:rsid w:val="00C76F2D"/>
    <w:rsid w:val="00C77FC0"/>
    <w:rsid w:val="00C80AC0"/>
    <w:rsid w:val="00C82C04"/>
    <w:rsid w:val="00C842AA"/>
    <w:rsid w:val="00C87B99"/>
    <w:rsid w:val="00C918B8"/>
    <w:rsid w:val="00C94C50"/>
    <w:rsid w:val="00C969A1"/>
    <w:rsid w:val="00CA0A01"/>
    <w:rsid w:val="00CA460B"/>
    <w:rsid w:val="00CA511F"/>
    <w:rsid w:val="00CB4132"/>
    <w:rsid w:val="00CB4AB3"/>
    <w:rsid w:val="00CC24D6"/>
    <w:rsid w:val="00CC4AB4"/>
    <w:rsid w:val="00CC6722"/>
    <w:rsid w:val="00CD4215"/>
    <w:rsid w:val="00CD754D"/>
    <w:rsid w:val="00CE2215"/>
    <w:rsid w:val="00CE313F"/>
    <w:rsid w:val="00CE3ED9"/>
    <w:rsid w:val="00CE4F66"/>
    <w:rsid w:val="00CF00B0"/>
    <w:rsid w:val="00CF139F"/>
    <w:rsid w:val="00CF2514"/>
    <w:rsid w:val="00CF2C0C"/>
    <w:rsid w:val="00CF5DFF"/>
    <w:rsid w:val="00CF73AF"/>
    <w:rsid w:val="00D01C8F"/>
    <w:rsid w:val="00D052CE"/>
    <w:rsid w:val="00D14632"/>
    <w:rsid w:val="00D200B7"/>
    <w:rsid w:val="00D22F9F"/>
    <w:rsid w:val="00D26994"/>
    <w:rsid w:val="00D26EE9"/>
    <w:rsid w:val="00D272CD"/>
    <w:rsid w:val="00D27515"/>
    <w:rsid w:val="00D358AB"/>
    <w:rsid w:val="00D37792"/>
    <w:rsid w:val="00D4358F"/>
    <w:rsid w:val="00D43C84"/>
    <w:rsid w:val="00D50820"/>
    <w:rsid w:val="00D51266"/>
    <w:rsid w:val="00D51340"/>
    <w:rsid w:val="00D55264"/>
    <w:rsid w:val="00D55E23"/>
    <w:rsid w:val="00D618BB"/>
    <w:rsid w:val="00D63BB2"/>
    <w:rsid w:val="00D760E1"/>
    <w:rsid w:val="00D76EF2"/>
    <w:rsid w:val="00D779F9"/>
    <w:rsid w:val="00D8257E"/>
    <w:rsid w:val="00D8310C"/>
    <w:rsid w:val="00D83FA4"/>
    <w:rsid w:val="00D84845"/>
    <w:rsid w:val="00D8659D"/>
    <w:rsid w:val="00D9058C"/>
    <w:rsid w:val="00D97204"/>
    <w:rsid w:val="00D97589"/>
    <w:rsid w:val="00D97BA5"/>
    <w:rsid w:val="00DA55AF"/>
    <w:rsid w:val="00DA6F1D"/>
    <w:rsid w:val="00DC12D5"/>
    <w:rsid w:val="00DC18D9"/>
    <w:rsid w:val="00DC4C3C"/>
    <w:rsid w:val="00DC616D"/>
    <w:rsid w:val="00DC78A6"/>
    <w:rsid w:val="00DD0467"/>
    <w:rsid w:val="00DD2674"/>
    <w:rsid w:val="00DD4B38"/>
    <w:rsid w:val="00DD6185"/>
    <w:rsid w:val="00DE0354"/>
    <w:rsid w:val="00DE6DF3"/>
    <w:rsid w:val="00DE6F2A"/>
    <w:rsid w:val="00DF422E"/>
    <w:rsid w:val="00DF425B"/>
    <w:rsid w:val="00DF6F79"/>
    <w:rsid w:val="00E007A8"/>
    <w:rsid w:val="00E00E00"/>
    <w:rsid w:val="00E024DD"/>
    <w:rsid w:val="00E03152"/>
    <w:rsid w:val="00E05E8F"/>
    <w:rsid w:val="00E104DC"/>
    <w:rsid w:val="00E15F28"/>
    <w:rsid w:val="00E21318"/>
    <w:rsid w:val="00E27512"/>
    <w:rsid w:val="00E3006C"/>
    <w:rsid w:val="00E32EA2"/>
    <w:rsid w:val="00E35076"/>
    <w:rsid w:val="00E410A6"/>
    <w:rsid w:val="00E41829"/>
    <w:rsid w:val="00E430FB"/>
    <w:rsid w:val="00E44202"/>
    <w:rsid w:val="00E44D74"/>
    <w:rsid w:val="00E44F44"/>
    <w:rsid w:val="00E500E0"/>
    <w:rsid w:val="00E52176"/>
    <w:rsid w:val="00E54703"/>
    <w:rsid w:val="00E55AA8"/>
    <w:rsid w:val="00E55E03"/>
    <w:rsid w:val="00E65945"/>
    <w:rsid w:val="00E711AB"/>
    <w:rsid w:val="00E73A28"/>
    <w:rsid w:val="00E74A7F"/>
    <w:rsid w:val="00E859F6"/>
    <w:rsid w:val="00E90A27"/>
    <w:rsid w:val="00E93C18"/>
    <w:rsid w:val="00E93E28"/>
    <w:rsid w:val="00EA086A"/>
    <w:rsid w:val="00EA12C9"/>
    <w:rsid w:val="00EB6F6C"/>
    <w:rsid w:val="00EC05F6"/>
    <w:rsid w:val="00EC3AD1"/>
    <w:rsid w:val="00EC50D8"/>
    <w:rsid w:val="00EC7726"/>
    <w:rsid w:val="00ED0ED8"/>
    <w:rsid w:val="00ED1378"/>
    <w:rsid w:val="00EE203F"/>
    <w:rsid w:val="00EE3608"/>
    <w:rsid w:val="00EE64AE"/>
    <w:rsid w:val="00EE7005"/>
    <w:rsid w:val="00EF47BB"/>
    <w:rsid w:val="00EF5EBE"/>
    <w:rsid w:val="00EF6B9C"/>
    <w:rsid w:val="00EF761A"/>
    <w:rsid w:val="00F054BD"/>
    <w:rsid w:val="00F1179C"/>
    <w:rsid w:val="00F127C8"/>
    <w:rsid w:val="00F12ED9"/>
    <w:rsid w:val="00F20C3B"/>
    <w:rsid w:val="00F21AAF"/>
    <w:rsid w:val="00F22AB4"/>
    <w:rsid w:val="00F22F6D"/>
    <w:rsid w:val="00F24512"/>
    <w:rsid w:val="00F27BBD"/>
    <w:rsid w:val="00F31005"/>
    <w:rsid w:val="00F31273"/>
    <w:rsid w:val="00F3284B"/>
    <w:rsid w:val="00F356F5"/>
    <w:rsid w:val="00F35B66"/>
    <w:rsid w:val="00F36518"/>
    <w:rsid w:val="00F373A3"/>
    <w:rsid w:val="00F426C7"/>
    <w:rsid w:val="00F43F51"/>
    <w:rsid w:val="00F463D3"/>
    <w:rsid w:val="00F46956"/>
    <w:rsid w:val="00F50AC7"/>
    <w:rsid w:val="00F55DA6"/>
    <w:rsid w:val="00F57B3A"/>
    <w:rsid w:val="00F57BFF"/>
    <w:rsid w:val="00F57ED9"/>
    <w:rsid w:val="00F624EB"/>
    <w:rsid w:val="00F627FD"/>
    <w:rsid w:val="00F62931"/>
    <w:rsid w:val="00F646F3"/>
    <w:rsid w:val="00F6700D"/>
    <w:rsid w:val="00F70B18"/>
    <w:rsid w:val="00F772EF"/>
    <w:rsid w:val="00F80375"/>
    <w:rsid w:val="00F803A6"/>
    <w:rsid w:val="00F8214C"/>
    <w:rsid w:val="00F85B54"/>
    <w:rsid w:val="00F87712"/>
    <w:rsid w:val="00F9000C"/>
    <w:rsid w:val="00F90EC6"/>
    <w:rsid w:val="00F93193"/>
    <w:rsid w:val="00F967D3"/>
    <w:rsid w:val="00FA3C6E"/>
    <w:rsid w:val="00FA47ED"/>
    <w:rsid w:val="00FA62FF"/>
    <w:rsid w:val="00FA6611"/>
    <w:rsid w:val="00FA7113"/>
    <w:rsid w:val="00FB1AD1"/>
    <w:rsid w:val="00FB3F68"/>
    <w:rsid w:val="00FC2670"/>
    <w:rsid w:val="00FC3FD7"/>
    <w:rsid w:val="00FC5F65"/>
    <w:rsid w:val="00FD0E18"/>
    <w:rsid w:val="00FD2D7A"/>
    <w:rsid w:val="00FD7DFD"/>
    <w:rsid w:val="00FE79DB"/>
    <w:rsid w:val="00FF18C0"/>
    <w:rsid w:val="00FF2726"/>
    <w:rsid w:val="00FF2DE1"/>
    <w:rsid w:val="00FF39FB"/>
    <w:rsid w:val="0160E9D9"/>
    <w:rsid w:val="01B11544"/>
    <w:rsid w:val="01E7AF8E"/>
    <w:rsid w:val="01F7557C"/>
    <w:rsid w:val="0261694C"/>
    <w:rsid w:val="039290B2"/>
    <w:rsid w:val="03C20F71"/>
    <w:rsid w:val="03E03C5E"/>
    <w:rsid w:val="042F9F97"/>
    <w:rsid w:val="04D62AB6"/>
    <w:rsid w:val="04E375D7"/>
    <w:rsid w:val="04F3C9BF"/>
    <w:rsid w:val="051F5050"/>
    <w:rsid w:val="05235B2D"/>
    <w:rsid w:val="059D0187"/>
    <w:rsid w:val="05BDE92F"/>
    <w:rsid w:val="05FC5F7B"/>
    <w:rsid w:val="06307FB0"/>
    <w:rsid w:val="06848667"/>
    <w:rsid w:val="0707080C"/>
    <w:rsid w:val="078FBA1D"/>
    <w:rsid w:val="07E99AC0"/>
    <w:rsid w:val="07F5DE64"/>
    <w:rsid w:val="0856F112"/>
    <w:rsid w:val="086C3E23"/>
    <w:rsid w:val="097C4FA6"/>
    <w:rsid w:val="0A7831F5"/>
    <w:rsid w:val="0A79A284"/>
    <w:rsid w:val="0BB444DB"/>
    <w:rsid w:val="0C4BBA7D"/>
    <w:rsid w:val="0C822D89"/>
    <w:rsid w:val="0C9FC134"/>
    <w:rsid w:val="0CEFF4CA"/>
    <w:rsid w:val="0E3B9195"/>
    <w:rsid w:val="0EA8D039"/>
    <w:rsid w:val="0F5CDDEF"/>
    <w:rsid w:val="1005B5A6"/>
    <w:rsid w:val="100A20F4"/>
    <w:rsid w:val="10F10DFC"/>
    <w:rsid w:val="11BF19B2"/>
    <w:rsid w:val="13750E8F"/>
    <w:rsid w:val="14B6A511"/>
    <w:rsid w:val="1566DDE5"/>
    <w:rsid w:val="15A31C11"/>
    <w:rsid w:val="16F79A8D"/>
    <w:rsid w:val="19BEEF99"/>
    <w:rsid w:val="1C75202A"/>
    <w:rsid w:val="1CBE2B98"/>
    <w:rsid w:val="1D6306C9"/>
    <w:rsid w:val="1EEFBA01"/>
    <w:rsid w:val="1F7B167D"/>
    <w:rsid w:val="1FDA7A5F"/>
    <w:rsid w:val="2086158D"/>
    <w:rsid w:val="20EB604D"/>
    <w:rsid w:val="210DCB63"/>
    <w:rsid w:val="21C7DDF1"/>
    <w:rsid w:val="224EA3A6"/>
    <w:rsid w:val="2263F0B7"/>
    <w:rsid w:val="226E0851"/>
    <w:rsid w:val="2303DEC9"/>
    <w:rsid w:val="23A8D365"/>
    <w:rsid w:val="2404588C"/>
    <w:rsid w:val="24642DC5"/>
    <w:rsid w:val="24B37818"/>
    <w:rsid w:val="24D42229"/>
    <w:rsid w:val="25C5F4AD"/>
    <w:rsid w:val="260BF9FC"/>
    <w:rsid w:val="2655A407"/>
    <w:rsid w:val="2676B2E9"/>
    <w:rsid w:val="28A2F930"/>
    <w:rsid w:val="29A30F4D"/>
    <w:rsid w:val="29B180DF"/>
    <w:rsid w:val="29D83005"/>
    <w:rsid w:val="2A0CD211"/>
    <w:rsid w:val="2A6F029C"/>
    <w:rsid w:val="2B262F9B"/>
    <w:rsid w:val="2BA5FCD9"/>
    <w:rsid w:val="2BC0E3E0"/>
    <w:rsid w:val="2CCFF944"/>
    <w:rsid w:val="2D06B54C"/>
    <w:rsid w:val="2E0CAF35"/>
    <w:rsid w:val="2E3EBDFD"/>
    <w:rsid w:val="2E4FACEB"/>
    <w:rsid w:val="2FB8AF20"/>
    <w:rsid w:val="304BFDB3"/>
    <w:rsid w:val="30893D09"/>
    <w:rsid w:val="31688C0D"/>
    <w:rsid w:val="31CD3E22"/>
    <w:rsid w:val="32260DCA"/>
    <w:rsid w:val="323803D3"/>
    <w:rsid w:val="32828C45"/>
    <w:rsid w:val="3321F019"/>
    <w:rsid w:val="3460EDC2"/>
    <w:rsid w:val="34C3CAA1"/>
    <w:rsid w:val="3513BF6F"/>
    <w:rsid w:val="35DDA31A"/>
    <w:rsid w:val="35E772B8"/>
    <w:rsid w:val="364347AB"/>
    <w:rsid w:val="36AE93B1"/>
    <w:rsid w:val="3755CC3E"/>
    <w:rsid w:val="375E8EA5"/>
    <w:rsid w:val="385D9727"/>
    <w:rsid w:val="38FB5B25"/>
    <w:rsid w:val="398220DA"/>
    <w:rsid w:val="3985F95E"/>
    <w:rsid w:val="3991319D"/>
    <w:rsid w:val="3A797F89"/>
    <w:rsid w:val="3B1DF13B"/>
    <w:rsid w:val="3B3E4F9E"/>
    <w:rsid w:val="3BACD137"/>
    <w:rsid w:val="3C5E8278"/>
    <w:rsid w:val="3C8D50FA"/>
    <w:rsid w:val="3CFDBF00"/>
    <w:rsid w:val="3D019224"/>
    <w:rsid w:val="3DBEBF66"/>
    <w:rsid w:val="3DD88C1F"/>
    <w:rsid w:val="3E0FF8FE"/>
    <w:rsid w:val="3E463A34"/>
    <w:rsid w:val="3E9A6AEA"/>
    <w:rsid w:val="41083F22"/>
    <w:rsid w:val="4195335C"/>
    <w:rsid w:val="41D1C531"/>
    <w:rsid w:val="43153231"/>
    <w:rsid w:val="4425E18E"/>
    <w:rsid w:val="4451681F"/>
    <w:rsid w:val="4470CCCA"/>
    <w:rsid w:val="4612CF44"/>
    <w:rsid w:val="4720C8B6"/>
    <w:rsid w:val="479E55F2"/>
    <w:rsid w:val="47A8FDD1"/>
    <w:rsid w:val="47B1F09D"/>
    <w:rsid w:val="47D3F41D"/>
    <w:rsid w:val="48586880"/>
    <w:rsid w:val="4893FAF8"/>
    <w:rsid w:val="48AD6B56"/>
    <w:rsid w:val="48C58083"/>
    <w:rsid w:val="48F57103"/>
    <w:rsid w:val="4A1874F7"/>
    <w:rsid w:val="4A2CE5CA"/>
    <w:rsid w:val="4A40203C"/>
    <w:rsid w:val="4A67924E"/>
    <w:rsid w:val="4AC91236"/>
    <w:rsid w:val="4ACCDB39"/>
    <w:rsid w:val="4AF01B30"/>
    <w:rsid w:val="4B0B94DF"/>
    <w:rsid w:val="4D3227FF"/>
    <w:rsid w:val="4DA28DF9"/>
    <w:rsid w:val="4DE5261E"/>
    <w:rsid w:val="4DF540DB"/>
    <w:rsid w:val="4E2DD44B"/>
    <w:rsid w:val="4E8F1CFC"/>
    <w:rsid w:val="4EBE8E89"/>
    <w:rsid w:val="4F441EEC"/>
    <w:rsid w:val="4F4B7410"/>
    <w:rsid w:val="4F78A117"/>
    <w:rsid w:val="4F8AFF4B"/>
    <w:rsid w:val="4FA427A8"/>
    <w:rsid w:val="510D5190"/>
    <w:rsid w:val="518BDF64"/>
    <w:rsid w:val="5283E667"/>
    <w:rsid w:val="53E5DE37"/>
    <w:rsid w:val="545E706E"/>
    <w:rsid w:val="54AA57C9"/>
    <w:rsid w:val="55E2CAEB"/>
    <w:rsid w:val="5688F7AB"/>
    <w:rsid w:val="56AB37E2"/>
    <w:rsid w:val="58460C24"/>
    <w:rsid w:val="585339D9"/>
    <w:rsid w:val="58B5E454"/>
    <w:rsid w:val="58C5875E"/>
    <w:rsid w:val="58E31B09"/>
    <w:rsid w:val="59F825B5"/>
    <w:rsid w:val="5A0ABEC3"/>
    <w:rsid w:val="5A7164A1"/>
    <w:rsid w:val="5C591C5D"/>
    <w:rsid w:val="5C78497F"/>
    <w:rsid w:val="5C785643"/>
    <w:rsid w:val="5C9AEC1E"/>
    <w:rsid w:val="5CEAC563"/>
    <w:rsid w:val="5D015109"/>
    <w:rsid w:val="5D865373"/>
    <w:rsid w:val="5E1BD701"/>
    <w:rsid w:val="5E59FC76"/>
    <w:rsid w:val="5F0B45BA"/>
    <w:rsid w:val="5F7794C2"/>
    <w:rsid w:val="5F7D8A0A"/>
    <w:rsid w:val="6024AF80"/>
    <w:rsid w:val="60DD6555"/>
    <w:rsid w:val="6176776E"/>
    <w:rsid w:val="620FBBE2"/>
    <w:rsid w:val="620FF846"/>
    <w:rsid w:val="6299D0FE"/>
    <w:rsid w:val="62B52ACC"/>
    <w:rsid w:val="631C8BD6"/>
    <w:rsid w:val="63B06B70"/>
    <w:rsid w:val="6410278B"/>
    <w:rsid w:val="64CDA948"/>
    <w:rsid w:val="64F1E55E"/>
    <w:rsid w:val="65475CA4"/>
    <w:rsid w:val="66D479B9"/>
    <w:rsid w:val="67500EE7"/>
    <w:rsid w:val="67AB0FF7"/>
    <w:rsid w:val="68054A0A"/>
    <w:rsid w:val="69CF6E1B"/>
    <w:rsid w:val="6AC8E595"/>
    <w:rsid w:val="6B127268"/>
    <w:rsid w:val="6B7B4B5E"/>
    <w:rsid w:val="6C5D0931"/>
    <w:rsid w:val="6D6B5C6F"/>
    <w:rsid w:val="6E3F1E11"/>
    <w:rsid w:val="6EECF599"/>
    <w:rsid w:val="6EF61114"/>
    <w:rsid w:val="70D0BCD9"/>
    <w:rsid w:val="70D58236"/>
    <w:rsid w:val="70E46EF6"/>
    <w:rsid w:val="71216991"/>
    <w:rsid w:val="7146A7DF"/>
    <w:rsid w:val="7216E7E4"/>
    <w:rsid w:val="7236743D"/>
    <w:rsid w:val="72825B98"/>
    <w:rsid w:val="7289A613"/>
    <w:rsid w:val="7350434B"/>
    <w:rsid w:val="736429AD"/>
    <w:rsid w:val="739C0368"/>
    <w:rsid w:val="73B456E4"/>
    <w:rsid w:val="73D368BF"/>
    <w:rsid w:val="73E8E6E2"/>
    <w:rsid w:val="74257674"/>
    <w:rsid w:val="744F905E"/>
    <w:rsid w:val="74A9EAD7"/>
    <w:rsid w:val="75F23615"/>
    <w:rsid w:val="761A5F4A"/>
    <w:rsid w:val="76548795"/>
    <w:rsid w:val="76F0BD03"/>
    <w:rsid w:val="773190A5"/>
    <w:rsid w:val="77C226EE"/>
    <w:rsid w:val="77FF5E11"/>
    <w:rsid w:val="78378A8E"/>
    <w:rsid w:val="787E941C"/>
    <w:rsid w:val="7944CEF2"/>
    <w:rsid w:val="79ED7F6B"/>
    <w:rsid w:val="7D01E036"/>
    <w:rsid w:val="7E42B879"/>
    <w:rsid w:val="7E8151C9"/>
    <w:rsid w:val="7EC55BDC"/>
    <w:rsid w:val="7F2CECF7"/>
    <w:rsid w:val="7F47B643"/>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09713E67-4CB3-4AE4-8504-4D01F1D3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1435"/>
    <w:pPr>
      <w:tabs>
        <w:tab w:val="center" w:pos="4536"/>
      </w:tabs>
      <w:autoSpaceDE w:val="0"/>
      <w:autoSpaceDN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Nevyrieenzmienka1">
    <w:name w:val="Nevyriešená zmienka1"/>
    <w:basedOn w:val="Predvolenpsmoodseku"/>
    <w:uiPriority w:val="99"/>
    <w:semiHidden/>
    <w:unhideWhenUsed/>
    <w:rsid w:val="006250F9"/>
    <w:rPr>
      <w:color w:val="605E5C"/>
      <w:shd w:val="clear" w:color="auto" w:fill="E1DFDD"/>
    </w:rPr>
  </w:style>
  <w:style w:type="paragraph" w:styleId="Zkladntext">
    <w:name w:val="Body Text"/>
    <w:basedOn w:val="Normlny"/>
    <w:link w:val="ZkladntextChar"/>
    <w:uiPriority w:val="1"/>
    <w:qFormat/>
    <w:rsid w:val="000C55E8"/>
    <w:pPr>
      <w:widowControl w:val="0"/>
      <w:spacing w:after="0" w:line="240" w:lineRule="auto"/>
    </w:pPr>
    <w:rPr>
      <w:rFonts w:eastAsia="Times New Roman"/>
      <w:lang w:eastAsia="sk-SK" w:bidi="sk-SK"/>
    </w:rPr>
  </w:style>
  <w:style w:type="character" w:customStyle="1" w:styleId="ZkladntextChar">
    <w:name w:val="Základný text Char"/>
    <w:basedOn w:val="Predvolenpsmoodseku"/>
    <w:link w:val="Zkladntext"/>
    <w:uiPriority w:val="1"/>
    <w:rsid w:val="000C55E8"/>
    <w:rPr>
      <w:rFonts w:ascii="Times New Roman" w:eastAsia="Times New Roman" w:hAnsi="Times New Roman" w:cs="Times New Roman"/>
      <w:sz w:val="24"/>
      <w:szCs w:val="24"/>
      <w:lang w:eastAsia="sk-SK" w:bidi="sk-SK"/>
    </w:rPr>
  </w:style>
  <w:style w:type="paragraph" w:customStyle="1" w:styleId="Default">
    <w:name w:val="Default"/>
    <w:rsid w:val="00491ACB"/>
    <w:pPr>
      <w:autoSpaceDE w:val="0"/>
      <w:autoSpaceDN w:val="0"/>
      <w:adjustRightInd w:val="0"/>
      <w:spacing w:after="0" w:line="240" w:lineRule="auto"/>
    </w:pPr>
    <w:rPr>
      <w:rFonts w:ascii="Arial Narrow" w:hAnsi="Arial Narrow" w:cs="Arial Narrow"/>
      <w:color w:val="000000"/>
      <w:sz w:val="24"/>
      <w:szCs w:val="24"/>
    </w:rPr>
  </w:style>
  <w:style w:type="paragraph" w:styleId="Normlnywebov">
    <w:name w:val="Normal (Web)"/>
    <w:basedOn w:val="Normlny"/>
    <w:uiPriority w:val="99"/>
    <w:unhideWhenUsed/>
    <w:rsid w:val="0015325F"/>
    <w:pPr>
      <w:tabs>
        <w:tab w:val="clear" w:pos="4536"/>
      </w:tabs>
      <w:autoSpaceDE/>
      <w:autoSpaceDN/>
      <w:adjustRightInd/>
      <w:spacing w:before="100" w:beforeAutospacing="1" w:after="100" w:afterAutospacing="1" w:line="240" w:lineRule="auto"/>
    </w:pPr>
    <w:rPr>
      <w:rFonts w:eastAsia="Times New Roman"/>
      <w:lang w:eastAsia="sk-SK"/>
    </w:rPr>
  </w:style>
  <w:style w:type="character" w:styleId="Siln">
    <w:name w:val="Strong"/>
    <w:basedOn w:val="Predvolenpsmoodseku"/>
    <w:uiPriority w:val="22"/>
    <w:qFormat/>
    <w:rsid w:val="0015325F"/>
    <w:rPr>
      <w:b/>
      <w:bCs/>
    </w:rPr>
  </w:style>
  <w:style w:type="character" w:styleId="Zvraznenie">
    <w:name w:val="Emphasis"/>
    <w:basedOn w:val="Predvolenpsmoodseku"/>
    <w:uiPriority w:val="20"/>
    <w:qFormat/>
    <w:rsid w:val="00220E4F"/>
    <w:rPr>
      <w:i/>
      <w:iCs/>
    </w:rPr>
  </w:style>
  <w:style w:type="paragraph" w:styleId="Bezriadkovania">
    <w:name w:val="No Spacing"/>
    <w:uiPriority w:val="1"/>
    <w:qFormat/>
    <w:rsid w:val="00180564"/>
    <w:pPr>
      <w:spacing w:after="0" w:line="240" w:lineRule="auto"/>
    </w:pPr>
  </w:style>
  <w:style w:type="character" w:customStyle="1" w:styleId="UnresolvedMention">
    <w:name w:val="Unresolved Mention"/>
    <w:basedOn w:val="Predvolenpsmoodseku"/>
    <w:uiPriority w:val="99"/>
    <w:semiHidden/>
    <w:unhideWhenUsed/>
    <w:rsid w:val="00D97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9124">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740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vs.sk/regzam/detail/3999?do=filterForm-submit&amp;name=milan&amp;surname=kov%C3%A1%C4%8D&amp;sort=surname&amp;employment_state=yes&amp;filter=Vyh%C4%BEada%C5%A5" TargetMode="External"/><Relationship Id="rId18" Type="http://schemas.openxmlformats.org/officeDocument/2006/relationships/hyperlink" Target="https://www.portalvs.sk/regzam/detail/14336" TargetMode="External"/><Relationship Id="rId26" Type="http://schemas.openxmlformats.org/officeDocument/2006/relationships/hyperlink" Target="https://fphil.uniba.sk/katedry-a-odborne-pracoviska/kpr/clenovia-katedry/romankecka/" TargetMode="External"/><Relationship Id="rId21" Type="http://schemas.openxmlformats.org/officeDocument/2006/relationships/hyperlink" Target="mailto:dusan.deak@uniba.s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ilan.kovac@uniba.sk" TargetMode="External"/><Relationship Id="rId17" Type="http://schemas.openxmlformats.org/officeDocument/2006/relationships/hyperlink" Target="https://www.portalvs.sk/regzam/detail/5409" TargetMode="External"/><Relationship Id="rId25" Type="http://schemas.openxmlformats.org/officeDocument/2006/relationships/hyperlink" Target="mailto:roman.kecka@uniba.sk" TargetMode="External"/><Relationship Id="rId33" Type="http://schemas.openxmlformats.org/officeDocument/2006/relationships/hyperlink" Target="https://fphil.uniba.sk/fileadmin/fif/o_fakulte/dokumenty_vnutorne_predpisy/vnutorne_predpisy/vp_14_2019.pdf" TargetMode="External"/><Relationship Id="rId2" Type="http://schemas.openxmlformats.org/officeDocument/2006/relationships/customXml" Target="../customXml/item2.xml"/><Relationship Id="rId16" Type="http://schemas.openxmlformats.org/officeDocument/2006/relationships/hyperlink" Target="https://www.portalvs.sk/regzam/detail/3900" TargetMode="External"/><Relationship Id="rId20" Type="http://schemas.openxmlformats.org/officeDocument/2006/relationships/hyperlink" Target="mailto:milan.kovac@uniba.sk" TargetMode="External"/><Relationship Id="rId29" Type="http://schemas.openxmlformats.org/officeDocument/2006/relationships/hyperlink" Target="mailto:lea.dankova@unib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phil.uniba.sk/studium/student/bakalarske-a-magisterske-studium/harmonogram-akademickeho-roka/" TargetMode="External"/><Relationship Id="rId24" Type="http://schemas.openxmlformats.org/officeDocument/2006/relationships/hyperlink" Target="mailto:tatiana.buzekova@uniba.sk" TargetMode="External"/><Relationship Id="rId32" Type="http://schemas.openxmlformats.org/officeDocument/2006/relationships/hyperlink" Target="https://uniba.sk/sluzby/zdravotna-starostlivos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ilan.kovac@uniba.sk" TargetMode="External"/><Relationship Id="rId23" Type="http://schemas.openxmlformats.org/officeDocument/2006/relationships/hyperlink" Target="javascript:window.location.href='mailto:'+atob('bm92YWtAaWF3LnVuaWJlLmNo')" TargetMode="External"/><Relationship Id="rId28" Type="http://schemas.openxmlformats.org/officeDocument/2006/relationships/hyperlink" Target="javascript:linkTo_UnCryptMailto('jxfiql7gxolpixsx+cfdrilsxXrkfyx+ph');"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ortalvs.sk/regzam/detail/4000" TargetMode="External"/><Relationship Id="rId31" Type="http://schemas.openxmlformats.org/officeDocument/2006/relationships/hyperlink" Target="https://fphil.uniba.sk/sluzby/ubytovanie-student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alvs.sk/regzam/detail/3999" TargetMode="External"/><Relationship Id="rId22" Type="http://schemas.openxmlformats.org/officeDocument/2006/relationships/hyperlink" Target="mailto:attila.kovacs@uniba.sk" TargetMode="External"/><Relationship Id="rId27" Type="http://schemas.openxmlformats.org/officeDocument/2006/relationships/hyperlink" Target="javascript:linkTo_UnCryptMailto('jxfiql7bpqbo+jxqbxpfhlsxXrkfyx+ph');" TargetMode="External"/><Relationship Id="rId30" Type="http://schemas.openxmlformats.org/officeDocument/2006/relationships/hyperlink" Target="https://fphil.uniba.sk/studium/student/doktorandske-studiu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23CF984E048F46BC38416775F9E6B8" ma:contentTypeVersion="6" ma:contentTypeDescription="Create a new document." ma:contentTypeScope="" ma:versionID="090e359f6e0390b37a510de454c7d026">
  <xsd:schema xmlns:xsd="http://www.w3.org/2001/XMLSchema" xmlns:xs="http://www.w3.org/2001/XMLSchema" xmlns:p="http://schemas.microsoft.com/office/2006/metadata/properties" xmlns:ns2="ed8b7f04-f423-4e67-aecf-e052d78e9f36" targetNamespace="http://schemas.microsoft.com/office/2006/metadata/properties" ma:root="true" ma:fieldsID="6d6568c059f72576abf30aa32aa1d2b5" ns2:_="">
    <xsd:import namespace="ed8b7f04-f423-4e67-aecf-e052d78e9f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b7f04-f423-4e67-aecf-e052d78e9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6A13-C173-47C6-A26B-7254F7EDBE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67417A-91AB-4AB8-A761-141CCC2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b7f04-f423-4e67-aecf-e052d78e9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7BA27-A262-49C3-B77B-3FB349CE045A}">
  <ds:schemaRefs>
    <ds:schemaRef ds:uri="http://schemas.microsoft.com/sharepoint/v3/contenttype/forms"/>
  </ds:schemaRefs>
</ds:datastoreItem>
</file>

<file path=customXml/itemProps4.xml><?xml version="1.0" encoding="utf-8"?>
<ds:datastoreItem xmlns:ds="http://schemas.openxmlformats.org/officeDocument/2006/customXml" ds:itemID="{5D2CCBFD-3893-458D-AEAC-1D0CE923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11224</Words>
  <Characters>63979</Characters>
  <Application>Microsoft Office Word</Application>
  <DocSecurity>0</DocSecurity>
  <Lines>533</Lines>
  <Paragraphs>150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6</cp:revision>
  <cp:lastPrinted>2020-10-01T13:56:00Z</cp:lastPrinted>
  <dcterms:created xsi:type="dcterms:W3CDTF">2021-02-15T14:19:00Z</dcterms:created>
  <dcterms:modified xsi:type="dcterms:W3CDTF">2021-03-25T07:31:00Z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0x0101001D23CF984E048F46BC38416775F9E6B8</vt:lpwstr>
  </property>
</Properties>
</file>