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233D" w:rsidR="00E024DD" w:rsidP="00E024DD" w:rsidRDefault="00E024DD" w14:paraId="5DD691B1" w14:textId="1F0735C7">
      <w:pPr>
        <w:pStyle w:val="Hlavika"/>
        <w:rPr>
          <w:b/>
          <w:bCs/>
          <w:sz w:val="24"/>
          <w:szCs w:val="24"/>
        </w:rPr>
      </w:pPr>
      <w:r w:rsidRPr="009F233D">
        <w:rPr>
          <w:b/>
          <w:bCs/>
          <w:sz w:val="24"/>
          <w:szCs w:val="24"/>
        </w:rPr>
        <w:t>Opis študijného programu</w:t>
      </w:r>
    </w:p>
    <w:p w:rsidRPr="009F233D" w:rsidR="00335228" w:rsidP="00B04F60" w:rsidRDefault="00335228" w14:paraId="7DF57B31" w14:textId="77777777">
      <w:pPr>
        <w:spacing w:after="0"/>
        <w:rPr>
          <w:rFonts w:cstheme="minorHAnsi"/>
          <w:b/>
          <w:bCs/>
          <w:sz w:val="16"/>
          <w:szCs w:val="16"/>
        </w:rPr>
      </w:pPr>
    </w:p>
    <w:p w:rsidRPr="00526583" w:rsidR="00AD6F30" w:rsidP="00AD6F30" w:rsidRDefault="00AD6F30" w14:paraId="4DB26B75"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AD6F30" w:rsidP="00AD6F30" w:rsidRDefault="00AD6F30" w14:paraId="50D139C6"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AD6F30" w:rsidP="00AD6F30" w:rsidRDefault="00AD6F30" w14:paraId="05A24BB5"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AD6F30" w:rsidP="00AD6F30" w:rsidRDefault="00AD6F30" w14:paraId="3E3F0C03"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AD6F30" w:rsidP="00AD6F30" w:rsidRDefault="00AD6F30" w14:paraId="13BC9DD8"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AD6F30" w:rsidP="00AD6F30" w:rsidRDefault="00AD6F30" w14:paraId="46001746" w14:textId="77777777">
      <w:pPr>
        <w:autoSpaceDE w:val="0"/>
        <w:autoSpaceDN w:val="0"/>
        <w:adjustRightInd w:val="0"/>
        <w:spacing w:after="0" w:line="240" w:lineRule="auto"/>
        <w:ind w:left="360" w:hanging="360"/>
        <w:rPr>
          <w:rFonts w:cstheme="minorHAnsi"/>
          <w:sz w:val="16"/>
          <w:szCs w:val="16"/>
        </w:rPr>
      </w:pPr>
    </w:p>
    <w:p w:rsidRPr="00A14285" w:rsidR="00AD6F30" w:rsidP="00AD6F30" w:rsidRDefault="00AD6F30" w14:paraId="0C89ADED"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AD6F30" w:rsidP="0E2F8F0A" w:rsidRDefault="00AD6F30" w14:paraId="7AEAA655" w14:textId="26199795">
      <w:pPr>
        <w:pStyle w:val="Normlny"/>
        <w:spacing w:line="257" w:lineRule="auto"/>
        <w:rPr>
          <w:rFonts w:cs="Calibri" w:cstheme="minorAscii"/>
          <w:sz w:val="16"/>
          <w:szCs w:val="16"/>
        </w:rPr>
      </w:pPr>
      <w:r w:rsidRPr="0E2F8F0A" w:rsidR="00AD6F30">
        <w:rPr>
          <w:rFonts w:cs="Calibri" w:cstheme="minorAscii"/>
          <w:sz w:val="16"/>
          <w:szCs w:val="16"/>
        </w:rPr>
        <w:t>Dátum schválenia študijného programu alebo úpravy študijného programu:</w:t>
      </w:r>
      <w:r w:rsidRPr="0E2F8F0A" w:rsidR="00AD6F30">
        <w:rPr>
          <w:rFonts w:cs="Calibri" w:cstheme="minorAscii"/>
          <w:sz w:val="16"/>
          <w:szCs w:val="16"/>
        </w:rPr>
        <w:t xml:space="preserve"> </w:t>
      </w:r>
      <w:r w:rsidRPr="0E2F8F0A" w:rsidR="68B35B08">
        <w:rPr>
          <w:rFonts w:cs="Calibri" w:cstheme="minorAscii"/>
          <w:sz w:val="16"/>
          <w:szCs w:val="16"/>
        </w:rPr>
        <w:t xml:space="preserve">29.03.2021, </w:t>
      </w:r>
      <w:hyperlink r:id="R6db9c9370ea64cfa">
        <w:r w:rsidRPr="0E2F8F0A" w:rsidR="68B35B08">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AD6F30" w:rsidP="00AD6F30" w:rsidRDefault="00AD6F30" w14:paraId="35157864" w14:textId="3E3858D8">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983A8E">
        <w:rPr>
          <w:rFonts w:cstheme="minorHAnsi"/>
          <w:sz w:val="16"/>
          <w:szCs w:val="16"/>
        </w:rPr>
        <w:t>netýka sa</w:t>
      </w:r>
    </w:p>
    <w:p w:rsidRPr="00A14285" w:rsidR="00AD6F30" w:rsidP="00AD6F30" w:rsidRDefault="00AD6F30" w14:paraId="13B87331" w14:textId="4C1B0A2D">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983A8E">
        <w:rPr>
          <w:rFonts w:cstheme="minorHAnsi"/>
          <w:sz w:val="16"/>
          <w:szCs w:val="16"/>
        </w:rPr>
        <w:t>netýka sa</w:t>
      </w:r>
    </w:p>
    <w:p w:rsidRPr="004D3F71" w:rsidR="00127546" w:rsidP="00127546" w:rsidRDefault="00AD6F30" w14:paraId="32C480F5" w14:textId="12B51B68">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p>
    <w:p w:rsidRPr="004D3F71" w:rsidR="00AD6F30" w:rsidP="00AD6F30" w:rsidRDefault="00AD6F30" w14:paraId="607B824F" w14:textId="77777777">
      <w:pPr>
        <w:autoSpaceDE w:val="0"/>
        <w:autoSpaceDN w:val="0"/>
        <w:adjustRightInd w:val="0"/>
        <w:spacing w:after="0" w:line="240" w:lineRule="auto"/>
        <w:ind w:left="360" w:hanging="360"/>
        <w:rPr>
          <w:rFonts w:cstheme="minorHAnsi"/>
          <w:sz w:val="16"/>
          <w:szCs w:val="16"/>
        </w:rPr>
      </w:pPr>
    </w:p>
    <w:p w:rsidRPr="004D3F71" w:rsidR="00AD6F30" w:rsidP="00AD6F30" w:rsidRDefault="00AD6F30" w14:paraId="7D42F806"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AD6F30" w:rsidP="00AD6F30" w:rsidRDefault="00AD6F30" w14:paraId="0D31EA88"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AD6F30" w:rsidP="00AD6F30" w:rsidRDefault="00AD6F30" w14:paraId="4EFF09B2" w14:textId="61F95C83">
      <w:pPr>
        <w:pStyle w:val="Odsekzoznamu"/>
        <w:autoSpaceDE w:val="0"/>
        <w:autoSpaceDN w:val="0"/>
        <w:adjustRightInd w:val="0"/>
        <w:spacing w:after="0" w:line="240" w:lineRule="auto"/>
        <w:ind w:left="360"/>
        <w:rPr>
          <w:rFonts w:cstheme="minorHAnsi"/>
          <w:sz w:val="16"/>
          <w:szCs w:val="16"/>
        </w:rPr>
      </w:pPr>
      <w:r w:rsidRPr="00983A8E">
        <w:rPr>
          <w:rFonts w:cstheme="minorHAnsi"/>
          <w:b/>
          <w:bCs/>
          <w:sz w:val="16"/>
          <w:szCs w:val="16"/>
        </w:rPr>
        <w:t>Mikrobiológia a virológia</w:t>
      </w:r>
      <w:r w:rsidRPr="008621C6">
        <w:rPr>
          <w:rFonts w:cstheme="minorHAnsi"/>
          <w:sz w:val="16"/>
          <w:szCs w:val="16"/>
        </w:rPr>
        <w:t xml:space="preserve"> (</w:t>
      </w:r>
      <w:r>
        <w:rPr>
          <w:rFonts w:cstheme="minorHAnsi"/>
          <w:sz w:val="16"/>
          <w:szCs w:val="16"/>
        </w:rPr>
        <w:t>nový št</w:t>
      </w:r>
      <w:r w:rsidR="00983A8E">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AD6F30" w:rsidP="00AD6F30" w:rsidRDefault="00AD6F30" w14:paraId="2923C489"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AD6F30" w:rsidP="00AD6F30" w:rsidRDefault="00AD6F30" w14:paraId="5C379190" w14:textId="3DB1427B">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w:t>
      </w:r>
      <w:bookmarkEnd w:id="0"/>
      <w:r>
        <w:rPr>
          <w:rFonts w:cstheme="minorHAnsi"/>
          <w:sz w:val="16"/>
          <w:szCs w:val="16"/>
        </w:rPr>
        <w:t>864</w:t>
      </w:r>
    </w:p>
    <w:p w:rsidRPr="00896439" w:rsidR="00AD6F30" w:rsidP="00AD6F30" w:rsidRDefault="00AD6F30" w14:paraId="5AD81A53"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AD6F30" w:rsidP="00AD6F30" w:rsidRDefault="00AD6F30" w14:paraId="2F76DA44"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AD6F30" w:rsidP="00AD6F30" w:rsidRDefault="00AD6F30" w14:paraId="7DA01CB2" w14:textId="4182300E">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AD6F30" w:rsidP="00AD6F30" w:rsidRDefault="00AD6F30" w14:paraId="0279C923" w14:textId="77777777">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3</w:t>
      </w:r>
      <w:r w:rsidRPr="00896439">
        <w:rPr>
          <w:rFonts w:cstheme="minorHAnsi"/>
          <w:sz w:val="16"/>
          <w:szCs w:val="16"/>
        </w:rPr>
        <w:t xml:space="preserve">. </w:t>
      </w:r>
      <w:r>
        <w:rPr>
          <w:rFonts w:cstheme="minorHAnsi"/>
          <w:sz w:val="16"/>
          <w:szCs w:val="16"/>
        </w:rPr>
        <w:t xml:space="preserve">Biológia, </w:t>
      </w:r>
      <w:bookmarkStart w:name="_Hlk62725827" w:id="1"/>
      <w:r>
        <w:rPr>
          <w:rFonts w:cstheme="minorHAnsi"/>
          <w:sz w:val="16"/>
          <w:szCs w:val="16"/>
        </w:rPr>
        <w:t>ISCED-F kód št. odboru 0511</w:t>
      </w:r>
    </w:p>
    <w:bookmarkEnd w:id="1"/>
    <w:p w:rsidR="00AD6F30" w:rsidP="00AD6F30" w:rsidRDefault="00AD6F30" w14:paraId="1525E98E"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AD6F30" w:rsidP="00AD6F30" w:rsidRDefault="00AD6F30" w14:paraId="6A7DBC03"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AD6F30" w:rsidP="00AD6F30" w:rsidRDefault="00AD6F30" w14:paraId="74A29E3F"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B7749" w:rsidR="00983A8E" w:rsidP="00983A8E" w:rsidRDefault="00983A8E" w14:paraId="494F8930" w14:textId="48C7F73C">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AD6F30" w:rsidP="00AD6F30" w:rsidRDefault="00AD6F30" w14:paraId="497FB40E" w14:textId="365EFA9D">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AD6F30" w:rsidP="00AD6F30" w:rsidRDefault="00690D7F" w14:paraId="432B4684" w14:textId="46043E7B">
      <w:pPr>
        <w:pStyle w:val="Odsekzoznamu"/>
        <w:autoSpaceDE w:val="0"/>
        <w:autoSpaceDN w:val="0"/>
        <w:adjustRightInd w:val="0"/>
        <w:spacing w:after="0" w:line="240" w:lineRule="auto"/>
        <w:ind w:left="360"/>
        <w:rPr>
          <w:rFonts w:cstheme="minorHAnsi"/>
          <w:sz w:val="16"/>
          <w:szCs w:val="16"/>
        </w:rPr>
      </w:pPr>
      <w:r>
        <w:rPr>
          <w:rFonts w:cstheme="minorHAnsi"/>
          <w:sz w:val="16"/>
          <w:szCs w:val="16"/>
        </w:rPr>
        <w:t>externá</w:t>
      </w:r>
    </w:p>
    <w:p w:rsidR="00AD6F30" w:rsidP="00AD6F30" w:rsidRDefault="00AD6F30" w14:paraId="6E3D101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AD6F30" w:rsidP="00AD6F30" w:rsidRDefault="00AD6F30" w14:paraId="379F2FE7"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AD6F30" w:rsidP="00AD6F30" w:rsidRDefault="00AD6F30" w14:paraId="70FD79F8" w14:textId="3A64A106">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AD6F30" w:rsidP="0E2F8F0A" w:rsidRDefault="00AD6F30" w14:paraId="473D231E" w14:textId="2851204B">
      <w:pPr>
        <w:pStyle w:val="Odsekzoznamu"/>
        <w:autoSpaceDE w:val="0"/>
        <w:autoSpaceDN w:val="0"/>
        <w:adjustRightInd w:val="0"/>
        <w:spacing w:after="0" w:line="240" w:lineRule="auto"/>
        <w:ind w:left="360"/>
        <w:rPr>
          <w:rFonts w:cs="Calibri" w:cstheme="minorAscii"/>
          <w:i w:val="1"/>
          <w:iCs w:val="1"/>
          <w:sz w:val="16"/>
          <w:szCs w:val="16"/>
        </w:rPr>
      </w:pPr>
      <w:r w:rsidRPr="0E2F8F0A" w:rsidR="58A9C09D">
        <w:rPr>
          <w:rFonts w:cs="Calibri" w:cstheme="minorAscii"/>
          <w:sz w:val="16"/>
          <w:szCs w:val="16"/>
        </w:rPr>
        <w:t>S</w:t>
      </w:r>
      <w:r w:rsidRPr="0E2F8F0A" w:rsidR="00AD6F30">
        <w:rPr>
          <w:rFonts w:cs="Calibri" w:cstheme="minorAscii"/>
          <w:sz w:val="16"/>
          <w:szCs w:val="16"/>
        </w:rPr>
        <w:t>lovenský</w:t>
      </w:r>
      <w:r w:rsidRPr="0E2F8F0A" w:rsidR="58A9C09D">
        <w:rPr>
          <w:rFonts w:cs="Calibri" w:cstheme="minorAscii"/>
          <w:sz w:val="16"/>
          <w:szCs w:val="16"/>
        </w:rPr>
        <w:t>, anglický</w:t>
      </w:r>
      <w:r w:rsidRPr="0E2F8F0A" w:rsidR="00AD6F30">
        <w:rPr>
          <w:rFonts w:cs="Calibri" w:cstheme="minorAscii"/>
          <w:sz w:val="16"/>
          <w:szCs w:val="16"/>
        </w:rPr>
        <w:t xml:space="preserve"> </w:t>
      </w:r>
    </w:p>
    <w:p w:rsidR="00AD6F30" w:rsidP="00AD6F30" w:rsidRDefault="00AD6F30" w14:paraId="0F7911D7"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AD6F30" w:rsidP="00AD6F30" w:rsidRDefault="00690D7F" w14:paraId="32AE13B6" w14:textId="39FE7F16">
      <w:pPr>
        <w:pStyle w:val="Odsekzoznamu"/>
        <w:autoSpaceDE w:val="0"/>
        <w:autoSpaceDN w:val="0"/>
        <w:adjustRightInd w:val="0"/>
        <w:spacing w:after="0" w:line="240" w:lineRule="auto"/>
        <w:ind w:left="360"/>
        <w:rPr>
          <w:rFonts w:cstheme="minorHAnsi"/>
          <w:sz w:val="16"/>
          <w:szCs w:val="16"/>
        </w:rPr>
      </w:pPr>
      <w:r>
        <w:rPr>
          <w:rFonts w:cstheme="minorHAnsi"/>
          <w:sz w:val="16"/>
          <w:szCs w:val="16"/>
        </w:rPr>
        <w:t>5</w:t>
      </w:r>
      <w:r w:rsidRPr="00891D55" w:rsidR="00AD6F30">
        <w:rPr>
          <w:rFonts w:cstheme="minorHAnsi"/>
          <w:sz w:val="16"/>
          <w:szCs w:val="16"/>
        </w:rPr>
        <w:t xml:space="preserve"> rok</w:t>
      </w:r>
      <w:r>
        <w:rPr>
          <w:rFonts w:cstheme="minorHAnsi"/>
          <w:sz w:val="16"/>
          <w:szCs w:val="16"/>
        </w:rPr>
        <w:t>ov</w:t>
      </w:r>
    </w:p>
    <w:p w:rsidRPr="00C91FCA" w:rsidR="00AD6F30" w:rsidP="00AD6F30" w:rsidRDefault="00AD6F30" w14:paraId="5B370635"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AD6F30" w:rsidP="00AD6F30" w:rsidRDefault="00AD6F30" w14:paraId="68F5F7F8" w14:textId="3C8B4DB9">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 xml:space="preserve">nový št. program – plánovaný počet študentov prijatých do 1. ročníka: </w:t>
      </w:r>
      <w:r w:rsidR="008A2FC5">
        <w:rPr>
          <w:rFonts w:cstheme="minorHAnsi"/>
          <w:sz w:val="16"/>
          <w:szCs w:val="16"/>
        </w:rPr>
        <w:t>1</w:t>
      </w:r>
      <w:r>
        <w:rPr>
          <w:rFonts w:cstheme="minorHAnsi"/>
          <w:sz w:val="16"/>
          <w:szCs w:val="16"/>
        </w:rPr>
        <w:t>0</w:t>
      </w:r>
    </w:p>
    <w:p w:rsidRPr="009F233D"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9F233D"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9F233D">
        <w:rPr>
          <w:rFonts w:cstheme="minorHAnsi"/>
          <w:b/>
          <w:bCs/>
          <w:sz w:val="16"/>
          <w:szCs w:val="16"/>
        </w:rPr>
        <w:t>P</w:t>
      </w:r>
      <w:r w:rsidRPr="009F233D" w:rsidR="00161A02">
        <w:rPr>
          <w:rFonts w:cstheme="minorHAnsi"/>
          <w:b/>
          <w:bCs/>
          <w:sz w:val="16"/>
          <w:szCs w:val="16"/>
        </w:rPr>
        <w:t>rofil absolventa</w:t>
      </w:r>
      <w:r w:rsidRPr="009F233D">
        <w:rPr>
          <w:rFonts w:cstheme="minorHAnsi"/>
          <w:b/>
          <w:bCs/>
          <w:sz w:val="16"/>
          <w:szCs w:val="16"/>
        </w:rPr>
        <w:t xml:space="preserve"> a ciele </w:t>
      </w:r>
      <w:r w:rsidRPr="009F233D" w:rsidR="00D83FA4">
        <w:rPr>
          <w:rFonts w:cstheme="minorHAnsi"/>
          <w:b/>
          <w:bCs/>
          <w:sz w:val="16"/>
          <w:szCs w:val="16"/>
        </w:rPr>
        <w:t xml:space="preserve">vzdelávania </w:t>
      </w:r>
    </w:p>
    <w:p w:rsidRPr="009F233D" w:rsidR="003F2B57" w:rsidP="004D3F71" w:rsidRDefault="004A4FA4" w14:paraId="70508A52" w14:textId="3A7A70DD">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F233D">
        <w:rPr>
          <w:rFonts w:cstheme="minorHAnsi"/>
          <w:color w:val="000000"/>
          <w:sz w:val="16"/>
          <w:szCs w:val="16"/>
        </w:rPr>
        <w:t xml:space="preserve">Vysoká škola popíše ciele vzdelávania </w:t>
      </w:r>
      <w:r w:rsidRPr="009F233D" w:rsidR="00D83FA4">
        <w:rPr>
          <w:rFonts w:cstheme="minorHAnsi"/>
          <w:color w:val="000000"/>
          <w:sz w:val="16"/>
          <w:szCs w:val="16"/>
        </w:rPr>
        <w:t xml:space="preserve">študijného programu </w:t>
      </w:r>
      <w:r w:rsidRPr="009F233D">
        <w:rPr>
          <w:rFonts w:cstheme="minorHAnsi"/>
          <w:color w:val="000000"/>
          <w:sz w:val="16"/>
          <w:szCs w:val="16"/>
        </w:rPr>
        <w:t>a</w:t>
      </w:r>
      <w:r w:rsidRPr="009F233D" w:rsidR="009B1167">
        <w:rPr>
          <w:rFonts w:cstheme="minorHAnsi"/>
          <w:color w:val="000000"/>
          <w:sz w:val="16"/>
          <w:szCs w:val="16"/>
        </w:rPr>
        <w:t>ko</w:t>
      </w:r>
      <w:r w:rsidRPr="009F233D">
        <w:rPr>
          <w:rFonts w:cstheme="minorHAnsi"/>
          <w:color w:val="000000"/>
          <w:sz w:val="16"/>
          <w:szCs w:val="16"/>
        </w:rPr>
        <w:t xml:space="preserve"> </w:t>
      </w:r>
      <w:r w:rsidRPr="009F233D">
        <w:rPr>
          <w:rFonts w:cstheme="minorHAnsi"/>
          <w:sz w:val="16"/>
          <w:szCs w:val="16"/>
        </w:rPr>
        <w:t>schopnost</w:t>
      </w:r>
      <w:r w:rsidRPr="009F233D" w:rsidR="009B1167">
        <w:rPr>
          <w:rFonts w:cstheme="minorHAnsi"/>
          <w:sz w:val="16"/>
          <w:szCs w:val="16"/>
        </w:rPr>
        <w:t>i</w:t>
      </w:r>
      <w:r w:rsidRPr="009F233D">
        <w:rPr>
          <w:rFonts w:cstheme="minorHAnsi"/>
          <w:sz w:val="16"/>
          <w:szCs w:val="16"/>
        </w:rPr>
        <w:t xml:space="preserve"> </w:t>
      </w:r>
      <w:r w:rsidRPr="009F233D">
        <w:rPr>
          <w:rFonts w:cstheme="minorHAnsi"/>
          <w:color w:val="000000"/>
          <w:sz w:val="16"/>
          <w:szCs w:val="16"/>
        </w:rPr>
        <w:t xml:space="preserve">študenta v čase ukončenia </w:t>
      </w:r>
      <w:r w:rsidRPr="009F233D" w:rsidR="009B1167">
        <w:rPr>
          <w:rFonts w:cstheme="minorHAnsi"/>
          <w:color w:val="000000"/>
          <w:sz w:val="16"/>
          <w:szCs w:val="16"/>
        </w:rPr>
        <w:t xml:space="preserve">študijného </w:t>
      </w:r>
      <w:r w:rsidRPr="009F233D">
        <w:rPr>
          <w:rFonts w:cstheme="minorHAnsi"/>
          <w:color w:val="000000"/>
          <w:sz w:val="16"/>
          <w:szCs w:val="16"/>
        </w:rPr>
        <w:t>programu</w:t>
      </w:r>
      <w:r w:rsidRPr="009F233D" w:rsidR="001E7761">
        <w:rPr>
          <w:rFonts w:cstheme="minorHAnsi"/>
          <w:color w:val="000000"/>
          <w:sz w:val="16"/>
          <w:szCs w:val="16"/>
        </w:rPr>
        <w:t xml:space="preserve"> a hlavné výstupy vzdelávania</w:t>
      </w:r>
      <w:r w:rsidRPr="009F233D" w:rsidR="008667AF">
        <w:rPr>
          <w:rFonts w:cstheme="minorHAnsi"/>
          <w:color w:val="000000"/>
          <w:sz w:val="16"/>
          <w:szCs w:val="16"/>
        </w:rPr>
        <w:t xml:space="preserve">. </w:t>
      </w:r>
    </w:p>
    <w:p w:rsidRPr="009F233D" w:rsidR="00733311" w:rsidP="00ED76D6" w:rsidRDefault="00733311" w14:paraId="56B51E0A" w14:textId="77777777">
      <w:pPr>
        <w:autoSpaceDE w:val="0"/>
        <w:autoSpaceDN w:val="0"/>
        <w:adjustRightInd w:val="0"/>
        <w:spacing w:after="0" w:line="240" w:lineRule="auto"/>
        <w:ind w:left="360"/>
        <w:jc w:val="both"/>
        <w:rPr>
          <w:rFonts w:cstheme="minorHAnsi"/>
          <w:color w:val="000000"/>
          <w:sz w:val="16"/>
          <w:szCs w:val="16"/>
        </w:rPr>
      </w:pPr>
    </w:p>
    <w:p w:rsidRPr="009F233D" w:rsidR="00ED76D6" w:rsidP="0E2F8F0A" w:rsidRDefault="00ED76D6" w14:paraId="10F3E7E0" w14:textId="7857D099">
      <w:pPr>
        <w:pStyle w:val="Normlny"/>
        <w:autoSpaceDE w:val="0"/>
        <w:autoSpaceDN w:val="0"/>
        <w:adjustRightInd w:val="0"/>
        <w:spacing w:after="0" w:line="257" w:lineRule="auto"/>
        <w:ind/>
        <w:jc w:val="both"/>
        <w:rPr>
          <w:rFonts w:cs="Calibri" w:cstheme="minorAscii"/>
          <w:color w:val="000000" w:themeColor="text1" w:themeTint="FF" w:themeShade="FF"/>
          <w:sz w:val="16"/>
          <w:szCs w:val="16"/>
        </w:rPr>
      </w:pPr>
      <w:r w:rsidRPr="0E2F8F0A" w:rsidR="00ED76D6">
        <w:rPr>
          <w:rFonts w:cs="Calibri" w:cstheme="minorAscii"/>
          <w:color w:val="000000" w:themeColor="text1" w:themeTint="FF" w:themeShade="FF"/>
          <w:sz w:val="16"/>
          <w:szCs w:val="16"/>
        </w:rPr>
        <w:t>Biológ špecialista – mikrobiológie a virológie má široké spektrum znalostí zo všetkých oblastí biologických vedných disciplín, z chemických vedných odborov a v rámci širšieho vedného základu tiež z matematiky, fyziky a  hraničných vedných disciplín. Ovláda špeciálne metódy vybraných vedných odborov a ich aplikáciu do rôznych oblastí biologického výskumu, má dôkladné znalosti o štruktúre a vlastnostiach živých systémov, dokáže modelovať biologické procesy a poznatky prakticky využívať v rôznych oblastiach spoločenskej praxe. Absolventi odboru mikrobiológia a virológia (</w:t>
      </w:r>
      <w:r w:rsidRPr="0E2F8F0A" w:rsidR="00651792">
        <w:rPr>
          <w:rFonts w:cs="Calibri" w:cstheme="minorAscii"/>
          <w:color w:val="000000" w:themeColor="text1" w:themeTint="FF" w:themeShade="FF"/>
          <w:sz w:val="16"/>
          <w:szCs w:val="16"/>
        </w:rPr>
        <w:t>3</w:t>
      </w:r>
      <w:r w:rsidRPr="0E2F8F0A" w:rsidR="00ED76D6">
        <w:rPr>
          <w:rFonts w:cs="Calibri" w:cstheme="minorAscii"/>
          <w:color w:val="000000" w:themeColor="text1" w:themeTint="FF" w:themeShade="FF"/>
          <w:sz w:val="16"/>
          <w:szCs w:val="16"/>
        </w:rPr>
        <w:t>.stupeň) majú znalosti z vybraných užšie zameraných biologických vedných disciplín, ako sú: virológia, molekulárna biológia, imunológia, mikrobiológia, biotechnológie, majú poznatky z viacerých hraničných vedných disciplín a dokážu ich využívať  pri riešení praktických úloh.</w:t>
      </w:r>
      <w:r w:rsidRPr="0E2F8F0A" w:rsidR="24E59A04">
        <w:rPr>
          <w:rFonts w:cs="Calibri" w:cstheme="minorAscii"/>
          <w:color w:val="000000" w:themeColor="text1" w:themeTint="FF" w:themeShade="FF"/>
          <w:sz w:val="16"/>
          <w:szCs w:val="16"/>
        </w:rPr>
        <w:t xml:space="preserve"> Súčasťou vzdelávania v treťom stupni bude aj ponuka kurzov rozvoja osobnosti, manažérskych zručností a kompetencií.</w:t>
      </w:r>
    </w:p>
    <w:p w:rsidRPr="009F233D" w:rsidR="00ED76D6" w:rsidP="0E2F8F0A" w:rsidRDefault="00ED76D6" w14:paraId="3792C91A" w14:textId="49262F7B">
      <w:pPr>
        <w:pStyle w:val="Normlny"/>
        <w:autoSpaceDE w:val="0"/>
        <w:autoSpaceDN w:val="0"/>
        <w:adjustRightInd w:val="0"/>
        <w:spacing w:after="0" w:line="257" w:lineRule="auto"/>
        <w:ind/>
        <w:jc w:val="both"/>
        <w:rPr>
          <w:rFonts w:cs="Calibri" w:cstheme="minorAscii"/>
          <w:color w:val="000000" w:themeColor="text1" w:themeTint="FF" w:themeShade="FF"/>
          <w:sz w:val="16"/>
          <w:szCs w:val="16"/>
        </w:rPr>
      </w:pPr>
      <w:r w:rsidRPr="0E2F8F0A" w:rsidR="00ED76D6">
        <w:rPr>
          <w:rFonts w:cs="Calibri" w:cstheme="minorAscii"/>
          <w:color w:val="000000" w:themeColor="text1" w:themeTint="FF" w:themeShade="FF"/>
          <w:sz w:val="16"/>
          <w:szCs w:val="16"/>
        </w:rPr>
        <w:t>Absolvent získa praktické schopnosti a zručnosti, a to</w:t>
      </w:r>
    </w:p>
    <w:p w:rsidRPr="009F233D" w:rsidR="00ED76D6" w:rsidP="0E2F8F0A" w:rsidRDefault="00ED76D6" w14:paraId="076F6281" w14:textId="77777777" w14:noSpellErr="1">
      <w:pPr>
        <w:autoSpaceDE w:val="0"/>
        <w:autoSpaceDN w:val="0"/>
        <w:adjustRightInd w:val="0"/>
        <w:spacing w:after="0" w:line="240" w:lineRule="auto"/>
        <w:ind w:left="360"/>
        <w:jc w:val="both"/>
        <w:rPr>
          <w:rFonts w:cs="Calibri" w:cstheme="minorAscii"/>
          <w:color w:val="000000" w:themeColor="text1" w:themeTint="FF" w:themeShade="FF"/>
          <w:sz w:val="16"/>
          <w:szCs w:val="16"/>
        </w:rPr>
      </w:pPr>
      <w:r w:rsidRPr="0E2F8F0A" w:rsidR="00ED76D6">
        <w:rPr>
          <w:rFonts w:cs="Calibri" w:cstheme="minorAscii"/>
          <w:color w:val="000000" w:themeColor="text1" w:themeTint="FF" w:themeShade="FF"/>
          <w:sz w:val="16"/>
          <w:szCs w:val="16"/>
        </w:rPr>
        <w:t>-</w:t>
      </w:r>
      <w:r>
        <w:tab/>
      </w:r>
      <w:r w:rsidRPr="0E2F8F0A" w:rsidR="00ED76D6">
        <w:rPr>
          <w:rFonts w:cs="Calibri" w:cstheme="minorAscii"/>
          <w:color w:val="000000" w:themeColor="text1" w:themeTint="FF" w:themeShade="FF"/>
          <w:sz w:val="16"/>
          <w:szCs w:val="16"/>
        </w:rPr>
        <w:t>používať a rozvíjať metódy virologických, mikrobiologických, biochemických a molekulárno-biologických disciplín;</w:t>
      </w:r>
    </w:p>
    <w:p w:rsidRPr="009F233D" w:rsidR="00ED76D6" w:rsidP="0E2F8F0A" w:rsidRDefault="00ED76D6" w14:paraId="5722AF00" w14:textId="77777777" w14:noSpellErr="1">
      <w:pPr>
        <w:autoSpaceDE w:val="0"/>
        <w:autoSpaceDN w:val="0"/>
        <w:adjustRightInd w:val="0"/>
        <w:spacing w:after="0" w:line="240" w:lineRule="auto"/>
        <w:ind w:left="705" w:hanging="345"/>
        <w:jc w:val="both"/>
        <w:rPr>
          <w:rFonts w:cs="Calibri" w:cstheme="minorAscii"/>
          <w:color w:val="000000" w:themeColor="text1" w:themeTint="FF" w:themeShade="FF"/>
          <w:sz w:val="16"/>
          <w:szCs w:val="16"/>
        </w:rPr>
      </w:pPr>
      <w:r w:rsidRPr="0E2F8F0A" w:rsidR="00ED76D6">
        <w:rPr>
          <w:rFonts w:cs="Calibri" w:cstheme="minorAscii"/>
          <w:color w:val="000000" w:themeColor="text1" w:themeTint="FF" w:themeShade="FF"/>
          <w:sz w:val="16"/>
          <w:szCs w:val="16"/>
        </w:rPr>
        <w:t>-</w:t>
      </w:r>
      <w:r>
        <w:tab/>
      </w:r>
      <w:r w:rsidRPr="0E2F8F0A" w:rsidR="00ED76D6">
        <w:rPr>
          <w:rFonts w:cs="Calibri" w:cstheme="minorAscii"/>
          <w:color w:val="000000" w:themeColor="text1" w:themeTint="FF" w:themeShade="FF"/>
          <w:sz w:val="16"/>
          <w:szCs w:val="16"/>
        </w:rPr>
        <w:t>pracovať s prístrojmi a materiálom používaným v základnom a aplikovanom virologickom, mikrobiologickom a molekulárno-biologickom výskume;</w:t>
      </w:r>
    </w:p>
    <w:p w:rsidRPr="009F233D" w:rsidR="00ED76D6" w:rsidP="0E2F8F0A" w:rsidRDefault="00ED76D6" w14:paraId="68A07F6B" w14:textId="77777777" w14:noSpellErr="1">
      <w:pPr>
        <w:autoSpaceDE w:val="0"/>
        <w:autoSpaceDN w:val="0"/>
        <w:adjustRightInd w:val="0"/>
        <w:spacing w:after="0" w:line="240" w:lineRule="auto"/>
        <w:ind w:left="360"/>
        <w:jc w:val="both"/>
        <w:rPr>
          <w:rFonts w:cs="Calibri" w:cstheme="minorAscii"/>
          <w:color w:val="000000" w:themeColor="text1" w:themeTint="FF" w:themeShade="FF"/>
          <w:sz w:val="16"/>
          <w:szCs w:val="16"/>
        </w:rPr>
      </w:pPr>
      <w:r w:rsidRPr="0E2F8F0A" w:rsidR="00ED76D6">
        <w:rPr>
          <w:rFonts w:cs="Calibri" w:cstheme="minorAscii"/>
          <w:color w:val="000000" w:themeColor="text1" w:themeTint="FF" w:themeShade="FF"/>
          <w:sz w:val="16"/>
          <w:szCs w:val="16"/>
        </w:rPr>
        <w:t>-</w:t>
      </w:r>
      <w:r>
        <w:tab/>
      </w:r>
      <w:r w:rsidRPr="0E2F8F0A" w:rsidR="00ED76D6">
        <w:rPr>
          <w:rFonts w:cs="Calibri" w:cstheme="minorAscii"/>
          <w:color w:val="000000" w:themeColor="text1" w:themeTint="FF" w:themeShade="FF"/>
          <w:sz w:val="16"/>
          <w:szCs w:val="16"/>
        </w:rPr>
        <w:t xml:space="preserve">analyzovať údaje získané v experimentálnom výskume  </w:t>
      </w:r>
    </w:p>
    <w:p w:rsidRPr="009F233D" w:rsidR="00651792" w:rsidP="0E2F8F0A" w:rsidRDefault="00ED76D6" w14:paraId="05C230FA" w14:textId="1778FD1A" w14:noSpellErr="1">
      <w:pPr>
        <w:autoSpaceDE w:val="0"/>
        <w:autoSpaceDN w:val="0"/>
        <w:adjustRightInd w:val="0"/>
        <w:spacing w:after="0" w:line="240" w:lineRule="auto"/>
        <w:ind w:left="360"/>
        <w:jc w:val="both"/>
        <w:rPr>
          <w:rFonts w:cs="Calibri" w:cstheme="minorAscii"/>
          <w:color w:val="000000" w:themeColor="text1" w:themeTint="FF" w:themeShade="FF"/>
          <w:sz w:val="16"/>
          <w:szCs w:val="16"/>
        </w:rPr>
      </w:pPr>
      <w:r w:rsidRPr="0E2F8F0A" w:rsidR="00ED76D6">
        <w:rPr>
          <w:rFonts w:cs="Calibri" w:cstheme="minorAscii"/>
          <w:color w:val="000000" w:themeColor="text1" w:themeTint="FF" w:themeShade="FF"/>
          <w:sz w:val="16"/>
          <w:szCs w:val="16"/>
        </w:rPr>
        <w:t>-</w:t>
      </w:r>
      <w:r>
        <w:tab/>
      </w:r>
      <w:r w:rsidRPr="0E2F8F0A" w:rsidR="00ED76D6">
        <w:rPr>
          <w:rFonts w:cs="Calibri" w:cstheme="minorAscii"/>
          <w:color w:val="000000" w:themeColor="text1" w:themeTint="FF" w:themeShade="FF"/>
          <w:sz w:val="16"/>
          <w:szCs w:val="16"/>
        </w:rPr>
        <w:t xml:space="preserve">na základe získaných údajov a s využitím domácej a zahraničnej vedeckej literatúry </w:t>
      </w:r>
      <w:r w:rsidRPr="0E2F8F0A" w:rsidR="00651792">
        <w:rPr>
          <w:rFonts w:cs="Calibri" w:cstheme="minorAscii"/>
          <w:color w:val="000000" w:themeColor="text1" w:themeTint="FF" w:themeShade="FF"/>
          <w:sz w:val="16"/>
          <w:szCs w:val="16"/>
        </w:rPr>
        <w:t>dokážu napísať vedecký projekt</w:t>
      </w:r>
    </w:p>
    <w:p w:rsidRPr="009F233D" w:rsidR="00ED76D6" w:rsidP="0E2F8F0A" w:rsidRDefault="00651792" w14:paraId="704525B4" w14:textId="6BEF03B8" w14:noSpellErr="1">
      <w:pPr>
        <w:autoSpaceDE w:val="0"/>
        <w:autoSpaceDN w:val="0"/>
        <w:adjustRightInd w:val="0"/>
        <w:spacing w:after="0" w:line="240" w:lineRule="auto"/>
        <w:ind w:left="360"/>
        <w:jc w:val="both"/>
        <w:rPr>
          <w:rFonts w:cs="Calibri" w:cstheme="minorAscii"/>
          <w:color w:val="000000"/>
          <w:sz w:val="16"/>
          <w:szCs w:val="16"/>
        </w:rPr>
      </w:pPr>
      <w:r w:rsidRPr="0E2F8F0A" w:rsidR="00651792">
        <w:rPr>
          <w:rFonts w:cs="Calibri" w:cstheme="minorAscii"/>
          <w:color w:val="000000" w:themeColor="text1" w:themeTint="FF" w:themeShade="FF"/>
          <w:sz w:val="16"/>
          <w:szCs w:val="16"/>
        </w:rPr>
        <w:t>-</w:t>
      </w:r>
      <w:r>
        <w:tab/>
      </w:r>
      <w:r w:rsidRPr="0E2F8F0A" w:rsidR="00651792">
        <w:rPr>
          <w:rFonts w:cs="Calibri" w:cstheme="minorAscii"/>
          <w:color w:val="000000" w:themeColor="text1" w:themeTint="FF" w:themeShade="FF"/>
          <w:sz w:val="16"/>
          <w:szCs w:val="16"/>
        </w:rPr>
        <w:t>viesť vedecký tím a pracovať vo vedúcich funkciác</w:t>
      </w:r>
      <w:r w:rsidRPr="0E2F8F0A" w:rsidR="00651792">
        <w:rPr>
          <w:rFonts w:cs="Calibri" w:cstheme="minorAscii"/>
          <w:color w:val="000000" w:themeColor="text1" w:themeTint="FF" w:themeShade="FF"/>
          <w:sz w:val="16"/>
          <w:szCs w:val="16"/>
        </w:rPr>
        <w:t>h</w:t>
      </w:r>
      <w:r w:rsidRPr="0E2F8F0A" w:rsidR="00ED76D6">
        <w:rPr>
          <w:rFonts w:cs="Calibri" w:cstheme="minorAscii"/>
          <w:color w:val="000000" w:themeColor="text1" w:themeTint="FF" w:themeShade="FF"/>
          <w:sz w:val="16"/>
          <w:szCs w:val="16"/>
        </w:rPr>
        <w:t xml:space="preserve">. </w:t>
      </w:r>
    </w:p>
    <w:p w:rsidRPr="009F233D" w:rsidR="00733311" w:rsidP="00ED76D6" w:rsidRDefault="00733311" w14:paraId="18308BD8" w14:textId="77777777">
      <w:pPr>
        <w:autoSpaceDE w:val="0"/>
        <w:autoSpaceDN w:val="0"/>
        <w:adjustRightInd w:val="0"/>
        <w:spacing w:after="0" w:line="240" w:lineRule="auto"/>
        <w:ind w:left="360"/>
        <w:jc w:val="both"/>
        <w:rPr>
          <w:rFonts w:cstheme="minorHAnsi"/>
          <w:color w:val="000000"/>
          <w:sz w:val="16"/>
          <w:szCs w:val="16"/>
        </w:rPr>
      </w:pPr>
    </w:p>
    <w:p w:rsidRPr="00FE64A6" w:rsidR="009B1167" w:rsidP="004D3F71" w:rsidRDefault="004A4FA4" w14:paraId="132DBF70" w14:textId="3EE27D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F233D">
        <w:rPr>
          <w:rFonts w:cstheme="minorHAnsi"/>
          <w:color w:val="000000"/>
          <w:sz w:val="16"/>
          <w:szCs w:val="16"/>
        </w:rPr>
        <w:t>Vysoká škola indikuje povolania</w:t>
      </w:r>
      <w:r w:rsidRPr="009F233D" w:rsidR="007B703F">
        <w:rPr>
          <w:rFonts w:cstheme="minorHAnsi"/>
          <w:color w:val="000000"/>
          <w:sz w:val="16"/>
          <w:szCs w:val="16"/>
        </w:rPr>
        <w:t>,</w:t>
      </w:r>
      <w:r w:rsidRPr="009F233D">
        <w:rPr>
          <w:rFonts w:cstheme="minorHAnsi"/>
          <w:color w:val="000000"/>
          <w:sz w:val="16"/>
          <w:szCs w:val="16"/>
        </w:rPr>
        <w:t xml:space="preserve"> na výkon ktorých je absolvent v čase absolvovania štúdia pripravený</w:t>
      </w:r>
      <w:r w:rsidRPr="009F233D" w:rsidR="00E41829">
        <w:rPr>
          <w:rFonts w:cstheme="minorHAnsi"/>
          <w:color w:val="000000"/>
          <w:sz w:val="16"/>
          <w:szCs w:val="16"/>
        </w:rPr>
        <w:t xml:space="preserve"> a</w:t>
      </w:r>
      <w:r w:rsidRPr="009F233D" w:rsidR="006A1012">
        <w:rPr>
          <w:rFonts w:cstheme="minorHAnsi"/>
          <w:color w:val="000000"/>
          <w:sz w:val="16"/>
          <w:szCs w:val="16"/>
        </w:rPr>
        <w:t> </w:t>
      </w:r>
      <w:r w:rsidRPr="009F233D" w:rsidR="00E41829">
        <w:rPr>
          <w:rFonts w:cstheme="minorHAnsi"/>
          <w:color w:val="000000"/>
          <w:sz w:val="16"/>
          <w:szCs w:val="16"/>
        </w:rPr>
        <w:t>potenciál</w:t>
      </w:r>
      <w:r w:rsidRPr="009F233D" w:rsidR="006A1012">
        <w:rPr>
          <w:rFonts w:cstheme="minorHAnsi"/>
          <w:color w:val="000000"/>
          <w:sz w:val="16"/>
          <w:szCs w:val="16"/>
        </w:rPr>
        <w:t xml:space="preserve"> študijného </w:t>
      </w:r>
      <w:r w:rsidRPr="009F233D" w:rsidR="00E41829">
        <w:rPr>
          <w:rFonts w:cstheme="minorHAnsi"/>
          <w:color w:val="000000"/>
          <w:sz w:val="16"/>
          <w:szCs w:val="16"/>
        </w:rPr>
        <w:t xml:space="preserve">programu </w:t>
      </w:r>
      <w:r w:rsidRPr="00FE64A6" w:rsidR="00E41829">
        <w:rPr>
          <w:rFonts w:cstheme="minorHAnsi"/>
          <w:color w:val="000000"/>
          <w:sz w:val="16"/>
          <w:szCs w:val="16"/>
        </w:rPr>
        <w:t>z pohľadu uplatn</w:t>
      </w:r>
      <w:r w:rsidRPr="00FE64A6" w:rsidR="00560A71">
        <w:rPr>
          <w:rFonts w:cstheme="minorHAnsi"/>
          <w:color w:val="000000"/>
          <w:sz w:val="16"/>
          <w:szCs w:val="16"/>
        </w:rPr>
        <w:t>enia</w:t>
      </w:r>
      <w:r w:rsidRPr="00FE64A6" w:rsidR="00D8257E">
        <w:rPr>
          <w:rFonts w:cstheme="minorHAnsi"/>
          <w:color w:val="000000"/>
          <w:sz w:val="16"/>
          <w:szCs w:val="16"/>
        </w:rPr>
        <w:t xml:space="preserve"> absolventov.</w:t>
      </w:r>
    </w:p>
    <w:p w:rsidRPr="00FE64A6" w:rsidR="00CE2382" w:rsidP="00CE2382" w:rsidRDefault="00CE2382" w14:paraId="48170319" w14:textId="77777777">
      <w:pPr>
        <w:autoSpaceDE w:val="0"/>
        <w:autoSpaceDN w:val="0"/>
        <w:adjustRightInd w:val="0"/>
        <w:spacing w:after="0" w:line="240" w:lineRule="auto"/>
        <w:jc w:val="both"/>
        <w:rPr>
          <w:rFonts w:cstheme="minorHAnsi"/>
          <w:color w:val="000000"/>
          <w:sz w:val="16"/>
          <w:szCs w:val="16"/>
        </w:rPr>
      </w:pPr>
    </w:p>
    <w:p w:rsidRPr="00FE64A6" w:rsidR="00FE64A6" w:rsidP="00FE64A6" w:rsidRDefault="00FE64A6" w14:paraId="5F9C7149" w14:textId="29F1219F">
      <w:pPr>
        <w:autoSpaceDE w:val="0"/>
        <w:autoSpaceDN w:val="0"/>
        <w:adjustRightInd w:val="0"/>
        <w:spacing w:after="0" w:line="240" w:lineRule="auto"/>
        <w:ind w:left="360"/>
        <w:jc w:val="both"/>
        <w:rPr>
          <w:rFonts w:cstheme="minorHAnsi"/>
          <w:color w:val="000000"/>
          <w:sz w:val="16"/>
          <w:szCs w:val="16"/>
        </w:rPr>
      </w:pPr>
      <w:r w:rsidRPr="00FE64A6">
        <w:rPr>
          <w:rFonts w:cstheme="minorHAnsi"/>
          <w:color w:val="000000"/>
          <w:sz w:val="16"/>
          <w:szCs w:val="16"/>
        </w:rPr>
        <w:t xml:space="preserve">Absolventi PhD. programu Mikrobiológia a virológia nachádzajú uplatnenie v rôznych pozíciách v zdravotníctve, v diagnostických laboratóriách, farmaceutických firmách, v ústavoch Slovenskej akadémie vied, v orgánoch štátnej správy a samosprávy (Úrad verejného zdravotníctva, Regionálny úrad verejného zdravotníctva, Štátny ústav pre kontrolu liečiv, Štátne zdravotné ústavy, Štátny veterinárny a potravinový ústav a pod.), na rôznych pozíciách zameraných na tvorbu a ochranu životného prostredia, vo firmách obchodujúcich s chemikáliami a laboratórnym materiálom a na ministerstvách, v potravinárskej a priemyselnej mikrobiológii (Laboratórium potravinárskej mikrobiológie, Laboratórium špeciálnej mikrobiológie, Národné referenčné laboratórium </w:t>
      </w:r>
      <w:r w:rsidRPr="00FE64A6" w:rsidR="00983A8E">
        <w:rPr>
          <w:rFonts w:cstheme="minorHAnsi"/>
          <w:color w:val="000000"/>
          <w:sz w:val="16"/>
          <w:szCs w:val="16"/>
        </w:rPr>
        <w:t>salmonelóz</w:t>
      </w:r>
      <w:r w:rsidRPr="00FE64A6">
        <w:rPr>
          <w:rFonts w:cstheme="minorHAnsi"/>
          <w:color w:val="000000"/>
          <w:sz w:val="16"/>
          <w:szCs w:val="16"/>
        </w:rPr>
        <w:t>, Národné referenčné laboratórium chorôb hydiny) ako aj na ministerstvách a orgánoch Európskej komisie.</w:t>
      </w:r>
    </w:p>
    <w:p w:rsidRPr="00326DF3" w:rsidR="00FE64A6" w:rsidP="00FE64A6" w:rsidRDefault="00FE64A6" w14:paraId="0FB2E0E1" w14:textId="77777777">
      <w:pPr>
        <w:autoSpaceDE w:val="0"/>
        <w:autoSpaceDN w:val="0"/>
        <w:adjustRightInd w:val="0"/>
        <w:spacing w:after="0" w:line="240" w:lineRule="auto"/>
        <w:ind w:left="360"/>
        <w:jc w:val="both"/>
        <w:rPr>
          <w:rFonts w:cstheme="minorHAnsi"/>
          <w:color w:val="000000"/>
          <w:sz w:val="16"/>
          <w:szCs w:val="16"/>
        </w:rPr>
      </w:pPr>
      <w:r w:rsidRPr="00FE64A6">
        <w:rPr>
          <w:sz w:val="16"/>
          <w:szCs w:val="16"/>
        </w:rPr>
        <w:lastRenderedPageBreak/>
        <w:t>Medzi ďalšie povolania patria:</w:t>
      </w:r>
      <w:r w:rsidRPr="00FE64A6">
        <w:t xml:space="preserve"> </w:t>
      </w:r>
      <w:r w:rsidRPr="00FE64A6">
        <w:rPr>
          <w:rFonts w:cstheme="minorHAnsi"/>
          <w:color w:val="000000"/>
          <w:sz w:val="16"/>
          <w:szCs w:val="16"/>
        </w:rPr>
        <w:t>laboratórny diagnostik, mikrobiologický laborant, klinický mikrobiológ, mikrobiológ pitných a odpadových vôd, mikrobiológ životného prostredia, mikrobiológ regionálnych podnikov a prevádzok, odborný pracovník pre oddelenie výroby vakcín, výskumný a vývojový pracovník v oblasti mikrobiológie, výskumný a vývojový pracovník v oblasti virológie, laborant biochemik.</w:t>
      </w:r>
      <w:r>
        <w:rPr>
          <w:rFonts w:cstheme="minorHAnsi"/>
          <w:color w:val="000000"/>
          <w:sz w:val="16"/>
          <w:szCs w:val="16"/>
        </w:rPr>
        <w:t xml:space="preserve"> </w:t>
      </w:r>
    </w:p>
    <w:p w:rsidRPr="009F233D" w:rsidR="00ED76D6" w:rsidP="00ED76D6" w:rsidRDefault="00ED76D6" w14:paraId="37C00F82" w14:textId="77777777">
      <w:pPr>
        <w:autoSpaceDE w:val="0"/>
        <w:autoSpaceDN w:val="0"/>
        <w:adjustRightInd w:val="0"/>
        <w:spacing w:after="0" w:line="240" w:lineRule="auto"/>
        <w:jc w:val="both"/>
        <w:rPr>
          <w:rFonts w:cstheme="minorHAnsi"/>
          <w:color w:val="000000"/>
          <w:sz w:val="16"/>
          <w:szCs w:val="16"/>
        </w:rPr>
      </w:pPr>
    </w:p>
    <w:p w:rsidRPr="00AC402C" w:rsidR="0048758C" w:rsidP="0048758C" w:rsidRDefault="001C2232" w14:paraId="33D85B9D" w14:textId="22A397F2">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AC402C">
        <w:rPr>
          <w:rFonts w:cstheme="minorHAnsi"/>
          <w:color w:val="000000"/>
          <w:sz w:val="16"/>
          <w:szCs w:val="16"/>
        </w:rPr>
        <w:t>Relevantné externé zainteresovan</w:t>
      </w:r>
      <w:r w:rsidRPr="00AC402C" w:rsidR="00A82B9E">
        <w:rPr>
          <w:rFonts w:cstheme="minorHAnsi"/>
          <w:color w:val="000000"/>
          <w:sz w:val="16"/>
          <w:szCs w:val="16"/>
        </w:rPr>
        <w:t>é</w:t>
      </w:r>
      <w:r w:rsidRPr="00AC402C">
        <w:rPr>
          <w:rFonts w:cstheme="minorHAnsi"/>
          <w:color w:val="000000"/>
          <w:sz w:val="16"/>
          <w:szCs w:val="16"/>
        </w:rPr>
        <w:t xml:space="preserve"> strany, ktoré poskytli vyjadrenie alebo súhlasné stanovisko k súlad</w:t>
      </w:r>
      <w:r w:rsidRPr="00AC402C" w:rsidR="004721BA">
        <w:rPr>
          <w:rFonts w:cstheme="minorHAnsi"/>
          <w:color w:val="000000"/>
          <w:sz w:val="16"/>
          <w:szCs w:val="16"/>
        </w:rPr>
        <w:t>u</w:t>
      </w:r>
      <w:r w:rsidRPr="00AC402C">
        <w:rPr>
          <w:rFonts w:cstheme="minorHAnsi"/>
          <w:color w:val="000000"/>
          <w:sz w:val="16"/>
          <w:szCs w:val="16"/>
        </w:rPr>
        <w:t xml:space="preserve"> získanej kvalifikácie so sektorovo-špecifickými požiadavkami na výkon povolania</w:t>
      </w:r>
      <w:r w:rsidRPr="00AC402C" w:rsidR="004E3395">
        <w:rPr>
          <w:rFonts w:cstheme="minorHAnsi"/>
          <w:color w:val="000000"/>
          <w:sz w:val="16"/>
          <w:szCs w:val="16"/>
        </w:rPr>
        <w:t xml:space="preserve">. </w:t>
      </w:r>
    </w:p>
    <w:p w:rsidRPr="00281568" w:rsidR="00127546" w:rsidP="00127546" w:rsidRDefault="00127546" w14:paraId="2D934AE9" w14:textId="77777777">
      <w:pPr>
        <w:pStyle w:val="Odsekzoznamu"/>
        <w:autoSpaceDE w:val="0"/>
        <w:autoSpaceDN w:val="0"/>
        <w:adjustRightInd w:val="0"/>
        <w:spacing w:after="0" w:line="240" w:lineRule="auto"/>
        <w:ind w:left="360"/>
        <w:jc w:val="both"/>
        <w:rPr>
          <w:rFonts w:cstheme="minorHAnsi"/>
          <w:color w:val="000000"/>
          <w:sz w:val="16"/>
          <w:szCs w:val="16"/>
        </w:rPr>
      </w:pPr>
      <w:r w:rsidRPr="001E2199">
        <w:rPr>
          <w:rFonts w:cstheme="minorHAnsi"/>
          <w:color w:val="000000"/>
          <w:sz w:val="16"/>
          <w:szCs w:val="16"/>
        </w:rPr>
        <w:t>Nejedná sa o tento typ študijného programu.</w:t>
      </w:r>
    </w:p>
    <w:p w:rsidRPr="009F233D" w:rsidR="00127546" w:rsidP="0048758C" w:rsidRDefault="00127546" w14:paraId="5B217506" w14:textId="77777777">
      <w:pPr>
        <w:pStyle w:val="Odsekzoznamu"/>
        <w:autoSpaceDE w:val="0"/>
        <w:autoSpaceDN w:val="0"/>
        <w:adjustRightInd w:val="0"/>
        <w:spacing w:after="0" w:line="240" w:lineRule="auto"/>
        <w:ind w:left="360"/>
        <w:jc w:val="both"/>
        <w:rPr>
          <w:rFonts w:cstheme="minorHAnsi"/>
          <w:color w:val="000000"/>
          <w:sz w:val="16"/>
          <w:szCs w:val="16"/>
        </w:rPr>
      </w:pPr>
    </w:p>
    <w:p w:rsidRPr="009F233D"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9F233D">
        <w:rPr>
          <w:rFonts w:cstheme="minorHAnsi"/>
          <w:b/>
          <w:bCs/>
          <w:color w:val="000000"/>
          <w:sz w:val="16"/>
          <w:szCs w:val="16"/>
        </w:rPr>
        <w:t>Uplatniteľnosť</w:t>
      </w:r>
      <w:r w:rsidRPr="009F233D" w:rsidR="00495197">
        <w:rPr>
          <w:rFonts w:cstheme="minorHAnsi"/>
          <w:b/>
          <w:bCs/>
          <w:color w:val="000000"/>
          <w:sz w:val="16"/>
          <w:szCs w:val="16"/>
        </w:rPr>
        <w:t xml:space="preserve"> </w:t>
      </w:r>
    </w:p>
    <w:p w:rsidRPr="009F233D" w:rsidR="00CE2382" w:rsidP="00CE2382" w:rsidRDefault="00CE2382" w14:paraId="45CBCF79" w14:textId="77777777">
      <w:pPr>
        <w:autoSpaceDE w:val="0"/>
        <w:autoSpaceDN w:val="0"/>
        <w:adjustRightInd w:val="0"/>
        <w:spacing w:after="0" w:line="240" w:lineRule="auto"/>
        <w:jc w:val="both"/>
        <w:rPr>
          <w:rFonts w:cstheme="minorHAnsi"/>
          <w:b/>
          <w:bCs/>
          <w:color w:val="000000"/>
          <w:sz w:val="16"/>
          <w:szCs w:val="16"/>
        </w:rPr>
      </w:pPr>
    </w:p>
    <w:p w:rsidRPr="009F233D" w:rsidR="005A3545" w:rsidP="00511D48" w:rsidRDefault="005A3545" w14:paraId="70529905" w14:textId="5F209109">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9F233D">
        <w:rPr>
          <w:rFonts w:cstheme="minorHAnsi"/>
          <w:color w:val="000000"/>
          <w:sz w:val="16"/>
          <w:szCs w:val="16"/>
        </w:rPr>
        <w:t>Hodnotenie uplatniteľnosti absolventov študijného programu.</w:t>
      </w:r>
      <w:r w:rsidRPr="009F233D" w:rsidR="00080896">
        <w:rPr>
          <w:rFonts w:cstheme="minorHAnsi"/>
          <w:color w:val="000000"/>
          <w:sz w:val="16"/>
          <w:szCs w:val="16"/>
        </w:rPr>
        <w:t xml:space="preserve"> </w:t>
      </w:r>
    </w:p>
    <w:p w:rsidRPr="009F233D" w:rsidR="00BC13CD" w:rsidP="00BC13CD" w:rsidRDefault="00BC13CD" w14:paraId="2BA65096" w14:textId="12D923C5">
      <w:pPr>
        <w:pStyle w:val="Odsekzoznamu"/>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 xml:space="preserve">Absolventi </w:t>
      </w:r>
      <w:r w:rsidR="004728C5">
        <w:rPr>
          <w:rFonts w:cstheme="minorHAnsi"/>
          <w:color w:val="000000"/>
          <w:sz w:val="16"/>
          <w:szCs w:val="16"/>
        </w:rPr>
        <w:t>št. programu</w:t>
      </w:r>
      <w:r w:rsidRPr="009F233D">
        <w:rPr>
          <w:rFonts w:cstheme="minorHAnsi"/>
          <w:color w:val="000000"/>
          <w:sz w:val="16"/>
          <w:szCs w:val="16"/>
        </w:rPr>
        <w:t xml:space="preserve"> môžu hľadať uplatnenie v širokom rozpätí pracovísk s mikrobiologickým, virologickým, molekulárno-biologickým a imunologickým zameraním vo výskumných kolektívoch i v samostatnej práci s </w:t>
      </w:r>
      <w:r w:rsidRPr="009F233D">
        <w:rPr>
          <w:rFonts w:cstheme="minorHAnsi"/>
          <w:sz w:val="16"/>
          <w:szCs w:val="16"/>
        </w:rPr>
        <w:t xml:space="preserve">výskumno-technickým zameraním </w:t>
      </w:r>
      <w:r w:rsidRPr="009F233D">
        <w:rPr>
          <w:rFonts w:cstheme="minorHAnsi"/>
          <w:color w:val="000000"/>
          <w:sz w:val="16"/>
          <w:szCs w:val="16"/>
        </w:rPr>
        <w:t xml:space="preserve">(SAV, vysoké školy, rezorty zdravotníctva, veterinárnej medicíny, poľnohospodárstva a lesníctva, potravinárskeho priemyslu, životného prostredia a pod.). Absolventi mikrobiológie a virológie Prírodovedeckej fakulty UK v PhD programe ovládajú široké spektrum  vedeckých metód používaných v mikrobiologickom, virologickom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environmentálne, medicínske, veterinárne alebo farmaceutické vedy, sú odborne pripravení tvorivo pracovať vo vedeckých ústavoch SAV, na rôznych stupňoch výskumu a riadenia rezortov životného prostredia, pôdohospodárstva, potravinárskeho priemyslu alebo zdravotníctva, ako aj na univerzitách, a v inštitúciách na ochranu prírody. </w:t>
      </w:r>
    </w:p>
    <w:p w:rsidRPr="00EB5E2D" w:rsidR="00BC13CD" w:rsidP="00BC13CD" w:rsidRDefault="00BC13CD" w14:paraId="266E4CA8" w14:textId="2D0CE2EB">
      <w:pPr>
        <w:pStyle w:val="Odsekzoznamu"/>
        <w:autoSpaceDE w:val="0"/>
        <w:autoSpaceDN w:val="0"/>
        <w:adjustRightInd w:val="0"/>
        <w:spacing w:after="0" w:line="240" w:lineRule="auto"/>
        <w:ind w:left="360"/>
        <w:jc w:val="both"/>
        <w:rPr>
          <w:rFonts w:cstheme="minorHAnsi"/>
          <w:color w:val="000000"/>
          <w:sz w:val="16"/>
          <w:szCs w:val="16"/>
        </w:rPr>
      </w:pPr>
      <w:r w:rsidRPr="009F233D">
        <w:rPr>
          <w:rFonts w:cstheme="minorHAnsi"/>
          <w:color w:val="000000"/>
          <w:sz w:val="16"/>
          <w:szCs w:val="16"/>
        </w:rPr>
        <w:t xml:space="preserve">Absolventi nachádzajú uplatnenie aj na všetkých univerzitách s prírodovedným, pedagogickým a lekárskym zameraním, ale aj v špeciálnom výskume rezortu Ministerstva vnútra SR. Absolventi sa uplatňujú aj ako vedúci pracovníci na pracoviskách rezortov zdravotníctva (diagnostické laboratóriá, molekulárno-biologické, biochemické). Absolventi mikrobiológie a virológie Prírodovedeckej fakulty UK sa vyznačujú vysokou úspešnosťou v získavaní post doktorandských pozícií v špičkových domácich i zahraničných vedecko-výskumných inštitúciách verejného i súkromného sektora a majú tiež vynikajúce vyhliadky zamestnať sa v malých a stredných podnikoch </w:t>
      </w:r>
      <w:r w:rsidRPr="00EB5E2D">
        <w:rPr>
          <w:rFonts w:cstheme="minorHAnsi"/>
          <w:color w:val="000000"/>
          <w:sz w:val="16"/>
          <w:szCs w:val="16"/>
        </w:rPr>
        <w:t xml:space="preserve">zameraných na aplikovaný, ale aj základný výskum v oblasti biotechnológií, genetiky, mikrobiológie, molekulárnej biológie a virológie. </w:t>
      </w:r>
    </w:p>
    <w:p w:rsidRPr="00EB5E2D" w:rsidR="00733311" w:rsidP="00563AE3" w:rsidRDefault="00733311" w14:paraId="19719B10" w14:textId="77777777">
      <w:pPr>
        <w:autoSpaceDE w:val="0"/>
        <w:autoSpaceDN w:val="0"/>
        <w:adjustRightInd w:val="0"/>
        <w:spacing w:after="0" w:line="240" w:lineRule="auto"/>
        <w:ind w:left="360"/>
        <w:jc w:val="both"/>
        <w:rPr>
          <w:rFonts w:cstheme="minorHAnsi"/>
          <w:color w:val="000000"/>
          <w:sz w:val="16"/>
          <w:szCs w:val="16"/>
        </w:rPr>
      </w:pPr>
    </w:p>
    <w:p w:rsidRPr="00EB5E2D" w:rsidR="00F628B6" w:rsidP="00511D48" w:rsidRDefault="00F12ED9" w14:paraId="04064849"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B5E2D">
        <w:rPr>
          <w:rFonts w:cstheme="minorHAnsi"/>
          <w:color w:val="000000"/>
          <w:sz w:val="16"/>
          <w:szCs w:val="16"/>
        </w:rPr>
        <w:t>Prípad</w:t>
      </w:r>
      <w:r w:rsidRPr="00EB5E2D" w:rsidR="00C3591B">
        <w:rPr>
          <w:rFonts w:cstheme="minorHAnsi"/>
          <w:color w:val="000000"/>
          <w:sz w:val="16"/>
          <w:szCs w:val="16"/>
        </w:rPr>
        <w:t>ne</w:t>
      </w:r>
      <w:r w:rsidRPr="00EB5E2D">
        <w:rPr>
          <w:rFonts w:cstheme="minorHAnsi"/>
          <w:color w:val="000000"/>
          <w:sz w:val="16"/>
          <w:szCs w:val="16"/>
        </w:rPr>
        <w:t xml:space="preserve"> uviesť ú</w:t>
      </w:r>
      <w:r w:rsidRPr="00EB5E2D" w:rsidR="005A3545">
        <w:rPr>
          <w:rFonts w:cstheme="minorHAnsi"/>
          <w:color w:val="000000"/>
          <w:sz w:val="16"/>
          <w:szCs w:val="16"/>
        </w:rPr>
        <w:t>spešn</w:t>
      </w:r>
      <w:r w:rsidRPr="00EB5E2D">
        <w:rPr>
          <w:rFonts w:cstheme="minorHAnsi"/>
          <w:color w:val="000000"/>
          <w:sz w:val="16"/>
          <w:szCs w:val="16"/>
        </w:rPr>
        <w:t xml:space="preserve">ých </w:t>
      </w:r>
      <w:r w:rsidRPr="00EB5E2D" w:rsidR="005A3545">
        <w:rPr>
          <w:rFonts w:cstheme="minorHAnsi"/>
          <w:color w:val="000000"/>
          <w:sz w:val="16"/>
          <w:szCs w:val="16"/>
        </w:rPr>
        <w:t>absolvent</w:t>
      </w:r>
      <w:r w:rsidRPr="00EB5E2D">
        <w:rPr>
          <w:rFonts w:cstheme="minorHAnsi"/>
          <w:color w:val="000000"/>
          <w:sz w:val="16"/>
          <w:szCs w:val="16"/>
        </w:rPr>
        <w:t>ov</w:t>
      </w:r>
      <w:r w:rsidRPr="00EB5E2D" w:rsidR="005A3545">
        <w:rPr>
          <w:rFonts w:cstheme="minorHAnsi"/>
          <w:color w:val="000000"/>
          <w:sz w:val="16"/>
          <w:szCs w:val="16"/>
        </w:rPr>
        <w:t xml:space="preserve"> </w:t>
      </w:r>
      <w:r w:rsidRPr="00EB5E2D">
        <w:rPr>
          <w:rFonts w:cstheme="minorHAnsi"/>
          <w:color w:val="000000"/>
          <w:sz w:val="16"/>
          <w:szCs w:val="16"/>
        </w:rPr>
        <w:t xml:space="preserve">študijného </w:t>
      </w:r>
      <w:r w:rsidRPr="00EB5E2D" w:rsidR="005A3545">
        <w:rPr>
          <w:rFonts w:cstheme="minorHAnsi"/>
          <w:color w:val="000000"/>
          <w:sz w:val="16"/>
          <w:szCs w:val="16"/>
        </w:rPr>
        <w:t>programu</w:t>
      </w:r>
      <w:r w:rsidRPr="00EB5E2D" w:rsidR="00447323">
        <w:rPr>
          <w:rFonts w:cstheme="minorHAnsi"/>
          <w:color w:val="000000"/>
          <w:sz w:val="16"/>
          <w:szCs w:val="16"/>
        </w:rPr>
        <w:t>.</w:t>
      </w:r>
    </w:p>
    <w:p w:rsidRPr="00E66828" w:rsidR="00127546" w:rsidP="00127546" w:rsidRDefault="00AC402C" w14:paraId="7D8F5248"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r w:rsidRPr="00EB5E2D">
        <w:rPr>
          <w:rFonts w:cstheme="minorHAnsi"/>
          <w:color w:val="000000"/>
          <w:sz w:val="16"/>
          <w:szCs w:val="16"/>
        </w:rPr>
        <w:t>Jedná sa o nový študijný program, zatiaľ bez absolventov.</w:t>
      </w:r>
      <w:r w:rsidR="00127546">
        <w:rPr>
          <w:rFonts w:cstheme="minorHAnsi"/>
          <w:color w:val="000000"/>
          <w:sz w:val="16"/>
          <w:szCs w:val="16"/>
        </w:rPr>
        <w:t xml:space="preserve"> </w:t>
      </w:r>
      <w:r w:rsidRPr="007B1BAA" w:rsidR="00127546">
        <w:rPr>
          <w:rFonts w:cstheme="minorHAnsi"/>
          <w:color w:val="000000"/>
          <w:sz w:val="16"/>
          <w:szCs w:val="16"/>
        </w:rPr>
        <w:t xml:space="preserve">Študijnému programu predchádzala dlhoročná existencia dvoch samostatných </w:t>
      </w:r>
      <w:r w:rsidR="00127546">
        <w:rPr>
          <w:rFonts w:cstheme="minorHAnsi"/>
          <w:color w:val="000000"/>
          <w:sz w:val="16"/>
          <w:szCs w:val="16"/>
        </w:rPr>
        <w:t xml:space="preserve">študijných </w:t>
      </w:r>
      <w:r w:rsidRPr="007B1BAA" w:rsidR="00127546">
        <w:rPr>
          <w:rFonts w:cstheme="minorHAnsi"/>
          <w:color w:val="000000"/>
          <w:sz w:val="16"/>
          <w:szCs w:val="16"/>
        </w:rPr>
        <w:t xml:space="preserve">programov </w:t>
      </w:r>
      <w:r w:rsidR="00127546">
        <w:rPr>
          <w:rFonts w:cstheme="minorHAnsi"/>
          <w:color w:val="000000"/>
          <w:sz w:val="16"/>
          <w:szCs w:val="16"/>
        </w:rPr>
        <w:t>Mikrobiológia a Virológia</w:t>
      </w:r>
      <w:r w:rsidRPr="007B1BAA" w:rsidR="00127546">
        <w:rPr>
          <w:rFonts w:cstheme="minorHAnsi"/>
          <w:color w:val="000000"/>
          <w:sz w:val="16"/>
          <w:szCs w:val="16"/>
        </w:rPr>
        <w:t xml:space="preserve">. Vybraní </w:t>
      </w:r>
      <w:r w:rsidR="00127546">
        <w:rPr>
          <w:rFonts w:cstheme="minorHAnsi"/>
          <w:color w:val="000000"/>
          <w:sz w:val="16"/>
          <w:szCs w:val="16"/>
        </w:rPr>
        <w:t xml:space="preserve">úspešní </w:t>
      </w:r>
      <w:r w:rsidRPr="007B1BAA" w:rsidR="00127546">
        <w:rPr>
          <w:rFonts w:cstheme="minorHAnsi"/>
          <w:color w:val="000000"/>
          <w:sz w:val="16"/>
          <w:szCs w:val="16"/>
        </w:rPr>
        <w:t>absolventi týchto programov:</w:t>
      </w:r>
    </w:p>
    <w:p w:rsidRPr="009F233D" w:rsidR="00FB2D7D" w:rsidP="00AC402C" w:rsidRDefault="00AC402C" w14:paraId="7A766676" w14:textId="69526E5A">
      <w:pPr>
        <w:tabs>
          <w:tab w:val="left" w:pos="284"/>
        </w:tabs>
        <w:autoSpaceDE w:val="0"/>
        <w:autoSpaceDN w:val="0"/>
        <w:adjustRightInd w:val="0"/>
        <w:spacing w:after="0" w:line="240" w:lineRule="auto"/>
        <w:jc w:val="both"/>
        <w:rPr>
          <w:rFonts w:cstheme="minorHAnsi"/>
          <w:b/>
          <w:bCs/>
          <w:sz w:val="16"/>
          <w:szCs w:val="16"/>
          <w:shd w:val="clear" w:color="auto" w:fill="FFFFFF"/>
        </w:rPr>
      </w:pPr>
      <w:r>
        <w:rPr>
          <w:rFonts w:cstheme="minorHAnsi"/>
          <w:color w:val="000000"/>
          <w:sz w:val="16"/>
          <w:szCs w:val="16"/>
        </w:rPr>
        <w:tab/>
      </w:r>
      <w:bookmarkStart w:name="_Hlk62377993" w:id="2"/>
      <w:r>
        <w:rPr>
          <w:rFonts w:cstheme="minorHAnsi"/>
          <w:color w:val="000000"/>
          <w:sz w:val="16"/>
          <w:szCs w:val="16"/>
        </w:rPr>
        <w:t xml:space="preserve">  </w:t>
      </w:r>
      <w:r w:rsidRPr="00AC402C" w:rsidR="00FB2D7D">
        <w:rPr>
          <w:rFonts w:cstheme="minorHAnsi"/>
          <w:b/>
          <w:bCs/>
          <w:sz w:val="16"/>
          <w:szCs w:val="16"/>
          <w:shd w:val="clear" w:color="auto" w:fill="FFFFFF"/>
        </w:rPr>
        <w:t xml:space="preserve">Biomedicínske centrum SAV, riaditeľka – </w:t>
      </w:r>
      <w:r w:rsidRPr="00AC402C" w:rsidR="00FB2D7D">
        <w:rPr>
          <w:rFonts w:cstheme="minorHAnsi"/>
          <w:sz w:val="16"/>
          <w:szCs w:val="16"/>
          <w:shd w:val="clear" w:color="auto" w:fill="FFFFFF"/>
        </w:rPr>
        <w:t xml:space="preserve">prof. RNDr. Silvia </w:t>
      </w:r>
      <w:proofErr w:type="spellStart"/>
      <w:r w:rsidRPr="00AC402C" w:rsidR="00FB2D7D">
        <w:rPr>
          <w:rFonts w:cstheme="minorHAnsi"/>
          <w:sz w:val="16"/>
          <w:szCs w:val="16"/>
          <w:shd w:val="clear" w:color="auto" w:fill="FFFFFF"/>
        </w:rPr>
        <w:t>Pastoteková</w:t>
      </w:r>
      <w:proofErr w:type="spellEnd"/>
      <w:r w:rsidRPr="00AC402C" w:rsidR="00FB2D7D">
        <w:rPr>
          <w:rFonts w:cstheme="minorHAnsi"/>
          <w:sz w:val="16"/>
          <w:szCs w:val="16"/>
          <w:shd w:val="clear" w:color="auto" w:fill="FFFFFF"/>
        </w:rPr>
        <w:t>, DrSc.</w:t>
      </w:r>
    </w:p>
    <w:p w:rsidRPr="009F233D" w:rsidR="00FB2D7D" w:rsidP="00651792" w:rsidRDefault="00FB2D7D" w14:paraId="08749BE8" w14:textId="27502253">
      <w:pPr>
        <w:autoSpaceDE w:val="0"/>
        <w:autoSpaceDN w:val="0"/>
        <w:adjustRightInd w:val="0"/>
        <w:spacing w:after="0" w:line="240" w:lineRule="auto"/>
        <w:ind w:firstLine="360"/>
        <w:jc w:val="both"/>
        <w:rPr>
          <w:rFonts w:cstheme="minorHAnsi"/>
          <w:b/>
          <w:bCs/>
          <w:sz w:val="16"/>
          <w:szCs w:val="16"/>
          <w:shd w:val="clear" w:color="auto" w:fill="FFFFFF"/>
        </w:rPr>
      </w:pPr>
      <w:r w:rsidRPr="009F233D">
        <w:rPr>
          <w:rFonts w:cstheme="minorHAnsi"/>
          <w:b/>
          <w:bCs/>
          <w:sz w:val="16"/>
          <w:szCs w:val="16"/>
          <w:shd w:val="clear" w:color="auto" w:fill="FFFFFF"/>
        </w:rPr>
        <w:t xml:space="preserve">Biomedicínske centrum SAV, vedúci Oddelenia ekológie vírusov – </w:t>
      </w:r>
      <w:r w:rsidRPr="009F233D">
        <w:rPr>
          <w:rFonts w:cstheme="minorHAnsi"/>
          <w:sz w:val="16"/>
          <w:szCs w:val="16"/>
          <w:shd w:val="clear" w:color="auto" w:fill="FFFFFF"/>
        </w:rPr>
        <w:t>RNDr. Boris Klempa, DrSc.</w:t>
      </w:r>
      <w:bookmarkEnd w:id="2"/>
    </w:p>
    <w:p w:rsidRPr="009F233D" w:rsidR="00F628B6" w:rsidP="00651792" w:rsidRDefault="00F628B6" w14:paraId="1389DB40" w14:textId="53ADCB9D">
      <w:pPr>
        <w:autoSpaceDE w:val="0"/>
        <w:autoSpaceDN w:val="0"/>
        <w:adjustRightInd w:val="0"/>
        <w:spacing w:after="0" w:line="240" w:lineRule="auto"/>
        <w:ind w:firstLine="360"/>
        <w:jc w:val="both"/>
        <w:rPr>
          <w:rFonts w:cstheme="minorHAnsi"/>
          <w:sz w:val="16"/>
          <w:szCs w:val="16"/>
        </w:rPr>
      </w:pPr>
      <w:r w:rsidRPr="009F233D">
        <w:rPr>
          <w:rFonts w:cstheme="minorHAnsi"/>
          <w:b/>
          <w:bCs/>
          <w:sz w:val="16"/>
          <w:szCs w:val="16"/>
          <w:shd w:val="clear" w:color="auto" w:fill="FFFFFF"/>
        </w:rPr>
        <w:t>Úrad verejného zdravotníctva, vedúca Odboru lekárskej biológie</w:t>
      </w:r>
      <w:r w:rsidRPr="009F233D">
        <w:rPr>
          <w:rFonts w:cstheme="minorHAnsi"/>
          <w:sz w:val="16"/>
          <w:szCs w:val="16"/>
          <w:shd w:val="clear" w:color="auto" w:fill="FFFFFF"/>
        </w:rPr>
        <w:t>: Mgr.</w:t>
      </w:r>
      <w:r w:rsidRPr="009F233D" w:rsidR="00063251">
        <w:rPr>
          <w:rFonts w:cstheme="minorHAnsi"/>
          <w:sz w:val="16"/>
          <w:szCs w:val="16"/>
          <w:shd w:val="clear" w:color="auto" w:fill="FFFFFF"/>
        </w:rPr>
        <w:t xml:space="preserve"> </w:t>
      </w:r>
      <w:r w:rsidRPr="009F233D">
        <w:rPr>
          <w:rFonts w:cstheme="minorHAnsi"/>
          <w:sz w:val="16"/>
          <w:szCs w:val="16"/>
          <w:shd w:val="clear" w:color="auto" w:fill="FFFFFF"/>
        </w:rPr>
        <w:t xml:space="preserve">Edita </w:t>
      </w:r>
      <w:proofErr w:type="spellStart"/>
      <w:r w:rsidRPr="009F233D">
        <w:rPr>
          <w:rFonts w:cstheme="minorHAnsi"/>
          <w:sz w:val="16"/>
          <w:szCs w:val="16"/>
          <w:shd w:val="clear" w:color="auto" w:fill="FFFFFF"/>
        </w:rPr>
        <w:t>Staroňová</w:t>
      </w:r>
      <w:proofErr w:type="spellEnd"/>
      <w:r w:rsidRPr="009F233D">
        <w:rPr>
          <w:rFonts w:cstheme="minorHAnsi"/>
          <w:sz w:val="16"/>
          <w:szCs w:val="16"/>
          <w:shd w:val="clear" w:color="auto" w:fill="FFFFFF"/>
        </w:rPr>
        <w:t>, PhD.</w:t>
      </w:r>
    </w:p>
    <w:p w:rsidRPr="009F233D" w:rsidR="00063251" w:rsidP="00063251" w:rsidRDefault="00063251" w14:paraId="2F430C4D" w14:textId="77777777">
      <w:pPr>
        <w:autoSpaceDE w:val="0"/>
        <w:autoSpaceDN w:val="0"/>
        <w:adjustRightInd w:val="0"/>
        <w:spacing w:after="0" w:line="240" w:lineRule="auto"/>
        <w:ind w:firstLine="360"/>
        <w:jc w:val="both"/>
        <w:rPr>
          <w:rFonts w:cstheme="minorHAnsi"/>
          <w:b/>
          <w:sz w:val="16"/>
          <w:szCs w:val="16"/>
        </w:rPr>
      </w:pPr>
      <w:proofErr w:type="spellStart"/>
      <w:r w:rsidRPr="009F233D">
        <w:rPr>
          <w:rFonts w:cstheme="minorHAnsi"/>
          <w:b/>
          <w:sz w:val="16"/>
          <w:szCs w:val="16"/>
        </w:rPr>
        <w:t>Medirex</w:t>
      </w:r>
      <w:proofErr w:type="spellEnd"/>
      <w:r w:rsidRPr="009F233D">
        <w:rPr>
          <w:rFonts w:cstheme="minorHAnsi"/>
          <w:b/>
          <w:sz w:val="16"/>
          <w:szCs w:val="16"/>
        </w:rPr>
        <w:t xml:space="preserve">, </w:t>
      </w:r>
      <w:proofErr w:type="spellStart"/>
      <w:r w:rsidRPr="009F233D">
        <w:rPr>
          <w:rFonts w:cstheme="minorHAnsi"/>
          <w:b/>
          <w:sz w:val="16"/>
          <w:szCs w:val="16"/>
        </w:rPr>
        <w:t>a.s</w:t>
      </w:r>
      <w:proofErr w:type="spellEnd"/>
      <w:r w:rsidRPr="009F233D">
        <w:rPr>
          <w:rFonts w:cstheme="minorHAnsi"/>
          <w:b/>
          <w:sz w:val="16"/>
          <w:szCs w:val="16"/>
        </w:rPr>
        <w:t>. (najmodernejšie a najväčšie centrálne laboratóriá nielen na Slovensku, ale aj v strednej a východnej Európe)</w:t>
      </w:r>
    </w:p>
    <w:p w:rsidRPr="009F233D" w:rsidR="00063251" w:rsidP="00063251" w:rsidRDefault="00063251" w14:paraId="14EE9B4F" w14:textId="2117FF08">
      <w:pPr>
        <w:autoSpaceDE w:val="0"/>
        <w:autoSpaceDN w:val="0"/>
        <w:adjustRightInd w:val="0"/>
        <w:spacing w:after="0" w:line="240" w:lineRule="auto"/>
        <w:ind w:firstLine="360"/>
        <w:jc w:val="both"/>
        <w:rPr>
          <w:rFonts w:cstheme="minorHAnsi"/>
          <w:sz w:val="16"/>
          <w:szCs w:val="16"/>
        </w:rPr>
      </w:pPr>
      <w:r w:rsidRPr="009F233D">
        <w:rPr>
          <w:rFonts w:cstheme="minorHAnsi"/>
          <w:sz w:val="16"/>
          <w:szCs w:val="16"/>
        </w:rPr>
        <w:t xml:space="preserve">Vedúca úseku mykológie: RNDr. Miroslava </w:t>
      </w:r>
      <w:proofErr w:type="spellStart"/>
      <w:r w:rsidRPr="009F233D">
        <w:rPr>
          <w:rFonts w:cstheme="minorHAnsi"/>
          <w:sz w:val="16"/>
          <w:szCs w:val="16"/>
        </w:rPr>
        <w:t>Pőczová</w:t>
      </w:r>
      <w:proofErr w:type="spellEnd"/>
      <w:r w:rsidRPr="009F233D">
        <w:rPr>
          <w:rFonts w:cstheme="minorHAnsi"/>
          <w:sz w:val="16"/>
          <w:szCs w:val="16"/>
        </w:rPr>
        <w:t xml:space="preserve"> PhD.</w:t>
      </w:r>
    </w:p>
    <w:p w:rsidRPr="009F233D" w:rsidR="00063251" w:rsidP="00063251" w:rsidRDefault="00063251" w14:paraId="20C8D55B" w14:textId="77777777">
      <w:pPr>
        <w:autoSpaceDE w:val="0"/>
        <w:autoSpaceDN w:val="0"/>
        <w:adjustRightInd w:val="0"/>
        <w:spacing w:after="0" w:line="240" w:lineRule="auto"/>
        <w:ind w:firstLine="360"/>
        <w:jc w:val="both"/>
        <w:rPr>
          <w:rFonts w:cstheme="minorHAnsi"/>
          <w:sz w:val="16"/>
          <w:szCs w:val="16"/>
        </w:rPr>
      </w:pPr>
      <w:r w:rsidRPr="009F233D">
        <w:rPr>
          <w:rFonts w:cstheme="minorHAnsi"/>
          <w:sz w:val="16"/>
          <w:szCs w:val="16"/>
        </w:rPr>
        <w:t xml:space="preserve">Vedúci úseku parazitológie: RNDr. Vojtech </w:t>
      </w:r>
      <w:proofErr w:type="spellStart"/>
      <w:r w:rsidRPr="009F233D">
        <w:rPr>
          <w:rFonts w:cstheme="minorHAnsi"/>
          <w:sz w:val="16"/>
          <w:szCs w:val="16"/>
        </w:rPr>
        <w:t>Boldiš</w:t>
      </w:r>
      <w:proofErr w:type="spellEnd"/>
      <w:r w:rsidRPr="009F233D">
        <w:rPr>
          <w:rFonts w:cstheme="minorHAnsi"/>
          <w:sz w:val="16"/>
          <w:szCs w:val="16"/>
        </w:rPr>
        <w:t xml:space="preserve"> PhD.</w:t>
      </w:r>
    </w:p>
    <w:p w:rsidRPr="009F233D" w:rsidR="00063251" w:rsidP="00651792" w:rsidRDefault="00063251" w14:paraId="3525137A" w14:textId="77777777">
      <w:pPr>
        <w:autoSpaceDE w:val="0"/>
        <w:autoSpaceDN w:val="0"/>
        <w:adjustRightInd w:val="0"/>
        <w:spacing w:after="0" w:line="240" w:lineRule="auto"/>
        <w:ind w:firstLine="360"/>
        <w:jc w:val="both"/>
        <w:rPr>
          <w:rFonts w:cstheme="minorHAnsi"/>
          <w:sz w:val="16"/>
          <w:szCs w:val="16"/>
        </w:rPr>
      </w:pPr>
    </w:p>
    <w:p w:rsidRPr="00EB5E2D" w:rsidR="005A3545" w:rsidP="00511D48"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EB5E2D">
        <w:rPr>
          <w:rFonts w:cstheme="minorHAnsi"/>
          <w:color w:val="000000"/>
          <w:sz w:val="16"/>
          <w:szCs w:val="16"/>
        </w:rPr>
        <w:t>Hodnotenie kvality študijného programu zamestnávateľmi</w:t>
      </w:r>
      <w:r w:rsidRPr="00EB5E2D" w:rsidR="007D0F4F">
        <w:rPr>
          <w:rFonts w:cstheme="minorHAnsi"/>
          <w:color w:val="000000"/>
          <w:sz w:val="16"/>
          <w:szCs w:val="16"/>
        </w:rPr>
        <w:t xml:space="preserve"> (spätná väzba). </w:t>
      </w:r>
    </w:p>
    <w:p w:rsidR="00FA1616" w:rsidP="00FA1616" w:rsidRDefault="00FA1616" w14:paraId="1E9CDD21" w14:textId="005BDE20">
      <w:pPr>
        <w:autoSpaceDE w:val="0"/>
        <w:autoSpaceDN w:val="0"/>
        <w:adjustRightInd w:val="0"/>
        <w:spacing w:after="0" w:line="240" w:lineRule="auto"/>
        <w:ind w:left="360"/>
        <w:rPr>
          <w:rFonts w:cstheme="minorHAnsi"/>
          <w:color w:val="000000"/>
          <w:sz w:val="16"/>
          <w:szCs w:val="16"/>
        </w:rPr>
      </w:pPr>
      <w:r w:rsidRPr="007B1BAA">
        <w:rPr>
          <w:rFonts w:cstheme="minorHAnsi"/>
          <w:color w:val="000000"/>
          <w:sz w:val="16"/>
          <w:szCs w:val="16"/>
        </w:rPr>
        <w:t>Pre potreby hodnotenia kvality predkladaného študijného programu bol vybraným zamestnávateľom a absolventom zaslaný dotazník. Vyplnené dotazníky sú k dispozícii na sekretariáte dekana Prírodovedeckej fakulty, Univerzity Komenského v Bratislave</w:t>
      </w:r>
      <w:r w:rsidRPr="00FA1616">
        <w:rPr>
          <w:rFonts w:cstheme="minorHAnsi"/>
          <w:color w:val="000000"/>
          <w:sz w:val="16"/>
          <w:szCs w:val="16"/>
        </w:rPr>
        <w:t>.</w:t>
      </w:r>
    </w:p>
    <w:p w:rsidR="00FA1616" w:rsidP="00FA1616" w:rsidRDefault="00FA1616" w14:paraId="5199F13D" w14:textId="21E3568D">
      <w:pPr>
        <w:autoSpaceDE w:val="0"/>
        <w:autoSpaceDN w:val="0"/>
        <w:adjustRightInd w:val="0"/>
        <w:spacing w:after="0" w:line="240" w:lineRule="auto"/>
        <w:ind w:left="360"/>
        <w:rPr>
          <w:rFonts w:cstheme="minorHAnsi"/>
          <w:color w:val="000000"/>
          <w:sz w:val="16"/>
          <w:szCs w:val="16"/>
        </w:rPr>
      </w:pPr>
      <w:r>
        <w:rPr>
          <w:rFonts w:cstheme="minorHAnsi"/>
          <w:color w:val="000000"/>
          <w:sz w:val="16"/>
          <w:szCs w:val="16"/>
        </w:rPr>
        <w:t>Zamestnávatelia, ktorý sa vyjadrili ku kvalite študijného programu:</w:t>
      </w:r>
    </w:p>
    <w:p w:rsidRPr="00FA1616" w:rsidR="00FA1616" w:rsidP="00FA1616" w:rsidRDefault="00FA1616" w14:paraId="297C1E17" w14:textId="518577EC">
      <w:pPr>
        <w:autoSpaceDE w:val="0"/>
        <w:autoSpaceDN w:val="0"/>
        <w:adjustRightInd w:val="0"/>
        <w:spacing w:after="0" w:line="240" w:lineRule="auto"/>
        <w:ind w:left="360"/>
        <w:rPr>
          <w:rFonts w:cstheme="minorHAnsi"/>
          <w:sz w:val="16"/>
          <w:szCs w:val="16"/>
        </w:rPr>
      </w:pPr>
      <w:r w:rsidRPr="00AC402C">
        <w:rPr>
          <w:rFonts w:cstheme="minorHAnsi"/>
          <w:b/>
          <w:bCs/>
          <w:sz w:val="16"/>
          <w:szCs w:val="16"/>
          <w:shd w:val="clear" w:color="auto" w:fill="FFFFFF"/>
        </w:rPr>
        <w:t>Biomedicínske centrum SAV</w:t>
      </w:r>
    </w:p>
    <w:p w:rsidR="00FA1616" w:rsidP="00AF47E9" w:rsidRDefault="00FA1616" w14:paraId="7C59DDBF" w14:textId="68A5E872">
      <w:pPr>
        <w:pStyle w:val="Odsekzoznamu"/>
        <w:autoSpaceDE w:val="0"/>
        <w:autoSpaceDN w:val="0"/>
        <w:adjustRightInd w:val="0"/>
        <w:spacing w:after="0" w:line="240" w:lineRule="auto"/>
        <w:ind w:left="360"/>
        <w:jc w:val="both"/>
        <w:rPr>
          <w:rFonts w:cstheme="minorHAnsi"/>
          <w:b/>
          <w:bCs/>
          <w:sz w:val="16"/>
          <w:szCs w:val="16"/>
          <w:shd w:val="clear" w:color="auto" w:fill="FFFFFF"/>
        </w:rPr>
      </w:pPr>
      <w:r w:rsidRPr="009F233D">
        <w:rPr>
          <w:rFonts w:cstheme="minorHAnsi"/>
          <w:b/>
          <w:bCs/>
          <w:sz w:val="16"/>
          <w:szCs w:val="16"/>
          <w:shd w:val="clear" w:color="auto" w:fill="FFFFFF"/>
        </w:rPr>
        <w:t>Úrad verejného zdravotníctva, Odbor lekárskej biológie</w:t>
      </w:r>
    </w:p>
    <w:p w:rsidR="00FA1616" w:rsidP="00AF47E9" w:rsidRDefault="00FA1616" w14:paraId="14402658" w14:textId="4BEE791F">
      <w:pPr>
        <w:pStyle w:val="Odsekzoznamu"/>
        <w:autoSpaceDE w:val="0"/>
        <w:autoSpaceDN w:val="0"/>
        <w:adjustRightInd w:val="0"/>
        <w:spacing w:after="0" w:line="240" w:lineRule="auto"/>
        <w:ind w:left="360"/>
        <w:jc w:val="both"/>
        <w:rPr>
          <w:rFonts w:cstheme="minorHAnsi"/>
          <w:b/>
          <w:sz w:val="16"/>
          <w:szCs w:val="16"/>
        </w:rPr>
      </w:pPr>
      <w:proofErr w:type="spellStart"/>
      <w:r w:rsidRPr="009F233D">
        <w:rPr>
          <w:rFonts w:cstheme="minorHAnsi"/>
          <w:b/>
          <w:sz w:val="16"/>
          <w:szCs w:val="16"/>
        </w:rPr>
        <w:t>Medirex</w:t>
      </w:r>
      <w:proofErr w:type="spellEnd"/>
      <w:r w:rsidRPr="009F233D">
        <w:rPr>
          <w:rFonts w:cstheme="minorHAnsi"/>
          <w:b/>
          <w:sz w:val="16"/>
          <w:szCs w:val="16"/>
        </w:rPr>
        <w:t xml:space="preserve">, </w:t>
      </w:r>
      <w:proofErr w:type="spellStart"/>
      <w:r w:rsidRPr="009F233D">
        <w:rPr>
          <w:rFonts w:cstheme="minorHAnsi"/>
          <w:b/>
          <w:sz w:val="16"/>
          <w:szCs w:val="16"/>
        </w:rPr>
        <w:t>a.s</w:t>
      </w:r>
      <w:proofErr w:type="spellEnd"/>
      <w:r w:rsidRPr="009F233D">
        <w:rPr>
          <w:rFonts w:cstheme="minorHAnsi"/>
          <w:b/>
          <w:sz w:val="16"/>
          <w:szCs w:val="16"/>
        </w:rPr>
        <w:t>.</w:t>
      </w:r>
    </w:p>
    <w:p w:rsidRPr="009F233D" w:rsidR="00FA1616" w:rsidP="00AF47E9" w:rsidRDefault="00FA1616" w14:paraId="16A98A48" w14:textId="77777777">
      <w:pPr>
        <w:pStyle w:val="Odsekzoznamu"/>
        <w:autoSpaceDE w:val="0"/>
        <w:autoSpaceDN w:val="0"/>
        <w:adjustRightInd w:val="0"/>
        <w:spacing w:after="0" w:line="240" w:lineRule="auto"/>
        <w:ind w:left="360"/>
        <w:jc w:val="both"/>
        <w:rPr>
          <w:rFonts w:cstheme="minorHAnsi"/>
          <w:color w:val="000000"/>
          <w:sz w:val="16"/>
          <w:szCs w:val="16"/>
        </w:rPr>
      </w:pPr>
    </w:p>
    <w:p w:rsidRPr="004D7C1A" w:rsidR="0046747F" w:rsidP="00DC12D5" w:rsidRDefault="0046747F" w14:paraId="2CA8EE37" w14:textId="65B23303">
      <w:pPr>
        <w:pStyle w:val="Odsekzoznamu"/>
        <w:numPr>
          <w:ilvl w:val="0"/>
          <w:numId w:val="6"/>
        </w:numPr>
        <w:autoSpaceDE w:val="0"/>
        <w:autoSpaceDN w:val="0"/>
        <w:adjustRightInd w:val="0"/>
        <w:spacing w:after="0" w:line="240" w:lineRule="auto"/>
        <w:rPr>
          <w:rFonts w:cstheme="minorHAnsi"/>
          <w:b/>
          <w:bCs/>
          <w:sz w:val="16"/>
          <w:szCs w:val="16"/>
        </w:rPr>
      </w:pPr>
      <w:r w:rsidRPr="004D7C1A">
        <w:rPr>
          <w:rFonts w:cstheme="minorHAnsi"/>
          <w:b/>
          <w:bCs/>
          <w:sz w:val="16"/>
          <w:szCs w:val="16"/>
        </w:rPr>
        <w:t xml:space="preserve">Štruktúra </w:t>
      </w:r>
      <w:r w:rsidRPr="004D7C1A" w:rsidR="00E93C18">
        <w:rPr>
          <w:rFonts w:cstheme="minorHAnsi"/>
          <w:b/>
          <w:bCs/>
          <w:sz w:val="16"/>
          <w:szCs w:val="16"/>
        </w:rPr>
        <w:t xml:space="preserve">a obsah </w:t>
      </w:r>
      <w:r w:rsidRPr="004D7C1A">
        <w:rPr>
          <w:rFonts w:cstheme="minorHAnsi"/>
          <w:b/>
          <w:bCs/>
          <w:sz w:val="16"/>
          <w:szCs w:val="16"/>
        </w:rPr>
        <w:t xml:space="preserve">študijného programu </w:t>
      </w:r>
    </w:p>
    <w:p w:rsidRPr="004D7C1A" w:rsidR="00EC50D8" w:rsidP="00EC50D8" w:rsidRDefault="00EC50D8" w14:paraId="576016E0" w14:textId="5B07B27D">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4D7C1A">
        <w:rPr>
          <w:rFonts w:cstheme="minorHAnsi"/>
          <w:sz w:val="16"/>
          <w:szCs w:val="16"/>
        </w:rPr>
        <w:t>Vysoká škola popíše pravidlá na utváranie študijných plánov v študijnom programe.</w:t>
      </w:r>
    </w:p>
    <w:p w:rsidRPr="00BB0885" w:rsidR="004D7C1A" w:rsidP="004D7C1A" w:rsidRDefault="004D7C1A" w14:paraId="316003CE"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4D7C1A" w:rsidP="004D7C1A" w:rsidRDefault="004D7C1A" w14:paraId="4B7ECCD4"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4D7C1A" w:rsidP="004D7C1A" w:rsidRDefault="004D7C1A" w14:paraId="5A84B66F"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4D7C1A" w:rsidP="004D7C1A" w:rsidRDefault="004D7C1A" w14:paraId="30579CDD" w14:textId="3425ACC0">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Pr="00BB0885" w:rsidR="004D7C1A" w:rsidP="004D7C1A" w:rsidRDefault="004D7C1A" w14:paraId="2C298A47"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4D7C1A" w:rsidR="004D7C1A" w:rsidP="004D7C1A" w:rsidRDefault="004D7C1A" w14:paraId="608A36AA" w14:textId="77777777">
      <w:pPr>
        <w:autoSpaceDE w:val="0"/>
        <w:autoSpaceDN w:val="0"/>
        <w:adjustRightInd w:val="0"/>
        <w:spacing w:after="0" w:line="240" w:lineRule="auto"/>
        <w:jc w:val="both"/>
        <w:rPr>
          <w:rFonts w:cstheme="minorHAnsi"/>
          <w:color w:val="000000" w:themeColor="text1"/>
          <w:sz w:val="16"/>
          <w:szCs w:val="16"/>
          <w:highlight w:val="red"/>
        </w:rPr>
      </w:pPr>
    </w:p>
    <w:p w:rsidRPr="004D7C1A" w:rsidR="00657DDA" w:rsidP="003F02AA" w:rsidRDefault="001D6EEC" w14:paraId="2BC1096D" w14:textId="7908E7D1">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 xml:space="preserve">Vysoká škola zostaví odporúčané </w:t>
      </w:r>
      <w:r w:rsidRPr="004D7C1A" w:rsidR="004D3F71">
        <w:rPr>
          <w:rFonts w:cstheme="minorHAnsi"/>
          <w:sz w:val="16"/>
          <w:szCs w:val="16"/>
        </w:rPr>
        <w:t>študijn</w:t>
      </w:r>
      <w:r w:rsidRPr="004D7C1A" w:rsidR="00F31273">
        <w:rPr>
          <w:rFonts w:cstheme="minorHAnsi"/>
          <w:sz w:val="16"/>
          <w:szCs w:val="16"/>
        </w:rPr>
        <w:t>é</w:t>
      </w:r>
      <w:r w:rsidRPr="004D7C1A">
        <w:rPr>
          <w:rFonts w:cstheme="minorHAnsi"/>
          <w:sz w:val="16"/>
          <w:szCs w:val="16"/>
        </w:rPr>
        <w:t xml:space="preserve"> </w:t>
      </w:r>
      <w:r w:rsidRPr="004D7C1A" w:rsidR="004D3F71">
        <w:rPr>
          <w:rFonts w:cstheme="minorHAnsi"/>
          <w:sz w:val="16"/>
          <w:szCs w:val="16"/>
        </w:rPr>
        <w:t>plán</w:t>
      </w:r>
      <w:r w:rsidRPr="004D7C1A">
        <w:rPr>
          <w:rFonts w:cstheme="minorHAnsi"/>
          <w:sz w:val="16"/>
          <w:szCs w:val="16"/>
        </w:rPr>
        <w:t>y pre jednotlivé cesty v</w:t>
      </w:r>
      <w:r w:rsidRPr="004D7C1A" w:rsidR="00631293">
        <w:rPr>
          <w:rFonts w:cstheme="minorHAnsi"/>
          <w:sz w:val="16"/>
          <w:szCs w:val="16"/>
        </w:rPr>
        <w:t> </w:t>
      </w:r>
      <w:r w:rsidRPr="004D7C1A">
        <w:rPr>
          <w:rFonts w:cstheme="minorHAnsi"/>
          <w:sz w:val="16"/>
          <w:szCs w:val="16"/>
        </w:rPr>
        <w:t>štúdiu</w:t>
      </w:r>
      <w:r w:rsidRPr="004D7C1A" w:rsidR="00631293">
        <w:rPr>
          <w:rFonts w:cstheme="minorHAnsi"/>
          <w:sz w:val="16"/>
          <w:szCs w:val="16"/>
        </w:rPr>
        <w:t xml:space="preserve">. </w:t>
      </w:r>
    </w:p>
    <w:p w:rsidR="004D7C1A" w:rsidP="004D7C1A" w:rsidRDefault="004D7C1A" w14:paraId="369B4F51" w14:textId="7F3E9609">
      <w:pPr>
        <w:autoSpaceDE w:val="0"/>
        <w:autoSpaceDN w:val="0"/>
        <w:adjustRightInd w:val="0"/>
        <w:spacing w:after="0" w:line="240" w:lineRule="auto"/>
        <w:ind w:left="360"/>
        <w:jc w:val="both"/>
        <w:rPr>
          <w:rFonts w:cstheme="minorHAnsi"/>
          <w:sz w:val="16"/>
          <w:szCs w:val="16"/>
          <w:highlight w:val="red"/>
        </w:rPr>
      </w:pPr>
      <w:r w:rsidRPr="004D7C1A">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w:t>
      </w:r>
      <w:r w:rsidRPr="00BB0885">
        <w:rPr>
          <w:rFonts w:cstheme="minorHAnsi"/>
          <w:bCs/>
          <w:sz w:val="16"/>
          <w:szCs w:val="16"/>
          <w:lang w:eastAsia="sk-SK"/>
        </w:rPr>
        <w:t xml:space="preserv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4D7C1A" w:rsidR="004D7C1A" w:rsidP="004D7C1A" w:rsidRDefault="004D7C1A" w14:paraId="6373C4E2" w14:textId="77777777">
      <w:pPr>
        <w:autoSpaceDE w:val="0"/>
        <w:autoSpaceDN w:val="0"/>
        <w:adjustRightInd w:val="0"/>
        <w:spacing w:after="0" w:line="240" w:lineRule="auto"/>
        <w:jc w:val="both"/>
        <w:rPr>
          <w:rFonts w:cstheme="minorHAnsi"/>
          <w:sz w:val="16"/>
          <w:szCs w:val="16"/>
          <w:highlight w:val="red"/>
        </w:rPr>
      </w:pPr>
    </w:p>
    <w:p w:rsidR="00BE1681" w:rsidP="003F02AA" w:rsidRDefault="004D7C1A" w14:paraId="192C73C0" w14:textId="041B32E1">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sz w:val="16"/>
          <w:szCs w:val="16"/>
        </w:rPr>
        <w:t>Študijný plán je v prílohe.</w:t>
      </w:r>
      <w:r w:rsidRPr="009F233D" w:rsidR="00BE1681">
        <w:rPr>
          <w:rFonts w:cstheme="minorHAnsi"/>
          <w:sz w:val="16"/>
          <w:szCs w:val="16"/>
        </w:rPr>
        <w:t xml:space="preserve"> </w:t>
      </w:r>
    </w:p>
    <w:p w:rsidR="004D7C1A" w:rsidP="004D7C1A" w:rsidRDefault="004D7C1A" w14:paraId="227BA626" w14:textId="78523DB9">
      <w:pPr>
        <w:autoSpaceDE w:val="0"/>
        <w:autoSpaceDN w:val="0"/>
        <w:adjustRightInd w:val="0"/>
        <w:spacing w:after="0" w:line="240" w:lineRule="auto"/>
        <w:jc w:val="both"/>
        <w:rPr>
          <w:rFonts w:cstheme="minorHAnsi"/>
          <w:sz w:val="16"/>
          <w:szCs w:val="16"/>
        </w:rPr>
      </w:pPr>
    </w:p>
    <w:p w:rsidR="004D7C1A" w:rsidP="004D7C1A" w:rsidRDefault="004D7C1A" w14:paraId="3732254E" w14:textId="77777777">
      <w:pPr>
        <w:autoSpaceDE w:val="0"/>
        <w:autoSpaceDN w:val="0"/>
        <w:adjustRightInd w:val="0"/>
        <w:spacing w:after="0" w:line="240" w:lineRule="auto"/>
        <w:ind w:firstLine="340"/>
        <w:jc w:val="both"/>
        <w:rPr>
          <w:rFonts w:cstheme="minorHAnsi"/>
          <w:sz w:val="16"/>
          <w:szCs w:val="16"/>
        </w:rPr>
      </w:pPr>
      <w:r w:rsidRPr="00CF5ACF">
        <w:rPr>
          <w:rFonts w:cstheme="minorHAnsi"/>
          <w:sz w:val="16"/>
          <w:szCs w:val="16"/>
        </w:rPr>
        <w:t>Sylaby predmetov s podrobnými informáciami sú uvedené v informačných listoch jednotlivých predmetov.</w:t>
      </w:r>
    </w:p>
    <w:p w:rsidRPr="00BB0885" w:rsidR="004D7C1A" w:rsidP="004D7C1A" w:rsidRDefault="004D7C1A" w14:paraId="0E495D9A"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4D7C1A" w:rsidP="004D7C1A" w:rsidRDefault="004D7C1A" w14:paraId="2F988901"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4D7C1A" w:rsidP="004D7C1A" w:rsidRDefault="004D7C1A" w14:paraId="09CCBDB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9F233D" w:rsidR="00747DA3" w:rsidP="00747DA3" w:rsidRDefault="00747DA3" w14:paraId="6CA796BC" w14:textId="77777777">
      <w:pPr>
        <w:autoSpaceDE w:val="0"/>
        <w:autoSpaceDN w:val="0"/>
        <w:adjustRightInd w:val="0"/>
        <w:spacing w:after="0" w:line="240" w:lineRule="auto"/>
        <w:jc w:val="both"/>
        <w:rPr>
          <w:rFonts w:cstheme="minorHAnsi"/>
          <w:sz w:val="16"/>
          <w:szCs w:val="16"/>
        </w:rPr>
      </w:pPr>
    </w:p>
    <w:p w:rsidR="000B6962" w:rsidP="000B6962" w:rsidRDefault="000B6962" w14:paraId="4759A984" w14:textId="7777777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4D7C1A">
        <w:rPr>
          <w:rFonts w:cstheme="minorHAnsi"/>
          <w:color w:val="0D0D0D" w:themeColor="text1" w:themeTint="F2"/>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rsidR="000B6962" w:rsidP="000B6962" w:rsidRDefault="000B6962" w14:paraId="55C8FC60" w14:textId="77777777">
      <w:pPr>
        <w:autoSpaceDE w:val="0"/>
        <w:autoSpaceDN w:val="0"/>
        <w:adjustRightInd w:val="0"/>
        <w:spacing w:after="0" w:line="240" w:lineRule="auto"/>
        <w:jc w:val="both"/>
        <w:rPr>
          <w:rFonts w:cstheme="minorHAnsi"/>
          <w:color w:val="0D0D0D" w:themeColor="text1" w:themeTint="F2"/>
          <w:sz w:val="16"/>
          <w:szCs w:val="16"/>
        </w:rPr>
      </w:pPr>
    </w:p>
    <w:p w:rsidR="000B6962" w:rsidP="000B6962" w:rsidRDefault="000B6962" w14:paraId="1A86DD66" w14:textId="77777777">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9F233D">
        <w:rPr>
          <w:rFonts w:cstheme="minorHAnsi"/>
          <w:bCs/>
          <w:color w:val="000000" w:themeColor="text1"/>
          <w:sz w:val="16"/>
          <w:szCs w:val="16"/>
          <w:lang w:eastAsia="sk-SK"/>
        </w:rPr>
        <w:t>počet kreditov za povinné predmety potrebn</w:t>
      </w:r>
      <w:r>
        <w:rPr>
          <w:rFonts w:cstheme="minorHAnsi"/>
          <w:bCs/>
          <w:color w:val="000000" w:themeColor="text1"/>
          <w:sz w:val="16"/>
          <w:szCs w:val="16"/>
          <w:lang w:eastAsia="sk-SK"/>
        </w:rPr>
        <w:t>é</w:t>
      </w:r>
      <w:r w:rsidRPr="009F233D">
        <w:rPr>
          <w:rFonts w:cstheme="minorHAnsi"/>
          <w:bCs/>
          <w:color w:val="000000" w:themeColor="text1"/>
          <w:sz w:val="16"/>
          <w:szCs w:val="16"/>
          <w:lang w:eastAsia="sk-SK"/>
        </w:rPr>
        <w:t xml:space="preserve"> na riadne skončenie štúdia/ ukončenie časti štúdia,</w:t>
      </w:r>
      <w:r>
        <w:rPr>
          <w:rFonts w:cstheme="minorHAnsi"/>
          <w:bCs/>
          <w:color w:val="000000" w:themeColor="text1"/>
          <w:sz w:val="16"/>
          <w:szCs w:val="16"/>
          <w:lang w:eastAsia="sk-SK"/>
        </w:rPr>
        <w:t xml:space="preserve"> </w:t>
      </w:r>
    </w:p>
    <w:p w:rsidRPr="009F233D" w:rsidR="000B6962" w:rsidP="000B6962" w:rsidRDefault="000B6962" w14:paraId="42E84275" w14:textId="77777777">
      <w:pPr>
        <w:pStyle w:val="Odsekzoznamu"/>
        <w:autoSpaceDE w:val="0"/>
        <w:autoSpaceDN w:val="0"/>
        <w:adjustRightInd w:val="0"/>
        <w:spacing w:after="0" w:line="240" w:lineRule="auto"/>
        <w:jc w:val="both"/>
        <w:rPr>
          <w:rFonts w:cstheme="minorHAnsi"/>
          <w:bCs/>
          <w:color w:val="000000" w:themeColor="text1"/>
          <w:sz w:val="16"/>
          <w:szCs w:val="16"/>
          <w:lang w:eastAsia="sk-SK"/>
        </w:rPr>
      </w:pPr>
      <w:r>
        <w:rPr>
          <w:rFonts w:cstheme="minorHAnsi"/>
          <w:bCs/>
          <w:color w:val="000000" w:themeColor="text1"/>
          <w:sz w:val="16"/>
          <w:szCs w:val="16"/>
          <w:lang w:eastAsia="sk-SK"/>
        </w:rPr>
        <w:t>interná forma PhD-29 kreditov, externá forma PhD 39 kreditov</w:t>
      </w:r>
    </w:p>
    <w:p w:rsidR="000B6962" w:rsidP="000B6962" w:rsidRDefault="000B6962" w14:paraId="634A6961" w14:textId="77777777">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9F233D">
        <w:rPr>
          <w:rFonts w:cstheme="minorHAnsi"/>
          <w:bCs/>
          <w:color w:val="000000" w:themeColor="text1"/>
          <w:sz w:val="16"/>
          <w:szCs w:val="16"/>
          <w:lang w:eastAsia="sk-SK"/>
        </w:rPr>
        <w:t>počet kreditov za povinne voliteľné predmety potrebných na riadne skončenie štúdia/ ukončenie časti štúdia,</w:t>
      </w:r>
    </w:p>
    <w:p w:rsidRPr="00D62E17" w:rsidR="000B6962" w:rsidP="000B6962" w:rsidRDefault="000B6962" w14:paraId="38B99723" w14:textId="77777777">
      <w:pPr>
        <w:autoSpaceDE w:val="0"/>
        <w:autoSpaceDN w:val="0"/>
        <w:adjustRightInd w:val="0"/>
        <w:spacing w:after="0" w:line="240" w:lineRule="auto"/>
        <w:ind w:left="360" w:firstLine="348"/>
        <w:jc w:val="both"/>
        <w:rPr>
          <w:rFonts w:cstheme="minorHAnsi"/>
          <w:bCs/>
          <w:color w:val="000000" w:themeColor="text1"/>
          <w:sz w:val="16"/>
          <w:szCs w:val="16"/>
          <w:lang w:eastAsia="sk-SK"/>
        </w:rPr>
      </w:pPr>
      <w:r w:rsidRPr="00D62E17">
        <w:rPr>
          <w:rFonts w:cstheme="minorHAnsi"/>
          <w:bCs/>
          <w:color w:val="000000" w:themeColor="text1"/>
          <w:sz w:val="16"/>
          <w:szCs w:val="16"/>
          <w:lang w:eastAsia="sk-SK"/>
        </w:rPr>
        <w:t>interná forma PhD-</w:t>
      </w:r>
      <w:r>
        <w:rPr>
          <w:rFonts w:cstheme="minorHAnsi"/>
          <w:bCs/>
          <w:color w:val="000000" w:themeColor="text1"/>
          <w:sz w:val="16"/>
          <w:szCs w:val="16"/>
          <w:lang w:eastAsia="sk-SK"/>
        </w:rPr>
        <w:t>16</w:t>
      </w:r>
      <w:r w:rsidRPr="00D62E17">
        <w:rPr>
          <w:rFonts w:cstheme="minorHAnsi"/>
          <w:bCs/>
          <w:color w:val="000000" w:themeColor="text1"/>
          <w:sz w:val="16"/>
          <w:szCs w:val="16"/>
          <w:lang w:eastAsia="sk-SK"/>
        </w:rPr>
        <w:t xml:space="preserve"> kreditov, externá forma PhD </w:t>
      </w:r>
      <w:r>
        <w:rPr>
          <w:rFonts w:cstheme="minorHAnsi"/>
          <w:bCs/>
          <w:color w:val="000000" w:themeColor="text1"/>
          <w:sz w:val="16"/>
          <w:szCs w:val="16"/>
          <w:lang w:eastAsia="sk-SK"/>
        </w:rPr>
        <w:t>16</w:t>
      </w:r>
      <w:r w:rsidRPr="00D62E17">
        <w:rPr>
          <w:rFonts w:cstheme="minorHAnsi"/>
          <w:bCs/>
          <w:color w:val="000000" w:themeColor="text1"/>
          <w:sz w:val="16"/>
          <w:szCs w:val="16"/>
          <w:lang w:eastAsia="sk-SK"/>
        </w:rPr>
        <w:t xml:space="preserve"> kreditov</w:t>
      </w:r>
    </w:p>
    <w:p w:rsidR="000B6962" w:rsidP="000B6962" w:rsidRDefault="000B6962" w14:paraId="42E7FEF1" w14:textId="77777777">
      <w:pPr>
        <w:pStyle w:val="Odsekzoznamu"/>
        <w:numPr>
          <w:ilvl w:val="0"/>
          <w:numId w:val="32"/>
        </w:numPr>
        <w:autoSpaceDE w:val="0"/>
        <w:autoSpaceDN w:val="0"/>
        <w:adjustRightInd w:val="0"/>
        <w:spacing w:after="0" w:line="240" w:lineRule="auto"/>
        <w:jc w:val="both"/>
        <w:rPr>
          <w:rFonts w:cstheme="minorHAnsi"/>
          <w:bCs/>
          <w:color w:val="000000" w:themeColor="text1"/>
          <w:sz w:val="16"/>
          <w:szCs w:val="16"/>
          <w:lang w:eastAsia="sk-SK"/>
        </w:rPr>
      </w:pPr>
      <w:r w:rsidRPr="009F233D">
        <w:rPr>
          <w:rFonts w:cstheme="minorHAnsi"/>
          <w:bCs/>
          <w:color w:val="000000" w:themeColor="text1"/>
          <w:sz w:val="16"/>
          <w:szCs w:val="16"/>
          <w:lang w:eastAsia="sk-SK"/>
        </w:rPr>
        <w:t xml:space="preserve">počet kreditov za záverečnú prácu a obhajobu záverečnej práce potrebných na riadne skončenie štúdia, </w:t>
      </w:r>
    </w:p>
    <w:p w:rsidRPr="00341D04" w:rsidR="000B6962" w:rsidP="000B6962" w:rsidRDefault="000B6962" w14:paraId="592C4C99" w14:textId="77777777">
      <w:pPr>
        <w:autoSpaceDE w:val="0"/>
        <w:autoSpaceDN w:val="0"/>
        <w:adjustRightInd w:val="0"/>
        <w:spacing w:after="0" w:line="240" w:lineRule="auto"/>
        <w:ind w:left="1068" w:firstLine="348"/>
        <w:jc w:val="both"/>
        <w:rPr>
          <w:rFonts w:cstheme="minorHAnsi"/>
          <w:bCs/>
          <w:color w:val="000000" w:themeColor="text1"/>
          <w:sz w:val="16"/>
          <w:szCs w:val="16"/>
          <w:lang w:eastAsia="sk-SK"/>
        </w:rPr>
      </w:pPr>
      <w:r w:rsidRPr="00D62E17">
        <w:rPr>
          <w:rFonts w:cstheme="minorHAnsi"/>
          <w:bCs/>
          <w:color w:val="000000" w:themeColor="text1"/>
          <w:sz w:val="16"/>
          <w:szCs w:val="16"/>
          <w:lang w:eastAsia="sk-SK"/>
        </w:rPr>
        <w:t>interná forma PhD-</w:t>
      </w:r>
      <w:r>
        <w:rPr>
          <w:rFonts w:cstheme="minorHAnsi"/>
          <w:bCs/>
          <w:color w:val="000000" w:themeColor="text1"/>
          <w:sz w:val="16"/>
          <w:szCs w:val="16"/>
          <w:lang w:eastAsia="sk-SK"/>
        </w:rPr>
        <w:t>30</w:t>
      </w:r>
      <w:r w:rsidRPr="00D62E17">
        <w:rPr>
          <w:rFonts w:cstheme="minorHAnsi"/>
          <w:bCs/>
          <w:color w:val="000000" w:themeColor="text1"/>
          <w:sz w:val="16"/>
          <w:szCs w:val="16"/>
          <w:lang w:eastAsia="sk-SK"/>
        </w:rPr>
        <w:t xml:space="preserve"> kreditov, externá forma PhD </w:t>
      </w:r>
      <w:r>
        <w:rPr>
          <w:rFonts w:cstheme="minorHAnsi"/>
          <w:bCs/>
          <w:color w:val="000000" w:themeColor="text1"/>
          <w:sz w:val="16"/>
          <w:szCs w:val="16"/>
          <w:lang w:eastAsia="sk-SK"/>
        </w:rPr>
        <w:t>30</w:t>
      </w:r>
      <w:r w:rsidRPr="00D62E17">
        <w:rPr>
          <w:rFonts w:cstheme="minorHAnsi"/>
          <w:bCs/>
          <w:color w:val="000000" w:themeColor="text1"/>
          <w:sz w:val="16"/>
          <w:szCs w:val="16"/>
          <w:lang w:eastAsia="sk-SK"/>
        </w:rPr>
        <w:t xml:space="preserve"> kredito</w:t>
      </w:r>
      <w:r>
        <w:rPr>
          <w:rFonts w:cstheme="minorHAnsi"/>
          <w:bCs/>
          <w:color w:val="000000" w:themeColor="text1"/>
          <w:sz w:val="16"/>
          <w:szCs w:val="16"/>
          <w:lang w:eastAsia="sk-SK"/>
        </w:rPr>
        <w:t>v</w:t>
      </w:r>
    </w:p>
    <w:p w:rsidR="000B6962" w:rsidP="000B6962" w:rsidRDefault="000B6962" w14:paraId="13837CC0" w14:textId="77777777">
      <w:pPr>
        <w:autoSpaceDE w:val="0"/>
        <w:autoSpaceDN w:val="0"/>
        <w:adjustRightInd w:val="0"/>
        <w:spacing w:after="0" w:line="240" w:lineRule="auto"/>
        <w:jc w:val="both"/>
        <w:rPr>
          <w:rFonts w:cstheme="minorHAnsi"/>
          <w:color w:val="0D0D0D" w:themeColor="text1" w:themeTint="F2"/>
          <w:sz w:val="16"/>
          <w:szCs w:val="16"/>
        </w:rPr>
      </w:pPr>
    </w:p>
    <w:p w:rsidR="000B6962" w:rsidP="000B6962" w:rsidRDefault="000B6962" w14:paraId="36558C32"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Vysoká škola pre jednotlivé študijné plány uvedie podmienky absolvovania jednotlivých častí študijného programu a postup študenta v študijnom programe v štruktúre: </w:t>
      </w:r>
    </w:p>
    <w:p w:rsidR="000B6962" w:rsidP="00FE64A6" w:rsidRDefault="000B6962" w14:paraId="0AF027B8" w14:textId="77777777">
      <w:pPr>
        <w:pStyle w:val="Odsekzoznamu"/>
        <w:autoSpaceDE w:val="0"/>
        <w:autoSpaceDN w:val="0"/>
        <w:adjustRightInd w:val="0"/>
        <w:spacing w:after="0" w:line="240" w:lineRule="auto"/>
        <w:ind w:left="708"/>
        <w:jc w:val="both"/>
        <w:rPr>
          <w:rFonts w:cstheme="minorHAnsi"/>
          <w:sz w:val="16"/>
          <w:szCs w:val="16"/>
        </w:rPr>
      </w:pPr>
    </w:p>
    <w:p w:rsidRPr="009F233D" w:rsidR="000B6962" w:rsidP="00FE64A6" w:rsidRDefault="000B6962" w14:paraId="3A30713F" w14:textId="77777777">
      <w:pPr>
        <w:autoSpaceDE w:val="0"/>
        <w:autoSpaceDN w:val="0"/>
        <w:adjustRightInd w:val="0"/>
        <w:spacing w:after="0" w:line="240" w:lineRule="auto"/>
        <w:ind w:left="348"/>
        <w:jc w:val="both"/>
        <w:rPr>
          <w:rFonts w:cstheme="minorHAnsi"/>
          <w:color w:val="000000" w:themeColor="text1"/>
          <w:sz w:val="14"/>
          <w:szCs w:val="14"/>
        </w:rPr>
      </w:pPr>
    </w:p>
    <w:tbl>
      <w:tblPr>
        <w:tblW w:w="7655" w:type="dxa"/>
        <w:tblInd w:w="348" w:type="dxa"/>
        <w:tblCellMar>
          <w:left w:w="70" w:type="dxa"/>
          <w:right w:w="70" w:type="dxa"/>
        </w:tblCellMar>
        <w:tblLook w:val="04A0" w:firstRow="1" w:lastRow="0" w:firstColumn="1" w:lastColumn="0" w:noHBand="0" w:noVBand="1"/>
      </w:tblPr>
      <w:tblGrid>
        <w:gridCol w:w="4480"/>
        <w:gridCol w:w="3175"/>
      </w:tblGrid>
      <w:tr w:rsidRPr="009F233D" w:rsidR="00FE64A6" w:rsidTr="00FE64A6" w14:paraId="29387749" w14:textId="77777777">
        <w:trPr>
          <w:trHeight w:val="300"/>
        </w:trPr>
        <w:tc>
          <w:tcPr>
            <w:tcW w:w="4480" w:type="dxa"/>
            <w:tcBorders>
              <w:top w:val="nil"/>
              <w:left w:val="nil"/>
              <w:bottom w:val="nil"/>
              <w:right w:val="nil"/>
            </w:tcBorders>
            <w:shd w:val="clear" w:color="auto" w:fill="auto"/>
            <w:hideMark/>
          </w:tcPr>
          <w:p w:rsidRPr="009F233D" w:rsidR="00FE64A6" w:rsidP="00B1480E" w:rsidRDefault="00FE64A6" w14:paraId="42607736" w14:textId="77777777">
            <w:pPr>
              <w:spacing w:after="0" w:line="240" w:lineRule="auto"/>
              <w:rPr>
                <w:rFonts w:ascii="Times New Roman" w:hAnsi="Times New Roman" w:eastAsia="Times New Roman" w:cs="Times New Roman"/>
                <w:sz w:val="24"/>
                <w:szCs w:val="24"/>
                <w:lang w:eastAsia="sk-SK"/>
              </w:rPr>
            </w:pPr>
            <w:bookmarkStart w:name="_Hlk62848269" w:id="3"/>
          </w:p>
        </w:tc>
        <w:tc>
          <w:tcPr>
            <w:tcW w:w="317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F233D" w:rsidR="00FE64A6" w:rsidP="00B1480E" w:rsidRDefault="00FE64A6" w14:paraId="09CA1947" w14:textId="77777777">
            <w:pPr>
              <w:spacing w:after="0" w:line="240" w:lineRule="auto"/>
              <w:jc w:val="center"/>
              <w:rPr>
                <w:rFonts w:ascii="Calibri" w:hAnsi="Calibri" w:eastAsia="Times New Roman" w:cs="Calibri"/>
                <w:b/>
                <w:bCs/>
                <w:color w:val="000000"/>
                <w:lang w:eastAsia="sk-SK"/>
              </w:rPr>
            </w:pPr>
            <w:r>
              <w:rPr>
                <w:rFonts w:ascii="Calibri" w:hAnsi="Calibri" w:eastAsia="Times New Roman" w:cs="Calibri"/>
                <w:b/>
                <w:bCs/>
                <w:color w:val="000000"/>
                <w:lang w:eastAsia="sk-SK"/>
              </w:rPr>
              <w:t xml:space="preserve">Interná forma / externá forma </w:t>
            </w:r>
          </w:p>
        </w:tc>
      </w:tr>
      <w:tr w:rsidRPr="009F233D" w:rsidR="00FE64A6" w:rsidTr="00FE64A6" w14:paraId="168E4EC2" w14:textId="77777777">
        <w:trPr>
          <w:trHeight w:val="396"/>
        </w:trPr>
        <w:tc>
          <w:tcPr>
            <w:tcW w:w="4480" w:type="dxa"/>
            <w:tcBorders>
              <w:top w:val="single" w:color="auto" w:sz="4" w:space="0"/>
              <w:left w:val="single" w:color="auto" w:sz="4" w:space="0"/>
              <w:bottom w:val="single" w:color="auto" w:sz="4" w:space="0"/>
              <w:right w:val="single" w:color="auto" w:sz="4" w:space="0"/>
            </w:tcBorders>
            <w:shd w:val="clear" w:color="auto" w:fill="auto"/>
            <w:hideMark/>
          </w:tcPr>
          <w:p w:rsidRPr="009F233D" w:rsidR="00FE64A6" w:rsidP="00B1480E" w:rsidRDefault="00FE64A6" w14:paraId="7644F1B9"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 xml:space="preserve">počet kreditov za </w:t>
            </w:r>
            <w:r w:rsidRPr="009F233D">
              <w:rPr>
                <w:rFonts w:ascii="Calibri" w:hAnsi="Calibri" w:eastAsia="Times New Roman" w:cs="Calibri"/>
                <w:b/>
                <w:bCs/>
                <w:color w:val="000000"/>
                <w:sz w:val="16"/>
                <w:szCs w:val="16"/>
                <w:lang w:eastAsia="sk-SK"/>
              </w:rPr>
              <w:t>povinné</w:t>
            </w:r>
            <w:r w:rsidRPr="009F233D">
              <w:rPr>
                <w:rFonts w:ascii="Calibri" w:hAnsi="Calibri" w:eastAsia="Times New Roman" w:cs="Calibri"/>
                <w:color w:val="000000"/>
                <w:sz w:val="16"/>
                <w:szCs w:val="16"/>
                <w:lang w:eastAsia="sk-SK"/>
              </w:rPr>
              <w:t xml:space="preserve"> predmety potrebných na riadne skončenie štúdia/ ukončenie časti štúdia</w:t>
            </w:r>
          </w:p>
        </w:tc>
        <w:tc>
          <w:tcPr>
            <w:tcW w:w="3175" w:type="dxa"/>
            <w:tcBorders>
              <w:top w:val="nil"/>
              <w:left w:val="nil"/>
              <w:bottom w:val="single" w:color="auto" w:sz="4" w:space="0"/>
              <w:right w:val="single" w:color="auto" w:sz="4" w:space="0"/>
            </w:tcBorders>
            <w:shd w:val="clear" w:color="auto" w:fill="auto"/>
            <w:noWrap/>
            <w:vAlign w:val="center"/>
          </w:tcPr>
          <w:p w:rsidRPr="009F233D" w:rsidR="00FE64A6" w:rsidP="00B1480E" w:rsidRDefault="00FE64A6" w14:paraId="4DFA4DFA" w14:textId="77777777">
            <w:pPr>
              <w:spacing w:after="0" w:line="240" w:lineRule="auto"/>
              <w:jc w:val="center"/>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4 x 5 +9/ 6 x 5+9</w:t>
            </w:r>
          </w:p>
        </w:tc>
      </w:tr>
      <w:tr w:rsidRPr="009F233D" w:rsidR="00FE64A6" w:rsidTr="00FE64A6" w14:paraId="731101C3" w14:textId="77777777">
        <w:trPr>
          <w:trHeight w:val="300"/>
        </w:trPr>
        <w:tc>
          <w:tcPr>
            <w:tcW w:w="4480" w:type="dxa"/>
            <w:tcBorders>
              <w:top w:val="nil"/>
              <w:left w:val="single" w:color="auto" w:sz="4" w:space="0"/>
              <w:bottom w:val="single" w:color="auto" w:sz="4" w:space="0"/>
              <w:right w:val="single" w:color="auto" w:sz="4" w:space="0"/>
            </w:tcBorders>
            <w:shd w:val="clear" w:color="auto" w:fill="auto"/>
            <w:hideMark/>
          </w:tcPr>
          <w:p w:rsidRPr="009F233D" w:rsidR="00FE64A6" w:rsidP="00B1480E" w:rsidRDefault="00FE64A6" w14:paraId="6C702145"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 </w:t>
            </w:r>
          </w:p>
        </w:tc>
        <w:tc>
          <w:tcPr>
            <w:tcW w:w="3175" w:type="dxa"/>
            <w:tcBorders>
              <w:top w:val="nil"/>
              <w:left w:val="nil"/>
              <w:bottom w:val="single" w:color="auto" w:sz="4" w:space="0"/>
              <w:right w:val="single" w:color="auto" w:sz="4" w:space="0"/>
            </w:tcBorders>
            <w:shd w:val="clear" w:color="auto" w:fill="auto"/>
            <w:noWrap/>
            <w:vAlign w:val="center"/>
          </w:tcPr>
          <w:p w:rsidRPr="006E61FC" w:rsidR="00FE64A6" w:rsidP="00B1480E" w:rsidRDefault="00FE64A6" w14:paraId="24B94822" w14:textId="77777777">
            <w:pPr>
              <w:spacing w:after="0" w:line="240" w:lineRule="auto"/>
              <w:jc w:val="center"/>
              <w:rPr>
                <w:rFonts w:ascii="Calibri" w:hAnsi="Calibri" w:eastAsia="Times New Roman" w:cs="Calibri"/>
                <w:b/>
                <w:bCs/>
                <w:color w:val="000000"/>
                <w:sz w:val="24"/>
                <w:szCs w:val="24"/>
                <w:lang w:eastAsia="sk-SK"/>
              </w:rPr>
            </w:pPr>
            <w:r>
              <w:rPr>
                <w:rFonts w:ascii="Calibri" w:hAnsi="Calibri" w:eastAsia="Times New Roman" w:cs="Calibri"/>
                <w:b/>
                <w:bCs/>
                <w:color w:val="000000"/>
                <w:sz w:val="24"/>
                <w:szCs w:val="24"/>
                <w:lang w:eastAsia="sk-SK"/>
              </w:rPr>
              <w:t>29</w:t>
            </w:r>
            <w:r w:rsidRPr="006E61FC">
              <w:rPr>
                <w:rFonts w:ascii="Calibri" w:hAnsi="Calibri" w:eastAsia="Times New Roman" w:cs="Calibri"/>
                <w:b/>
                <w:bCs/>
                <w:color w:val="000000"/>
                <w:sz w:val="24"/>
                <w:szCs w:val="24"/>
                <w:lang w:eastAsia="sk-SK"/>
              </w:rPr>
              <w:t xml:space="preserve"> / </w:t>
            </w:r>
            <w:r>
              <w:rPr>
                <w:rFonts w:ascii="Calibri" w:hAnsi="Calibri" w:eastAsia="Times New Roman" w:cs="Calibri"/>
                <w:b/>
                <w:bCs/>
                <w:color w:val="000000"/>
                <w:sz w:val="24"/>
                <w:szCs w:val="24"/>
                <w:lang w:eastAsia="sk-SK"/>
              </w:rPr>
              <w:t>39</w:t>
            </w:r>
          </w:p>
        </w:tc>
      </w:tr>
      <w:tr w:rsidRPr="009F233D" w:rsidR="00FE64A6" w:rsidTr="00FE64A6" w14:paraId="212DE488" w14:textId="77777777">
        <w:trPr>
          <w:trHeight w:val="519"/>
        </w:trPr>
        <w:tc>
          <w:tcPr>
            <w:tcW w:w="4480" w:type="dxa"/>
            <w:tcBorders>
              <w:top w:val="nil"/>
              <w:left w:val="single" w:color="auto" w:sz="4" w:space="0"/>
              <w:bottom w:val="single" w:color="auto" w:sz="4" w:space="0"/>
              <w:right w:val="single" w:color="auto" w:sz="4" w:space="0"/>
            </w:tcBorders>
            <w:shd w:val="clear" w:color="auto" w:fill="auto"/>
            <w:hideMark/>
          </w:tcPr>
          <w:p w:rsidRPr="009F233D" w:rsidR="00FE64A6" w:rsidP="00B1480E" w:rsidRDefault="00FE64A6" w14:paraId="6E7D85A1"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 xml:space="preserve">počet kreditov za </w:t>
            </w:r>
            <w:r w:rsidRPr="009F233D">
              <w:rPr>
                <w:rFonts w:ascii="Calibri" w:hAnsi="Calibri" w:eastAsia="Times New Roman" w:cs="Calibri"/>
                <w:b/>
                <w:bCs/>
                <w:color w:val="000000"/>
                <w:sz w:val="16"/>
                <w:szCs w:val="16"/>
                <w:lang w:eastAsia="sk-SK"/>
              </w:rPr>
              <w:t>povinne voliteľné</w:t>
            </w:r>
            <w:r w:rsidRPr="009F233D">
              <w:rPr>
                <w:rFonts w:ascii="Calibri" w:hAnsi="Calibri" w:eastAsia="Times New Roman" w:cs="Calibri"/>
                <w:color w:val="000000"/>
                <w:sz w:val="16"/>
                <w:szCs w:val="16"/>
                <w:lang w:eastAsia="sk-SK"/>
              </w:rPr>
              <w:t xml:space="preserve"> predmety potrebných na riadne skončenie štúdia/ ukončenie časti štúdia</w:t>
            </w:r>
          </w:p>
        </w:tc>
        <w:tc>
          <w:tcPr>
            <w:tcW w:w="3175" w:type="dxa"/>
            <w:tcBorders>
              <w:top w:val="nil"/>
              <w:left w:val="nil"/>
              <w:bottom w:val="single" w:color="auto" w:sz="4" w:space="0"/>
              <w:right w:val="single" w:color="auto" w:sz="4" w:space="0"/>
            </w:tcBorders>
            <w:shd w:val="clear" w:color="auto" w:fill="auto"/>
            <w:noWrap/>
            <w:vAlign w:val="center"/>
          </w:tcPr>
          <w:p w:rsidRPr="009F233D" w:rsidR="00FE64A6" w:rsidP="00B1480E" w:rsidRDefault="00FE64A6" w14:paraId="607C71FD" w14:textId="77777777">
            <w:pPr>
              <w:spacing w:after="0" w:line="240" w:lineRule="auto"/>
              <w:jc w:val="center"/>
              <w:rPr>
                <w:rFonts w:ascii="Calibri" w:hAnsi="Calibri" w:eastAsia="Times New Roman" w:cs="Calibri"/>
                <w:color w:val="000000"/>
                <w:sz w:val="16"/>
                <w:szCs w:val="16"/>
                <w:lang w:eastAsia="sk-SK"/>
              </w:rPr>
            </w:pPr>
            <w:r w:rsidRPr="006E61FC">
              <w:rPr>
                <w:rFonts w:ascii="Calibri" w:hAnsi="Calibri" w:eastAsia="Times New Roman" w:cs="Calibri"/>
                <w:b/>
                <w:bCs/>
                <w:color w:val="000000"/>
                <w:sz w:val="24"/>
                <w:szCs w:val="24"/>
                <w:lang w:eastAsia="sk-SK"/>
              </w:rPr>
              <w:t>1</w:t>
            </w:r>
            <w:r>
              <w:rPr>
                <w:rFonts w:ascii="Calibri" w:hAnsi="Calibri" w:eastAsia="Times New Roman" w:cs="Calibri"/>
                <w:b/>
                <w:bCs/>
                <w:color w:val="000000"/>
                <w:sz w:val="24"/>
                <w:szCs w:val="24"/>
                <w:lang w:eastAsia="sk-SK"/>
              </w:rPr>
              <w:t>6 / 16</w:t>
            </w:r>
          </w:p>
        </w:tc>
      </w:tr>
      <w:tr w:rsidRPr="009F233D" w:rsidR="00FE64A6" w:rsidTr="00FE64A6" w14:paraId="3C1B04F5" w14:textId="77777777">
        <w:trPr>
          <w:trHeight w:val="266"/>
        </w:trPr>
        <w:tc>
          <w:tcPr>
            <w:tcW w:w="4480" w:type="dxa"/>
            <w:tcBorders>
              <w:top w:val="nil"/>
              <w:left w:val="single" w:color="auto" w:sz="4" w:space="0"/>
              <w:bottom w:val="single" w:color="auto" w:sz="4" w:space="0"/>
              <w:right w:val="single" w:color="auto" w:sz="4" w:space="0"/>
            </w:tcBorders>
            <w:shd w:val="clear" w:color="auto" w:fill="auto"/>
            <w:hideMark/>
          </w:tcPr>
          <w:p w:rsidRPr="009F233D" w:rsidR="00FE64A6" w:rsidP="00B1480E" w:rsidRDefault="00FE64A6" w14:paraId="78A50547"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počet kreditov za záverečnú prácu a obhajobu záverečnej práce potrebných na riadne skončenie štúdia</w:t>
            </w:r>
          </w:p>
        </w:tc>
        <w:tc>
          <w:tcPr>
            <w:tcW w:w="3175" w:type="dxa"/>
            <w:tcBorders>
              <w:top w:val="nil"/>
              <w:left w:val="nil"/>
              <w:bottom w:val="single" w:color="auto" w:sz="4" w:space="0"/>
              <w:right w:val="single" w:color="auto" w:sz="4" w:space="0"/>
            </w:tcBorders>
            <w:shd w:val="clear" w:color="auto" w:fill="auto"/>
            <w:noWrap/>
            <w:vAlign w:val="center"/>
          </w:tcPr>
          <w:p w:rsidRPr="0072416F" w:rsidR="00FE64A6" w:rsidP="00B1480E" w:rsidRDefault="00FE64A6" w14:paraId="6DC866C2" w14:textId="77777777">
            <w:pPr>
              <w:spacing w:after="0" w:line="240" w:lineRule="auto"/>
              <w:jc w:val="center"/>
              <w:rPr>
                <w:rFonts w:ascii="Calibri" w:hAnsi="Calibri" w:eastAsia="Times New Roman" w:cs="Calibri"/>
                <w:b/>
                <w:bCs/>
                <w:color w:val="000000"/>
                <w:sz w:val="24"/>
                <w:szCs w:val="24"/>
                <w:lang w:eastAsia="sk-SK"/>
              </w:rPr>
            </w:pPr>
            <w:r w:rsidRPr="0072416F">
              <w:rPr>
                <w:rFonts w:ascii="Calibri" w:hAnsi="Calibri" w:eastAsia="Times New Roman" w:cs="Calibri"/>
                <w:b/>
                <w:bCs/>
                <w:color w:val="000000"/>
                <w:sz w:val="24"/>
                <w:szCs w:val="24"/>
                <w:lang w:eastAsia="sk-SK"/>
              </w:rPr>
              <w:t>30</w:t>
            </w:r>
          </w:p>
        </w:tc>
      </w:tr>
      <w:tr w:rsidRPr="009F233D" w:rsidR="00FE64A6" w:rsidTr="00FE64A6" w14:paraId="75A14DDD" w14:textId="77777777">
        <w:trPr>
          <w:trHeight w:val="266"/>
        </w:trPr>
        <w:tc>
          <w:tcPr>
            <w:tcW w:w="4480" w:type="dxa"/>
            <w:tcBorders>
              <w:top w:val="nil"/>
              <w:left w:val="single" w:color="auto" w:sz="4" w:space="0"/>
              <w:bottom w:val="single" w:color="auto" w:sz="4" w:space="0"/>
              <w:right w:val="single" w:color="auto" w:sz="4" w:space="0"/>
            </w:tcBorders>
            <w:shd w:val="clear" w:color="auto" w:fill="auto"/>
          </w:tcPr>
          <w:p w:rsidRPr="009F233D" w:rsidR="00FE64A6" w:rsidP="00B1480E" w:rsidRDefault="00FE64A6" w14:paraId="7399F4CE" w14:textId="77777777">
            <w:pPr>
              <w:spacing w:after="0" w:line="240" w:lineRule="auto"/>
              <w:rPr>
                <w:rFonts w:ascii="Calibri" w:hAnsi="Calibri" w:eastAsia="Times New Roman" w:cs="Calibri"/>
                <w:color w:val="000000"/>
                <w:sz w:val="16"/>
                <w:szCs w:val="16"/>
                <w:lang w:eastAsia="sk-SK"/>
              </w:rPr>
            </w:pPr>
          </w:p>
        </w:tc>
        <w:tc>
          <w:tcPr>
            <w:tcW w:w="3175" w:type="dxa"/>
            <w:tcBorders>
              <w:top w:val="nil"/>
              <w:left w:val="nil"/>
              <w:bottom w:val="single" w:color="auto" w:sz="4" w:space="0"/>
              <w:right w:val="single" w:color="auto" w:sz="4" w:space="0"/>
            </w:tcBorders>
            <w:shd w:val="clear" w:color="auto" w:fill="auto"/>
            <w:noWrap/>
            <w:vAlign w:val="center"/>
          </w:tcPr>
          <w:p w:rsidRPr="006E61FC" w:rsidR="00FE64A6" w:rsidP="00B1480E" w:rsidRDefault="00FE64A6" w14:paraId="74517FD0" w14:textId="77777777">
            <w:pPr>
              <w:spacing w:after="0" w:line="240" w:lineRule="auto"/>
              <w:jc w:val="center"/>
              <w:rPr>
                <w:rFonts w:ascii="Calibri" w:hAnsi="Calibri" w:eastAsia="Times New Roman" w:cs="Calibri"/>
                <w:b/>
                <w:bCs/>
                <w:color w:val="000000"/>
                <w:sz w:val="24"/>
                <w:szCs w:val="24"/>
                <w:lang w:eastAsia="sk-SK"/>
              </w:rPr>
            </w:pPr>
            <w:r>
              <w:rPr>
                <w:rFonts w:ascii="Calibri" w:hAnsi="Calibri" w:eastAsia="Times New Roman" w:cs="Calibri"/>
                <w:b/>
                <w:bCs/>
                <w:color w:val="000000"/>
                <w:sz w:val="24"/>
                <w:szCs w:val="24"/>
                <w:lang w:eastAsia="sk-SK"/>
              </w:rPr>
              <w:t>30 / 30</w:t>
            </w:r>
          </w:p>
        </w:tc>
      </w:tr>
      <w:tr w:rsidRPr="009F233D" w:rsidR="00FE64A6" w:rsidTr="00FE64A6" w14:paraId="0A1E6CC3" w14:textId="77777777">
        <w:trPr>
          <w:trHeight w:val="300"/>
        </w:trPr>
        <w:tc>
          <w:tcPr>
            <w:tcW w:w="4480" w:type="dxa"/>
            <w:tcBorders>
              <w:top w:val="nil"/>
              <w:left w:val="single" w:color="auto" w:sz="4" w:space="0"/>
              <w:bottom w:val="single" w:color="auto" w:sz="4" w:space="0"/>
              <w:right w:val="single" w:color="auto" w:sz="4" w:space="0"/>
            </w:tcBorders>
            <w:shd w:val="clear" w:color="auto" w:fill="auto"/>
            <w:hideMark/>
          </w:tcPr>
          <w:p w:rsidRPr="009F233D" w:rsidR="00FE64A6" w:rsidP="00B1480E" w:rsidRDefault="00FE64A6" w14:paraId="48350880" w14:textId="77777777">
            <w:pPr>
              <w:spacing w:after="0" w:line="240" w:lineRule="auto"/>
              <w:rPr>
                <w:rFonts w:ascii="Calibri" w:hAnsi="Calibri" w:eastAsia="Times New Roman" w:cs="Calibri"/>
                <w:color w:val="000000"/>
                <w:sz w:val="16"/>
                <w:szCs w:val="16"/>
                <w:lang w:eastAsia="sk-SK"/>
              </w:rPr>
            </w:pPr>
            <w:r w:rsidRPr="009F233D">
              <w:rPr>
                <w:rFonts w:ascii="Calibri" w:hAnsi="Calibri" w:eastAsia="Times New Roman" w:cs="Calibri"/>
                <w:color w:val="000000"/>
                <w:sz w:val="16"/>
                <w:szCs w:val="16"/>
                <w:lang w:eastAsia="sk-SK"/>
              </w:rPr>
              <w:t>spolu</w:t>
            </w:r>
          </w:p>
        </w:tc>
        <w:tc>
          <w:tcPr>
            <w:tcW w:w="3175" w:type="dxa"/>
            <w:tcBorders>
              <w:top w:val="nil"/>
              <w:left w:val="nil"/>
              <w:bottom w:val="single" w:color="auto" w:sz="4" w:space="0"/>
              <w:right w:val="single" w:color="auto" w:sz="4" w:space="0"/>
            </w:tcBorders>
            <w:shd w:val="clear" w:color="auto" w:fill="auto"/>
            <w:noWrap/>
            <w:vAlign w:val="center"/>
          </w:tcPr>
          <w:p w:rsidRPr="006E61FC" w:rsidR="00FE64A6" w:rsidP="00B1480E" w:rsidRDefault="00FE64A6" w14:paraId="35940206" w14:textId="77777777">
            <w:pPr>
              <w:spacing w:after="0" w:line="240" w:lineRule="auto"/>
              <w:jc w:val="center"/>
              <w:rPr>
                <w:rFonts w:ascii="Calibri" w:hAnsi="Calibri" w:eastAsia="Times New Roman" w:cs="Calibri"/>
                <w:b/>
                <w:bCs/>
                <w:color w:val="000000"/>
                <w:sz w:val="24"/>
                <w:szCs w:val="24"/>
                <w:lang w:eastAsia="sk-SK"/>
              </w:rPr>
            </w:pPr>
            <w:r>
              <w:rPr>
                <w:rFonts w:ascii="Calibri" w:hAnsi="Calibri" w:eastAsia="Times New Roman" w:cs="Calibri"/>
                <w:b/>
                <w:bCs/>
                <w:color w:val="000000"/>
                <w:sz w:val="24"/>
                <w:szCs w:val="24"/>
                <w:lang w:eastAsia="sk-SK"/>
              </w:rPr>
              <w:t>75</w:t>
            </w:r>
            <w:r w:rsidRPr="006E61FC">
              <w:rPr>
                <w:rFonts w:ascii="Calibri" w:hAnsi="Calibri" w:eastAsia="Times New Roman" w:cs="Calibri"/>
                <w:b/>
                <w:bCs/>
                <w:color w:val="000000"/>
                <w:sz w:val="24"/>
                <w:szCs w:val="24"/>
                <w:lang w:eastAsia="sk-SK"/>
              </w:rPr>
              <w:t xml:space="preserve"> / </w:t>
            </w:r>
            <w:r>
              <w:rPr>
                <w:rFonts w:ascii="Calibri" w:hAnsi="Calibri" w:eastAsia="Times New Roman" w:cs="Calibri"/>
                <w:b/>
                <w:bCs/>
                <w:color w:val="000000"/>
                <w:sz w:val="24"/>
                <w:szCs w:val="24"/>
                <w:lang w:eastAsia="sk-SK"/>
              </w:rPr>
              <w:t>85</w:t>
            </w:r>
          </w:p>
        </w:tc>
      </w:tr>
      <w:bookmarkEnd w:id="3"/>
    </w:tbl>
    <w:p w:rsidRPr="009F233D" w:rsidR="000B6962" w:rsidP="00FE64A6" w:rsidRDefault="000B6962" w14:paraId="45AD037E" w14:textId="77777777">
      <w:pPr>
        <w:autoSpaceDE w:val="0"/>
        <w:autoSpaceDN w:val="0"/>
        <w:adjustRightInd w:val="0"/>
        <w:spacing w:after="0" w:line="240" w:lineRule="auto"/>
        <w:ind w:left="348"/>
        <w:jc w:val="both"/>
        <w:rPr>
          <w:rFonts w:cstheme="minorHAnsi"/>
          <w:color w:val="000000" w:themeColor="text1"/>
          <w:sz w:val="14"/>
          <w:szCs w:val="14"/>
        </w:rPr>
      </w:pPr>
    </w:p>
    <w:p w:rsidRPr="009F233D" w:rsidR="000B6962" w:rsidP="000B6962" w:rsidRDefault="000B6962" w14:paraId="196BC9C6" w14:textId="77777777">
      <w:pPr>
        <w:pStyle w:val="Odsekzoznamu"/>
        <w:autoSpaceDE w:val="0"/>
        <w:autoSpaceDN w:val="0"/>
        <w:adjustRightInd w:val="0"/>
        <w:spacing w:after="0" w:line="240" w:lineRule="auto"/>
        <w:ind w:left="360"/>
        <w:jc w:val="both"/>
        <w:rPr>
          <w:rFonts w:cstheme="minorHAnsi"/>
          <w:sz w:val="16"/>
          <w:szCs w:val="16"/>
        </w:rPr>
      </w:pPr>
    </w:p>
    <w:p w:rsidRPr="004D7C1A" w:rsidR="00A17AC4" w:rsidP="00A17AC4" w:rsidRDefault="00A17AC4" w14:paraId="7E65E468" w14:textId="7F91B005">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Vysoká škola popíše pravidlá pre overovanie výstupov vzdelávania a</w:t>
      </w:r>
      <w:r w:rsidRPr="004D7C1A" w:rsidR="00713472">
        <w:rPr>
          <w:rFonts w:cstheme="minorHAnsi"/>
          <w:sz w:val="16"/>
          <w:szCs w:val="16"/>
        </w:rPr>
        <w:t> </w:t>
      </w:r>
      <w:r w:rsidRPr="004D7C1A">
        <w:rPr>
          <w:rFonts w:cstheme="minorHAnsi"/>
          <w:sz w:val="16"/>
          <w:szCs w:val="16"/>
        </w:rPr>
        <w:t>hodnotenie</w:t>
      </w:r>
      <w:r w:rsidRPr="004D7C1A" w:rsidR="00713472">
        <w:rPr>
          <w:rFonts w:cstheme="minorHAnsi"/>
          <w:sz w:val="16"/>
          <w:szCs w:val="16"/>
        </w:rPr>
        <w:t xml:space="preserve"> študentov</w:t>
      </w:r>
      <w:r w:rsidRPr="004D7C1A">
        <w:rPr>
          <w:rFonts w:cstheme="minorHAnsi"/>
          <w:sz w:val="16"/>
          <w:szCs w:val="16"/>
        </w:rPr>
        <w:t xml:space="preserve"> a možnosti opravných postupov voči tomuto hodnoteniu. </w:t>
      </w:r>
    </w:p>
    <w:p w:rsidRPr="00643E13" w:rsidR="004D7C1A" w:rsidP="004D7C1A" w:rsidRDefault="004D7C1A" w14:paraId="50BDA0EE" w14:textId="2B3EF936">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983A8E">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4D7C1A" w:rsidP="004D7C1A" w:rsidRDefault="004D7C1A" w14:paraId="15D3ACFF"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4D7C1A" w:rsidR="004D7C1A" w:rsidP="004D7C1A" w:rsidRDefault="004D7C1A" w14:paraId="5621260D" w14:textId="77777777">
      <w:pPr>
        <w:autoSpaceDE w:val="0"/>
        <w:autoSpaceDN w:val="0"/>
        <w:adjustRightInd w:val="0"/>
        <w:spacing w:after="0" w:line="240" w:lineRule="auto"/>
        <w:jc w:val="both"/>
        <w:rPr>
          <w:rFonts w:cstheme="minorHAnsi"/>
          <w:sz w:val="16"/>
          <w:szCs w:val="16"/>
        </w:rPr>
      </w:pPr>
    </w:p>
    <w:p w:rsidRPr="004D7C1A" w:rsidR="005D3722" w:rsidP="00A17AC4" w:rsidRDefault="005D3722" w14:paraId="37EE99B8" w14:textId="54434582">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 xml:space="preserve">Podmienky uznávania štúdia, alebo časti štúdia. </w:t>
      </w:r>
    </w:p>
    <w:p w:rsidRPr="004D7C1A" w:rsidR="004D7C1A" w:rsidP="004D7C1A" w:rsidRDefault="004D7C1A" w14:paraId="33CE6CBC" w14:textId="2C2C3120">
      <w:pPr>
        <w:autoSpaceDE w:val="0"/>
        <w:autoSpaceDN w:val="0"/>
        <w:adjustRightInd w:val="0"/>
        <w:spacing w:after="0" w:line="240" w:lineRule="auto"/>
        <w:jc w:val="both"/>
        <w:rPr>
          <w:rFonts w:cstheme="minorHAnsi"/>
          <w:sz w:val="16"/>
          <w:szCs w:val="16"/>
        </w:rPr>
      </w:pPr>
    </w:p>
    <w:p w:rsidRPr="00643E13" w:rsidR="004D7C1A" w:rsidP="004D7C1A" w:rsidRDefault="004D7C1A" w14:paraId="691F3C5B"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4D7C1A" w:rsidP="004D7C1A" w:rsidRDefault="004D7C1A" w14:paraId="6E5B4C0B" w14:textId="62465E7C">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224D24">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w:t>
      </w:r>
      <w:r w:rsidRPr="00643E13">
        <w:rPr>
          <w:rFonts w:cstheme="minorHAnsi"/>
          <w:sz w:val="16"/>
          <w:szCs w:val="16"/>
        </w:rPr>
        <w:lastRenderedPageBreak/>
        <w:t xml:space="preserve">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4D7C1A" w:rsidR="004D7C1A" w:rsidP="004D7C1A" w:rsidRDefault="004D7C1A" w14:paraId="2550E9F5" w14:textId="77777777">
      <w:pPr>
        <w:autoSpaceDE w:val="0"/>
        <w:autoSpaceDN w:val="0"/>
        <w:adjustRightInd w:val="0"/>
        <w:spacing w:after="0" w:line="240" w:lineRule="auto"/>
        <w:jc w:val="both"/>
        <w:rPr>
          <w:rFonts w:cstheme="minorHAnsi"/>
          <w:sz w:val="16"/>
          <w:szCs w:val="16"/>
        </w:rPr>
      </w:pPr>
    </w:p>
    <w:p w:rsidRPr="004D7C1A" w:rsidR="007E30C7" w:rsidP="00957EDD" w:rsidRDefault="00A17AC4" w14:paraId="624CA78A" w14:textId="2952B1F9">
      <w:pPr>
        <w:pStyle w:val="Odsekzoznamu"/>
        <w:numPr>
          <w:ilvl w:val="0"/>
          <w:numId w:val="13"/>
        </w:numPr>
        <w:autoSpaceDE w:val="0"/>
        <w:autoSpaceDN w:val="0"/>
        <w:adjustRightInd w:val="0"/>
        <w:spacing w:after="0" w:line="240" w:lineRule="auto"/>
        <w:rPr>
          <w:rFonts w:cstheme="minorHAnsi"/>
          <w:sz w:val="16"/>
          <w:szCs w:val="16"/>
        </w:rPr>
      </w:pPr>
      <w:r w:rsidRPr="004D7C1A">
        <w:rPr>
          <w:rFonts w:cstheme="minorHAnsi"/>
          <w:sz w:val="16"/>
          <w:szCs w:val="16"/>
        </w:rPr>
        <w:t>Vysoká škola uvedie t</w:t>
      </w:r>
      <w:r w:rsidRPr="004D7C1A" w:rsidR="00DA55AF">
        <w:rPr>
          <w:rFonts w:cstheme="minorHAnsi"/>
          <w:sz w:val="16"/>
          <w:szCs w:val="16"/>
        </w:rPr>
        <w:t xml:space="preserve">émy </w:t>
      </w:r>
      <w:r w:rsidRPr="004D7C1A" w:rsidR="0057099A">
        <w:rPr>
          <w:rFonts w:cstheme="minorHAnsi"/>
          <w:sz w:val="16"/>
          <w:szCs w:val="16"/>
        </w:rPr>
        <w:t>záverečných prác študijného programu (alebo odkaz na zoznam)</w:t>
      </w:r>
      <w:r w:rsidRPr="004D7C1A" w:rsidR="002E54B1">
        <w:rPr>
          <w:rFonts w:cstheme="minorHAnsi"/>
          <w:sz w:val="16"/>
          <w:szCs w:val="16"/>
        </w:rPr>
        <w:t xml:space="preserve">. </w:t>
      </w:r>
    </w:p>
    <w:p w:rsidRPr="00D16B10" w:rsidR="00127546" w:rsidP="00127546" w:rsidRDefault="00127546" w14:paraId="75AD51E4" w14:textId="77777777">
      <w:pPr>
        <w:autoSpaceDE w:val="0"/>
        <w:autoSpaceDN w:val="0"/>
        <w:adjustRightInd w:val="0"/>
        <w:spacing w:after="0" w:line="240" w:lineRule="auto"/>
        <w:ind w:left="426"/>
        <w:rPr>
          <w:rFonts w:cstheme="minorHAnsi"/>
          <w:sz w:val="16"/>
          <w:szCs w:val="16"/>
        </w:rPr>
      </w:pPr>
      <w:r w:rsidRPr="00D16B10">
        <w:rPr>
          <w:rFonts w:cstheme="minorHAnsi"/>
          <w:sz w:val="16"/>
          <w:szCs w:val="16"/>
        </w:rPr>
        <w:t>Témy záverečných prác sú pravidelne aktualizované a zverejňované na stránke fakulty (</w:t>
      </w:r>
      <w:hyperlink w:history="1" r:id="rId11">
        <w:r w:rsidRPr="00D16B10">
          <w:rPr>
            <w:rStyle w:val="Hypertextovprepojenie"/>
            <w:rFonts w:cstheme="minorHAnsi"/>
            <w:sz w:val="16"/>
            <w:szCs w:val="16"/>
          </w:rPr>
          <w:t>https://fns.uniba.sk/</w:t>
        </w:r>
      </w:hyperlink>
      <w:r w:rsidRPr="00D16B10">
        <w:rPr>
          <w:rFonts w:cstheme="minorHAnsi"/>
          <w:sz w:val="16"/>
          <w:szCs w:val="16"/>
        </w:rPr>
        <w:t>) a v Akademickom informačnom systéme AIS (</w:t>
      </w:r>
      <w:hyperlink w:history="1" r:id="rId12">
        <w:r w:rsidRPr="00D16B10">
          <w:rPr>
            <w:rStyle w:val="Hypertextovprepojenie"/>
            <w:rFonts w:cstheme="minorHAnsi"/>
            <w:sz w:val="16"/>
            <w:szCs w:val="16"/>
          </w:rPr>
          <w:t>https://uniba.sk/index.php?id=11223</w:t>
        </w:r>
      </w:hyperlink>
      <w:r w:rsidRPr="00D16B10">
        <w:rPr>
          <w:rFonts w:cstheme="minorHAnsi"/>
          <w:sz w:val="16"/>
          <w:szCs w:val="16"/>
        </w:rPr>
        <w:t>).</w:t>
      </w:r>
    </w:p>
    <w:p w:rsidR="00127546" w:rsidP="00127546" w:rsidRDefault="00127546" w14:paraId="152B9137" w14:textId="77777777">
      <w:pPr>
        <w:autoSpaceDE w:val="0"/>
        <w:autoSpaceDN w:val="0"/>
        <w:adjustRightInd w:val="0"/>
        <w:spacing w:after="0" w:line="240" w:lineRule="auto"/>
        <w:ind w:left="426"/>
        <w:rPr>
          <w:rFonts w:cstheme="minorHAnsi"/>
          <w:sz w:val="16"/>
          <w:szCs w:val="16"/>
          <w:highlight w:val="yellow"/>
        </w:rPr>
      </w:pPr>
      <w:r w:rsidRPr="005A6281">
        <w:rPr>
          <w:rFonts w:cstheme="minorHAnsi"/>
          <w:sz w:val="16"/>
          <w:szCs w:val="16"/>
        </w:rPr>
        <w:t>Identifikácia patogénneho potenciálu črevných mikroorganizmov u pacientov s neprenosnými ochoreniami.</w:t>
      </w:r>
    </w:p>
    <w:p w:rsidRPr="005A6281" w:rsidR="00127546" w:rsidP="00127546" w:rsidRDefault="00127546" w14:paraId="436EA859"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 xml:space="preserve">Imunologické a patogenetické vlastnosti onkogénneho myšieho </w:t>
      </w:r>
      <w:proofErr w:type="spellStart"/>
      <w:r w:rsidRPr="005A6281">
        <w:rPr>
          <w:rFonts w:cstheme="minorHAnsi"/>
          <w:sz w:val="16"/>
          <w:szCs w:val="16"/>
        </w:rPr>
        <w:t>gamaherpesvírusu</w:t>
      </w:r>
      <w:proofErr w:type="spellEnd"/>
    </w:p>
    <w:p w:rsidRPr="005A6281" w:rsidR="00127546" w:rsidP="00127546" w:rsidRDefault="00127546" w14:paraId="073D2F1C" w14:textId="77777777">
      <w:pPr>
        <w:autoSpaceDE w:val="0"/>
        <w:autoSpaceDN w:val="0"/>
        <w:adjustRightInd w:val="0"/>
        <w:spacing w:after="0" w:line="240" w:lineRule="auto"/>
        <w:ind w:left="426"/>
        <w:rPr>
          <w:rFonts w:cstheme="minorHAnsi"/>
          <w:sz w:val="16"/>
          <w:szCs w:val="16"/>
        </w:rPr>
      </w:pPr>
      <w:proofErr w:type="spellStart"/>
      <w:r w:rsidRPr="005A6281">
        <w:rPr>
          <w:rFonts w:cstheme="minorHAnsi"/>
          <w:sz w:val="16"/>
          <w:szCs w:val="16"/>
        </w:rPr>
        <w:t>Sekvenovanie</w:t>
      </w:r>
      <w:proofErr w:type="spellEnd"/>
      <w:r w:rsidRPr="005A6281">
        <w:rPr>
          <w:rFonts w:cstheme="minorHAnsi"/>
          <w:sz w:val="16"/>
          <w:szCs w:val="16"/>
        </w:rPr>
        <w:t xml:space="preserve"> 6 </w:t>
      </w:r>
      <w:proofErr w:type="spellStart"/>
      <w:r w:rsidRPr="005A6281">
        <w:rPr>
          <w:rFonts w:cstheme="minorHAnsi"/>
          <w:sz w:val="16"/>
          <w:szCs w:val="16"/>
        </w:rPr>
        <w:t>izolátov</w:t>
      </w:r>
      <w:proofErr w:type="spellEnd"/>
      <w:r w:rsidRPr="005A6281">
        <w:rPr>
          <w:rFonts w:cstheme="minorHAnsi"/>
          <w:sz w:val="16"/>
          <w:szCs w:val="16"/>
        </w:rPr>
        <w:t xml:space="preserve"> </w:t>
      </w:r>
      <w:proofErr w:type="spellStart"/>
      <w:r w:rsidRPr="005A6281">
        <w:rPr>
          <w:rFonts w:cstheme="minorHAnsi"/>
          <w:sz w:val="16"/>
          <w:szCs w:val="16"/>
        </w:rPr>
        <w:t>prototypoveho</w:t>
      </w:r>
      <w:proofErr w:type="spellEnd"/>
      <w:r w:rsidRPr="005A6281">
        <w:rPr>
          <w:rFonts w:cstheme="minorHAnsi"/>
          <w:sz w:val="16"/>
          <w:szCs w:val="16"/>
        </w:rPr>
        <w:t xml:space="preserve"> MHV-68, s cieľom odhaliť </w:t>
      </w:r>
      <w:proofErr w:type="spellStart"/>
      <w:r w:rsidRPr="005A6281">
        <w:rPr>
          <w:rFonts w:cstheme="minorHAnsi"/>
          <w:sz w:val="16"/>
          <w:szCs w:val="16"/>
        </w:rPr>
        <w:t>delécie</w:t>
      </w:r>
      <w:proofErr w:type="spellEnd"/>
      <w:r w:rsidRPr="005A6281">
        <w:rPr>
          <w:rFonts w:cstheme="minorHAnsi"/>
          <w:sz w:val="16"/>
          <w:szCs w:val="16"/>
        </w:rPr>
        <w:t xml:space="preserve"> génov, ktoré majú vplyv na </w:t>
      </w:r>
      <w:proofErr w:type="spellStart"/>
      <w:r w:rsidRPr="005A6281">
        <w:rPr>
          <w:rFonts w:cstheme="minorHAnsi"/>
          <w:sz w:val="16"/>
          <w:szCs w:val="16"/>
        </w:rPr>
        <w:t>patogenicitu</w:t>
      </w:r>
      <w:proofErr w:type="spellEnd"/>
      <w:r w:rsidRPr="005A6281">
        <w:rPr>
          <w:rFonts w:cstheme="minorHAnsi"/>
          <w:sz w:val="16"/>
          <w:szCs w:val="16"/>
        </w:rPr>
        <w:t xml:space="preserve"> a </w:t>
      </w:r>
      <w:proofErr w:type="spellStart"/>
      <w:r w:rsidRPr="005A6281">
        <w:rPr>
          <w:rFonts w:cstheme="minorHAnsi"/>
          <w:sz w:val="16"/>
          <w:szCs w:val="16"/>
        </w:rPr>
        <w:t>onkogenicitu</w:t>
      </w:r>
      <w:proofErr w:type="spellEnd"/>
      <w:r w:rsidRPr="005A6281">
        <w:rPr>
          <w:rFonts w:cstheme="minorHAnsi"/>
          <w:sz w:val="16"/>
          <w:szCs w:val="16"/>
        </w:rPr>
        <w:t xml:space="preserve"> modelového </w:t>
      </w:r>
      <w:proofErr w:type="spellStart"/>
      <w:r w:rsidRPr="005A6281">
        <w:rPr>
          <w:rFonts w:cstheme="minorHAnsi"/>
          <w:sz w:val="16"/>
          <w:szCs w:val="16"/>
        </w:rPr>
        <w:t>gammaherpesvírusu</w:t>
      </w:r>
      <w:proofErr w:type="spellEnd"/>
      <w:r w:rsidRPr="005A6281">
        <w:rPr>
          <w:rFonts w:cstheme="minorHAnsi"/>
          <w:sz w:val="16"/>
          <w:szCs w:val="16"/>
        </w:rPr>
        <w:t>.</w:t>
      </w:r>
    </w:p>
    <w:p w:rsidRPr="005A6281" w:rsidR="00127546" w:rsidP="00127546" w:rsidRDefault="00127546" w14:paraId="5144F14E"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Štúdium ekológie myšacieho herpetického vírusu MHV-68</w:t>
      </w:r>
    </w:p>
    <w:p w:rsidRPr="005A6281" w:rsidR="00127546" w:rsidP="00127546" w:rsidRDefault="00127546" w14:paraId="5CEA16A6"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 xml:space="preserve">Úloha </w:t>
      </w:r>
      <w:proofErr w:type="spellStart"/>
      <w:r w:rsidRPr="005A6281">
        <w:rPr>
          <w:rFonts w:cstheme="minorHAnsi"/>
          <w:sz w:val="16"/>
          <w:szCs w:val="16"/>
        </w:rPr>
        <w:t>efluxných</w:t>
      </w:r>
      <w:proofErr w:type="spellEnd"/>
      <w:r w:rsidRPr="005A6281">
        <w:rPr>
          <w:rFonts w:cstheme="minorHAnsi"/>
          <w:sz w:val="16"/>
          <w:szCs w:val="16"/>
        </w:rPr>
        <w:t xml:space="preserve"> púmp v rezistencii mikroorganizmov v súvislosti s </w:t>
      </w:r>
      <w:proofErr w:type="spellStart"/>
      <w:r w:rsidRPr="005A6281">
        <w:rPr>
          <w:rFonts w:cstheme="minorHAnsi"/>
          <w:sz w:val="16"/>
          <w:szCs w:val="16"/>
        </w:rPr>
        <w:t>fotodynamickou</w:t>
      </w:r>
      <w:proofErr w:type="spellEnd"/>
      <w:r w:rsidRPr="005A6281">
        <w:rPr>
          <w:rFonts w:cstheme="minorHAnsi"/>
          <w:sz w:val="16"/>
          <w:szCs w:val="16"/>
        </w:rPr>
        <w:t xml:space="preserve"> </w:t>
      </w:r>
      <w:proofErr w:type="spellStart"/>
      <w:r w:rsidRPr="005A6281">
        <w:rPr>
          <w:rFonts w:cstheme="minorHAnsi"/>
          <w:sz w:val="16"/>
          <w:szCs w:val="16"/>
        </w:rPr>
        <w:t>inaktiváciou</w:t>
      </w:r>
      <w:proofErr w:type="spellEnd"/>
      <w:r w:rsidRPr="005A6281">
        <w:rPr>
          <w:rFonts w:cstheme="minorHAnsi"/>
          <w:sz w:val="16"/>
          <w:szCs w:val="16"/>
        </w:rPr>
        <w:t>.</w:t>
      </w:r>
    </w:p>
    <w:p w:rsidRPr="005A6281" w:rsidR="00127546" w:rsidP="00127546" w:rsidRDefault="00127546" w14:paraId="1B73CBED" w14:textId="77777777">
      <w:pPr>
        <w:autoSpaceDE w:val="0"/>
        <w:autoSpaceDN w:val="0"/>
        <w:adjustRightInd w:val="0"/>
        <w:spacing w:after="0" w:line="240" w:lineRule="auto"/>
        <w:ind w:left="426"/>
        <w:rPr>
          <w:rFonts w:cstheme="minorHAnsi"/>
          <w:sz w:val="16"/>
          <w:szCs w:val="16"/>
        </w:rPr>
      </w:pPr>
      <w:r w:rsidRPr="005A6281">
        <w:rPr>
          <w:rFonts w:cstheme="minorHAnsi"/>
          <w:sz w:val="16"/>
          <w:szCs w:val="16"/>
        </w:rPr>
        <w:t xml:space="preserve">Vplyv </w:t>
      </w:r>
      <w:proofErr w:type="spellStart"/>
      <w:r w:rsidRPr="005A6281">
        <w:rPr>
          <w:rFonts w:cstheme="minorHAnsi"/>
          <w:sz w:val="16"/>
          <w:szCs w:val="16"/>
        </w:rPr>
        <w:t>hypoxie</w:t>
      </w:r>
      <w:proofErr w:type="spellEnd"/>
      <w:r w:rsidRPr="005A6281">
        <w:rPr>
          <w:rFonts w:cstheme="minorHAnsi"/>
          <w:sz w:val="16"/>
          <w:szCs w:val="16"/>
        </w:rPr>
        <w:t xml:space="preserve"> na imunitnú odpoveď po infekcii vírusom chrípky</w:t>
      </w:r>
    </w:p>
    <w:p w:rsidRPr="004D7C1A" w:rsidR="004D7C1A" w:rsidP="004D7C1A" w:rsidRDefault="004D7C1A" w14:paraId="20DEF299" w14:textId="77777777">
      <w:pPr>
        <w:autoSpaceDE w:val="0"/>
        <w:autoSpaceDN w:val="0"/>
        <w:adjustRightInd w:val="0"/>
        <w:spacing w:after="0" w:line="240" w:lineRule="auto"/>
        <w:rPr>
          <w:rFonts w:cstheme="minorHAnsi"/>
          <w:sz w:val="16"/>
          <w:szCs w:val="16"/>
        </w:rPr>
      </w:pPr>
    </w:p>
    <w:p w:rsidRPr="004D7C1A"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sz w:val="16"/>
          <w:szCs w:val="16"/>
        </w:rPr>
      </w:pPr>
      <w:r w:rsidRPr="004D7C1A">
        <w:rPr>
          <w:rFonts w:cstheme="minorHAnsi"/>
          <w:sz w:val="16"/>
          <w:szCs w:val="16"/>
        </w:rPr>
        <w:t>Vysoká škola popíše alebo sa odkáže na</w:t>
      </w:r>
      <w:r w:rsidRPr="004D7C1A" w:rsidR="001F3EAE">
        <w:rPr>
          <w:rFonts w:cstheme="minorHAnsi"/>
          <w:sz w:val="16"/>
          <w:szCs w:val="16"/>
        </w:rPr>
        <w:t>:</w:t>
      </w:r>
    </w:p>
    <w:p w:rsidRPr="00614B61" w:rsidR="004D7C1A" w:rsidP="004D7C1A" w:rsidRDefault="004D7C1A" w14:paraId="6A79F196"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4D7C1A" w:rsidP="004D7C1A" w:rsidRDefault="004D7C1A" w14:paraId="6335FAA8"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4D7C1A" w:rsidP="004D7C1A" w:rsidRDefault="004D7C1A" w14:paraId="28DDDFD7" w14:textId="77777777">
      <w:pPr>
        <w:autoSpaceDE w:val="0"/>
        <w:autoSpaceDN w:val="0"/>
        <w:adjustRightInd w:val="0"/>
        <w:spacing w:after="0" w:line="240" w:lineRule="auto"/>
        <w:ind w:left="360"/>
        <w:jc w:val="both"/>
        <w:rPr>
          <w:rFonts w:cstheme="minorHAnsi"/>
          <w:i/>
          <w:iCs/>
          <w:sz w:val="16"/>
          <w:szCs w:val="16"/>
        </w:rPr>
      </w:pPr>
    </w:p>
    <w:p w:rsidRPr="0048601C" w:rsidR="004D7C1A" w:rsidP="004D7C1A" w:rsidRDefault="004D7C1A" w14:paraId="62E108A8"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4D7C1A" w:rsidP="004D7C1A" w:rsidRDefault="00145104" w14:paraId="6E15EECB"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4D7C1A">
          <w:rPr>
            <w:rStyle w:val="Hypertextovprepojenie"/>
            <w:rFonts w:cstheme="minorHAnsi"/>
            <w:i/>
            <w:iCs/>
            <w:sz w:val="16"/>
            <w:szCs w:val="16"/>
          </w:rPr>
          <w:t>https://fns.uniba.sk/medzinarodne-vztahy/zahranicne-mobility-pre-studentov/</w:t>
        </w:r>
      </w:hyperlink>
      <w:r w:rsidRPr="0048601C" w:rsidR="004D7C1A">
        <w:rPr>
          <w:rFonts w:cstheme="minorHAnsi"/>
          <w:i/>
          <w:iCs/>
          <w:sz w:val="16"/>
          <w:szCs w:val="16"/>
        </w:rPr>
        <w:t xml:space="preserve"> </w:t>
      </w:r>
    </w:p>
    <w:p w:rsidRPr="0048601C" w:rsidR="004D7C1A" w:rsidP="004D7C1A" w:rsidRDefault="00145104" w14:paraId="5A76D2D0"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4D7C1A">
          <w:rPr>
            <w:rStyle w:val="Hypertextovprepojenie"/>
            <w:rFonts w:cstheme="minorHAnsi"/>
            <w:i/>
            <w:iCs/>
            <w:sz w:val="14"/>
            <w:szCs w:val="14"/>
          </w:rPr>
          <w:t>https://www.google.com/maps/d/u/0/viewer?mid=1jpA8V4ez_iZjXR3rpbUrfXQx_CMHwTe&amp;ll=50.25884159654983%2C9.982624003316467&amp;z=5</w:t>
        </w:r>
      </w:hyperlink>
      <w:r w:rsidRPr="0048601C" w:rsidR="004D7C1A">
        <w:rPr>
          <w:rFonts w:cstheme="minorHAnsi"/>
          <w:i/>
          <w:iCs/>
          <w:sz w:val="14"/>
          <w:szCs w:val="14"/>
        </w:rPr>
        <w:t xml:space="preserve"> </w:t>
      </w:r>
    </w:p>
    <w:p w:rsidRPr="0048601C" w:rsidR="004D7C1A" w:rsidP="004D7C1A" w:rsidRDefault="004D7C1A" w14:paraId="1B825327" w14:textId="77777777">
      <w:pPr>
        <w:pStyle w:val="Odsekzoznamu"/>
        <w:autoSpaceDE w:val="0"/>
        <w:autoSpaceDN w:val="0"/>
        <w:adjustRightInd w:val="0"/>
        <w:spacing w:after="0" w:line="240" w:lineRule="auto"/>
        <w:jc w:val="both"/>
        <w:rPr>
          <w:rFonts w:cstheme="minorHAnsi"/>
          <w:i/>
          <w:iCs/>
          <w:sz w:val="16"/>
          <w:szCs w:val="16"/>
        </w:rPr>
      </w:pPr>
    </w:p>
    <w:p w:rsidRPr="0048601C" w:rsidR="004D7C1A" w:rsidP="004D7C1A" w:rsidRDefault="004D7C1A" w14:paraId="71BCAD9F"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4D7C1A" w:rsidP="004D7C1A" w:rsidRDefault="004D7C1A" w14:paraId="6E5D9E47"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4D7C1A" w:rsidP="004D7C1A" w:rsidRDefault="004D7C1A" w14:paraId="188DEAD4"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4D7C1A" w:rsidP="004D7C1A" w:rsidRDefault="004D7C1A" w14:paraId="17768330"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4D7C1A" w:rsidP="004D7C1A" w:rsidRDefault="00145104" w14:paraId="38937672"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4D7C1A">
          <w:rPr>
            <w:rStyle w:val="Hypertextovprepojenie"/>
            <w:rFonts w:cstheme="minorHAnsi"/>
            <w:i/>
            <w:iCs/>
            <w:sz w:val="16"/>
            <w:szCs w:val="16"/>
          </w:rPr>
          <w:t>https://uniba.sk/fileadmin/ruk/legislativa/2018/Vp_2018_14.pdf</w:t>
        </w:r>
      </w:hyperlink>
    </w:p>
    <w:p w:rsidR="004D7C1A" w:rsidP="004D7C1A" w:rsidRDefault="004D7C1A" w14:paraId="0C33BB20"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4D7C1A" w:rsidP="004D7C1A" w:rsidRDefault="00145104" w14:paraId="379E6795"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4D7C1A">
          <w:rPr>
            <w:rStyle w:val="Hypertextovprepojenie"/>
            <w:rFonts w:cstheme="minorHAnsi"/>
            <w:i/>
            <w:iCs/>
            <w:sz w:val="16"/>
            <w:szCs w:val="16"/>
          </w:rPr>
          <w:t>https://fns.uniba.sk/o-fakulte/disciplinarna-komisia-pre-studentov/</w:t>
        </w:r>
      </w:hyperlink>
    </w:p>
    <w:p w:rsidRPr="004F16BF" w:rsidR="004D7C1A" w:rsidP="004D7C1A" w:rsidRDefault="004D7C1A" w14:paraId="52F8985E"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4D7C1A" w:rsidP="004D7C1A" w:rsidRDefault="00145104" w14:paraId="25FA34CD"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4D7C1A">
          <w:rPr>
            <w:rStyle w:val="Hypertextovprepojenie"/>
            <w:rFonts w:cstheme="minorHAnsi"/>
            <w:i/>
            <w:iCs/>
            <w:sz w:val="16"/>
            <w:szCs w:val="16"/>
          </w:rPr>
          <w:t>https://uniba.sk/fileadmin/ruk/legislativa/2016/Vp_2016_23.pdf</w:t>
        </w:r>
      </w:hyperlink>
    </w:p>
    <w:p w:rsidR="004D7C1A" w:rsidP="004D7C1A" w:rsidRDefault="004D7C1A" w14:paraId="0AC87079"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4D7C1A" w:rsidP="004D7C1A" w:rsidRDefault="00145104" w14:paraId="468F76D2"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4D7C1A">
          <w:rPr>
            <w:rStyle w:val="Hypertextovprepojenie"/>
            <w:rFonts w:cstheme="minorHAnsi"/>
            <w:i/>
            <w:iCs/>
            <w:sz w:val="16"/>
            <w:szCs w:val="16"/>
          </w:rPr>
          <w:t>https://uniba.sk/o-univerzite/organy-uk/eticka-rada-uk/</w:t>
        </w:r>
      </w:hyperlink>
    </w:p>
    <w:p w:rsidR="004D7C1A" w:rsidP="004D7C1A" w:rsidRDefault="004D7C1A" w14:paraId="08CE3E38"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4D7C1A" w:rsidP="004D7C1A" w:rsidRDefault="00145104" w14:paraId="6B359B58"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4D7C1A">
          <w:rPr>
            <w:rStyle w:val="Hypertextovprepojenie"/>
            <w:rFonts w:cstheme="minorHAnsi"/>
            <w:i/>
            <w:iCs/>
            <w:sz w:val="16"/>
            <w:szCs w:val="16"/>
          </w:rPr>
          <w:t>https://uniba.sk/fileadmin/ruk/legislativa/2016/Vp_2016_24.pdf</w:t>
        </w:r>
      </w:hyperlink>
    </w:p>
    <w:p w:rsidR="004D7C1A" w:rsidP="004D7C1A" w:rsidRDefault="004D7C1A" w14:paraId="0295773C" w14:textId="77777777">
      <w:pPr>
        <w:autoSpaceDE w:val="0"/>
        <w:autoSpaceDN w:val="0"/>
        <w:adjustRightInd w:val="0"/>
        <w:spacing w:after="0" w:line="240" w:lineRule="auto"/>
        <w:ind w:firstLine="708"/>
        <w:jc w:val="both"/>
        <w:rPr>
          <w:rFonts w:cstheme="minorHAnsi"/>
          <w:i/>
          <w:iCs/>
          <w:sz w:val="16"/>
          <w:szCs w:val="16"/>
        </w:rPr>
      </w:pPr>
    </w:p>
    <w:p w:rsidRPr="00AC3CF8" w:rsidR="004D7C1A" w:rsidP="004D7C1A" w:rsidRDefault="004D7C1A" w14:paraId="3B0BDA71"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4D7C1A" w:rsidP="004D7C1A" w:rsidRDefault="004D7C1A" w14:paraId="50C7E9E2"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4D7C1A" w:rsidP="004D7C1A" w:rsidRDefault="004D7C1A" w14:paraId="206462DD"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4D7C1A" w:rsidP="004D7C1A" w:rsidRDefault="00145104" w14:paraId="46317101" w14:textId="77777777">
      <w:pPr>
        <w:spacing w:after="0"/>
        <w:ind w:left="708"/>
        <w:jc w:val="both"/>
        <w:rPr>
          <w:rFonts w:cstheme="minorHAnsi"/>
          <w:sz w:val="16"/>
          <w:szCs w:val="16"/>
        </w:rPr>
      </w:pPr>
      <w:hyperlink w:history="1" r:id="rId22">
        <w:r w:rsidRPr="00D47234" w:rsidR="004D7C1A">
          <w:rPr>
            <w:rStyle w:val="Hypertextovprepojenie"/>
            <w:rFonts w:cstheme="minorHAnsi"/>
            <w:sz w:val="16"/>
            <w:szCs w:val="16"/>
          </w:rPr>
          <w:t>https://cezap.sk/</w:t>
        </w:r>
      </w:hyperlink>
      <w:r w:rsidR="004D7C1A">
        <w:rPr>
          <w:rFonts w:cstheme="minorHAnsi"/>
          <w:sz w:val="16"/>
          <w:szCs w:val="16"/>
        </w:rPr>
        <w:t xml:space="preserve"> </w:t>
      </w:r>
    </w:p>
    <w:p w:rsidR="004D7C1A" w:rsidP="004D7C1A" w:rsidRDefault="004D7C1A" w14:paraId="71C92075"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4D7C1A" w:rsidP="004D7C1A" w:rsidRDefault="00145104" w14:paraId="4BEF1453" w14:textId="77777777">
      <w:pPr>
        <w:spacing w:after="0"/>
        <w:ind w:left="708"/>
        <w:jc w:val="both"/>
        <w:rPr>
          <w:rFonts w:cstheme="minorHAnsi"/>
          <w:sz w:val="16"/>
          <w:szCs w:val="16"/>
        </w:rPr>
      </w:pPr>
      <w:hyperlink w:history="1" r:id="rId23">
        <w:r w:rsidRPr="00D47234" w:rsidR="004D7C1A">
          <w:rPr>
            <w:rStyle w:val="Hypertextovprepojenie"/>
            <w:rFonts w:cstheme="minorHAnsi"/>
            <w:sz w:val="16"/>
            <w:szCs w:val="16"/>
          </w:rPr>
          <w:t>https://fns.uniba.sk/sluzby/podpora-studentov-so-specifickymi-potrebami/</w:t>
        </w:r>
      </w:hyperlink>
    </w:p>
    <w:p w:rsidR="004D7C1A" w:rsidP="004D7C1A" w:rsidRDefault="004D7C1A" w14:paraId="2DEB9CAE"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4D7C1A" w:rsidP="004D7C1A" w:rsidRDefault="00145104" w14:paraId="42E68199" w14:textId="77777777">
      <w:pPr>
        <w:spacing w:after="0"/>
        <w:ind w:left="708"/>
        <w:jc w:val="both"/>
        <w:rPr>
          <w:rFonts w:cstheme="minorHAnsi"/>
          <w:sz w:val="16"/>
          <w:szCs w:val="16"/>
        </w:rPr>
      </w:pPr>
      <w:hyperlink w:history="1" r:id="rId24">
        <w:r w:rsidRPr="00D47234" w:rsidR="004D7C1A">
          <w:rPr>
            <w:rStyle w:val="Hypertextovprepojenie"/>
            <w:rFonts w:cstheme="minorHAnsi"/>
            <w:sz w:val="16"/>
            <w:szCs w:val="16"/>
          </w:rPr>
          <w:t>https://uniba.sk/o-univerzite/rektorat-uk/oddelenie-socialnych-sluzieb-a-poradenstva-ossp/centrum-podpory-studentov-so-specifickymi-potrebami-cps/</w:t>
        </w:r>
      </w:hyperlink>
      <w:r w:rsidR="004D7C1A">
        <w:rPr>
          <w:rFonts w:cstheme="minorHAnsi"/>
          <w:sz w:val="16"/>
          <w:szCs w:val="16"/>
        </w:rPr>
        <w:t xml:space="preserve"> </w:t>
      </w:r>
    </w:p>
    <w:p w:rsidRPr="00AC3CF8" w:rsidR="004D7C1A" w:rsidP="004D7C1A" w:rsidRDefault="004D7C1A" w14:paraId="2006A1E0" w14:textId="77777777">
      <w:pPr>
        <w:spacing w:after="0"/>
        <w:ind w:left="357"/>
        <w:jc w:val="both"/>
        <w:rPr>
          <w:rFonts w:cstheme="minorHAnsi"/>
          <w:sz w:val="16"/>
          <w:szCs w:val="16"/>
        </w:rPr>
      </w:pPr>
    </w:p>
    <w:p w:rsidR="004D7C1A" w:rsidP="004D7C1A" w:rsidRDefault="004D7C1A" w14:paraId="397CD94E"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004D7C1A" w:rsidP="0057099A" w:rsidRDefault="004D7C1A" w14:paraId="56AF344A" w14:textId="1A75DE2A">
      <w:pPr>
        <w:pStyle w:val="Odsekzoznamu"/>
        <w:autoSpaceDE w:val="0"/>
        <w:autoSpaceDN w:val="0"/>
        <w:adjustRightInd w:val="0"/>
        <w:spacing w:after="0" w:line="240" w:lineRule="auto"/>
        <w:ind w:left="360"/>
        <w:jc w:val="both"/>
        <w:rPr>
          <w:rFonts w:cstheme="minorHAnsi"/>
          <w:sz w:val="16"/>
          <w:szCs w:val="16"/>
        </w:rPr>
      </w:pPr>
    </w:p>
    <w:p w:rsidRPr="009F233D"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9F233D">
        <w:rPr>
          <w:rFonts w:cstheme="minorHAnsi"/>
          <w:b/>
          <w:bCs/>
          <w:sz w:val="16"/>
          <w:szCs w:val="16"/>
        </w:rPr>
        <w:t>I</w:t>
      </w:r>
      <w:r w:rsidRPr="009F233D" w:rsidR="007E30C7">
        <w:rPr>
          <w:rFonts w:cstheme="minorHAnsi"/>
          <w:b/>
          <w:bCs/>
          <w:sz w:val="16"/>
          <w:szCs w:val="16"/>
        </w:rPr>
        <w:t>nformačn</w:t>
      </w:r>
      <w:r w:rsidRPr="009F233D">
        <w:rPr>
          <w:rFonts w:cstheme="minorHAnsi"/>
          <w:b/>
          <w:bCs/>
          <w:sz w:val="16"/>
          <w:szCs w:val="16"/>
        </w:rPr>
        <w:t>é</w:t>
      </w:r>
      <w:r w:rsidRPr="009F233D" w:rsidR="007E30C7">
        <w:rPr>
          <w:rFonts w:cstheme="minorHAnsi"/>
          <w:b/>
          <w:bCs/>
          <w:sz w:val="16"/>
          <w:szCs w:val="16"/>
        </w:rPr>
        <w:t xml:space="preserve"> list</w:t>
      </w:r>
      <w:r w:rsidRPr="009F233D">
        <w:rPr>
          <w:rFonts w:cstheme="minorHAnsi"/>
          <w:b/>
          <w:bCs/>
          <w:sz w:val="16"/>
          <w:szCs w:val="16"/>
        </w:rPr>
        <w:t xml:space="preserve">y </w:t>
      </w:r>
      <w:r w:rsidRPr="009F233D" w:rsidR="007E30C7">
        <w:rPr>
          <w:rFonts w:cstheme="minorHAnsi"/>
          <w:b/>
          <w:bCs/>
          <w:sz w:val="16"/>
          <w:szCs w:val="16"/>
        </w:rPr>
        <w:t>predmetov</w:t>
      </w:r>
      <w:r w:rsidRPr="009F233D">
        <w:rPr>
          <w:rFonts w:cstheme="minorHAnsi"/>
          <w:b/>
          <w:bCs/>
          <w:sz w:val="16"/>
          <w:szCs w:val="16"/>
        </w:rPr>
        <w:t xml:space="preserve"> študijného programu</w:t>
      </w:r>
      <w:r w:rsidRPr="009F233D" w:rsidR="00E05E8F">
        <w:rPr>
          <w:rFonts w:cstheme="minorHAnsi"/>
          <w:b/>
          <w:bCs/>
          <w:sz w:val="16"/>
          <w:szCs w:val="16"/>
        </w:rPr>
        <w:t xml:space="preserve"> </w:t>
      </w:r>
    </w:p>
    <w:p w:rsidRPr="009F233D" w:rsidR="00AC0BAB" w:rsidP="00B6329C" w:rsidRDefault="00E05E8F" w14:paraId="36FCFC51" w14:textId="21F2BAA1">
      <w:pPr>
        <w:autoSpaceDE w:val="0"/>
        <w:autoSpaceDN w:val="0"/>
        <w:adjustRightInd w:val="0"/>
        <w:spacing w:after="0" w:line="240" w:lineRule="auto"/>
        <w:ind w:firstLine="360"/>
        <w:rPr>
          <w:rFonts w:cstheme="minorHAnsi"/>
          <w:sz w:val="16"/>
          <w:szCs w:val="16"/>
        </w:rPr>
      </w:pPr>
      <w:r w:rsidRPr="009F233D">
        <w:rPr>
          <w:rFonts w:cstheme="minorHAnsi"/>
          <w:sz w:val="16"/>
          <w:szCs w:val="16"/>
        </w:rPr>
        <w:t xml:space="preserve">V štruktúre </w:t>
      </w:r>
      <w:r w:rsidRPr="009F233D" w:rsidR="00AC0BAB">
        <w:rPr>
          <w:rFonts w:cstheme="minorHAnsi"/>
          <w:sz w:val="16"/>
          <w:szCs w:val="16"/>
        </w:rPr>
        <w:t xml:space="preserve">podľa </w:t>
      </w:r>
      <w:r w:rsidRPr="009F233D" w:rsidR="009F2F8B">
        <w:rPr>
          <w:rFonts w:cstheme="minorHAnsi"/>
          <w:sz w:val="16"/>
          <w:szCs w:val="16"/>
        </w:rPr>
        <w:t>v</w:t>
      </w:r>
      <w:r w:rsidRPr="009F233D" w:rsidR="00AC0BAB">
        <w:rPr>
          <w:rFonts w:cstheme="minorHAnsi"/>
          <w:sz w:val="16"/>
          <w:szCs w:val="16"/>
        </w:rPr>
        <w:t>yhlášky č. 614/2002 Z. z.</w:t>
      </w:r>
    </w:p>
    <w:p w:rsidRPr="00916D32" w:rsidR="004D7C1A" w:rsidP="004D7C1A" w:rsidRDefault="004D7C1A" w14:paraId="5BB5FF23"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007C1C0C" w:rsidP="007C1C0C" w:rsidRDefault="007C1C0C" w14:paraId="22688825" w14:textId="6A101DA1">
      <w:pPr>
        <w:autoSpaceDE w:val="0"/>
        <w:autoSpaceDN w:val="0"/>
        <w:adjustRightInd w:val="0"/>
        <w:spacing w:after="0" w:line="240" w:lineRule="auto"/>
        <w:rPr>
          <w:rFonts w:cstheme="minorHAnsi"/>
          <w:b/>
          <w:bCs/>
          <w:sz w:val="16"/>
          <w:szCs w:val="16"/>
        </w:rPr>
      </w:pPr>
    </w:p>
    <w:p w:rsidRPr="009F233D" w:rsidR="004D7C1A" w:rsidP="007C1C0C" w:rsidRDefault="004D7C1A" w14:paraId="074D93D1" w14:textId="77777777">
      <w:pPr>
        <w:autoSpaceDE w:val="0"/>
        <w:autoSpaceDN w:val="0"/>
        <w:adjustRightInd w:val="0"/>
        <w:spacing w:after="0" w:line="240" w:lineRule="auto"/>
        <w:rPr>
          <w:rFonts w:cstheme="minorHAnsi"/>
          <w:b/>
          <w:bCs/>
          <w:sz w:val="16"/>
          <w:szCs w:val="16"/>
        </w:rPr>
      </w:pPr>
    </w:p>
    <w:p w:rsidRPr="004D7C1A"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4D7C1A">
        <w:rPr>
          <w:rFonts w:cstheme="minorHAnsi"/>
          <w:b/>
          <w:bCs/>
          <w:sz w:val="16"/>
          <w:szCs w:val="16"/>
        </w:rPr>
        <w:t xml:space="preserve">Aktuálny </w:t>
      </w:r>
      <w:r w:rsidRPr="004D7C1A" w:rsidR="00572B80">
        <w:rPr>
          <w:rFonts w:cstheme="minorHAnsi"/>
          <w:b/>
          <w:bCs/>
          <w:sz w:val="16"/>
          <w:szCs w:val="16"/>
        </w:rPr>
        <w:t>harmonogram akademického roka a</w:t>
      </w:r>
      <w:r w:rsidRPr="004D7C1A" w:rsidR="00253EEA">
        <w:rPr>
          <w:rFonts w:cstheme="minorHAnsi"/>
          <w:b/>
          <w:bCs/>
          <w:sz w:val="16"/>
          <w:szCs w:val="16"/>
        </w:rPr>
        <w:t xml:space="preserve"> aktuálny </w:t>
      </w:r>
      <w:r w:rsidRPr="004D7C1A">
        <w:rPr>
          <w:rFonts w:cstheme="minorHAnsi"/>
          <w:b/>
          <w:bCs/>
          <w:sz w:val="16"/>
          <w:szCs w:val="16"/>
        </w:rPr>
        <w:t>rozvrh</w:t>
      </w:r>
      <w:r w:rsidRPr="004D7C1A" w:rsidR="0088160F">
        <w:rPr>
          <w:rFonts w:cstheme="minorHAnsi"/>
          <w:b/>
          <w:bCs/>
          <w:sz w:val="16"/>
          <w:szCs w:val="16"/>
        </w:rPr>
        <w:t xml:space="preserve"> </w:t>
      </w:r>
      <w:r w:rsidRPr="004D7C1A" w:rsidR="0088160F">
        <w:rPr>
          <w:rFonts w:cstheme="minorHAnsi"/>
          <w:sz w:val="16"/>
          <w:szCs w:val="16"/>
        </w:rPr>
        <w:t>(</w:t>
      </w:r>
      <w:r w:rsidRPr="004D7C1A">
        <w:rPr>
          <w:rFonts w:cstheme="minorHAnsi"/>
          <w:sz w:val="16"/>
          <w:szCs w:val="16"/>
        </w:rPr>
        <w:t xml:space="preserve">alebo </w:t>
      </w:r>
      <w:r w:rsidRPr="004D7C1A" w:rsidR="00A25745">
        <w:rPr>
          <w:rFonts w:cstheme="minorHAnsi"/>
          <w:sz w:val="16"/>
          <w:szCs w:val="16"/>
        </w:rPr>
        <w:t>hypertextový odkaz</w:t>
      </w:r>
      <w:r w:rsidRPr="004D7C1A" w:rsidR="0088160F">
        <w:rPr>
          <w:rFonts w:cstheme="minorHAnsi"/>
          <w:sz w:val="16"/>
          <w:szCs w:val="16"/>
        </w:rPr>
        <w:t xml:space="preserve">). </w:t>
      </w:r>
    </w:p>
    <w:p w:rsidR="004D7C1A" w:rsidP="004D7C1A" w:rsidRDefault="004D7C1A" w14:paraId="197294CE" w14:textId="77777777">
      <w:pPr>
        <w:spacing w:after="0"/>
        <w:ind w:left="360"/>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4D7C1A" w:rsidP="004D7C1A" w:rsidRDefault="00145104" w14:paraId="5BC361C6" w14:textId="784986E7">
      <w:pPr>
        <w:spacing w:after="0"/>
        <w:ind w:left="360"/>
        <w:rPr>
          <w:rFonts w:cstheme="minorHAnsi"/>
          <w:sz w:val="16"/>
          <w:szCs w:val="16"/>
        </w:rPr>
      </w:pPr>
      <w:hyperlink w:history="1" r:id="rId25">
        <w:r w:rsidRPr="0079661B" w:rsidR="004D7C1A">
          <w:rPr>
            <w:rStyle w:val="Hypertextovprepojenie"/>
            <w:rFonts w:cstheme="minorHAnsi"/>
            <w:sz w:val="16"/>
            <w:szCs w:val="16"/>
          </w:rPr>
          <w:t>https://fns.uniba.sk/studium/studenti-bc-mgr/harmonogram-studia/</w:t>
        </w:r>
      </w:hyperlink>
      <w:r w:rsidR="004D7C1A">
        <w:rPr>
          <w:rFonts w:cstheme="minorHAnsi"/>
          <w:sz w:val="16"/>
          <w:szCs w:val="16"/>
        </w:rPr>
        <w:t xml:space="preserve"> </w:t>
      </w:r>
    </w:p>
    <w:p w:rsidR="004D7C1A" w:rsidP="004D7C1A" w:rsidRDefault="00145104" w14:paraId="718AD8F2" w14:textId="679EF74F">
      <w:pPr>
        <w:spacing w:after="0"/>
        <w:ind w:left="360"/>
        <w:rPr>
          <w:rFonts w:cstheme="minorHAnsi"/>
          <w:sz w:val="16"/>
          <w:szCs w:val="16"/>
        </w:rPr>
      </w:pPr>
      <w:hyperlink w:history="1" r:id="rId26">
        <w:r w:rsidRPr="0079661B" w:rsidR="004D7C1A">
          <w:rPr>
            <w:rStyle w:val="Hypertextovprepojenie"/>
            <w:rFonts w:cstheme="minorHAnsi"/>
            <w:sz w:val="16"/>
            <w:szCs w:val="16"/>
          </w:rPr>
          <w:t>https://fns.uniba.sk/studium/doktorandi/aktualne-informacie/</w:t>
        </w:r>
      </w:hyperlink>
      <w:r w:rsidR="004D7C1A">
        <w:rPr>
          <w:rFonts w:cstheme="minorHAnsi"/>
          <w:sz w:val="16"/>
          <w:szCs w:val="16"/>
        </w:rPr>
        <w:t xml:space="preserve"> - aktuálna študijná ročenka:</w:t>
      </w:r>
    </w:p>
    <w:p w:rsidR="004D7C1A" w:rsidP="004D7C1A" w:rsidRDefault="00145104" w14:paraId="76B1AAF4" w14:textId="328205F6">
      <w:pPr>
        <w:spacing w:after="0"/>
        <w:ind w:left="360"/>
        <w:rPr>
          <w:rFonts w:cstheme="minorHAnsi"/>
          <w:sz w:val="16"/>
          <w:szCs w:val="16"/>
        </w:rPr>
      </w:pPr>
      <w:hyperlink w:history="1" r:id="rId27">
        <w:r w:rsidRPr="0079661B" w:rsidR="004D7C1A">
          <w:rPr>
            <w:rStyle w:val="Hypertextovprepojenie"/>
            <w:rFonts w:cstheme="minorHAnsi"/>
            <w:sz w:val="16"/>
            <w:szCs w:val="16"/>
          </w:rPr>
          <w:t>https://fns.uniba.sk/fileadmin/prif/phd/rocenka/PhD_rocenka_2020_2021_pdf.pdf</w:t>
        </w:r>
      </w:hyperlink>
    </w:p>
    <w:p w:rsidRPr="009F233D" w:rsidR="004D7C1A" w:rsidP="003C34BA" w:rsidRDefault="004D7C1A" w14:paraId="35C45650" w14:textId="77777777">
      <w:pPr>
        <w:pStyle w:val="Odsekzoznamu"/>
        <w:autoSpaceDE w:val="0"/>
        <w:autoSpaceDN w:val="0"/>
        <w:adjustRightInd w:val="0"/>
        <w:spacing w:after="0" w:line="240" w:lineRule="auto"/>
        <w:ind w:left="360"/>
        <w:rPr>
          <w:rFonts w:cstheme="minorHAnsi"/>
          <w:b/>
          <w:bCs/>
          <w:sz w:val="16"/>
          <w:szCs w:val="16"/>
        </w:rPr>
      </w:pPr>
    </w:p>
    <w:p w:rsidRPr="009F233D"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9F233D">
        <w:rPr>
          <w:rFonts w:cstheme="minorHAnsi"/>
          <w:b/>
          <w:bCs/>
          <w:sz w:val="16"/>
          <w:szCs w:val="16"/>
        </w:rPr>
        <w:lastRenderedPageBreak/>
        <w:t xml:space="preserve">Personálne zabezpečenie študijného programu </w:t>
      </w:r>
    </w:p>
    <w:p w:rsidRPr="009F233D" w:rsidR="00255CA2" w:rsidP="00255CA2" w:rsidRDefault="00431DCB" w14:paraId="55B09EBE" w14:textId="77777777">
      <w:pPr>
        <w:pStyle w:val="Odsekzoznamu"/>
        <w:numPr>
          <w:ilvl w:val="0"/>
          <w:numId w:val="15"/>
        </w:numPr>
        <w:spacing w:after="0"/>
        <w:rPr>
          <w:rFonts w:cstheme="minorHAnsi"/>
          <w:sz w:val="16"/>
          <w:szCs w:val="16"/>
        </w:rPr>
      </w:pPr>
      <w:r w:rsidRPr="009F233D">
        <w:rPr>
          <w:rFonts w:cstheme="minorHAnsi"/>
          <w:sz w:val="16"/>
          <w:szCs w:val="16"/>
        </w:rPr>
        <w:t xml:space="preserve">Osoba zodpovedná za uskutočňovanie, rozvoj a kvalitu študijného programu (s </w:t>
      </w:r>
      <w:r w:rsidRPr="009F233D" w:rsidR="00AF3EA2">
        <w:rPr>
          <w:rFonts w:cstheme="minorHAnsi"/>
          <w:sz w:val="16"/>
          <w:szCs w:val="16"/>
        </w:rPr>
        <w:t xml:space="preserve">uvedením </w:t>
      </w:r>
      <w:r w:rsidRPr="009F233D" w:rsidR="005E1A00">
        <w:rPr>
          <w:rFonts w:cstheme="minorHAnsi"/>
          <w:sz w:val="16"/>
          <w:szCs w:val="16"/>
        </w:rPr>
        <w:t>fun</w:t>
      </w:r>
      <w:r w:rsidRPr="009F233D" w:rsidR="00C54DD0">
        <w:rPr>
          <w:rFonts w:cstheme="minorHAnsi"/>
          <w:sz w:val="16"/>
          <w:szCs w:val="16"/>
        </w:rPr>
        <w:t>kcie</w:t>
      </w:r>
      <w:r w:rsidRPr="009F233D" w:rsidR="005E1A00">
        <w:rPr>
          <w:rFonts w:cstheme="minorHAnsi"/>
          <w:sz w:val="16"/>
          <w:szCs w:val="16"/>
        </w:rPr>
        <w:t xml:space="preserve"> a </w:t>
      </w:r>
      <w:r w:rsidRPr="009F233D">
        <w:rPr>
          <w:rFonts w:cstheme="minorHAnsi"/>
          <w:sz w:val="16"/>
          <w:szCs w:val="16"/>
        </w:rPr>
        <w:t>kontakt</w:t>
      </w:r>
      <w:r w:rsidRPr="009F233D" w:rsidR="00AF3EA2">
        <w:rPr>
          <w:rFonts w:cstheme="minorHAnsi"/>
          <w:sz w:val="16"/>
          <w:szCs w:val="16"/>
        </w:rPr>
        <w:t>u</w:t>
      </w:r>
      <w:r w:rsidRPr="009F233D" w:rsidR="00255CA2">
        <w:rPr>
          <w:rFonts w:cstheme="minorHAnsi"/>
          <w:sz w:val="16"/>
          <w:szCs w:val="16"/>
        </w:rPr>
        <w:t xml:space="preserve">): </w:t>
      </w:r>
    </w:p>
    <w:p w:rsidRPr="009F233D" w:rsidR="006D3117" w:rsidP="00255CA2" w:rsidRDefault="006D3117" w14:paraId="4C36DB58" w14:textId="77777777">
      <w:pPr>
        <w:spacing w:after="0"/>
        <w:ind w:firstLine="360"/>
        <w:rPr>
          <w:rFonts w:cstheme="minorHAnsi"/>
          <w:sz w:val="16"/>
          <w:szCs w:val="16"/>
        </w:rPr>
      </w:pPr>
    </w:p>
    <w:p w:rsidRPr="009F233D" w:rsidR="00431DCB" w:rsidP="00255CA2" w:rsidRDefault="00255CA2" w14:paraId="2A526B62" w14:textId="3C285E8A">
      <w:pPr>
        <w:spacing w:after="0"/>
        <w:ind w:firstLine="360"/>
        <w:rPr>
          <w:rFonts w:cstheme="minorHAnsi"/>
          <w:sz w:val="16"/>
          <w:szCs w:val="16"/>
        </w:rPr>
      </w:pPr>
      <w:r w:rsidRPr="009F233D">
        <w:rPr>
          <w:rFonts w:cstheme="minorHAnsi"/>
          <w:sz w:val="16"/>
          <w:szCs w:val="16"/>
        </w:rPr>
        <w:t xml:space="preserve">prof. RNDr. Helena </w:t>
      </w:r>
      <w:proofErr w:type="spellStart"/>
      <w:r w:rsidRPr="009F233D">
        <w:rPr>
          <w:rFonts w:cstheme="minorHAnsi"/>
          <w:sz w:val="16"/>
          <w:szCs w:val="16"/>
        </w:rPr>
        <w:t>Bujdáková</w:t>
      </w:r>
      <w:proofErr w:type="spellEnd"/>
      <w:r w:rsidRPr="009F233D">
        <w:rPr>
          <w:rFonts w:cstheme="minorHAnsi"/>
          <w:sz w:val="16"/>
          <w:szCs w:val="16"/>
        </w:rPr>
        <w:t xml:space="preserve">, CSc., </w:t>
      </w:r>
      <w:r w:rsidRPr="0040287F" w:rsidR="002A33A1">
        <w:rPr>
          <w:rFonts w:cstheme="minorHAnsi"/>
          <w:sz w:val="16"/>
          <w:szCs w:val="16"/>
        </w:rPr>
        <w:t>funkčné miesto profesor</w:t>
      </w:r>
      <w:r w:rsidRPr="009F233D">
        <w:rPr>
          <w:rFonts w:cstheme="minorHAnsi"/>
          <w:sz w:val="16"/>
          <w:szCs w:val="16"/>
        </w:rPr>
        <w:t>,</w:t>
      </w:r>
      <w:r w:rsidR="00034A65">
        <w:rPr>
          <w:rFonts w:cstheme="minorHAnsi"/>
          <w:sz w:val="16"/>
          <w:szCs w:val="16"/>
        </w:rPr>
        <w:t xml:space="preserve"> vedúca Katedry mikrobiológie a virológie,</w:t>
      </w:r>
      <w:r w:rsidRPr="009F233D">
        <w:rPr>
          <w:rFonts w:cstheme="minorHAnsi"/>
          <w:sz w:val="16"/>
          <w:szCs w:val="16"/>
        </w:rPr>
        <w:t xml:space="preserve"> </w:t>
      </w:r>
      <w:hyperlink w:history="1" r:id="rId28">
        <w:r w:rsidRPr="009F233D" w:rsidR="006D3117">
          <w:rPr>
            <w:rStyle w:val="Hypertextovprepojenie"/>
            <w:rFonts w:cstheme="minorHAnsi"/>
            <w:sz w:val="16"/>
            <w:szCs w:val="16"/>
          </w:rPr>
          <w:t>helena.bujdakova@uniba.sk</w:t>
        </w:r>
      </w:hyperlink>
    </w:p>
    <w:p w:rsidRPr="009F233D" w:rsidR="006D3117" w:rsidP="00255CA2" w:rsidRDefault="006D3117" w14:paraId="6F89A77E" w14:textId="77777777">
      <w:pPr>
        <w:spacing w:after="0"/>
        <w:ind w:firstLine="360"/>
        <w:rPr>
          <w:rFonts w:cstheme="minorHAnsi"/>
          <w:sz w:val="16"/>
          <w:szCs w:val="16"/>
        </w:rPr>
      </w:pPr>
    </w:p>
    <w:p w:rsidRPr="009F233D" w:rsidR="00FA6611" w:rsidP="00165A89" w:rsidRDefault="00FA6611" w14:paraId="6F7B8DEC" w14:textId="23BE8D80">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Zoznam osôb zabezpečujúcich profilové predmety študijného programu</w:t>
      </w:r>
      <w:r w:rsidRPr="009F233D" w:rsidR="00431DCB">
        <w:rPr>
          <w:rFonts w:cstheme="minorHAnsi"/>
          <w:sz w:val="16"/>
          <w:szCs w:val="16"/>
        </w:rPr>
        <w:t xml:space="preserve"> </w:t>
      </w:r>
      <w:r w:rsidRPr="009F233D" w:rsidR="008C5F93">
        <w:rPr>
          <w:rFonts w:cstheme="minorHAnsi"/>
          <w:sz w:val="16"/>
          <w:szCs w:val="16"/>
        </w:rPr>
        <w:t xml:space="preserve">s priradením k predmetu </w:t>
      </w:r>
      <w:r w:rsidRPr="009F233D" w:rsidR="00165A89">
        <w:rPr>
          <w:rFonts w:cstheme="minorHAnsi"/>
          <w:sz w:val="16"/>
          <w:szCs w:val="16"/>
        </w:rPr>
        <w:t xml:space="preserve">s prepojením na centrálny </w:t>
      </w:r>
      <w:r w:rsidRPr="009F233D" w:rsidR="00D26994">
        <w:rPr>
          <w:rFonts w:cstheme="minorHAnsi"/>
          <w:sz w:val="16"/>
          <w:szCs w:val="16"/>
        </w:rPr>
        <w:t>R</w:t>
      </w:r>
      <w:r w:rsidRPr="009F233D" w:rsidR="00165A89">
        <w:rPr>
          <w:rFonts w:cstheme="minorHAnsi"/>
          <w:sz w:val="16"/>
          <w:szCs w:val="16"/>
        </w:rPr>
        <w:t>egister zamestnancov vysokých škôl</w:t>
      </w:r>
      <w:r w:rsidRPr="009F233D" w:rsidR="00692ED7">
        <w:rPr>
          <w:rFonts w:cstheme="minorHAnsi"/>
          <w:sz w:val="16"/>
          <w:szCs w:val="16"/>
        </w:rPr>
        <w:t xml:space="preserve">, </w:t>
      </w:r>
      <w:r w:rsidRPr="009F233D" w:rsidR="00026F87">
        <w:rPr>
          <w:rFonts w:cstheme="minorHAnsi"/>
          <w:sz w:val="16"/>
          <w:szCs w:val="16"/>
        </w:rPr>
        <w:t>s</w:t>
      </w:r>
      <w:r w:rsidRPr="009F233D" w:rsidR="00692ED7">
        <w:rPr>
          <w:rFonts w:cstheme="minorHAnsi"/>
          <w:sz w:val="16"/>
          <w:szCs w:val="16"/>
        </w:rPr>
        <w:t> </w:t>
      </w:r>
      <w:r w:rsidRPr="009F233D" w:rsidR="00026F87">
        <w:rPr>
          <w:rFonts w:cstheme="minorHAnsi"/>
          <w:sz w:val="16"/>
          <w:szCs w:val="16"/>
        </w:rPr>
        <w:t>kontaktom</w:t>
      </w:r>
      <w:r w:rsidRPr="009F233D" w:rsidR="00692ED7">
        <w:rPr>
          <w:rFonts w:cstheme="minorHAnsi"/>
          <w:sz w:val="16"/>
          <w:szCs w:val="16"/>
        </w:rPr>
        <w:t xml:space="preserve"> (môžu byť uvedení aj v študijnom pláne).</w:t>
      </w:r>
    </w:p>
    <w:tbl>
      <w:tblPr>
        <w:tblStyle w:val="Mriekatabuky"/>
        <w:tblpPr w:leftFromText="141" w:rightFromText="141" w:vertAnchor="text" w:horzAnchor="margin" w:tblpXSpec="center" w:tblpY="474"/>
        <w:tblW w:w="8095" w:type="dxa"/>
        <w:tblLayout w:type="fixed"/>
        <w:tblLook w:val="04A0" w:firstRow="1" w:lastRow="0" w:firstColumn="1" w:lastColumn="0" w:noHBand="0" w:noVBand="1"/>
      </w:tblPr>
      <w:tblGrid>
        <w:gridCol w:w="3145"/>
        <w:gridCol w:w="2700"/>
        <w:gridCol w:w="2250"/>
      </w:tblGrid>
      <w:tr w:rsidRPr="009F233D" w:rsidR="00F348A5" w:rsidTr="00AF62B4" w14:paraId="3A247C28" w14:textId="77777777">
        <w:tc>
          <w:tcPr>
            <w:tcW w:w="3145" w:type="dxa"/>
          </w:tcPr>
          <w:p w:rsidRPr="009F233D" w:rsidR="00F348A5" w:rsidP="00AF62B4" w:rsidRDefault="00F348A5" w14:paraId="7887F845" w14:textId="45A8D0E9">
            <w:pPr>
              <w:autoSpaceDE w:val="0"/>
              <w:autoSpaceDN w:val="0"/>
              <w:adjustRightInd w:val="0"/>
              <w:ind w:hanging="23"/>
              <w:jc w:val="both"/>
              <w:rPr>
                <w:rFonts w:cstheme="minorHAnsi"/>
                <w:b/>
                <w:sz w:val="16"/>
                <w:szCs w:val="16"/>
              </w:rPr>
            </w:pPr>
            <w:r w:rsidRPr="009F233D">
              <w:rPr>
                <w:rFonts w:cstheme="minorHAnsi"/>
                <w:b/>
                <w:sz w:val="16"/>
                <w:szCs w:val="16"/>
              </w:rPr>
              <w:t xml:space="preserve">Garanti </w:t>
            </w:r>
          </w:p>
          <w:p w:rsidRPr="009F233D" w:rsidR="00F348A5" w:rsidP="00AF62B4" w:rsidRDefault="00F348A5" w14:paraId="134C6681" w14:textId="77777777">
            <w:pPr>
              <w:autoSpaceDE w:val="0"/>
              <w:autoSpaceDN w:val="0"/>
              <w:adjustRightInd w:val="0"/>
              <w:ind w:hanging="23"/>
              <w:jc w:val="both"/>
              <w:rPr>
                <w:rFonts w:cstheme="minorHAnsi"/>
                <w:b/>
                <w:sz w:val="16"/>
                <w:szCs w:val="16"/>
              </w:rPr>
            </w:pPr>
            <w:r w:rsidRPr="009F233D">
              <w:rPr>
                <w:rFonts w:cstheme="minorHAnsi"/>
                <w:b/>
                <w:sz w:val="16"/>
                <w:szCs w:val="16"/>
              </w:rPr>
              <w:t>Kontakt</w:t>
            </w:r>
          </w:p>
        </w:tc>
        <w:tc>
          <w:tcPr>
            <w:tcW w:w="2700" w:type="dxa"/>
          </w:tcPr>
          <w:p w:rsidRPr="009F233D" w:rsidR="00F348A5" w:rsidP="00AF62B4" w:rsidRDefault="00F348A5" w14:paraId="75052B04" w14:textId="77777777">
            <w:pPr>
              <w:autoSpaceDE w:val="0"/>
              <w:autoSpaceDN w:val="0"/>
              <w:adjustRightInd w:val="0"/>
              <w:ind w:hanging="23"/>
              <w:jc w:val="both"/>
              <w:rPr>
                <w:rFonts w:cstheme="minorHAnsi"/>
                <w:sz w:val="16"/>
                <w:szCs w:val="16"/>
              </w:rPr>
            </w:pPr>
            <w:r w:rsidRPr="009F233D">
              <w:rPr>
                <w:rFonts w:cstheme="minorHAnsi"/>
                <w:b/>
                <w:sz w:val="16"/>
                <w:szCs w:val="16"/>
              </w:rPr>
              <w:t>CRZVŠ</w:t>
            </w:r>
          </w:p>
        </w:tc>
        <w:tc>
          <w:tcPr>
            <w:tcW w:w="2250" w:type="dxa"/>
          </w:tcPr>
          <w:p w:rsidRPr="009F233D" w:rsidR="00F348A5" w:rsidP="00AF62B4" w:rsidRDefault="00F348A5" w14:paraId="62503595" w14:textId="77777777">
            <w:pPr>
              <w:autoSpaceDE w:val="0"/>
              <w:autoSpaceDN w:val="0"/>
              <w:adjustRightInd w:val="0"/>
              <w:ind w:hanging="23"/>
              <w:jc w:val="both"/>
              <w:rPr>
                <w:rFonts w:cstheme="minorHAnsi"/>
                <w:sz w:val="16"/>
                <w:szCs w:val="16"/>
              </w:rPr>
            </w:pPr>
            <w:r w:rsidRPr="009F233D">
              <w:rPr>
                <w:rFonts w:cstheme="minorHAnsi"/>
                <w:b/>
                <w:sz w:val="16"/>
                <w:szCs w:val="16"/>
              </w:rPr>
              <w:t>Profilový predmet</w:t>
            </w:r>
          </w:p>
        </w:tc>
      </w:tr>
      <w:tr w:rsidRPr="009F233D" w:rsidR="00F348A5" w:rsidTr="00AF62B4" w14:paraId="6A4CC01C" w14:textId="77777777">
        <w:tc>
          <w:tcPr>
            <w:tcW w:w="3145" w:type="dxa"/>
          </w:tcPr>
          <w:p w:rsidRPr="009F233D" w:rsidR="00F348A5" w:rsidP="00AF62B4" w:rsidRDefault="00F348A5" w14:paraId="24BBDB02" w14:textId="1509F6F7">
            <w:pPr>
              <w:autoSpaceDE w:val="0"/>
              <w:autoSpaceDN w:val="0"/>
              <w:adjustRightInd w:val="0"/>
              <w:ind w:hanging="23"/>
              <w:rPr>
                <w:rFonts w:cstheme="minorHAnsi"/>
                <w:sz w:val="16"/>
                <w:szCs w:val="16"/>
              </w:rPr>
            </w:pPr>
            <w:r w:rsidRPr="009F233D">
              <w:rPr>
                <w:rFonts w:cstheme="minorHAnsi"/>
                <w:b/>
                <w:sz w:val="16"/>
                <w:szCs w:val="16"/>
              </w:rPr>
              <w:t xml:space="preserve">prof. RNDr. Helena </w:t>
            </w:r>
            <w:proofErr w:type="spellStart"/>
            <w:r w:rsidRPr="009F233D">
              <w:rPr>
                <w:rFonts w:cstheme="minorHAnsi"/>
                <w:b/>
                <w:sz w:val="16"/>
                <w:szCs w:val="16"/>
              </w:rPr>
              <w:t>Bujdáková</w:t>
            </w:r>
            <w:proofErr w:type="spellEnd"/>
            <w:r w:rsidRPr="009F233D">
              <w:rPr>
                <w:rFonts w:cstheme="minorHAnsi"/>
                <w:b/>
                <w:sz w:val="16"/>
                <w:szCs w:val="16"/>
              </w:rPr>
              <w:t>, CSc.</w:t>
            </w:r>
            <w:r w:rsidRPr="009F233D">
              <w:rPr>
                <w:rFonts w:cstheme="minorHAnsi"/>
                <w:sz w:val="16"/>
                <w:szCs w:val="16"/>
              </w:rPr>
              <w:t xml:space="preserve"> </w:t>
            </w:r>
            <w:hyperlink w:history="1" r:id="rId29">
              <w:r w:rsidRPr="00F947E2" w:rsidR="008A5ADD">
                <w:rPr>
                  <w:rStyle w:val="Hypertextovprepojenie"/>
                  <w:rFonts w:cstheme="minorHAnsi"/>
                  <w:sz w:val="16"/>
                  <w:szCs w:val="16"/>
                </w:rPr>
                <w:t>helena.bujdakova@uniba.sk</w:t>
              </w:r>
            </w:hyperlink>
            <w:r w:rsidR="008A5ADD">
              <w:rPr>
                <w:rFonts w:cstheme="minorHAnsi"/>
                <w:sz w:val="16"/>
                <w:szCs w:val="16"/>
              </w:rPr>
              <w:t xml:space="preserve"> </w:t>
            </w:r>
          </w:p>
        </w:tc>
        <w:tc>
          <w:tcPr>
            <w:tcW w:w="2700" w:type="dxa"/>
          </w:tcPr>
          <w:p w:rsidRPr="009F233D" w:rsidR="00F348A5" w:rsidP="00AF62B4" w:rsidRDefault="008A5ADD" w14:paraId="55CD9259" w14:textId="6BD64D08">
            <w:pPr>
              <w:autoSpaceDE w:val="0"/>
              <w:autoSpaceDN w:val="0"/>
              <w:adjustRightInd w:val="0"/>
              <w:ind w:hanging="23"/>
              <w:rPr>
                <w:rFonts w:cstheme="minorHAnsi"/>
                <w:sz w:val="16"/>
                <w:szCs w:val="16"/>
              </w:rPr>
            </w:pPr>
            <w:hyperlink w:history="1" r:id="rId30">
              <w:r w:rsidRPr="00F947E2">
                <w:rPr>
                  <w:rStyle w:val="Hypertextovprepojenie"/>
                  <w:rFonts w:cstheme="minorHAnsi"/>
                  <w:sz w:val="16"/>
                  <w:szCs w:val="16"/>
                </w:rPr>
                <w:t>https://www.portalvs.sk/regzam/detail/4183</w:t>
              </w:r>
            </w:hyperlink>
            <w:r>
              <w:rPr>
                <w:rFonts w:cstheme="minorHAnsi"/>
                <w:sz w:val="16"/>
                <w:szCs w:val="16"/>
              </w:rPr>
              <w:t xml:space="preserve"> </w:t>
            </w:r>
          </w:p>
        </w:tc>
        <w:tc>
          <w:tcPr>
            <w:tcW w:w="2250" w:type="dxa"/>
          </w:tcPr>
          <w:p w:rsidRPr="009F233D" w:rsidR="00F348A5" w:rsidP="00AF62B4" w:rsidRDefault="0014221E" w14:paraId="4A744A21" w14:textId="2768CC14">
            <w:pPr>
              <w:autoSpaceDE w:val="0"/>
              <w:autoSpaceDN w:val="0"/>
              <w:adjustRightInd w:val="0"/>
              <w:ind w:hanging="23"/>
              <w:rPr>
                <w:rFonts w:cstheme="minorHAnsi"/>
                <w:sz w:val="16"/>
                <w:szCs w:val="16"/>
              </w:rPr>
            </w:pPr>
            <w:r w:rsidRPr="0014221E">
              <w:rPr>
                <w:rFonts w:cstheme="minorHAnsi"/>
                <w:sz w:val="16"/>
                <w:szCs w:val="16"/>
              </w:rPr>
              <w:t>PV 1 Mikrobiológia a virológia</w:t>
            </w:r>
          </w:p>
        </w:tc>
      </w:tr>
      <w:tr w:rsidRPr="009F233D" w:rsidR="00F348A5" w:rsidTr="00AF62B4" w14:paraId="11905772" w14:textId="77777777">
        <w:tc>
          <w:tcPr>
            <w:tcW w:w="3145" w:type="dxa"/>
          </w:tcPr>
          <w:p w:rsidRPr="009F233D" w:rsidR="00F348A5" w:rsidP="00AF62B4" w:rsidRDefault="00F348A5" w14:paraId="1D72D022" w14:textId="77777777">
            <w:pPr>
              <w:autoSpaceDE w:val="0"/>
              <w:autoSpaceDN w:val="0"/>
              <w:adjustRightInd w:val="0"/>
              <w:ind w:hanging="23"/>
              <w:rPr>
                <w:rFonts w:cstheme="minorHAnsi"/>
                <w:b/>
                <w:sz w:val="16"/>
                <w:szCs w:val="16"/>
              </w:rPr>
            </w:pPr>
            <w:r w:rsidRPr="009F233D">
              <w:rPr>
                <w:rFonts w:cstheme="minorHAnsi"/>
                <w:b/>
                <w:sz w:val="16"/>
                <w:szCs w:val="16"/>
              </w:rPr>
              <w:t>prof. RNDr. Jela Mistríková, DrSc.</w:t>
            </w:r>
          </w:p>
          <w:p w:rsidRPr="009F233D" w:rsidR="00F348A5" w:rsidP="00AF62B4" w:rsidRDefault="008A5ADD" w14:paraId="58A779A6" w14:textId="4752D0B8">
            <w:pPr>
              <w:autoSpaceDE w:val="0"/>
              <w:autoSpaceDN w:val="0"/>
              <w:adjustRightInd w:val="0"/>
              <w:ind w:hanging="23"/>
              <w:rPr>
                <w:rFonts w:cstheme="minorHAnsi"/>
                <w:sz w:val="16"/>
                <w:szCs w:val="16"/>
              </w:rPr>
            </w:pPr>
            <w:hyperlink w:history="1" r:id="rId31">
              <w:r w:rsidRPr="00F947E2">
                <w:rPr>
                  <w:rStyle w:val="Hypertextovprepojenie"/>
                  <w:rFonts w:cstheme="minorHAnsi"/>
                  <w:sz w:val="16"/>
                  <w:szCs w:val="16"/>
                </w:rPr>
                <w:t>jela.mistrikova@uniba.sk</w:t>
              </w:r>
            </w:hyperlink>
            <w:r>
              <w:rPr>
                <w:rFonts w:cstheme="minorHAnsi"/>
                <w:sz w:val="16"/>
                <w:szCs w:val="16"/>
              </w:rPr>
              <w:t xml:space="preserve"> </w:t>
            </w:r>
          </w:p>
        </w:tc>
        <w:tc>
          <w:tcPr>
            <w:tcW w:w="2700" w:type="dxa"/>
          </w:tcPr>
          <w:p w:rsidRPr="009F233D" w:rsidR="00F348A5" w:rsidP="00AF62B4" w:rsidRDefault="008A5ADD" w14:paraId="2BF2B238" w14:textId="6A21D458">
            <w:pPr>
              <w:autoSpaceDE w:val="0"/>
              <w:autoSpaceDN w:val="0"/>
              <w:adjustRightInd w:val="0"/>
              <w:ind w:hanging="23"/>
              <w:rPr>
                <w:rFonts w:cstheme="minorHAnsi"/>
                <w:sz w:val="16"/>
                <w:szCs w:val="16"/>
              </w:rPr>
            </w:pPr>
            <w:hyperlink w:history="1" r:id="rId32">
              <w:r w:rsidRPr="00F947E2">
                <w:rPr>
                  <w:rStyle w:val="Hypertextovprepojenie"/>
                  <w:rFonts w:cstheme="minorHAnsi"/>
                  <w:sz w:val="16"/>
                  <w:szCs w:val="16"/>
                </w:rPr>
                <w:t>https://www.portalvs.sk/regzam/detail/4369</w:t>
              </w:r>
            </w:hyperlink>
            <w:r>
              <w:rPr>
                <w:rFonts w:cstheme="minorHAnsi"/>
                <w:sz w:val="16"/>
                <w:szCs w:val="16"/>
              </w:rPr>
              <w:t xml:space="preserve"> </w:t>
            </w:r>
          </w:p>
        </w:tc>
        <w:tc>
          <w:tcPr>
            <w:tcW w:w="2250" w:type="dxa"/>
          </w:tcPr>
          <w:p w:rsidRPr="009F233D" w:rsidR="00F348A5" w:rsidP="00AF62B4" w:rsidRDefault="0014221E" w14:paraId="18ABCAD0" w14:textId="7489FAA8">
            <w:pPr>
              <w:autoSpaceDE w:val="0"/>
              <w:autoSpaceDN w:val="0"/>
              <w:adjustRightInd w:val="0"/>
              <w:ind w:hanging="23"/>
              <w:rPr>
                <w:rFonts w:cstheme="minorHAnsi"/>
                <w:sz w:val="16"/>
                <w:szCs w:val="16"/>
              </w:rPr>
            </w:pPr>
            <w:r w:rsidRPr="0014221E">
              <w:rPr>
                <w:rFonts w:cstheme="minorHAnsi"/>
                <w:sz w:val="16"/>
                <w:szCs w:val="16"/>
              </w:rPr>
              <w:t>Dizertačná práca 1</w:t>
            </w:r>
          </w:p>
        </w:tc>
      </w:tr>
      <w:tr w:rsidRPr="009F233D" w:rsidR="00F348A5" w:rsidTr="00AF62B4" w14:paraId="5DE7A849" w14:textId="77777777">
        <w:tc>
          <w:tcPr>
            <w:tcW w:w="3145" w:type="dxa"/>
          </w:tcPr>
          <w:p w:rsidRPr="009F233D" w:rsidR="00F348A5" w:rsidP="00AF62B4" w:rsidRDefault="00F348A5" w14:paraId="697767A2" w14:textId="77777777">
            <w:pPr>
              <w:autoSpaceDE w:val="0"/>
              <w:autoSpaceDN w:val="0"/>
              <w:adjustRightInd w:val="0"/>
              <w:ind w:hanging="23"/>
              <w:rPr>
                <w:rFonts w:cstheme="minorHAnsi"/>
                <w:b/>
                <w:sz w:val="16"/>
                <w:szCs w:val="16"/>
              </w:rPr>
            </w:pPr>
            <w:r w:rsidRPr="009F233D">
              <w:rPr>
                <w:rFonts w:cstheme="minorHAnsi"/>
                <w:b/>
                <w:sz w:val="16"/>
                <w:szCs w:val="16"/>
              </w:rPr>
              <w:t>doc. RNDr. Peter Kabát, CSc.</w:t>
            </w:r>
          </w:p>
          <w:p w:rsidRPr="009F233D" w:rsidR="00F348A5" w:rsidP="00AF62B4" w:rsidRDefault="008A5ADD" w14:paraId="24CFAD09" w14:textId="3D40DF6D">
            <w:pPr>
              <w:autoSpaceDE w:val="0"/>
              <w:autoSpaceDN w:val="0"/>
              <w:adjustRightInd w:val="0"/>
              <w:ind w:hanging="23"/>
              <w:rPr>
                <w:rFonts w:cstheme="minorHAnsi"/>
                <w:sz w:val="16"/>
                <w:szCs w:val="16"/>
              </w:rPr>
            </w:pPr>
            <w:hyperlink w:history="1" r:id="rId33">
              <w:r w:rsidRPr="00F947E2">
                <w:rPr>
                  <w:rStyle w:val="Hypertextovprepojenie"/>
                  <w:rFonts w:cstheme="minorHAnsi"/>
                  <w:sz w:val="16"/>
                  <w:szCs w:val="16"/>
                </w:rPr>
                <w:t>peter.kabat@uniba.sk</w:t>
              </w:r>
            </w:hyperlink>
            <w:r>
              <w:rPr>
                <w:rFonts w:cstheme="minorHAnsi"/>
                <w:sz w:val="16"/>
                <w:szCs w:val="16"/>
              </w:rPr>
              <w:t xml:space="preserve"> </w:t>
            </w:r>
          </w:p>
        </w:tc>
        <w:tc>
          <w:tcPr>
            <w:tcW w:w="2700" w:type="dxa"/>
          </w:tcPr>
          <w:p w:rsidRPr="009F233D" w:rsidR="00F348A5" w:rsidP="00AF62B4" w:rsidRDefault="008A5ADD" w14:paraId="4E2DFD6C" w14:textId="25C0ED72">
            <w:pPr>
              <w:autoSpaceDE w:val="0"/>
              <w:autoSpaceDN w:val="0"/>
              <w:adjustRightInd w:val="0"/>
              <w:ind w:hanging="23"/>
              <w:rPr>
                <w:rFonts w:cstheme="minorHAnsi"/>
                <w:sz w:val="16"/>
                <w:szCs w:val="16"/>
              </w:rPr>
            </w:pPr>
            <w:hyperlink w:history="1" r:id="rId34">
              <w:r w:rsidRPr="00F947E2">
                <w:rPr>
                  <w:rStyle w:val="Hypertextovprepojenie"/>
                  <w:rFonts w:cstheme="minorHAnsi"/>
                  <w:sz w:val="16"/>
                  <w:szCs w:val="16"/>
                </w:rPr>
                <w:t>https://www.portalvs.sk/regzam/detail/4280</w:t>
              </w:r>
            </w:hyperlink>
            <w:r>
              <w:rPr>
                <w:rFonts w:cstheme="minorHAnsi"/>
                <w:sz w:val="16"/>
                <w:szCs w:val="16"/>
              </w:rPr>
              <w:t xml:space="preserve"> </w:t>
            </w:r>
          </w:p>
        </w:tc>
        <w:tc>
          <w:tcPr>
            <w:tcW w:w="2250" w:type="dxa"/>
          </w:tcPr>
          <w:p w:rsidRPr="009F233D" w:rsidR="00F348A5" w:rsidP="00AF62B4" w:rsidRDefault="0014221E" w14:paraId="555FF931" w14:textId="73E21660">
            <w:pPr>
              <w:autoSpaceDE w:val="0"/>
              <w:autoSpaceDN w:val="0"/>
              <w:adjustRightInd w:val="0"/>
              <w:ind w:hanging="23"/>
              <w:rPr>
                <w:rFonts w:cstheme="minorHAnsi"/>
                <w:sz w:val="16"/>
                <w:szCs w:val="16"/>
              </w:rPr>
            </w:pPr>
            <w:r w:rsidRPr="0014221E">
              <w:rPr>
                <w:rFonts w:cstheme="minorHAnsi"/>
                <w:sz w:val="16"/>
                <w:szCs w:val="16"/>
              </w:rPr>
              <w:t xml:space="preserve">Dizertačná práca </w:t>
            </w:r>
            <w:r>
              <w:rPr>
                <w:rFonts w:cstheme="minorHAnsi"/>
                <w:sz w:val="16"/>
                <w:szCs w:val="16"/>
              </w:rPr>
              <w:t>3</w:t>
            </w:r>
          </w:p>
        </w:tc>
      </w:tr>
      <w:tr w:rsidRPr="009F233D" w:rsidR="00F348A5" w:rsidTr="00AF62B4" w14:paraId="16D1D8B6" w14:textId="77777777">
        <w:tc>
          <w:tcPr>
            <w:tcW w:w="3145" w:type="dxa"/>
          </w:tcPr>
          <w:p w:rsidRPr="009F233D" w:rsidR="00F348A5" w:rsidP="00AF62B4" w:rsidRDefault="00F348A5" w14:paraId="1B2FF068" w14:textId="7C7E734B">
            <w:pPr>
              <w:autoSpaceDE w:val="0"/>
              <w:autoSpaceDN w:val="0"/>
              <w:adjustRightInd w:val="0"/>
              <w:ind w:hanging="23"/>
              <w:rPr>
                <w:rFonts w:cstheme="minorHAnsi"/>
                <w:sz w:val="16"/>
                <w:szCs w:val="16"/>
              </w:rPr>
            </w:pPr>
            <w:r w:rsidRPr="009F233D">
              <w:rPr>
                <w:rFonts w:cstheme="minorHAnsi"/>
                <w:b/>
                <w:sz w:val="16"/>
                <w:szCs w:val="16"/>
              </w:rPr>
              <w:t xml:space="preserve">doc. RNDr. Miroslava </w:t>
            </w:r>
            <w:proofErr w:type="spellStart"/>
            <w:r w:rsidRPr="009F233D">
              <w:rPr>
                <w:rFonts w:cstheme="minorHAnsi"/>
                <w:b/>
                <w:sz w:val="16"/>
                <w:szCs w:val="16"/>
              </w:rPr>
              <w:t>Šupolíková</w:t>
            </w:r>
            <w:proofErr w:type="spellEnd"/>
            <w:r w:rsidRPr="009F233D">
              <w:rPr>
                <w:rFonts w:cstheme="minorHAnsi"/>
                <w:b/>
                <w:sz w:val="16"/>
                <w:szCs w:val="16"/>
              </w:rPr>
              <w:t>, PhD.</w:t>
            </w:r>
            <w:r w:rsidRPr="009F233D">
              <w:rPr>
                <w:rFonts w:cstheme="minorHAnsi"/>
                <w:sz w:val="16"/>
                <w:szCs w:val="16"/>
              </w:rPr>
              <w:t xml:space="preserve"> </w:t>
            </w:r>
            <w:hyperlink w:history="1" r:id="rId35">
              <w:r w:rsidRPr="00F947E2" w:rsidR="008A5ADD">
                <w:rPr>
                  <w:rStyle w:val="Hypertextovprepojenie"/>
                  <w:rFonts w:cstheme="minorHAnsi"/>
                  <w:sz w:val="16"/>
                  <w:szCs w:val="16"/>
                </w:rPr>
                <w:t>miroslava.supolikova@uniba.sk</w:t>
              </w:r>
            </w:hyperlink>
            <w:r w:rsidR="008A5ADD">
              <w:rPr>
                <w:rFonts w:cstheme="minorHAnsi"/>
                <w:sz w:val="16"/>
                <w:szCs w:val="16"/>
              </w:rPr>
              <w:t xml:space="preserve"> </w:t>
            </w:r>
          </w:p>
        </w:tc>
        <w:tc>
          <w:tcPr>
            <w:tcW w:w="2700" w:type="dxa"/>
          </w:tcPr>
          <w:p w:rsidRPr="009F233D" w:rsidR="00F348A5" w:rsidP="00AF62B4" w:rsidRDefault="008A5ADD" w14:paraId="1926913D" w14:textId="41920EE0">
            <w:pPr>
              <w:autoSpaceDE w:val="0"/>
              <w:autoSpaceDN w:val="0"/>
              <w:adjustRightInd w:val="0"/>
              <w:ind w:hanging="23"/>
              <w:rPr>
                <w:rFonts w:cstheme="minorHAnsi"/>
                <w:sz w:val="16"/>
                <w:szCs w:val="16"/>
              </w:rPr>
            </w:pPr>
            <w:hyperlink w:history="1" r:id="rId36">
              <w:r w:rsidRPr="00F947E2">
                <w:rPr>
                  <w:rStyle w:val="Hypertextovprepojenie"/>
                  <w:rFonts w:cstheme="minorHAnsi"/>
                  <w:sz w:val="16"/>
                  <w:szCs w:val="16"/>
                </w:rPr>
                <w:t>https://www.portalvs.sk/regzam/detail/4438</w:t>
              </w:r>
            </w:hyperlink>
            <w:r>
              <w:rPr>
                <w:rFonts w:cstheme="minorHAnsi"/>
                <w:sz w:val="16"/>
                <w:szCs w:val="16"/>
              </w:rPr>
              <w:t xml:space="preserve"> </w:t>
            </w:r>
          </w:p>
        </w:tc>
        <w:tc>
          <w:tcPr>
            <w:tcW w:w="2250" w:type="dxa"/>
          </w:tcPr>
          <w:p w:rsidRPr="009F233D" w:rsidR="00F348A5" w:rsidP="00AF62B4" w:rsidRDefault="0014221E" w14:paraId="779E8143" w14:textId="10315C98">
            <w:pPr>
              <w:autoSpaceDE w:val="0"/>
              <w:autoSpaceDN w:val="0"/>
              <w:adjustRightInd w:val="0"/>
              <w:ind w:hanging="23"/>
              <w:rPr>
                <w:rFonts w:cstheme="minorHAnsi"/>
                <w:sz w:val="16"/>
                <w:szCs w:val="16"/>
              </w:rPr>
            </w:pPr>
            <w:r w:rsidRPr="0014221E">
              <w:rPr>
                <w:rFonts w:cstheme="minorHAnsi"/>
                <w:sz w:val="16"/>
                <w:szCs w:val="16"/>
              </w:rPr>
              <w:t xml:space="preserve">Dizertačná práca </w:t>
            </w:r>
            <w:r>
              <w:rPr>
                <w:rFonts w:cstheme="minorHAnsi"/>
                <w:sz w:val="16"/>
                <w:szCs w:val="16"/>
              </w:rPr>
              <w:t>2</w:t>
            </w:r>
          </w:p>
        </w:tc>
      </w:tr>
      <w:tr w:rsidRPr="009F233D" w:rsidR="00F348A5" w:rsidTr="00AF62B4" w14:paraId="56BC7C95" w14:textId="77777777">
        <w:tc>
          <w:tcPr>
            <w:tcW w:w="3145" w:type="dxa"/>
          </w:tcPr>
          <w:p w:rsidRPr="009F233D" w:rsidR="00F348A5" w:rsidP="00AF62B4" w:rsidRDefault="00F348A5" w14:paraId="0B736ADA" w14:textId="77BBD7E8">
            <w:pPr>
              <w:autoSpaceDE w:val="0"/>
              <w:autoSpaceDN w:val="0"/>
              <w:adjustRightInd w:val="0"/>
              <w:ind w:hanging="23"/>
              <w:rPr>
                <w:rFonts w:cstheme="minorHAnsi"/>
                <w:sz w:val="16"/>
                <w:szCs w:val="16"/>
              </w:rPr>
            </w:pPr>
            <w:r w:rsidRPr="009F233D">
              <w:rPr>
                <w:rFonts w:cstheme="minorHAnsi"/>
                <w:b/>
                <w:sz w:val="16"/>
                <w:szCs w:val="16"/>
              </w:rPr>
              <w:t xml:space="preserve">doc. RNDr. Tatiana </w:t>
            </w:r>
            <w:proofErr w:type="spellStart"/>
            <w:r w:rsidRPr="009F233D">
              <w:rPr>
                <w:rFonts w:cstheme="minorHAnsi"/>
                <w:b/>
                <w:sz w:val="16"/>
                <w:szCs w:val="16"/>
              </w:rPr>
              <w:t>Betáková</w:t>
            </w:r>
            <w:proofErr w:type="spellEnd"/>
            <w:r w:rsidRPr="009F233D">
              <w:rPr>
                <w:rFonts w:cstheme="minorHAnsi"/>
                <w:b/>
                <w:sz w:val="16"/>
                <w:szCs w:val="16"/>
              </w:rPr>
              <w:t>, DrSc.</w:t>
            </w:r>
            <w:r w:rsidRPr="009F233D">
              <w:rPr>
                <w:rFonts w:cstheme="minorHAnsi"/>
                <w:sz w:val="16"/>
                <w:szCs w:val="16"/>
              </w:rPr>
              <w:t xml:space="preserve"> </w:t>
            </w:r>
            <w:hyperlink w:history="1" r:id="rId37">
              <w:r w:rsidRPr="00F947E2" w:rsidR="008A5ADD">
                <w:rPr>
                  <w:rStyle w:val="Hypertextovprepojenie"/>
                  <w:rFonts w:cstheme="minorHAnsi"/>
                  <w:sz w:val="16"/>
                  <w:szCs w:val="16"/>
                </w:rPr>
                <w:t>tatiana.betakova@uniba.sk</w:t>
              </w:r>
            </w:hyperlink>
            <w:r w:rsidR="008A5ADD">
              <w:rPr>
                <w:rFonts w:cstheme="minorHAnsi"/>
                <w:sz w:val="16"/>
                <w:szCs w:val="16"/>
              </w:rPr>
              <w:t xml:space="preserve"> </w:t>
            </w:r>
          </w:p>
        </w:tc>
        <w:tc>
          <w:tcPr>
            <w:tcW w:w="2700" w:type="dxa"/>
          </w:tcPr>
          <w:p w:rsidRPr="009F233D" w:rsidR="00F348A5" w:rsidP="00AF62B4" w:rsidRDefault="008A5ADD" w14:paraId="65D6F187" w14:textId="0759139D">
            <w:pPr>
              <w:autoSpaceDE w:val="0"/>
              <w:autoSpaceDN w:val="0"/>
              <w:adjustRightInd w:val="0"/>
              <w:ind w:hanging="23"/>
              <w:rPr>
                <w:rFonts w:cstheme="minorHAnsi"/>
                <w:sz w:val="16"/>
                <w:szCs w:val="16"/>
              </w:rPr>
            </w:pPr>
            <w:hyperlink w:history="1" r:id="rId38">
              <w:r w:rsidRPr="00F947E2">
                <w:rPr>
                  <w:rStyle w:val="Hypertextovprepojenie"/>
                  <w:rFonts w:cstheme="minorHAnsi"/>
                  <w:sz w:val="16"/>
                  <w:szCs w:val="16"/>
                </w:rPr>
                <w:t>https://www.portalvs.sk/regzam/detail/25857</w:t>
              </w:r>
            </w:hyperlink>
            <w:r>
              <w:rPr>
                <w:rFonts w:cstheme="minorHAnsi"/>
                <w:sz w:val="16"/>
                <w:szCs w:val="16"/>
              </w:rPr>
              <w:t xml:space="preserve"> </w:t>
            </w:r>
          </w:p>
        </w:tc>
        <w:tc>
          <w:tcPr>
            <w:tcW w:w="2250" w:type="dxa"/>
          </w:tcPr>
          <w:p w:rsidRPr="009F233D" w:rsidR="00F348A5" w:rsidP="00AF62B4" w:rsidRDefault="0014221E" w14:paraId="57A10152" w14:textId="665245E4">
            <w:pPr>
              <w:autoSpaceDE w:val="0"/>
              <w:autoSpaceDN w:val="0"/>
              <w:adjustRightInd w:val="0"/>
              <w:ind w:hanging="23"/>
              <w:rPr>
                <w:rFonts w:cstheme="minorHAnsi"/>
                <w:sz w:val="16"/>
                <w:szCs w:val="16"/>
              </w:rPr>
            </w:pPr>
            <w:r w:rsidRPr="0014221E">
              <w:rPr>
                <w:rFonts w:cstheme="minorHAnsi"/>
                <w:sz w:val="16"/>
                <w:szCs w:val="16"/>
              </w:rPr>
              <w:t>PV 2 Molekulárna biológia mikroorganizmov</w:t>
            </w:r>
          </w:p>
        </w:tc>
      </w:tr>
    </w:tbl>
    <w:p w:rsidR="00AF62B4" w:rsidP="00AF62B4" w:rsidRDefault="00AF62B4" w14:paraId="155B2FD9" w14:textId="77777777">
      <w:pPr>
        <w:autoSpaceDE w:val="0"/>
        <w:autoSpaceDN w:val="0"/>
        <w:adjustRightInd w:val="0"/>
        <w:spacing w:after="0" w:line="240" w:lineRule="auto"/>
        <w:ind w:left="360"/>
        <w:rPr>
          <w:rFonts w:cstheme="minorHAnsi"/>
          <w:b/>
          <w:sz w:val="16"/>
          <w:szCs w:val="16"/>
        </w:rPr>
      </w:pPr>
    </w:p>
    <w:p w:rsidRPr="005226E3" w:rsidR="00AF62B4" w:rsidP="00AF62B4" w:rsidRDefault="00AF62B4" w14:paraId="61C5F9DD" w14:textId="75BAABBC">
      <w:pPr>
        <w:autoSpaceDE w:val="0"/>
        <w:autoSpaceDN w:val="0"/>
        <w:adjustRightInd w:val="0"/>
        <w:spacing w:after="0" w:line="240" w:lineRule="auto"/>
        <w:ind w:left="360"/>
        <w:rPr>
          <w:rFonts w:cstheme="minorHAnsi"/>
          <w:b/>
          <w:sz w:val="16"/>
          <w:szCs w:val="16"/>
        </w:rPr>
      </w:pPr>
      <w:r w:rsidRPr="005226E3">
        <w:rPr>
          <w:rFonts w:cstheme="minorHAnsi"/>
          <w:b/>
          <w:sz w:val="16"/>
          <w:szCs w:val="16"/>
        </w:rPr>
        <w:t>Zoznam osôb zabezpečujúcich profilové predmety študijného programu</w:t>
      </w:r>
    </w:p>
    <w:p w:rsidRPr="009F233D" w:rsidR="00733311" w:rsidP="00255CA2" w:rsidRDefault="00733311" w14:paraId="765A2569" w14:textId="77777777">
      <w:pPr>
        <w:autoSpaceDE w:val="0"/>
        <w:autoSpaceDN w:val="0"/>
        <w:adjustRightInd w:val="0"/>
        <w:spacing w:after="0" w:line="240" w:lineRule="auto"/>
        <w:ind w:left="360"/>
        <w:rPr>
          <w:rFonts w:cstheme="minorHAnsi"/>
          <w:sz w:val="16"/>
          <w:szCs w:val="16"/>
          <w:highlight w:val="yellow"/>
        </w:rPr>
      </w:pPr>
    </w:p>
    <w:p w:rsidRPr="009F233D" w:rsidR="00874FE1" w:rsidP="00874FE1" w:rsidRDefault="00874FE1" w14:paraId="5201DBAC" w14:textId="7B083F60">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Odkaz na </w:t>
      </w:r>
      <w:r w:rsidRPr="009F233D" w:rsidR="00800AD6">
        <w:rPr>
          <w:rFonts w:cstheme="minorHAnsi"/>
          <w:sz w:val="16"/>
          <w:szCs w:val="16"/>
        </w:rPr>
        <w:t>v</w:t>
      </w:r>
      <w:r w:rsidRPr="009F233D">
        <w:rPr>
          <w:rFonts w:cstheme="minorHAnsi"/>
          <w:sz w:val="16"/>
          <w:szCs w:val="16"/>
        </w:rPr>
        <w:t>edecko</w:t>
      </w:r>
      <w:r w:rsidRPr="009F233D" w:rsidR="00BA7B8A">
        <w:rPr>
          <w:rFonts w:cstheme="minorHAnsi"/>
          <w:sz w:val="16"/>
          <w:szCs w:val="16"/>
        </w:rPr>
        <w:t>/umelecko</w:t>
      </w:r>
      <w:r w:rsidRPr="009F233D" w:rsidR="00803771">
        <w:rPr>
          <w:rFonts w:cstheme="minorHAnsi"/>
          <w:sz w:val="16"/>
          <w:szCs w:val="16"/>
        </w:rPr>
        <w:t>-</w:t>
      </w:r>
      <w:r w:rsidRPr="009F233D">
        <w:rPr>
          <w:rFonts w:cstheme="minorHAnsi"/>
          <w:sz w:val="16"/>
          <w:szCs w:val="16"/>
        </w:rPr>
        <w:t xml:space="preserve">pedagogické charakteristiky osôb zabezpečujúcich profilové predmety študijného programu. </w:t>
      </w:r>
    </w:p>
    <w:p w:rsidR="00341A2B" w:rsidP="00341A2B" w:rsidRDefault="00341A2B" w14:paraId="665B9F63" w14:textId="2D381CF0">
      <w:pPr>
        <w:autoSpaceDE w:val="0"/>
        <w:autoSpaceDN w:val="0"/>
        <w:adjustRightInd w:val="0"/>
        <w:spacing w:after="0" w:line="240" w:lineRule="auto"/>
        <w:ind w:firstLine="360"/>
        <w:rPr>
          <w:rFonts w:cstheme="minorHAnsi"/>
          <w:sz w:val="16"/>
          <w:szCs w:val="16"/>
        </w:rPr>
      </w:pPr>
      <w:r w:rsidRPr="00974D72">
        <w:rPr>
          <w:rFonts w:cstheme="minorHAnsi"/>
          <w:sz w:val="16"/>
          <w:szCs w:val="16"/>
        </w:rPr>
        <w:t xml:space="preserve">Vedecko-pedagogické charakteristiky </w:t>
      </w:r>
      <w:r>
        <w:rPr>
          <w:rFonts w:cstheme="minorHAnsi"/>
          <w:sz w:val="16"/>
          <w:szCs w:val="16"/>
        </w:rPr>
        <w:t>osôb</w:t>
      </w:r>
      <w:r w:rsidRPr="00974D72">
        <w:rPr>
          <w:rFonts w:cstheme="minorHAnsi"/>
          <w:sz w:val="16"/>
          <w:szCs w:val="16"/>
        </w:rPr>
        <w:t xml:space="preserve"> sa nachádzajú v samostatnej prílohe.</w:t>
      </w:r>
    </w:p>
    <w:p w:rsidRPr="009F233D" w:rsidR="00733311" w:rsidP="00255CA2" w:rsidRDefault="00733311" w14:paraId="4BE24B67" w14:textId="77777777">
      <w:pPr>
        <w:autoSpaceDE w:val="0"/>
        <w:autoSpaceDN w:val="0"/>
        <w:adjustRightInd w:val="0"/>
        <w:spacing w:after="0" w:line="240" w:lineRule="auto"/>
        <w:ind w:left="360"/>
        <w:rPr>
          <w:rFonts w:cstheme="minorHAnsi"/>
          <w:sz w:val="16"/>
          <w:szCs w:val="16"/>
        </w:rPr>
      </w:pPr>
    </w:p>
    <w:p w:rsidRPr="009F233D" w:rsidR="00A537D3" w:rsidP="00FA6611" w:rsidRDefault="00A537D3" w14:paraId="62B742A8" w14:textId="2A522204">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Zoznam učiteľov študijného programu </w:t>
      </w:r>
      <w:r w:rsidRPr="009F233D" w:rsidR="00431DCB">
        <w:rPr>
          <w:rFonts w:cstheme="minorHAnsi"/>
          <w:sz w:val="16"/>
          <w:szCs w:val="16"/>
        </w:rPr>
        <w:t xml:space="preserve">s priradením k predmetu </w:t>
      </w:r>
      <w:r w:rsidRPr="009F233D" w:rsidR="00026F87">
        <w:rPr>
          <w:rFonts w:cstheme="minorHAnsi"/>
          <w:sz w:val="16"/>
          <w:szCs w:val="16"/>
        </w:rPr>
        <w:t>a </w:t>
      </w:r>
      <w:r w:rsidRPr="009F233D" w:rsidR="00F43F51">
        <w:rPr>
          <w:rFonts w:cstheme="minorHAnsi"/>
          <w:sz w:val="16"/>
          <w:szCs w:val="16"/>
        </w:rPr>
        <w:t>prepojen</w:t>
      </w:r>
      <w:r w:rsidRPr="009F233D" w:rsidR="00026F87">
        <w:rPr>
          <w:rFonts w:cstheme="minorHAnsi"/>
          <w:sz w:val="16"/>
          <w:szCs w:val="16"/>
        </w:rPr>
        <w:t xml:space="preserve">ím </w:t>
      </w:r>
      <w:r w:rsidRPr="009F233D" w:rsidR="00F43F51">
        <w:rPr>
          <w:rFonts w:cstheme="minorHAnsi"/>
          <w:sz w:val="16"/>
          <w:szCs w:val="16"/>
        </w:rPr>
        <w:t xml:space="preserve">na centrálny register </w:t>
      </w:r>
      <w:r w:rsidRPr="009F233D" w:rsidR="00026F87">
        <w:rPr>
          <w:rFonts w:cstheme="minorHAnsi"/>
          <w:sz w:val="16"/>
          <w:szCs w:val="16"/>
        </w:rPr>
        <w:t>zamestnancov</w:t>
      </w:r>
      <w:r w:rsidRPr="009F233D" w:rsidR="00F43F51">
        <w:rPr>
          <w:rFonts w:cstheme="minorHAnsi"/>
          <w:sz w:val="16"/>
          <w:szCs w:val="16"/>
        </w:rPr>
        <w:t xml:space="preserve"> vysokých škôl</w:t>
      </w:r>
      <w:r w:rsidRPr="009F233D" w:rsidR="00692ED7">
        <w:rPr>
          <w:rFonts w:cstheme="minorHAnsi"/>
          <w:sz w:val="16"/>
          <w:szCs w:val="16"/>
        </w:rPr>
        <w:t xml:space="preserve">, </w:t>
      </w:r>
      <w:r w:rsidRPr="009F233D" w:rsidR="00026F87">
        <w:rPr>
          <w:rFonts w:cstheme="minorHAnsi"/>
          <w:sz w:val="16"/>
          <w:szCs w:val="16"/>
        </w:rPr>
        <w:t xml:space="preserve"> s</w:t>
      </w:r>
      <w:r w:rsidRPr="009F233D" w:rsidR="00AF3EA2">
        <w:rPr>
          <w:rFonts w:cstheme="minorHAnsi"/>
          <w:sz w:val="16"/>
          <w:szCs w:val="16"/>
        </w:rPr>
        <w:t xml:space="preserve"> uvedením </w:t>
      </w:r>
      <w:r w:rsidRPr="009F233D" w:rsidR="00026F87">
        <w:rPr>
          <w:rFonts w:cstheme="minorHAnsi"/>
          <w:sz w:val="16"/>
          <w:szCs w:val="16"/>
        </w:rPr>
        <w:t>kontakt</w:t>
      </w:r>
      <w:r w:rsidRPr="009F233D" w:rsidR="00AF3EA2">
        <w:rPr>
          <w:rFonts w:cstheme="minorHAnsi"/>
          <w:sz w:val="16"/>
          <w:szCs w:val="16"/>
        </w:rPr>
        <w:t xml:space="preserve">ov </w:t>
      </w:r>
      <w:r w:rsidRPr="009F233D" w:rsidR="00692ED7">
        <w:rPr>
          <w:rFonts w:cstheme="minorHAnsi"/>
          <w:sz w:val="16"/>
          <w:szCs w:val="16"/>
        </w:rPr>
        <w:t>(môž</w:t>
      </w:r>
      <w:r w:rsidRPr="009F233D" w:rsidR="00AF3EA2">
        <w:rPr>
          <w:rFonts w:cstheme="minorHAnsi"/>
          <w:sz w:val="16"/>
          <w:szCs w:val="16"/>
        </w:rPr>
        <w:t xml:space="preserve">e byť súčasťou </w:t>
      </w:r>
      <w:r w:rsidRPr="009F233D" w:rsidR="00692ED7">
        <w:rPr>
          <w:rFonts w:cstheme="minorHAnsi"/>
          <w:sz w:val="16"/>
          <w:szCs w:val="16"/>
        </w:rPr>
        <w:t>študijn</w:t>
      </w:r>
      <w:r w:rsidRPr="009F233D" w:rsidR="00AF3EA2">
        <w:rPr>
          <w:rFonts w:cstheme="minorHAnsi"/>
          <w:sz w:val="16"/>
          <w:szCs w:val="16"/>
        </w:rPr>
        <w:t xml:space="preserve">ého </w:t>
      </w:r>
      <w:r w:rsidRPr="009F233D" w:rsidR="00692ED7">
        <w:rPr>
          <w:rFonts w:cstheme="minorHAnsi"/>
          <w:sz w:val="16"/>
          <w:szCs w:val="16"/>
        </w:rPr>
        <w:t>plán</w:t>
      </w:r>
      <w:r w:rsidRPr="009F233D" w:rsidR="00AF3EA2">
        <w:rPr>
          <w:rFonts w:cstheme="minorHAnsi"/>
          <w:sz w:val="16"/>
          <w:szCs w:val="16"/>
        </w:rPr>
        <w:t>u</w:t>
      </w:r>
      <w:r w:rsidRPr="009F233D" w:rsidR="00692ED7">
        <w:rPr>
          <w:rFonts w:cstheme="minorHAnsi"/>
          <w:sz w:val="16"/>
          <w:szCs w:val="16"/>
        </w:rPr>
        <w:t xml:space="preserve">). </w:t>
      </w:r>
    </w:p>
    <w:p w:rsidRPr="00974D72" w:rsidR="00AC0368" w:rsidP="00AC0368" w:rsidRDefault="00AC0368" w14:paraId="497F2037" w14:textId="45059D29">
      <w:pPr>
        <w:autoSpaceDE w:val="0"/>
        <w:autoSpaceDN w:val="0"/>
        <w:adjustRightInd w:val="0"/>
        <w:spacing w:after="0" w:line="240" w:lineRule="auto"/>
        <w:ind w:firstLine="360"/>
        <w:rPr>
          <w:rFonts w:cstheme="minorHAnsi"/>
          <w:sz w:val="16"/>
          <w:szCs w:val="16"/>
        </w:rPr>
      </w:pPr>
      <w:r>
        <w:rPr>
          <w:rFonts w:cstheme="minorHAnsi"/>
          <w:sz w:val="16"/>
          <w:szCs w:val="16"/>
        </w:rPr>
        <w:t>Uvedené v</w:t>
      </w:r>
      <w:r w:rsidRPr="00974D72">
        <w:rPr>
          <w:rFonts w:cstheme="minorHAnsi"/>
          <w:sz w:val="16"/>
          <w:szCs w:val="16"/>
        </w:rPr>
        <w:t> samostatnej prílohe</w:t>
      </w:r>
      <w:r>
        <w:rPr>
          <w:rFonts w:cstheme="minorHAnsi"/>
          <w:sz w:val="16"/>
          <w:szCs w:val="16"/>
        </w:rPr>
        <w:t xml:space="preserve"> – študijnom pláne</w:t>
      </w:r>
      <w:r w:rsidRPr="00974D72">
        <w:rPr>
          <w:rFonts w:cstheme="minorHAnsi"/>
          <w:sz w:val="16"/>
          <w:szCs w:val="16"/>
        </w:rPr>
        <w:t>.</w:t>
      </w:r>
    </w:p>
    <w:p w:rsidRPr="009F233D" w:rsidR="00F348A5" w:rsidP="00CF2BFA" w:rsidRDefault="00F348A5" w14:paraId="093D1EA4" w14:textId="77777777">
      <w:pPr>
        <w:autoSpaceDE w:val="0"/>
        <w:autoSpaceDN w:val="0"/>
        <w:adjustRightInd w:val="0"/>
        <w:spacing w:after="0" w:line="240" w:lineRule="auto"/>
        <w:ind w:left="360"/>
        <w:rPr>
          <w:rFonts w:cstheme="minorHAnsi"/>
          <w:sz w:val="16"/>
          <w:szCs w:val="16"/>
          <w:highlight w:val="yellow"/>
        </w:rPr>
      </w:pPr>
    </w:p>
    <w:p w:rsidRPr="009F233D" w:rsidR="00431DCB" w:rsidP="00FA6611" w:rsidRDefault="00431DCB" w14:paraId="51669042" w14:textId="2CC7862D">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Zoznam školiteľov záverečných prác s priradením k témam (s </w:t>
      </w:r>
      <w:r w:rsidRPr="009F233D" w:rsidR="00AF3EA2">
        <w:rPr>
          <w:rFonts w:cstheme="minorHAnsi"/>
          <w:sz w:val="16"/>
          <w:szCs w:val="16"/>
        </w:rPr>
        <w:t xml:space="preserve">uvedením </w:t>
      </w:r>
      <w:r w:rsidRPr="009F233D">
        <w:rPr>
          <w:rFonts w:cstheme="minorHAnsi"/>
          <w:sz w:val="16"/>
          <w:szCs w:val="16"/>
        </w:rPr>
        <w:t>kontakt</w:t>
      </w:r>
      <w:r w:rsidRPr="009F233D" w:rsidR="00AF3EA2">
        <w:rPr>
          <w:rFonts w:cstheme="minorHAnsi"/>
          <w:sz w:val="16"/>
          <w:szCs w:val="16"/>
        </w:rPr>
        <w:t>ov</w:t>
      </w:r>
      <w:r w:rsidRPr="009F233D">
        <w:rPr>
          <w:rFonts w:cstheme="minorHAnsi"/>
          <w:sz w:val="16"/>
          <w:szCs w:val="16"/>
        </w:rPr>
        <w:t>).</w:t>
      </w:r>
    </w:p>
    <w:p w:rsidRPr="009F233D" w:rsidR="00AD6FEA" w:rsidP="00CF2BFA" w:rsidRDefault="00AD6FEA" w14:paraId="0D03FD39" w14:textId="77777777">
      <w:pPr>
        <w:autoSpaceDE w:val="0"/>
        <w:autoSpaceDN w:val="0"/>
        <w:adjustRightInd w:val="0"/>
        <w:spacing w:after="0" w:line="240" w:lineRule="auto"/>
        <w:ind w:left="360"/>
        <w:rPr>
          <w:rFonts w:cstheme="minorHAnsi"/>
          <w:sz w:val="16"/>
          <w:szCs w:val="16"/>
        </w:rPr>
      </w:pPr>
    </w:p>
    <w:tbl>
      <w:tblPr>
        <w:tblStyle w:val="Mriekatabuky"/>
        <w:tblW w:w="0" w:type="auto"/>
        <w:tblInd w:w="355" w:type="dxa"/>
        <w:tblLook w:val="04A0" w:firstRow="1" w:lastRow="0" w:firstColumn="1" w:lastColumn="0" w:noHBand="0" w:noVBand="1"/>
      </w:tblPr>
      <w:tblGrid>
        <w:gridCol w:w="3085"/>
        <w:gridCol w:w="2693"/>
        <w:gridCol w:w="2693"/>
      </w:tblGrid>
      <w:tr w:rsidRPr="009F233D" w:rsidR="00127546" w:rsidTr="00B1480E" w14:paraId="0B85FA46" w14:textId="77777777">
        <w:tc>
          <w:tcPr>
            <w:tcW w:w="3085" w:type="dxa"/>
          </w:tcPr>
          <w:p w:rsidRPr="009F233D" w:rsidR="00127546" w:rsidP="00B1480E" w:rsidRDefault="00127546" w14:paraId="15F3B4BF" w14:textId="77777777">
            <w:pPr>
              <w:autoSpaceDE w:val="0"/>
              <w:autoSpaceDN w:val="0"/>
              <w:adjustRightInd w:val="0"/>
              <w:rPr>
                <w:rFonts w:cstheme="minorHAnsi"/>
                <w:b/>
                <w:sz w:val="16"/>
                <w:szCs w:val="16"/>
              </w:rPr>
            </w:pPr>
            <w:r w:rsidRPr="009F233D">
              <w:rPr>
                <w:rFonts w:cstheme="minorHAnsi"/>
                <w:b/>
                <w:sz w:val="16"/>
                <w:szCs w:val="16"/>
              </w:rPr>
              <w:t>Školiteľ dizertačnej práce</w:t>
            </w:r>
          </w:p>
        </w:tc>
        <w:tc>
          <w:tcPr>
            <w:tcW w:w="2693" w:type="dxa"/>
          </w:tcPr>
          <w:p w:rsidRPr="009F233D" w:rsidR="00127546" w:rsidP="00B1480E" w:rsidRDefault="00127546" w14:paraId="4169B643" w14:textId="6FF83345">
            <w:pPr>
              <w:autoSpaceDE w:val="0"/>
              <w:autoSpaceDN w:val="0"/>
              <w:adjustRightInd w:val="0"/>
              <w:rPr>
                <w:rFonts w:cstheme="minorHAnsi"/>
                <w:b/>
                <w:sz w:val="16"/>
                <w:szCs w:val="16"/>
              </w:rPr>
            </w:pPr>
            <w:r>
              <w:rPr>
                <w:rFonts w:cstheme="minorHAnsi"/>
                <w:b/>
                <w:sz w:val="16"/>
                <w:szCs w:val="16"/>
              </w:rPr>
              <w:t>Téma</w:t>
            </w:r>
            <w:r w:rsidR="00FE64A6">
              <w:rPr>
                <w:rFonts w:cstheme="minorHAnsi"/>
                <w:b/>
                <w:sz w:val="16"/>
                <w:szCs w:val="16"/>
              </w:rPr>
              <w:t xml:space="preserve"> záverečnej práce</w:t>
            </w:r>
          </w:p>
        </w:tc>
        <w:tc>
          <w:tcPr>
            <w:tcW w:w="2693" w:type="dxa"/>
          </w:tcPr>
          <w:p w:rsidRPr="009F233D" w:rsidR="00127546" w:rsidP="00B1480E" w:rsidRDefault="00127546" w14:paraId="0F820EFF" w14:textId="77777777">
            <w:pPr>
              <w:autoSpaceDE w:val="0"/>
              <w:autoSpaceDN w:val="0"/>
              <w:adjustRightInd w:val="0"/>
              <w:rPr>
                <w:rFonts w:cstheme="minorHAnsi"/>
                <w:b/>
                <w:sz w:val="16"/>
                <w:szCs w:val="16"/>
              </w:rPr>
            </w:pPr>
            <w:r w:rsidRPr="009F233D">
              <w:rPr>
                <w:rFonts w:cstheme="minorHAnsi"/>
                <w:b/>
                <w:sz w:val="16"/>
                <w:szCs w:val="16"/>
              </w:rPr>
              <w:t>Kontakt</w:t>
            </w:r>
          </w:p>
        </w:tc>
      </w:tr>
      <w:tr w:rsidRPr="009F233D" w:rsidR="00127546" w:rsidTr="00B1480E" w14:paraId="37E47298" w14:textId="77777777">
        <w:tc>
          <w:tcPr>
            <w:tcW w:w="3085" w:type="dxa"/>
          </w:tcPr>
          <w:p w:rsidRPr="009F233D" w:rsidR="00127546" w:rsidP="00B1480E" w:rsidRDefault="00127546" w14:paraId="2DDEF44C" w14:textId="77777777">
            <w:pPr>
              <w:autoSpaceDE w:val="0"/>
              <w:autoSpaceDN w:val="0"/>
              <w:adjustRightInd w:val="0"/>
              <w:rPr>
                <w:rFonts w:cstheme="minorHAnsi"/>
                <w:sz w:val="16"/>
                <w:szCs w:val="16"/>
              </w:rPr>
            </w:pPr>
            <w:bookmarkStart w:name="_Hlk64873030" w:id="4"/>
            <w:r w:rsidRPr="009F233D">
              <w:rPr>
                <w:rFonts w:cstheme="minorHAnsi"/>
                <w:sz w:val="16"/>
                <w:szCs w:val="16"/>
              </w:rPr>
              <w:t xml:space="preserve">prof. RNDr. Helena </w:t>
            </w:r>
            <w:proofErr w:type="spellStart"/>
            <w:r w:rsidRPr="009F233D">
              <w:rPr>
                <w:rFonts w:cstheme="minorHAnsi"/>
                <w:sz w:val="16"/>
                <w:szCs w:val="16"/>
              </w:rPr>
              <w:t>Bujdáková</w:t>
            </w:r>
            <w:proofErr w:type="spellEnd"/>
            <w:r w:rsidRPr="009F233D">
              <w:rPr>
                <w:rFonts w:cstheme="minorHAnsi"/>
                <w:sz w:val="16"/>
                <w:szCs w:val="16"/>
              </w:rPr>
              <w:t xml:space="preserve">, CSc. </w:t>
            </w:r>
          </w:p>
        </w:tc>
        <w:tc>
          <w:tcPr>
            <w:tcW w:w="2693" w:type="dxa"/>
          </w:tcPr>
          <w:p w:rsidRPr="009F233D" w:rsidR="00127546" w:rsidP="00B1480E" w:rsidRDefault="00127546" w14:paraId="5D4EC92C" w14:textId="77777777">
            <w:pPr>
              <w:autoSpaceDE w:val="0"/>
              <w:autoSpaceDN w:val="0"/>
              <w:adjustRightInd w:val="0"/>
              <w:rPr>
                <w:rFonts w:cstheme="minorHAnsi"/>
                <w:sz w:val="16"/>
                <w:szCs w:val="16"/>
              </w:rPr>
            </w:pPr>
            <w:r w:rsidRPr="0072416F">
              <w:rPr>
                <w:rFonts w:cstheme="minorHAnsi"/>
                <w:sz w:val="16"/>
                <w:szCs w:val="16"/>
              </w:rPr>
              <w:t xml:space="preserve">Úloha </w:t>
            </w:r>
            <w:proofErr w:type="spellStart"/>
            <w:r w:rsidRPr="0072416F">
              <w:rPr>
                <w:rFonts w:cstheme="minorHAnsi"/>
                <w:sz w:val="16"/>
                <w:szCs w:val="16"/>
              </w:rPr>
              <w:t>efluxných</w:t>
            </w:r>
            <w:proofErr w:type="spellEnd"/>
            <w:r w:rsidRPr="0072416F">
              <w:rPr>
                <w:rFonts w:cstheme="minorHAnsi"/>
                <w:sz w:val="16"/>
                <w:szCs w:val="16"/>
              </w:rPr>
              <w:t xml:space="preserve"> púmp v rezistencii mikroorganizmov v súvislosti s </w:t>
            </w:r>
            <w:proofErr w:type="spellStart"/>
            <w:r w:rsidRPr="0072416F">
              <w:rPr>
                <w:rFonts w:cstheme="minorHAnsi"/>
                <w:sz w:val="16"/>
                <w:szCs w:val="16"/>
              </w:rPr>
              <w:t>fotodynamickou</w:t>
            </w:r>
            <w:proofErr w:type="spellEnd"/>
            <w:r w:rsidRPr="0072416F">
              <w:rPr>
                <w:rFonts w:cstheme="minorHAnsi"/>
                <w:sz w:val="16"/>
                <w:szCs w:val="16"/>
              </w:rPr>
              <w:t xml:space="preserve"> </w:t>
            </w:r>
            <w:proofErr w:type="spellStart"/>
            <w:r w:rsidRPr="0072416F">
              <w:rPr>
                <w:rFonts w:cstheme="minorHAnsi"/>
                <w:sz w:val="16"/>
                <w:szCs w:val="16"/>
              </w:rPr>
              <w:t>inaktiváciou</w:t>
            </w:r>
            <w:proofErr w:type="spellEnd"/>
            <w:r w:rsidRPr="0072416F">
              <w:rPr>
                <w:rFonts w:cstheme="minorHAnsi"/>
                <w:sz w:val="16"/>
                <w:szCs w:val="16"/>
              </w:rPr>
              <w:t>.</w:t>
            </w:r>
          </w:p>
        </w:tc>
        <w:tc>
          <w:tcPr>
            <w:tcW w:w="2693" w:type="dxa"/>
          </w:tcPr>
          <w:p w:rsidRPr="009F233D" w:rsidR="00127546" w:rsidP="00B1480E" w:rsidRDefault="008A5ADD" w14:paraId="3288745A" w14:textId="371F504F">
            <w:pPr>
              <w:autoSpaceDE w:val="0"/>
              <w:autoSpaceDN w:val="0"/>
              <w:adjustRightInd w:val="0"/>
              <w:rPr>
                <w:rFonts w:cstheme="minorHAnsi"/>
                <w:sz w:val="16"/>
                <w:szCs w:val="16"/>
              </w:rPr>
            </w:pPr>
            <w:hyperlink w:history="1" r:id="rId39">
              <w:r w:rsidRPr="00F947E2">
                <w:rPr>
                  <w:rStyle w:val="Hypertextovprepojenie"/>
                  <w:rFonts w:cstheme="minorHAnsi"/>
                  <w:sz w:val="16"/>
                  <w:szCs w:val="16"/>
                </w:rPr>
                <w:t>helena.bujdakova@uniba.sk</w:t>
              </w:r>
            </w:hyperlink>
            <w:r>
              <w:rPr>
                <w:rFonts w:cstheme="minorHAnsi"/>
                <w:sz w:val="16"/>
                <w:szCs w:val="16"/>
              </w:rPr>
              <w:t xml:space="preserve"> </w:t>
            </w:r>
          </w:p>
        </w:tc>
      </w:tr>
      <w:tr w:rsidRPr="009F233D" w:rsidR="00127546" w:rsidTr="00B1480E" w14:paraId="5E304A6E" w14:textId="77777777">
        <w:tc>
          <w:tcPr>
            <w:tcW w:w="3085" w:type="dxa"/>
          </w:tcPr>
          <w:p w:rsidRPr="009F233D" w:rsidR="00127546" w:rsidP="00B1480E" w:rsidRDefault="00127546" w14:paraId="520CF926" w14:textId="77777777">
            <w:pPr>
              <w:autoSpaceDE w:val="0"/>
              <w:autoSpaceDN w:val="0"/>
              <w:adjustRightInd w:val="0"/>
              <w:rPr>
                <w:rFonts w:cstheme="minorHAnsi"/>
                <w:sz w:val="16"/>
                <w:szCs w:val="16"/>
              </w:rPr>
            </w:pPr>
            <w:r w:rsidRPr="009F233D">
              <w:rPr>
                <w:rFonts w:cstheme="minorHAnsi"/>
                <w:sz w:val="16"/>
                <w:szCs w:val="16"/>
              </w:rPr>
              <w:t xml:space="preserve">prof. RNDr. Jela Mistríková, DrSc. </w:t>
            </w:r>
          </w:p>
        </w:tc>
        <w:tc>
          <w:tcPr>
            <w:tcW w:w="2693" w:type="dxa"/>
          </w:tcPr>
          <w:p w:rsidRPr="009F233D" w:rsidR="00127546" w:rsidP="00B1480E" w:rsidRDefault="00127546" w14:paraId="56BF0F07" w14:textId="77777777">
            <w:pPr>
              <w:autoSpaceDE w:val="0"/>
              <w:autoSpaceDN w:val="0"/>
              <w:adjustRightInd w:val="0"/>
              <w:rPr>
                <w:rFonts w:cstheme="minorHAnsi"/>
                <w:sz w:val="16"/>
                <w:szCs w:val="16"/>
              </w:rPr>
            </w:pPr>
            <w:proofErr w:type="spellStart"/>
            <w:r w:rsidRPr="0072416F">
              <w:rPr>
                <w:rFonts w:cstheme="minorHAnsi"/>
                <w:sz w:val="16"/>
                <w:szCs w:val="16"/>
              </w:rPr>
              <w:t>Sekvenovanie</w:t>
            </w:r>
            <w:proofErr w:type="spellEnd"/>
            <w:r w:rsidRPr="0072416F">
              <w:rPr>
                <w:rFonts w:cstheme="minorHAnsi"/>
                <w:sz w:val="16"/>
                <w:szCs w:val="16"/>
              </w:rPr>
              <w:t xml:space="preserve"> 6 </w:t>
            </w:r>
            <w:proofErr w:type="spellStart"/>
            <w:r w:rsidRPr="0072416F">
              <w:rPr>
                <w:rFonts w:cstheme="minorHAnsi"/>
                <w:sz w:val="16"/>
                <w:szCs w:val="16"/>
              </w:rPr>
              <w:t>izolátov</w:t>
            </w:r>
            <w:proofErr w:type="spellEnd"/>
            <w:r w:rsidRPr="0072416F">
              <w:rPr>
                <w:rFonts w:cstheme="minorHAnsi"/>
                <w:sz w:val="16"/>
                <w:szCs w:val="16"/>
              </w:rPr>
              <w:t xml:space="preserve"> </w:t>
            </w:r>
            <w:proofErr w:type="spellStart"/>
            <w:r w:rsidRPr="0072416F">
              <w:rPr>
                <w:rFonts w:cstheme="minorHAnsi"/>
                <w:sz w:val="16"/>
                <w:szCs w:val="16"/>
              </w:rPr>
              <w:t>prototypoveho</w:t>
            </w:r>
            <w:proofErr w:type="spellEnd"/>
            <w:r w:rsidRPr="0072416F">
              <w:rPr>
                <w:rFonts w:cstheme="minorHAnsi"/>
                <w:sz w:val="16"/>
                <w:szCs w:val="16"/>
              </w:rPr>
              <w:t xml:space="preserve"> MHV-68, s cieľom odhaliť </w:t>
            </w:r>
            <w:proofErr w:type="spellStart"/>
            <w:r w:rsidRPr="0072416F">
              <w:rPr>
                <w:rFonts w:cstheme="minorHAnsi"/>
                <w:sz w:val="16"/>
                <w:szCs w:val="16"/>
              </w:rPr>
              <w:t>delécie</w:t>
            </w:r>
            <w:proofErr w:type="spellEnd"/>
            <w:r w:rsidRPr="0072416F">
              <w:rPr>
                <w:rFonts w:cstheme="minorHAnsi"/>
                <w:sz w:val="16"/>
                <w:szCs w:val="16"/>
              </w:rPr>
              <w:t xml:space="preserve"> génov, ktoré majú vplyv na </w:t>
            </w:r>
            <w:proofErr w:type="spellStart"/>
            <w:r w:rsidRPr="0072416F">
              <w:rPr>
                <w:rFonts w:cstheme="minorHAnsi"/>
                <w:sz w:val="16"/>
                <w:szCs w:val="16"/>
              </w:rPr>
              <w:t>patogenicitu</w:t>
            </w:r>
            <w:proofErr w:type="spellEnd"/>
            <w:r w:rsidRPr="0072416F">
              <w:rPr>
                <w:rFonts w:cstheme="minorHAnsi"/>
                <w:sz w:val="16"/>
                <w:szCs w:val="16"/>
              </w:rPr>
              <w:t xml:space="preserve"> a </w:t>
            </w:r>
            <w:proofErr w:type="spellStart"/>
            <w:r w:rsidRPr="0072416F">
              <w:rPr>
                <w:rFonts w:cstheme="minorHAnsi"/>
                <w:sz w:val="16"/>
                <w:szCs w:val="16"/>
              </w:rPr>
              <w:t>onkogenicitu</w:t>
            </w:r>
            <w:proofErr w:type="spellEnd"/>
            <w:r w:rsidRPr="0072416F">
              <w:rPr>
                <w:rFonts w:cstheme="minorHAnsi"/>
                <w:sz w:val="16"/>
                <w:szCs w:val="16"/>
              </w:rPr>
              <w:t xml:space="preserve"> modelového </w:t>
            </w:r>
            <w:proofErr w:type="spellStart"/>
            <w:r w:rsidRPr="0072416F">
              <w:rPr>
                <w:rFonts w:cstheme="minorHAnsi"/>
                <w:sz w:val="16"/>
                <w:szCs w:val="16"/>
              </w:rPr>
              <w:t>gammaherpesvírusu</w:t>
            </w:r>
            <w:proofErr w:type="spellEnd"/>
            <w:r w:rsidRPr="0072416F">
              <w:rPr>
                <w:rFonts w:cstheme="minorHAnsi"/>
                <w:sz w:val="16"/>
                <w:szCs w:val="16"/>
              </w:rPr>
              <w:t>.</w:t>
            </w:r>
          </w:p>
        </w:tc>
        <w:tc>
          <w:tcPr>
            <w:tcW w:w="2693" w:type="dxa"/>
          </w:tcPr>
          <w:p w:rsidRPr="009F233D" w:rsidR="00127546" w:rsidP="00B1480E" w:rsidRDefault="008A5ADD" w14:paraId="7AB072C8" w14:textId="76A8D4B8">
            <w:pPr>
              <w:autoSpaceDE w:val="0"/>
              <w:autoSpaceDN w:val="0"/>
              <w:adjustRightInd w:val="0"/>
              <w:rPr>
                <w:rFonts w:cstheme="minorHAnsi"/>
                <w:sz w:val="16"/>
                <w:szCs w:val="16"/>
              </w:rPr>
            </w:pPr>
            <w:hyperlink w:history="1" r:id="rId40">
              <w:r w:rsidRPr="00F947E2">
                <w:rPr>
                  <w:rStyle w:val="Hypertextovprepojenie"/>
                  <w:rFonts w:cstheme="minorHAnsi"/>
                  <w:sz w:val="16"/>
                  <w:szCs w:val="16"/>
                </w:rPr>
                <w:t>jela.mistrikova@uniba.sk</w:t>
              </w:r>
            </w:hyperlink>
            <w:r>
              <w:rPr>
                <w:rFonts w:cstheme="minorHAnsi"/>
                <w:sz w:val="16"/>
                <w:szCs w:val="16"/>
              </w:rPr>
              <w:t xml:space="preserve"> </w:t>
            </w:r>
          </w:p>
        </w:tc>
      </w:tr>
      <w:tr w:rsidRPr="009F233D" w:rsidR="00127546" w:rsidTr="00B1480E" w14:paraId="79959637" w14:textId="77777777">
        <w:tc>
          <w:tcPr>
            <w:tcW w:w="3085" w:type="dxa"/>
          </w:tcPr>
          <w:p w:rsidRPr="009F233D" w:rsidR="00127546" w:rsidP="00B1480E" w:rsidRDefault="00127546" w14:paraId="7DA44DD3" w14:textId="77777777">
            <w:pPr>
              <w:autoSpaceDE w:val="0"/>
              <w:autoSpaceDN w:val="0"/>
              <w:adjustRightInd w:val="0"/>
              <w:rPr>
                <w:rFonts w:cstheme="minorHAnsi"/>
                <w:sz w:val="16"/>
                <w:szCs w:val="16"/>
              </w:rPr>
            </w:pPr>
            <w:r w:rsidRPr="009F233D">
              <w:rPr>
                <w:rFonts w:cstheme="minorHAnsi"/>
                <w:sz w:val="16"/>
                <w:szCs w:val="16"/>
              </w:rPr>
              <w:t xml:space="preserve">doc. RNDr. Peter Kabát, CSc. </w:t>
            </w:r>
          </w:p>
        </w:tc>
        <w:tc>
          <w:tcPr>
            <w:tcW w:w="2693" w:type="dxa"/>
          </w:tcPr>
          <w:p w:rsidRPr="009F233D" w:rsidR="00127546" w:rsidP="00B1480E" w:rsidRDefault="00127546" w14:paraId="234A9F20" w14:textId="77777777">
            <w:pPr>
              <w:autoSpaceDE w:val="0"/>
              <w:autoSpaceDN w:val="0"/>
              <w:adjustRightInd w:val="0"/>
              <w:rPr>
                <w:rFonts w:cstheme="minorHAnsi"/>
                <w:sz w:val="16"/>
                <w:szCs w:val="16"/>
              </w:rPr>
            </w:pPr>
            <w:r w:rsidRPr="0072416F">
              <w:rPr>
                <w:rFonts w:cstheme="minorHAnsi"/>
                <w:sz w:val="16"/>
                <w:szCs w:val="16"/>
              </w:rPr>
              <w:t>Štúdium ekológie myšacieho herpetického vírusu MHV-68</w:t>
            </w:r>
          </w:p>
        </w:tc>
        <w:tc>
          <w:tcPr>
            <w:tcW w:w="2693" w:type="dxa"/>
          </w:tcPr>
          <w:p w:rsidRPr="009F233D" w:rsidR="00127546" w:rsidP="00B1480E" w:rsidRDefault="008A5ADD" w14:paraId="00C751B1" w14:textId="24038F61">
            <w:pPr>
              <w:autoSpaceDE w:val="0"/>
              <w:autoSpaceDN w:val="0"/>
              <w:adjustRightInd w:val="0"/>
              <w:rPr>
                <w:rFonts w:cstheme="minorHAnsi"/>
                <w:sz w:val="16"/>
                <w:szCs w:val="16"/>
              </w:rPr>
            </w:pPr>
            <w:hyperlink w:history="1" r:id="rId41">
              <w:r w:rsidRPr="00F947E2">
                <w:rPr>
                  <w:rStyle w:val="Hypertextovprepojenie"/>
                  <w:rFonts w:cstheme="minorHAnsi"/>
                  <w:sz w:val="16"/>
                  <w:szCs w:val="16"/>
                </w:rPr>
                <w:t>peter.kabat@uniba.sk</w:t>
              </w:r>
            </w:hyperlink>
            <w:r>
              <w:rPr>
                <w:rFonts w:cstheme="minorHAnsi"/>
                <w:sz w:val="16"/>
                <w:szCs w:val="16"/>
              </w:rPr>
              <w:t xml:space="preserve"> </w:t>
            </w:r>
          </w:p>
        </w:tc>
      </w:tr>
      <w:tr w:rsidRPr="009F233D" w:rsidR="00127546" w:rsidTr="00B1480E" w14:paraId="09C6988B" w14:textId="77777777">
        <w:tc>
          <w:tcPr>
            <w:tcW w:w="3085" w:type="dxa"/>
          </w:tcPr>
          <w:p w:rsidRPr="009F233D" w:rsidR="00127546" w:rsidP="00B1480E" w:rsidRDefault="00127546" w14:paraId="7AB0AE8B" w14:textId="77777777">
            <w:pPr>
              <w:autoSpaceDE w:val="0"/>
              <w:autoSpaceDN w:val="0"/>
              <w:adjustRightInd w:val="0"/>
              <w:rPr>
                <w:rFonts w:cstheme="minorHAnsi"/>
                <w:sz w:val="16"/>
                <w:szCs w:val="16"/>
              </w:rPr>
            </w:pPr>
            <w:r w:rsidRPr="009F233D">
              <w:rPr>
                <w:rFonts w:cstheme="minorHAnsi"/>
                <w:sz w:val="16"/>
                <w:szCs w:val="16"/>
              </w:rPr>
              <w:t xml:space="preserve">doc. RNDr. Tatiana </w:t>
            </w:r>
            <w:proofErr w:type="spellStart"/>
            <w:r w:rsidRPr="009F233D">
              <w:rPr>
                <w:rFonts w:cstheme="minorHAnsi"/>
                <w:sz w:val="16"/>
                <w:szCs w:val="16"/>
              </w:rPr>
              <w:t>Betáková</w:t>
            </w:r>
            <w:proofErr w:type="spellEnd"/>
            <w:r w:rsidRPr="009F233D">
              <w:rPr>
                <w:rFonts w:cstheme="minorHAnsi"/>
                <w:sz w:val="16"/>
                <w:szCs w:val="16"/>
              </w:rPr>
              <w:t>, DrSc.</w:t>
            </w:r>
          </w:p>
        </w:tc>
        <w:tc>
          <w:tcPr>
            <w:tcW w:w="2693" w:type="dxa"/>
          </w:tcPr>
          <w:p w:rsidRPr="009F233D" w:rsidR="00127546" w:rsidP="00B1480E" w:rsidRDefault="00127546" w14:paraId="67250BE5" w14:textId="77777777">
            <w:pPr>
              <w:autoSpaceDE w:val="0"/>
              <w:autoSpaceDN w:val="0"/>
              <w:adjustRightInd w:val="0"/>
              <w:rPr>
                <w:rFonts w:cstheme="minorHAnsi"/>
                <w:sz w:val="16"/>
                <w:szCs w:val="16"/>
              </w:rPr>
            </w:pPr>
            <w:r w:rsidRPr="0072416F">
              <w:rPr>
                <w:rFonts w:cstheme="minorHAnsi"/>
                <w:sz w:val="16"/>
                <w:szCs w:val="16"/>
              </w:rPr>
              <w:t xml:space="preserve">Vplyv </w:t>
            </w:r>
            <w:proofErr w:type="spellStart"/>
            <w:r w:rsidRPr="0072416F">
              <w:rPr>
                <w:rFonts w:cstheme="minorHAnsi"/>
                <w:sz w:val="16"/>
                <w:szCs w:val="16"/>
              </w:rPr>
              <w:t>hypoxie</w:t>
            </w:r>
            <w:proofErr w:type="spellEnd"/>
            <w:r w:rsidRPr="0072416F">
              <w:rPr>
                <w:rFonts w:cstheme="minorHAnsi"/>
                <w:sz w:val="16"/>
                <w:szCs w:val="16"/>
              </w:rPr>
              <w:t xml:space="preserve"> na imunitnú odpoveď po infekcii vírusom chrípky</w:t>
            </w:r>
          </w:p>
        </w:tc>
        <w:tc>
          <w:tcPr>
            <w:tcW w:w="2693" w:type="dxa"/>
          </w:tcPr>
          <w:p w:rsidRPr="009F233D" w:rsidR="00127546" w:rsidP="00B1480E" w:rsidRDefault="008A5ADD" w14:paraId="134644B5" w14:textId="3D650BD2">
            <w:pPr>
              <w:autoSpaceDE w:val="0"/>
              <w:autoSpaceDN w:val="0"/>
              <w:adjustRightInd w:val="0"/>
              <w:rPr>
                <w:rFonts w:cstheme="minorHAnsi"/>
                <w:sz w:val="16"/>
                <w:szCs w:val="16"/>
              </w:rPr>
            </w:pPr>
            <w:hyperlink w:history="1" r:id="rId42">
              <w:r w:rsidRPr="00F947E2">
                <w:rPr>
                  <w:rStyle w:val="Hypertextovprepojenie"/>
                  <w:rFonts w:cstheme="minorHAnsi"/>
                  <w:sz w:val="16"/>
                  <w:szCs w:val="16"/>
                </w:rPr>
                <w:t>tatiana.betakova@uniba.sk</w:t>
              </w:r>
            </w:hyperlink>
            <w:r>
              <w:rPr>
                <w:rFonts w:cstheme="minorHAnsi"/>
                <w:sz w:val="16"/>
                <w:szCs w:val="16"/>
              </w:rPr>
              <w:t xml:space="preserve"> </w:t>
            </w:r>
          </w:p>
        </w:tc>
      </w:tr>
      <w:tr w:rsidRPr="009F233D" w:rsidR="00127546" w:rsidTr="00B1480E" w14:paraId="03D3C91C" w14:textId="77777777">
        <w:tc>
          <w:tcPr>
            <w:tcW w:w="3085" w:type="dxa"/>
          </w:tcPr>
          <w:p w:rsidRPr="009F233D" w:rsidR="00127546" w:rsidP="00B1480E" w:rsidRDefault="00127546" w14:paraId="22D6B63C" w14:textId="77777777">
            <w:pPr>
              <w:autoSpaceDE w:val="0"/>
              <w:autoSpaceDN w:val="0"/>
              <w:adjustRightInd w:val="0"/>
              <w:rPr>
                <w:rFonts w:cstheme="minorHAnsi"/>
                <w:sz w:val="16"/>
                <w:szCs w:val="16"/>
              </w:rPr>
            </w:pPr>
            <w:r w:rsidRPr="009F233D">
              <w:rPr>
                <w:rFonts w:cstheme="minorHAnsi"/>
                <w:sz w:val="16"/>
                <w:szCs w:val="16"/>
              </w:rPr>
              <w:t xml:space="preserve">doc. RNDr. Miroslava </w:t>
            </w:r>
            <w:proofErr w:type="spellStart"/>
            <w:r w:rsidRPr="009F233D">
              <w:rPr>
                <w:rFonts w:cstheme="minorHAnsi"/>
                <w:sz w:val="16"/>
                <w:szCs w:val="16"/>
              </w:rPr>
              <w:t>Šupolíková</w:t>
            </w:r>
            <w:proofErr w:type="spellEnd"/>
            <w:r w:rsidRPr="009F233D">
              <w:rPr>
                <w:rFonts w:cstheme="minorHAnsi"/>
                <w:sz w:val="16"/>
                <w:szCs w:val="16"/>
              </w:rPr>
              <w:t>, PhD.</w:t>
            </w:r>
          </w:p>
        </w:tc>
        <w:tc>
          <w:tcPr>
            <w:tcW w:w="2693" w:type="dxa"/>
          </w:tcPr>
          <w:p w:rsidRPr="009F233D" w:rsidR="00127546" w:rsidP="00B1480E" w:rsidRDefault="00127546" w14:paraId="2219D5F2" w14:textId="77777777">
            <w:pPr>
              <w:autoSpaceDE w:val="0"/>
              <w:autoSpaceDN w:val="0"/>
              <w:adjustRightInd w:val="0"/>
              <w:rPr>
                <w:rFonts w:cstheme="minorHAnsi"/>
                <w:sz w:val="16"/>
                <w:szCs w:val="16"/>
              </w:rPr>
            </w:pPr>
            <w:r w:rsidRPr="0072416F">
              <w:rPr>
                <w:rFonts w:cstheme="minorHAnsi"/>
                <w:sz w:val="16"/>
                <w:szCs w:val="16"/>
              </w:rPr>
              <w:t xml:space="preserve">Imunologické a patogenetické vlastnosti onkogénneho myšieho </w:t>
            </w:r>
            <w:proofErr w:type="spellStart"/>
            <w:r w:rsidRPr="0072416F">
              <w:rPr>
                <w:rFonts w:cstheme="minorHAnsi"/>
                <w:sz w:val="16"/>
                <w:szCs w:val="16"/>
              </w:rPr>
              <w:t>gamaherpesvírusu</w:t>
            </w:r>
            <w:proofErr w:type="spellEnd"/>
          </w:p>
        </w:tc>
        <w:tc>
          <w:tcPr>
            <w:tcW w:w="2693" w:type="dxa"/>
          </w:tcPr>
          <w:p w:rsidRPr="009F233D" w:rsidR="00127546" w:rsidP="00B1480E" w:rsidRDefault="008A5ADD" w14:paraId="54315697" w14:textId="4B4CE857">
            <w:pPr>
              <w:autoSpaceDE w:val="0"/>
              <w:autoSpaceDN w:val="0"/>
              <w:adjustRightInd w:val="0"/>
              <w:rPr>
                <w:rFonts w:cstheme="minorHAnsi"/>
                <w:sz w:val="16"/>
                <w:szCs w:val="16"/>
              </w:rPr>
            </w:pPr>
            <w:hyperlink w:history="1" r:id="rId43">
              <w:r w:rsidRPr="00F947E2">
                <w:rPr>
                  <w:rStyle w:val="Hypertextovprepojenie"/>
                  <w:rFonts w:cstheme="minorHAnsi"/>
                  <w:sz w:val="16"/>
                  <w:szCs w:val="16"/>
                </w:rPr>
                <w:t>miroslava.supolikova@uniba.sk</w:t>
              </w:r>
            </w:hyperlink>
            <w:r>
              <w:rPr>
                <w:rFonts w:cstheme="minorHAnsi"/>
                <w:sz w:val="16"/>
                <w:szCs w:val="16"/>
              </w:rPr>
              <w:t xml:space="preserve"> </w:t>
            </w:r>
          </w:p>
        </w:tc>
      </w:tr>
      <w:tr w:rsidRPr="009F233D" w:rsidR="00127546" w:rsidTr="00B1480E" w14:paraId="3A55F3D4" w14:textId="77777777">
        <w:tc>
          <w:tcPr>
            <w:tcW w:w="3085" w:type="dxa"/>
          </w:tcPr>
          <w:p w:rsidRPr="009F233D" w:rsidR="00127546" w:rsidP="00B1480E" w:rsidRDefault="00127546" w14:paraId="6ED6DA03" w14:textId="77777777">
            <w:pPr>
              <w:autoSpaceDE w:val="0"/>
              <w:autoSpaceDN w:val="0"/>
              <w:adjustRightInd w:val="0"/>
              <w:rPr>
                <w:rFonts w:cstheme="minorHAnsi"/>
                <w:sz w:val="16"/>
                <w:szCs w:val="16"/>
              </w:rPr>
            </w:pPr>
            <w:r w:rsidRPr="009F233D">
              <w:rPr>
                <w:rFonts w:cstheme="minorHAnsi"/>
                <w:sz w:val="16"/>
                <w:szCs w:val="16"/>
              </w:rPr>
              <w:t xml:space="preserve">RNDr. Katarína </w:t>
            </w:r>
            <w:proofErr w:type="spellStart"/>
            <w:r w:rsidRPr="009F233D">
              <w:rPr>
                <w:rFonts w:cstheme="minorHAnsi"/>
                <w:sz w:val="16"/>
                <w:szCs w:val="16"/>
              </w:rPr>
              <w:t>Šoltys</w:t>
            </w:r>
            <w:proofErr w:type="spellEnd"/>
            <w:r w:rsidRPr="009F233D">
              <w:rPr>
                <w:rFonts w:cstheme="minorHAnsi"/>
                <w:sz w:val="16"/>
                <w:szCs w:val="16"/>
              </w:rPr>
              <w:t>, PhD.</w:t>
            </w:r>
          </w:p>
        </w:tc>
        <w:tc>
          <w:tcPr>
            <w:tcW w:w="2693" w:type="dxa"/>
          </w:tcPr>
          <w:p w:rsidRPr="009F233D" w:rsidR="00127546" w:rsidP="00B1480E" w:rsidRDefault="00127546" w14:paraId="437690B0" w14:textId="77777777">
            <w:pPr>
              <w:autoSpaceDE w:val="0"/>
              <w:autoSpaceDN w:val="0"/>
              <w:adjustRightInd w:val="0"/>
              <w:rPr>
                <w:rFonts w:cstheme="minorHAnsi"/>
                <w:sz w:val="16"/>
                <w:szCs w:val="16"/>
              </w:rPr>
            </w:pPr>
            <w:bookmarkStart w:name="_Hlk63842390" w:id="5"/>
            <w:r>
              <w:rPr>
                <w:rFonts w:cstheme="minorHAnsi"/>
                <w:sz w:val="16"/>
                <w:szCs w:val="16"/>
              </w:rPr>
              <w:t>Identifikácia patogénneho potenciálu črevných mikroorganizmov u pacientov s neprenosnými ochoreniami.</w:t>
            </w:r>
            <w:bookmarkEnd w:id="5"/>
          </w:p>
        </w:tc>
        <w:tc>
          <w:tcPr>
            <w:tcW w:w="2693" w:type="dxa"/>
          </w:tcPr>
          <w:p w:rsidRPr="009F233D" w:rsidR="00127546" w:rsidP="00B1480E" w:rsidRDefault="008A5ADD" w14:paraId="3699837C" w14:textId="28281090">
            <w:pPr>
              <w:autoSpaceDE w:val="0"/>
              <w:autoSpaceDN w:val="0"/>
              <w:adjustRightInd w:val="0"/>
              <w:rPr>
                <w:rFonts w:cstheme="minorHAnsi"/>
                <w:sz w:val="16"/>
                <w:szCs w:val="16"/>
              </w:rPr>
            </w:pPr>
            <w:hyperlink w:history="1" r:id="rId44">
              <w:r w:rsidRPr="00F947E2">
                <w:rPr>
                  <w:rStyle w:val="Hypertextovprepojenie"/>
                  <w:rFonts w:cstheme="minorHAnsi"/>
                  <w:sz w:val="16"/>
                  <w:szCs w:val="16"/>
                </w:rPr>
                <w:t>katarina.soltys@uniba.sk</w:t>
              </w:r>
            </w:hyperlink>
            <w:r>
              <w:rPr>
                <w:rFonts w:cstheme="minorHAnsi"/>
                <w:sz w:val="16"/>
                <w:szCs w:val="16"/>
              </w:rPr>
              <w:t xml:space="preserve"> </w:t>
            </w:r>
          </w:p>
        </w:tc>
      </w:tr>
      <w:bookmarkEnd w:id="4"/>
    </w:tbl>
    <w:p w:rsidR="006D3117" w:rsidP="00AD6FEA" w:rsidRDefault="006D3117" w14:paraId="2D6D4D00" w14:textId="307E71DB">
      <w:pPr>
        <w:autoSpaceDE w:val="0"/>
        <w:autoSpaceDN w:val="0"/>
        <w:adjustRightInd w:val="0"/>
        <w:spacing w:after="0" w:line="240" w:lineRule="auto"/>
        <w:rPr>
          <w:rFonts w:cstheme="minorHAnsi"/>
          <w:sz w:val="16"/>
          <w:szCs w:val="16"/>
        </w:rPr>
      </w:pPr>
    </w:p>
    <w:p w:rsidRPr="009F233D" w:rsidR="00127546" w:rsidP="00AD6FEA" w:rsidRDefault="00127546" w14:paraId="7DE2A151" w14:textId="77777777">
      <w:pPr>
        <w:autoSpaceDE w:val="0"/>
        <w:autoSpaceDN w:val="0"/>
        <w:adjustRightInd w:val="0"/>
        <w:spacing w:after="0" w:line="240" w:lineRule="auto"/>
        <w:rPr>
          <w:rFonts w:cstheme="minorHAnsi"/>
          <w:sz w:val="16"/>
          <w:szCs w:val="16"/>
        </w:rPr>
      </w:pPr>
    </w:p>
    <w:p w:rsidRPr="009F233D" w:rsidR="00FA6611" w:rsidP="00884E14" w:rsidRDefault="00431DCB" w14:paraId="003BD687" w14:textId="34470F4F">
      <w:pPr>
        <w:pStyle w:val="Odsekzoznamu"/>
        <w:numPr>
          <w:ilvl w:val="0"/>
          <w:numId w:val="15"/>
        </w:numPr>
        <w:autoSpaceDE w:val="0"/>
        <w:autoSpaceDN w:val="0"/>
        <w:adjustRightInd w:val="0"/>
        <w:spacing w:after="0" w:line="240" w:lineRule="auto"/>
        <w:rPr>
          <w:rFonts w:cstheme="minorHAnsi"/>
          <w:sz w:val="16"/>
          <w:szCs w:val="16"/>
        </w:rPr>
      </w:pPr>
      <w:r w:rsidRPr="009F233D">
        <w:rPr>
          <w:rFonts w:cstheme="minorHAnsi"/>
          <w:sz w:val="16"/>
          <w:szCs w:val="16"/>
        </w:rPr>
        <w:t xml:space="preserve">Odkaz na </w:t>
      </w:r>
      <w:r w:rsidRPr="009F233D" w:rsidR="00800AD6">
        <w:rPr>
          <w:rFonts w:cstheme="minorHAnsi"/>
          <w:sz w:val="16"/>
          <w:szCs w:val="16"/>
        </w:rPr>
        <w:t>v</w:t>
      </w:r>
      <w:r w:rsidRPr="009F233D">
        <w:rPr>
          <w:rFonts w:cstheme="minorHAnsi"/>
          <w:sz w:val="16"/>
          <w:szCs w:val="16"/>
        </w:rPr>
        <w:t>edecko</w:t>
      </w:r>
      <w:r w:rsidRPr="009F233D" w:rsidR="00BA7B8A">
        <w:rPr>
          <w:rFonts w:cstheme="minorHAnsi"/>
          <w:sz w:val="16"/>
          <w:szCs w:val="16"/>
        </w:rPr>
        <w:t>/umeleck</w:t>
      </w:r>
      <w:r w:rsidRPr="009F233D" w:rsidR="00803771">
        <w:rPr>
          <w:rFonts w:cstheme="minorHAnsi"/>
          <w:sz w:val="16"/>
          <w:szCs w:val="16"/>
        </w:rPr>
        <w:t>o-</w:t>
      </w:r>
      <w:r w:rsidRPr="009F233D">
        <w:rPr>
          <w:rFonts w:cstheme="minorHAnsi"/>
          <w:sz w:val="16"/>
          <w:szCs w:val="16"/>
        </w:rPr>
        <w:t xml:space="preserve">pedagogické charakteristiky školiteľov záverečných prác. </w:t>
      </w:r>
    </w:p>
    <w:p w:rsidR="00341A2B" w:rsidP="00341A2B" w:rsidRDefault="00341A2B" w14:paraId="13040CC6" w14:textId="0E718BDA">
      <w:pPr>
        <w:autoSpaceDE w:val="0"/>
        <w:autoSpaceDN w:val="0"/>
        <w:adjustRightInd w:val="0"/>
        <w:spacing w:after="0" w:line="240" w:lineRule="auto"/>
        <w:ind w:firstLine="360"/>
        <w:rPr>
          <w:rFonts w:cstheme="minorHAnsi"/>
          <w:sz w:val="16"/>
          <w:szCs w:val="16"/>
        </w:rPr>
      </w:pPr>
      <w:r w:rsidRPr="00974D72">
        <w:rPr>
          <w:rFonts w:cstheme="minorHAnsi"/>
          <w:sz w:val="16"/>
          <w:szCs w:val="16"/>
        </w:rPr>
        <w:t xml:space="preserve">Vedecko-pedagogické charakteristiky školiteľov </w:t>
      </w:r>
      <w:r w:rsidR="00607255">
        <w:rPr>
          <w:rFonts w:cstheme="minorHAnsi"/>
          <w:sz w:val="16"/>
          <w:szCs w:val="16"/>
        </w:rPr>
        <w:t>sú prístupné na fakulte</w:t>
      </w:r>
      <w:r w:rsidRPr="00974D72">
        <w:rPr>
          <w:rFonts w:cstheme="minorHAnsi"/>
          <w:sz w:val="16"/>
          <w:szCs w:val="16"/>
        </w:rPr>
        <w:t>.</w:t>
      </w:r>
    </w:p>
    <w:p w:rsidRPr="009F233D" w:rsidR="006D3117" w:rsidP="00CF2BFA" w:rsidRDefault="006D3117" w14:paraId="5B0D187F" w14:textId="77777777">
      <w:pPr>
        <w:autoSpaceDE w:val="0"/>
        <w:autoSpaceDN w:val="0"/>
        <w:adjustRightInd w:val="0"/>
        <w:spacing w:after="0" w:line="240" w:lineRule="auto"/>
        <w:ind w:left="360"/>
        <w:rPr>
          <w:rFonts w:cstheme="minorHAnsi"/>
          <w:sz w:val="16"/>
          <w:szCs w:val="16"/>
        </w:rPr>
      </w:pPr>
    </w:p>
    <w:p w:rsidRPr="006E42A6" w:rsidR="009572B9" w:rsidP="009572B9" w:rsidRDefault="009572B9" w14:paraId="5DD03431" w14:textId="4E80B66F">
      <w:pPr>
        <w:pStyle w:val="Odsekzoznamu"/>
        <w:numPr>
          <w:ilvl w:val="0"/>
          <w:numId w:val="15"/>
        </w:numPr>
        <w:autoSpaceDE w:val="0"/>
        <w:autoSpaceDN w:val="0"/>
        <w:adjustRightInd w:val="0"/>
        <w:spacing w:after="0" w:line="240" w:lineRule="auto"/>
        <w:rPr>
          <w:rFonts w:cstheme="minorHAnsi"/>
          <w:sz w:val="16"/>
          <w:szCs w:val="16"/>
        </w:rPr>
      </w:pPr>
      <w:r w:rsidRPr="006E42A6">
        <w:rPr>
          <w:rFonts w:cstheme="minorHAnsi"/>
          <w:sz w:val="16"/>
          <w:szCs w:val="16"/>
        </w:rPr>
        <w:t>Zástupcovia študentov, ktor</w:t>
      </w:r>
      <w:r w:rsidRPr="006E42A6" w:rsidR="00A0091E">
        <w:rPr>
          <w:rFonts w:cstheme="minorHAnsi"/>
          <w:sz w:val="16"/>
          <w:szCs w:val="16"/>
        </w:rPr>
        <w:t>í</w:t>
      </w:r>
      <w:r w:rsidRPr="006E42A6">
        <w:rPr>
          <w:rFonts w:cstheme="minorHAnsi"/>
          <w:sz w:val="16"/>
          <w:szCs w:val="16"/>
        </w:rPr>
        <w:t xml:space="preserve"> zastupujú záujmy študent</w:t>
      </w:r>
      <w:r w:rsidRPr="006E42A6" w:rsidR="00AF3EA2">
        <w:rPr>
          <w:rFonts w:cstheme="minorHAnsi"/>
          <w:sz w:val="16"/>
          <w:szCs w:val="16"/>
        </w:rPr>
        <w:t>ov</w:t>
      </w:r>
      <w:r w:rsidRPr="006E42A6">
        <w:rPr>
          <w:rFonts w:cstheme="minorHAnsi"/>
          <w:sz w:val="16"/>
          <w:szCs w:val="16"/>
        </w:rPr>
        <w:t xml:space="preserve"> študijného programu (meno a kontakt). </w:t>
      </w:r>
    </w:p>
    <w:p w:rsidR="000C1CB4" w:rsidP="000C1CB4" w:rsidRDefault="000C1CB4" w14:paraId="4D0717E8" w14:textId="77777777">
      <w:pPr>
        <w:pStyle w:val="Odsekzoznamu"/>
        <w:autoSpaceDE w:val="0"/>
        <w:autoSpaceDN w:val="0"/>
        <w:adjustRightInd w:val="0"/>
        <w:spacing w:after="0" w:line="240" w:lineRule="auto"/>
        <w:ind w:left="360"/>
        <w:rPr>
          <w:rFonts w:cstheme="minorHAnsi"/>
          <w:sz w:val="16"/>
          <w:szCs w:val="16"/>
        </w:rPr>
      </w:pPr>
      <w:r w:rsidRPr="000E1FA1">
        <w:rPr>
          <w:rFonts w:cstheme="minorHAnsi"/>
          <w:sz w:val="16"/>
          <w:szCs w:val="16"/>
        </w:rPr>
        <w:t xml:space="preserve">Študentská časť akademického senátu, napr. Bc. Dominik </w:t>
      </w:r>
      <w:proofErr w:type="spellStart"/>
      <w:r w:rsidRPr="000E1FA1">
        <w:rPr>
          <w:rFonts w:cstheme="minorHAnsi"/>
          <w:sz w:val="16"/>
          <w:szCs w:val="16"/>
        </w:rPr>
        <w:t>Juračka</w:t>
      </w:r>
      <w:proofErr w:type="spellEnd"/>
      <w:r w:rsidRPr="000E1FA1">
        <w:rPr>
          <w:rFonts w:cstheme="minorHAnsi"/>
          <w:sz w:val="16"/>
          <w:szCs w:val="16"/>
        </w:rPr>
        <w:t xml:space="preserve">, Bc. Emil </w:t>
      </w:r>
      <w:proofErr w:type="spellStart"/>
      <w:r w:rsidRPr="000E1FA1">
        <w:rPr>
          <w:rFonts w:cstheme="minorHAnsi"/>
          <w:sz w:val="16"/>
          <w:szCs w:val="16"/>
        </w:rPr>
        <w:t>Bečka</w:t>
      </w:r>
      <w:proofErr w:type="spellEnd"/>
      <w:r w:rsidRPr="000E1FA1">
        <w:rPr>
          <w:rFonts w:cstheme="minorHAnsi"/>
          <w:sz w:val="16"/>
          <w:szCs w:val="16"/>
        </w:rPr>
        <w:t xml:space="preserve"> (</w:t>
      </w:r>
      <w:hyperlink w:history="1" r:id="rId45">
        <w:r w:rsidRPr="000E1FA1">
          <w:rPr>
            <w:rStyle w:val="Hypertextovprepojenie"/>
            <w:rFonts w:cstheme="minorHAnsi"/>
            <w:sz w:val="16"/>
            <w:szCs w:val="16"/>
          </w:rPr>
          <w:t>https://fns.uniba.sk/scas/</w:t>
        </w:r>
      </w:hyperlink>
      <w:r w:rsidRPr="000E1FA1">
        <w:rPr>
          <w:rFonts w:cstheme="minorHAnsi"/>
          <w:sz w:val="16"/>
          <w:szCs w:val="16"/>
        </w:rPr>
        <w:t>)</w:t>
      </w:r>
    </w:p>
    <w:p w:rsidRPr="000C1CB4" w:rsidR="000C1CB4" w:rsidP="006E42A6" w:rsidRDefault="000C1CB4" w14:paraId="5DE8F4E0" w14:textId="77777777">
      <w:pPr>
        <w:autoSpaceDE w:val="0"/>
        <w:autoSpaceDN w:val="0"/>
        <w:adjustRightInd w:val="0"/>
        <w:spacing w:after="0" w:line="240" w:lineRule="auto"/>
        <w:rPr>
          <w:rFonts w:cstheme="minorHAnsi"/>
          <w:sz w:val="16"/>
          <w:szCs w:val="16"/>
        </w:rPr>
      </w:pPr>
    </w:p>
    <w:p w:rsidRPr="000C1CB4" w:rsidR="00431DCB" w:rsidP="00884E14" w:rsidRDefault="00431DCB" w14:paraId="4344C5BF" w14:textId="05787268">
      <w:pPr>
        <w:pStyle w:val="Odsekzoznamu"/>
        <w:numPr>
          <w:ilvl w:val="0"/>
          <w:numId w:val="15"/>
        </w:numPr>
        <w:autoSpaceDE w:val="0"/>
        <w:autoSpaceDN w:val="0"/>
        <w:adjustRightInd w:val="0"/>
        <w:spacing w:after="0" w:line="240" w:lineRule="auto"/>
        <w:rPr>
          <w:rFonts w:cstheme="minorHAnsi"/>
          <w:sz w:val="16"/>
          <w:szCs w:val="16"/>
        </w:rPr>
      </w:pPr>
      <w:r w:rsidRPr="000C1CB4">
        <w:rPr>
          <w:rFonts w:cstheme="minorHAnsi"/>
          <w:sz w:val="16"/>
          <w:szCs w:val="16"/>
        </w:rPr>
        <w:t>Študijný poradca študijného programu (s </w:t>
      </w:r>
      <w:r w:rsidRPr="000C1CB4" w:rsidR="00172A82">
        <w:rPr>
          <w:rFonts w:cstheme="minorHAnsi"/>
          <w:sz w:val="16"/>
          <w:szCs w:val="16"/>
        </w:rPr>
        <w:t xml:space="preserve">uvedením </w:t>
      </w:r>
      <w:r w:rsidRPr="000C1CB4">
        <w:rPr>
          <w:rFonts w:cstheme="minorHAnsi"/>
          <w:sz w:val="16"/>
          <w:szCs w:val="16"/>
        </w:rPr>
        <w:t>kontakt</w:t>
      </w:r>
      <w:r w:rsidRPr="000C1CB4" w:rsidR="00172A82">
        <w:rPr>
          <w:rFonts w:cstheme="minorHAnsi"/>
          <w:sz w:val="16"/>
          <w:szCs w:val="16"/>
        </w:rPr>
        <w:t>u</w:t>
      </w:r>
      <w:r w:rsidRPr="000C1CB4" w:rsidR="00C37141">
        <w:rPr>
          <w:rFonts w:cstheme="minorHAnsi"/>
          <w:sz w:val="16"/>
          <w:szCs w:val="16"/>
        </w:rPr>
        <w:t xml:space="preserve"> a</w:t>
      </w:r>
      <w:r w:rsidRPr="000C1CB4" w:rsidR="007C2EFB">
        <w:rPr>
          <w:rFonts w:cstheme="minorHAnsi"/>
          <w:sz w:val="16"/>
          <w:szCs w:val="16"/>
        </w:rPr>
        <w:t xml:space="preserve"> s </w:t>
      </w:r>
      <w:r w:rsidRPr="000C1CB4" w:rsidR="00C37141">
        <w:rPr>
          <w:rFonts w:cstheme="minorHAnsi"/>
          <w:sz w:val="16"/>
          <w:szCs w:val="16"/>
        </w:rPr>
        <w:t>informáciou o</w:t>
      </w:r>
      <w:r w:rsidRPr="000C1CB4" w:rsidR="005F6835">
        <w:rPr>
          <w:rFonts w:cstheme="minorHAnsi"/>
          <w:sz w:val="16"/>
          <w:szCs w:val="16"/>
        </w:rPr>
        <w:t> prístupe k</w:t>
      </w:r>
      <w:r w:rsidRPr="000C1CB4" w:rsidR="007E3D44">
        <w:rPr>
          <w:rFonts w:cstheme="minorHAnsi"/>
          <w:sz w:val="16"/>
          <w:szCs w:val="16"/>
        </w:rPr>
        <w:t xml:space="preserve"> poradenstvu </w:t>
      </w:r>
      <w:r w:rsidRPr="000C1CB4" w:rsidR="005F6835">
        <w:rPr>
          <w:rFonts w:cstheme="minorHAnsi"/>
          <w:sz w:val="16"/>
          <w:szCs w:val="16"/>
        </w:rPr>
        <w:t xml:space="preserve">a o </w:t>
      </w:r>
      <w:r w:rsidRPr="000C1CB4" w:rsidR="00C37141">
        <w:rPr>
          <w:rFonts w:cstheme="minorHAnsi"/>
          <w:sz w:val="16"/>
          <w:szCs w:val="16"/>
        </w:rPr>
        <w:t>rozvrhu konzultáci</w:t>
      </w:r>
      <w:r w:rsidRPr="000C1CB4" w:rsidR="007C2EFB">
        <w:rPr>
          <w:rFonts w:cstheme="minorHAnsi"/>
          <w:sz w:val="16"/>
          <w:szCs w:val="16"/>
        </w:rPr>
        <w:t>í</w:t>
      </w:r>
      <w:r w:rsidRPr="000C1CB4">
        <w:rPr>
          <w:rFonts w:cstheme="minorHAnsi"/>
          <w:sz w:val="16"/>
          <w:szCs w:val="16"/>
        </w:rPr>
        <w:t xml:space="preserve">).  </w:t>
      </w:r>
    </w:p>
    <w:p w:rsidR="000C1CB4" w:rsidP="000C1CB4" w:rsidRDefault="000C1CB4" w14:paraId="19F7B20F" w14:textId="77777777">
      <w:pPr>
        <w:spacing w:after="0"/>
        <w:ind w:firstLine="360"/>
        <w:rPr>
          <w:rFonts w:cstheme="minorHAnsi"/>
          <w:i/>
          <w:sz w:val="16"/>
          <w:szCs w:val="16"/>
        </w:rPr>
      </w:pPr>
      <w:r w:rsidRPr="000C1CB4">
        <w:rPr>
          <w:rFonts w:cstheme="minorHAnsi"/>
          <w:i/>
          <w:sz w:val="16"/>
          <w:szCs w:val="16"/>
        </w:rPr>
        <w:t xml:space="preserve">prof. RNDr. Helena </w:t>
      </w:r>
      <w:proofErr w:type="spellStart"/>
      <w:r w:rsidRPr="000C1CB4">
        <w:rPr>
          <w:rFonts w:cstheme="minorHAnsi"/>
          <w:i/>
          <w:sz w:val="16"/>
          <w:szCs w:val="16"/>
        </w:rPr>
        <w:t>Bujdáková</w:t>
      </w:r>
      <w:proofErr w:type="spellEnd"/>
      <w:r w:rsidRPr="000C1CB4">
        <w:rPr>
          <w:rFonts w:cstheme="minorHAnsi"/>
          <w:i/>
          <w:sz w:val="16"/>
          <w:szCs w:val="16"/>
        </w:rPr>
        <w:t xml:space="preserve">, CSc., funkčné miesto profesor, </w:t>
      </w:r>
      <w:hyperlink w:history="1" r:id="rId46">
        <w:r w:rsidRPr="000C1CB4">
          <w:rPr>
            <w:rStyle w:val="Hypertextovprepojenie"/>
            <w:rFonts w:cstheme="minorHAnsi"/>
            <w:i/>
            <w:sz w:val="16"/>
            <w:szCs w:val="16"/>
          </w:rPr>
          <w:t>helena.bujdakova@uniba.sk</w:t>
        </w:r>
      </w:hyperlink>
    </w:p>
    <w:p w:rsidRPr="000C1CB4" w:rsidR="000C1CB4" w:rsidP="000C1CB4" w:rsidRDefault="000C1CB4" w14:paraId="5B244854" w14:textId="77777777">
      <w:pPr>
        <w:autoSpaceDE w:val="0"/>
        <w:autoSpaceDN w:val="0"/>
        <w:adjustRightInd w:val="0"/>
        <w:spacing w:after="0" w:line="240" w:lineRule="auto"/>
        <w:rPr>
          <w:rFonts w:cstheme="minorHAnsi"/>
          <w:sz w:val="16"/>
          <w:szCs w:val="16"/>
        </w:rPr>
      </w:pPr>
    </w:p>
    <w:p w:rsidRPr="000C1CB4" w:rsidR="00E430FB" w:rsidP="00E430FB" w:rsidRDefault="00431DCB" w14:paraId="31F23A80" w14:textId="7FE9D428">
      <w:pPr>
        <w:pStyle w:val="Odsekzoznamu"/>
        <w:numPr>
          <w:ilvl w:val="0"/>
          <w:numId w:val="15"/>
        </w:numPr>
        <w:autoSpaceDE w:val="0"/>
        <w:autoSpaceDN w:val="0"/>
        <w:adjustRightInd w:val="0"/>
        <w:spacing w:after="0" w:line="240" w:lineRule="auto"/>
        <w:rPr>
          <w:rFonts w:cstheme="minorHAnsi"/>
          <w:sz w:val="16"/>
          <w:szCs w:val="16"/>
        </w:rPr>
      </w:pPr>
      <w:r w:rsidRPr="000C1CB4">
        <w:rPr>
          <w:rFonts w:cstheme="minorHAnsi"/>
          <w:sz w:val="16"/>
          <w:szCs w:val="16"/>
        </w:rPr>
        <w:t xml:space="preserve">Iný podporný personál </w:t>
      </w:r>
      <w:r w:rsidRPr="000C1CB4" w:rsidR="00F43F51">
        <w:rPr>
          <w:rFonts w:cstheme="minorHAnsi"/>
          <w:sz w:val="16"/>
          <w:szCs w:val="16"/>
        </w:rPr>
        <w:t xml:space="preserve">študijného programu </w:t>
      </w:r>
      <w:r w:rsidRPr="000C1CB4">
        <w:rPr>
          <w:rFonts w:cstheme="minorHAnsi"/>
          <w:sz w:val="16"/>
          <w:szCs w:val="16"/>
        </w:rPr>
        <w:t>– priradený študijný referent, kariérn</w:t>
      </w:r>
      <w:r w:rsidRPr="000C1CB4" w:rsidR="00F43F51">
        <w:rPr>
          <w:rFonts w:cstheme="minorHAnsi"/>
          <w:sz w:val="16"/>
          <w:szCs w:val="16"/>
        </w:rPr>
        <w:t xml:space="preserve">y </w:t>
      </w:r>
      <w:r w:rsidRPr="000C1CB4">
        <w:rPr>
          <w:rFonts w:cstheme="minorHAnsi"/>
          <w:sz w:val="16"/>
          <w:szCs w:val="16"/>
        </w:rPr>
        <w:t>porad</w:t>
      </w:r>
      <w:r w:rsidRPr="000C1CB4" w:rsidR="00F43F51">
        <w:rPr>
          <w:rFonts w:cstheme="minorHAnsi"/>
          <w:sz w:val="16"/>
          <w:szCs w:val="16"/>
        </w:rPr>
        <w:t>ca</w:t>
      </w:r>
      <w:r w:rsidRPr="000C1CB4">
        <w:rPr>
          <w:rFonts w:cstheme="minorHAnsi"/>
          <w:sz w:val="16"/>
          <w:szCs w:val="16"/>
        </w:rPr>
        <w:t>, administratíva</w:t>
      </w:r>
      <w:r w:rsidRPr="000C1CB4" w:rsidR="00811355">
        <w:rPr>
          <w:rFonts w:cstheme="minorHAnsi"/>
          <w:sz w:val="16"/>
          <w:szCs w:val="16"/>
        </w:rPr>
        <w:t xml:space="preserve">, ubytovací referát a podobne (s kontaktami). </w:t>
      </w:r>
    </w:p>
    <w:p w:rsidRPr="00E578AB" w:rsidR="00D32653" w:rsidP="00D32653" w:rsidRDefault="00D32653" w14:paraId="43C7F04D" w14:textId="77777777">
      <w:pPr>
        <w:autoSpaceDE w:val="0"/>
        <w:autoSpaceDN w:val="0"/>
        <w:adjustRightInd w:val="0"/>
        <w:spacing w:after="0" w:line="240" w:lineRule="auto"/>
        <w:ind w:left="360"/>
        <w:jc w:val="both"/>
        <w:rPr>
          <w:rFonts w:cstheme="minorHAnsi"/>
          <w:sz w:val="16"/>
          <w:szCs w:val="16"/>
        </w:rPr>
      </w:pPr>
      <w:r w:rsidRPr="00E578AB">
        <w:rPr>
          <w:rFonts w:cstheme="minorHAnsi"/>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6"/>
      <w:r w:rsidRPr="00E578AB">
        <w:rPr>
          <w:rFonts w:cstheme="minorHAnsi"/>
          <w:sz w:val="16"/>
          <w:szCs w:val="16"/>
        </w:rPr>
        <w:t xml:space="preserve">počtom zodpovedajú potrebám študentov </w:t>
      </w:r>
      <w:bookmarkEnd w:id="6"/>
      <w:r w:rsidRPr="00E578AB">
        <w:rPr>
          <w:rFonts w:cstheme="minorHAnsi"/>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E578AB" w:rsidR="00D32653" w:rsidP="00D32653" w:rsidRDefault="00145104" w14:paraId="685A8439" w14:textId="77777777">
      <w:pPr>
        <w:autoSpaceDE w:val="0"/>
        <w:autoSpaceDN w:val="0"/>
        <w:adjustRightInd w:val="0"/>
        <w:spacing w:after="0" w:line="240" w:lineRule="auto"/>
        <w:ind w:left="360"/>
        <w:jc w:val="both"/>
        <w:rPr>
          <w:rFonts w:cstheme="minorHAnsi"/>
          <w:sz w:val="16"/>
          <w:szCs w:val="16"/>
        </w:rPr>
      </w:pPr>
      <w:hyperlink w:history="1" r:id="rId47">
        <w:r w:rsidRPr="00E578AB" w:rsidR="00D32653">
          <w:rPr>
            <w:rStyle w:val="Hypertextovprepojenie"/>
            <w:rFonts w:cstheme="minorHAnsi"/>
            <w:sz w:val="16"/>
            <w:szCs w:val="16"/>
          </w:rPr>
          <w:t>https://fns.uniba.sk/fileadmin/prif/senat/dokumenty/Organizacny_poriadok_PRIFUK_2015_dodatok_c5_schvaleny_4.12.2020.pdf</w:t>
        </w:r>
      </w:hyperlink>
      <w:r w:rsidRPr="00E578AB" w:rsidR="00D32653">
        <w:rPr>
          <w:rFonts w:cstheme="minorHAnsi"/>
          <w:sz w:val="16"/>
          <w:szCs w:val="16"/>
        </w:rPr>
        <w:t>.</w:t>
      </w:r>
    </w:p>
    <w:p w:rsidRPr="00E578AB" w:rsidR="00D32653" w:rsidP="00D32653" w:rsidRDefault="00D32653" w14:paraId="738F7F22" w14:textId="77777777">
      <w:pPr>
        <w:autoSpaceDE w:val="0"/>
        <w:autoSpaceDN w:val="0"/>
        <w:adjustRightInd w:val="0"/>
        <w:spacing w:after="0" w:line="240" w:lineRule="auto"/>
        <w:ind w:left="360"/>
        <w:jc w:val="both"/>
        <w:rPr>
          <w:rFonts w:cstheme="minorHAnsi"/>
          <w:sz w:val="16"/>
          <w:szCs w:val="16"/>
        </w:rPr>
      </w:pPr>
      <w:r w:rsidRPr="00E578AB">
        <w:rPr>
          <w:rFonts w:cstheme="minorHAnsi"/>
          <w:sz w:val="16"/>
          <w:szCs w:val="16"/>
        </w:rPr>
        <w:lastRenderedPageBreak/>
        <w:t>Administratívnu podporu zahraničných mobilít poskytuje na fakulte študentom a akademickým pracovníkom Referát zahraničných vzťahov (</w:t>
      </w:r>
      <w:hyperlink w:history="1" r:id="rId48">
        <w:r w:rsidRPr="00E578AB">
          <w:rPr>
            <w:rStyle w:val="Hypertextovprepojenie"/>
            <w:rFonts w:cstheme="minorHAnsi"/>
            <w:sz w:val="16"/>
            <w:szCs w:val="16"/>
          </w:rPr>
          <w:t>https://fns.uniba.sk/medzinarodne-vztahy/</w:t>
        </w:r>
      </w:hyperlink>
      <w:r w:rsidRPr="00E578AB">
        <w:rPr>
          <w:rFonts w:cstheme="minorHAnsi"/>
          <w:sz w:val="16"/>
          <w:szCs w:val="16"/>
        </w:rPr>
        <w:t xml:space="preserve">, </w:t>
      </w:r>
      <w:hyperlink w:history="1" r:id="rId49">
        <w:r w:rsidRPr="00E578AB">
          <w:rPr>
            <w:rStyle w:val="Hypertextovprepojenie"/>
            <w:rFonts w:cstheme="minorHAnsi"/>
            <w:sz w:val="16"/>
            <w:szCs w:val="16"/>
          </w:rPr>
          <w:t>https://fns.uniba.sk/en/international-relations/</w:t>
        </w:r>
      </w:hyperlink>
      <w:r w:rsidRPr="00E578AB">
        <w:rPr>
          <w:rFonts w:cstheme="minorHAnsi"/>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50">
        <w:r w:rsidRPr="00E578AB">
          <w:rPr>
            <w:rStyle w:val="Hypertextovprepojenie"/>
            <w:rFonts w:cstheme="minorHAnsi"/>
            <w:sz w:val="16"/>
            <w:szCs w:val="16"/>
          </w:rPr>
          <w:t>https://uniba.sk/studujnauk/byvajnauk/</w:t>
        </w:r>
      </w:hyperlink>
      <w:r w:rsidRPr="00E578AB">
        <w:rPr>
          <w:rFonts w:cstheme="minorHAnsi"/>
          <w:sz w:val="16"/>
          <w:szCs w:val="16"/>
        </w:rPr>
        <w:t>).</w:t>
      </w:r>
    </w:p>
    <w:p w:rsidRPr="009F233D" w:rsidR="00E430FB" w:rsidP="00E430FB" w:rsidRDefault="00E430FB" w14:paraId="7803C9B0" w14:textId="7AC236B4">
      <w:pPr>
        <w:autoSpaceDE w:val="0"/>
        <w:autoSpaceDN w:val="0"/>
        <w:adjustRightInd w:val="0"/>
        <w:spacing w:after="0" w:line="240" w:lineRule="auto"/>
        <w:rPr>
          <w:rFonts w:cstheme="minorHAnsi"/>
          <w:b/>
          <w:bCs/>
          <w:sz w:val="16"/>
          <w:szCs w:val="16"/>
        </w:rPr>
      </w:pPr>
    </w:p>
    <w:p w:rsidRPr="009F233D"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9F233D">
        <w:rPr>
          <w:rFonts w:cstheme="minorHAnsi"/>
          <w:b/>
          <w:bCs/>
          <w:sz w:val="16"/>
          <w:szCs w:val="16"/>
        </w:rPr>
        <w:t xml:space="preserve">Priestorové, materiálne </w:t>
      </w:r>
      <w:r w:rsidRPr="009F233D" w:rsidR="0085194C">
        <w:rPr>
          <w:rFonts w:cstheme="minorHAnsi"/>
          <w:b/>
          <w:bCs/>
          <w:sz w:val="16"/>
          <w:szCs w:val="16"/>
        </w:rPr>
        <w:t>a technické zabezpečenie študijného programu</w:t>
      </w:r>
      <w:r w:rsidRPr="009F233D" w:rsidR="005D3722">
        <w:rPr>
          <w:rFonts w:cstheme="minorHAnsi"/>
          <w:b/>
          <w:bCs/>
          <w:sz w:val="16"/>
          <w:szCs w:val="16"/>
        </w:rPr>
        <w:t xml:space="preserve"> a podpora</w:t>
      </w:r>
    </w:p>
    <w:p w:rsidRPr="009F233D" w:rsidR="00B86EE3" w:rsidP="008A082A" w:rsidRDefault="0085194C" w14:paraId="4CA5E002" w14:textId="49250E94">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Zoznam a charakteristika učební </w:t>
      </w:r>
      <w:r w:rsidRPr="009F233D" w:rsidR="00000145">
        <w:rPr>
          <w:rFonts w:cstheme="minorHAnsi"/>
          <w:sz w:val="16"/>
          <w:szCs w:val="16"/>
        </w:rPr>
        <w:t xml:space="preserve">študijného programu </w:t>
      </w:r>
      <w:r w:rsidRPr="009F233D" w:rsidR="00583FD4">
        <w:rPr>
          <w:rFonts w:cstheme="minorHAnsi"/>
          <w:sz w:val="16"/>
          <w:szCs w:val="16"/>
        </w:rPr>
        <w:t xml:space="preserve">a ich technického vybavenia </w:t>
      </w:r>
      <w:r w:rsidRPr="009F233D">
        <w:rPr>
          <w:rFonts w:cstheme="minorHAnsi"/>
          <w:sz w:val="16"/>
          <w:szCs w:val="16"/>
        </w:rPr>
        <w:t>s priradením k výstupom vzdelávania</w:t>
      </w:r>
      <w:r w:rsidRPr="009F233D" w:rsidR="00B86EE3">
        <w:rPr>
          <w:rFonts w:cstheme="minorHAnsi"/>
          <w:sz w:val="16"/>
          <w:szCs w:val="16"/>
        </w:rPr>
        <w:t xml:space="preserve"> a</w:t>
      </w:r>
      <w:r w:rsidRPr="009F233D" w:rsidR="00450AEB">
        <w:rPr>
          <w:rFonts w:cstheme="minorHAnsi"/>
          <w:sz w:val="16"/>
          <w:szCs w:val="16"/>
        </w:rPr>
        <w:t> </w:t>
      </w:r>
      <w:r w:rsidRPr="009F233D" w:rsidR="00B86EE3">
        <w:rPr>
          <w:rFonts w:cstheme="minorHAnsi"/>
          <w:sz w:val="16"/>
          <w:szCs w:val="16"/>
        </w:rPr>
        <w:t>predmet</w:t>
      </w:r>
      <w:r w:rsidRPr="009F233D" w:rsidR="00450AEB">
        <w:rPr>
          <w:rFonts w:cstheme="minorHAnsi"/>
          <w:sz w:val="16"/>
          <w:szCs w:val="16"/>
        </w:rPr>
        <w:t>u (</w:t>
      </w:r>
      <w:r w:rsidRPr="009F233D" w:rsidR="00B86EE3">
        <w:rPr>
          <w:rFonts w:cstheme="minorHAnsi"/>
          <w:sz w:val="16"/>
          <w:szCs w:val="16"/>
        </w:rPr>
        <w:t>laboratóri</w:t>
      </w:r>
      <w:r w:rsidRPr="009F233D" w:rsidR="00C918B8">
        <w:rPr>
          <w:rFonts w:cstheme="minorHAnsi"/>
          <w:sz w:val="16"/>
          <w:szCs w:val="16"/>
        </w:rPr>
        <w:t>á</w:t>
      </w:r>
      <w:r w:rsidRPr="009F233D"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9F233D" w:rsidR="00450AEB">
        <w:rPr>
          <w:rFonts w:cstheme="minorHAnsi"/>
          <w:sz w:val="16"/>
          <w:szCs w:val="16"/>
        </w:rPr>
        <w:t xml:space="preserve">.  </w:t>
      </w:r>
    </w:p>
    <w:p w:rsidRPr="009F233D" w:rsidR="00AD6FEA" w:rsidP="00733311" w:rsidRDefault="00AD6FEA" w14:paraId="60B6CBB1" w14:textId="77777777">
      <w:pPr>
        <w:autoSpaceDE w:val="0"/>
        <w:autoSpaceDN w:val="0"/>
        <w:adjustRightInd w:val="0"/>
        <w:spacing w:after="0" w:line="240" w:lineRule="auto"/>
        <w:ind w:left="360"/>
        <w:jc w:val="both"/>
        <w:rPr>
          <w:rFonts w:cstheme="minorHAnsi"/>
          <w:sz w:val="16"/>
          <w:szCs w:val="16"/>
        </w:rPr>
      </w:pPr>
    </w:p>
    <w:p w:rsidR="00733311" w:rsidP="00733311" w:rsidRDefault="00AD6FEA" w14:paraId="03BD01E5" w14:textId="5BCC2306">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Študijný program Mikrobiológia a virológia v treťom stupni vzdelávania je z hľadiska priestorov zabezpečený 2 laboratóriami určenými pre výučbu špecializovaných cvičení z mikrobiológie, virológie a imunológie a 9 laboratóriami určenými pre základný výskum, výučbu doktorandov ako aj pre realizáciu experimentálnej časti ich záverečných prác. Laboratóriá majú základné vybavenie pre prácu v oblasti mikrobiológie, virológie, imunológie a molekulárnej biológie. Materiálne a technické vybavenie laboratórií potrebné k predmetom vzdelávania tvoria </w:t>
      </w:r>
      <w:proofErr w:type="spellStart"/>
      <w:r w:rsidRPr="009F233D">
        <w:rPr>
          <w:rFonts w:cstheme="minorHAnsi"/>
          <w:sz w:val="16"/>
          <w:szCs w:val="16"/>
        </w:rPr>
        <w:t>autoklávy</w:t>
      </w:r>
      <w:proofErr w:type="spellEnd"/>
      <w:r w:rsidRPr="009F233D">
        <w:rPr>
          <w:rFonts w:cstheme="minorHAnsi"/>
          <w:sz w:val="16"/>
          <w:szCs w:val="16"/>
        </w:rPr>
        <w:t xml:space="preserve">, analytické váhy, </w:t>
      </w:r>
      <w:proofErr w:type="spellStart"/>
      <w:r w:rsidRPr="009F233D">
        <w:rPr>
          <w:rFonts w:cstheme="minorHAnsi"/>
          <w:sz w:val="16"/>
          <w:szCs w:val="16"/>
        </w:rPr>
        <w:t>vortexy</w:t>
      </w:r>
      <w:proofErr w:type="spellEnd"/>
      <w:r w:rsidRPr="009F233D">
        <w:rPr>
          <w:rFonts w:cstheme="minorHAnsi"/>
          <w:sz w:val="16"/>
          <w:szCs w:val="16"/>
        </w:rPr>
        <w:t xml:space="preserve">, chladničky, mrazničky, digestory, centrifúgy, </w:t>
      </w:r>
      <w:proofErr w:type="spellStart"/>
      <w:r w:rsidRPr="009F233D">
        <w:rPr>
          <w:rFonts w:cstheme="minorHAnsi"/>
          <w:sz w:val="16"/>
          <w:szCs w:val="16"/>
        </w:rPr>
        <w:t>ultracentrifúga</w:t>
      </w:r>
      <w:proofErr w:type="spellEnd"/>
      <w:r w:rsidRPr="009F233D">
        <w:rPr>
          <w:rFonts w:cstheme="minorHAnsi"/>
          <w:sz w:val="16"/>
          <w:szCs w:val="16"/>
        </w:rPr>
        <w:t xml:space="preserve">, trepačky, </w:t>
      </w:r>
      <w:proofErr w:type="spellStart"/>
      <w:r w:rsidRPr="009F233D">
        <w:rPr>
          <w:rFonts w:cstheme="minorHAnsi"/>
          <w:sz w:val="16"/>
          <w:szCs w:val="16"/>
        </w:rPr>
        <w:t>termocyklery</w:t>
      </w:r>
      <w:proofErr w:type="spellEnd"/>
      <w:r w:rsidRPr="009F233D">
        <w:rPr>
          <w:rFonts w:cstheme="minorHAnsi"/>
          <w:sz w:val="16"/>
          <w:szCs w:val="16"/>
        </w:rPr>
        <w:t xml:space="preserve">, </w:t>
      </w:r>
      <w:proofErr w:type="spellStart"/>
      <w:r w:rsidRPr="009F233D">
        <w:rPr>
          <w:rFonts w:cstheme="minorHAnsi"/>
          <w:sz w:val="16"/>
          <w:szCs w:val="16"/>
        </w:rPr>
        <w:t>termobloky</w:t>
      </w:r>
      <w:proofErr w:type="spellEnd"/>
      <w:r w:rsidRPr="009F233D">
        <w:rPr>
          <w:rFonts w:cstheme="minorHAnsi"/>
          <w:sz w:val="16"/>
          <w:szCs w:val="16"/>
        </w:rPr>
        <w:t>, termostaty a CO2 termostaty, laminárne boxy, svetelné mikroskopy, fluorescenčný mikroskop, inverzné mikroskopy s výstupom na kameru a počítač a iné. Pre prezenčné vzdelávanie doktorandov formou prednášok a seminárov je k dispozícii  jedna katedrová učebňa vybavená kvalitným počítačom s dataprojektorom a prístupom na internet.</w:t>
      </w:r>
    </w:p>
    <w:p w:rsidR="000C1CB4" w:rsidP="00733311" w:rsidRDefault="000C1CB4" w14:paraId="41687BD0" w14:textId="6062C436">
      <w:pPr>
        <w:autoSpaceDE w:val="0"/>
        <w:autoSpaceDN w:val="0"/>
        <w:adjustRightInd w:val="0"/>
        <w:spacing w:after="0" w:line="240" w:lineRule="auto"/>
        <w:ind w:left="360"/>
        <w:jc w:val="both"/>
        <w:rPr>
          <w:rFonts w:cstheme="minorHAnsi"/>
          <w:sz w:val="16"/>
          <w:szCs w:val="16"/>
        </w:rPr>
      </w:pPr>
    </w:p>
    <w:p w:rsidRPr="00A45CBB" w:rsidR="000C1CB4" w:rsidP="000C1CB4" w:rsidRDefault="000C1CB4" w14:paraId="626683AC"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0C1CB4" w:rsidP="000C1CB4" w:rsidRDefault="000C1CB4" w14:paraId="11D65466" w14:textId="77777777">
      <w:pPr>
        <w:pStyle w:val="Odsekzoznamu"/>
        <w:autoSpaceDE w:val="0"/>
        <w:autoSpaceDN w:val="0"/>
        <w:adjustRightInd w:val="0"/>
        <w:spacing w:after="0" w:line="240" w:lineRule="auto"/>
        <w:ind w:left="360"/>
        <w:jc w:val="both"/>
        <w:rPr>
          <w:rFonts w:cstheme="minorHAnsi"/>
          <w:sz w:val="16"/>
          <w:szCs w:val="16"/>
        </w:rPr>
      </w:pPr>
    </w:p>
    <w:p w:rsidRPr="00A45CBB" w:rsidR="000C1CB4" w:rsidP="000C1CB4" w:rsidRDefault="000C1CB4" w14:paraId="66708AA5" w14:textId="00BF4AB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C318D5">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0C1CB4" w:rsidP="000C1CB4" w:rsidRDefault="000C1CB4" w14:paraId="07A7B6E6"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0C1CB4" w:rsidP="000C1CB4" w:rsidRDefault="000C1CB4" w14:paraId="482049A1" w14:textId="3A4CDDC5">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51">
        <w:r w:rsidRPr="007A3316" w:rsidR="00D32653">
          <w:rPr>
            <w:rStyle w:val="Hypertextovprepojenie"/>
            <w:rFonts w:cstheme="minorHAnsi"/>
            <w:sz w:val="16"/>
            <w:szCs w:val="16"/>
          </w:rPr>
          <w:t>https://fns.uniba.sk/fileadmin/prif/fakulta/akreditacia/PRIF_UK_ucebne_vybavenost.pdf</w:t>
        </w:r>
      </w:hyperlink>
      <w:r w:rsidRPr="00A45CBB">
        <w:rPr>
          <w:rFonts w:cstheme="minorHAnsi"/>
          <w:sz w:val="16"/>
          <w:szCs w:val="16"/>
        </w:rPr>
        <w:t>)</w:t>
      </w:r>
    </w:p>
    <w:p w:rsidRPr="009F233D" w:rsidR="00733311" w:rsidP="00733311" w:rsidRDefault="00733311" w14:paraId="069D516A" w14:textId="77777777">
      <w:pPr>
        <w:autoSpaceDE w:val="0"/>
        <w:autoSpaceDN w:val="0"/>
        <w:adjustRightInd w:val="0"/>
        <w:spacing w:after="0" w:line="240" w:lineRule="auto"/>
        <w:jc w:val="both"/>
        <w:rPr>
          <w:rFonts w:cstheme="minorHAnsi"/>
          <w:sz w:val="16"/>
          <w:szCs w:val="16"/>
        </w:rPr>
      </w:pPr>
    </w:p>
    <w:p w:rsidRPr="009F233D" w:rsidR="00B86EE3" w:rsidP="008A082A" w:rsidRDefault="00B86EE3" w14:paraId="1BA38822" w14:textId="1ED32403">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Charakteristika informačného zabezpečenia študijného programu (prístup k študijnej literatúre podľa </w:t>
      </w:r>
      <w:r w:rsidRPr="009F233D" w:rsidR="0077579B">
        <w:rPr>
          <w:rFonts w:cstheme="minorHAnsi"/>
          <w:sz w:val="16"/>
          <w:szCs w:val="16"/>
        </w:rPr>
        <w:t>i</w:t>
      </w:r>
      <w:r w:rsidRPr="009F233D">
        <w:rPr>
          <w:rFonts w:cstheme="minorHAnsi"/>
          <w:sz w:val="16"/>
          <w:szCs w:val="16"/>
        </w:rPr>
        <w:t>nformačných listov</w:t>
      </w:r>
      <w:r w:rsidRPr="009F233D" w:rsidR="00507FBF">
        <w:rPr>
          <w:rFonts w:cstheme="minorHAnsi"/>
          <w:sz w:val="16"/>
          <w:szCs w:val="16"/>
        </w:rPr>
        <w:t xml:space="preserve"> predmetov</w:t>
      </w:r>
      <w:r w:rsidRPr="009F233D" w:rsidR="002E27BC">
        <w:rPr>
          <w:rFonts w:cstheme="minorHAnsi"/>
          <w:sz w:val="16"/>
          <w:szCs w:val="16"/>
        </w:rPr>
        <w:t>)</w:t>
      </w:r>
      <w:r w:rsidRPr="009F233D">
        <w:rPr>
          <w:rFonts w:cstheme="minorHAnsi"/>
          <w:sz w:val="16"/>
          <w:szCs w:val="16"/>
        </w:rPr>
        <w:t xml:space="preserve">, </w:t>
      </w:r>
      <w:r w:rsidRPr="009F233D" w:rsidR="00507FBF">
        <w:rPr>
          <w:rFonts w:cstheme="minorHAnsi"/>
          <w:sz w:val="16"/>
          <w:szCs w:val="16"/>
        </w:rPr>
        <w:t xml:space="preserve">prístup k </w:t>
      </w:r>
      <w:r w:rsidRPr="009F233D">
        <w:rPr>
          <w:rFonts w:cstheme="minorHAnsi"/>
          <w:sz w:val="16"/>
          <w:szCs w:val="16"/>
        </w:rPr>
        <w:t xml:space="preserve">informačným databázam a ďalším informačným zdrojom, informačným technológiám a podobne). </w:t>
      </w:r>
    </w:p>
    <w:p w:rsidRPr="009F233D" w:rsidR="00AD6FEA" w:rsidP="00AD6FEA" w:rsidRDefault="00AD6FEA" w14:paraId="55C45D51" w14:textId="77777777">
      <w:pPr>
        <w:autoSpaceDE w:val="0"/>
        <w:autoSpaceDN w:val="0"/>
        <w:adjustRightInd w:val="0"/>
        <w:spacing w:after="0" w:line="240" w:lineRule="auto"/>
        <w:jc w:val="both"/>
        <w:rPr>
          <w:rFonts w:cstheme="minorHAnsi"/>
          <w:sz w:val="16"/>
          <w:szCs w:val="16"/>
        </w:rPr>
      </w:pPr>
    </w:p>
    <w:p w:rsidR="009F233D" w:rsidP="00AD6FEA" w:rsidRDefault="00AD6FEA" w14:paraId="23E9186B" w14:textId="6EE75EF8">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V rámci vzdelávania na študijnom programe Mikrobiológia a virológia sú doktorandom k dispozícii katedrová knižnica a Ústredná knižnica Prírodovedeckej fakulty UK, ktorá je členená na oddelenia geografickej, geologickej,  chemickej, biologickej a environmentálnej literatúry a oddelenie pre bibliografickú registráciu publikačnej činnosti doktorandov a pracovníkov fakulty. V posledných rokoch sa knižnica orientuje aj na sprístupňovanie významných databáz z vedných oblastí, na ktoré sa zameriava fakulta: Web of </w:t>
      </w:r>
      <w:proofErr w:type="spellStart"/>
      <w:r w:rsidRPr="009F233D">
        <w:rPr>
          <w:rFonts w:cstheme="minorHAnsi"/>
          <w:sz w:val="16"/>
          <w:szCs w:val="16"/>
        </w:rPr>
        <w:t>Knowledge</w:t>
      </w:r>
      <w:proofErr w:type="spellEnd"/>
      <w:r w:rsidRPr="009F233D">
        <w:rPr>
          <w:rFonts w:cstheme="minorHAnsi"/>
          <w:sz w:val="16"/>
          <w:szCs w:val="16"/>
        </w:rPr>
        <w:t xml:space="preserve">, SCOPUS, </w:t>
      </w:r>
      <w:proofErr w:type="spellStart"/>
      <w:r w:rsidRPr="009F233D">
        <w:rPr>
          <w:rFonts w:cstheme="minorHAnsi"/>
          <w:sz w:val="16"/>
          <w:szCs w:val="16"/>
        </w:rPr>
        <w:t>ProQuest</w:t>
      </w:r>
      <w:proofErr w:type="spellEnd"/>
      <w:r w:rsidRPr="009F233D">
        <w:rPr>
          <w:rFonts w:cstheme="minorHAnsi"/>
          <w:sz w:val="16"/>
          <w:szCs w:val="16"/>
        </w:rPr>
        <w:t xml:space="preserve"> </w:t>
      </w:r>
      <w:proofErr w:type="spellStart"/>
      <w:r w:rsidRPr="009F233D">
        <w:rPr>
          <w:rFonts w:cstheme="minorHAnsi"/>
          <w:sz w:val="16"/>
          <w:szCs w:val="16"/>
        </w:rPr>
        <w:t>Central</w:t>
      </w:r>
      <w:proofErr w:type="spellEnd"/>
      <w:r w:rsidRPr="009F233D">
        <w:rPr>
          <w:rFonts w:cstheme="minorHAnsi"/>
          <w:sz w:val="16"/>
          <w:szCs w:val="16"/>
        </w:rPr>
        <w:t xml:space="preserve">, EBSCO, JSTOR, </w:t>
      </w:r>
      <w:proofErr w:type="spellStart"/>
      <w:r w:rsidRPr="009F233D">
        <w:rPr>
          <w:rFonts w:cstheme="minorHAnsi"/>
          <w:sz w:val="16"/>
          <w:szCs w:val="16"/>
        </w:rPr>
        <w:t>Oxford</w:t>
      </w:r>
      <w:proofErr w:type="spellEnd"/>
      <w:r w:rsidRPr="009F233D">
        <w:rPr>
          <w:rFonts w:cstheme="minorHAnsi"/>
          <w:sz w:val="16"/>
          <w:szCs w:val="16"/>
        </w:rPr>
        <w:t xml:space="preserve"> </w:t>
      </w:r>
      <w:proofErr w:type="spellStart"/>
      <w:r w:rsidRPr="009F233D">
        <w:rPr>
          <w:rFonts w:cstheme="minorHAnsi"/>
          <w:sz w:val="16"/>
          <w:szCs w:val="16"/>
        </w:rPr>
        <w:t>Journals,ScienceDirect</w:t>
      </w:r>
      <w:proofErr w:type="spellEnd"/>
      <w:r w:rsidRPr="009F233D">
        <w:rPr>
          <w:rFonts w:cstheme="minorHAnsi"/>
          <w:sz w:val="16"/>
          <w:szCs w:val="16"/>
        </w:rPr>
        <w:t xml:space="preserve">, </w:t>
      </w:r>
      <w:proofErr w:type="spellStart"/>
      <w:r w:rsidRPr="009F233D">
        <w:rPr>
          <w:rFonts w:cstheme="minorHAnsi"/>
          <w:sz w:val="16"/>
          <w:szCs w:val="16"/>
        </w:rPr>
        <w:t>SpringerLink</w:t>
      </w:r>
      <w:proofErr w:type="spellEnd"/>
      <w:r w:rsidRPr="009F233D">
        <w:rPr>
          <w:rFonts w:cstheme="minorHAnsi"/>
          <w:sz w:val="16"/>
          <w:szCs w:val="16"/>
        </w:rPr>
        <w:t xml:space="preserve">, </w:t>
      </w:r>
      <w:proofErr w:type="spellStart"/>
      <w:r w:rsidRPr="009F233D">
        <w:rPr>
          <w:rFonts w:cstheme="minorHAnsi"/>
          <w:sz w:val="16"/>
          <w:szCs w:val="16"/>
        </w:rPr>
        <w:t>Wiley</w:t>
      </w:r>
      <w:proofErr w:type="spellEnd"/>
      <w:r w:rsidRPr="009F233D">
        <w:rPr>
          <w:rFonts w:cstheme="minorHAnsi"/>
          <w:sz w:val="16"/>
          <w:szCs w:val="16"/>
        </w:rPr>
        <w:t xml:space="preserve"> Online </w:t>
      </w:r>
      <w:proofErr w:type="spellStart"/>
      <w:r w:rsidRPr="009F233D">
        <w:rPr>
          <w:rFonts w:cstheme="minorHAnsi"/>
          <w:sz w:val="16"/>
          <w:szCs w:val="16"/>
        </w:rPr>
        <w:t>Library</w:t>
      </w:r>
      <w:proofErr w:type="spellEnd"/>
      <w:r w:rsidRPr="009F233D">
        <w:rPr>
          <w:rFonts w:cstheme="minorHAnsi"/>
          <w:sz w:val="16"/>
          <w:szCs w:val="16"/>
        </w:rPr>
        <w:t xml:space="preserve">, </w:t>
      </w:r>
      <w:proofErr w:type="spellStart"/>
      <w:r w:rsidRPr="009F233D">
        <w:rPr>
          <w:rFonts w:cstheme="minorHAnsi"/>
          <w:sz w:val="16"/>
          <w:szCs w:val="16"/>
        </w:rPr>
        <w:t>Knovel</w:t>
      </w:r>
      <w:proofErr w:type="spellEnd"/>
      <w:r w:rsidRPr="009F233D">
        <w:rPr>
          <w:rFonts w:cstheme="minorHAnsi"/>
          <w:sz w:val="16"/>
          <w:szCs w:val="16"/>
        </w:rPr>
        <w:t xml:space="preserve"> a iné. Tiež majú doktorandi možnosť v laboratóriách pracovať s modernými prístrojmi, prepojenými cez sieť. Takisto majú možnosť prístupu do špecializovaných databáz a iných informačných zdrojov potrebných pre štúdium. V roku 2004 bol vytvorený pre potreby študentov a doktorandov fakultný mailový server. V roku 2013 sa  implementoval univerzitný mailový systém pre študentov na báze systému Office365. Ku kvalite prednášok sa vytvárajú optimálne podmienky pre ich prezentáciu prostredníctvom IT. Pri prednáškach sa využívajú online prezentácie informačných zdrojov, či už na fakulte, alebo vzdialených zdrojov prostredníctvom internetu.</w:t>
      </w:r>
    </w:p>
    <w:p w:rsidR="008B6973" w:rsidP="00AD6FEA" w:rsidRDefault="008B6973" w14:paraId="1C03D04F" w14:textId="595B17DA">
      <w:pPr>
        <w:autoSpaceDE w:val="0"/>
        <w:autoSpaceDN w:val="0"/>
        <w:adjustRightInd w:val="0"/>
        <w:spacing w:after="0" w:line="240" w:lineRule="auto"/>
        <w:ind w:left="360"/>
        <w:jc w:val="both"/>
        <w:rPr>
          <w:rFonts w:cstheme="minorHAnsi"/>
          <w:sz w:val="16"/>
          <w:szCs w:val="16"/>
        </w:rPr>
      </w:pPr>
    </w:p>
    <w:p w:rsidRPr="00A45CBB" w:rsidR="008B6973" w:rsidP="008B6973" w:rsidRDefault="008B6973" w14:paraId="4EBB8098"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w:t>
      </w:r>
      <w:r w:rsidRPr="00A45CBB">
        <w:rPr>
          <w:rFonts w:cstheme="minorHAnsi"/>
          <w:bCs/>
          <w:sz w:val="16"/>
          <w:szCs w:val="16"/>
        </w:rPr>
        <w:lastRenderedPageBreak/>
        <w:t xml:space="preserve">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8B6973" w:rsidP="008B6973" w:rsidRDefault="008B6973" w14:paraId="0A413032" w14:textId="7379F27D">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8A5ADD">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8B6973" w:rsidP="008B6973" w:rsidRDefault="008B6973" w14:paraId="01E2B400"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https://www.facebook.com/AkademickaKniznicaUK </w:t>
      </w:r>
    </w:p>
    <w:p w:rsidRPr="00A45CBB" w:rsidR="008B6973" w:rsidP="008B6973" w:rsidRDefault="008B6973" w14:paraId="71202290"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https://uniba.sk/o-univerzite/fakulty-a-dalsie-sucasti/akademicka-kniznica-uk/ </w:t>
      </w:r>
    </w:p>
    <w:p w:rsidRPr="00A45CBB" w:rsidR="008B6973" w:rsidP="008B6973" w:rsidRDefault="008B6973" w14:paraId="78DAE1DA"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https://uniba.sk/o-univerzite/fakulty-a-dalsie-sucasti/akademicka-kniznica-uk/externe-informacne-zdroje/</w:t>
      </w:r>
    </w:p>
    <w:p w:rsidRPr="009F233D" w:rsidR="00AD6FEA" w:rsidP="00AD6FEA" w:rsidRDefault="00AD6FEA" w14:paraId="254F82F6" w14:textId="5E209B0D">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 </w:t>
      </w:r>
    </w:p>
    <w:p w:rsidRPr="009F233D" w:rsidR="00F356F5" w:rsidP="008A082A" w:rsidRDefault="00F356F5" w14:paraId="5AA682A8" w14:textId="6198AFB0">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Charakteristika a rozsah dištančného vzdelávania uplatňovaná v študijnom programe s priradením k predmetom.</w:t>
      </w:r>
      <w:r w:rsidRPr="009F233D" w:rsidR="005443FF">
        <w:rPr>
          <w:rFonts w:cstheme="minorHAnsi"/>
          <w:sz w:val="16"/>
          <w:szCs w:val="16"/>
        </w:rPr>
        <w:t xml:space="preserve"> Prístupy, manuály </w:t>
      </w:r>
      <w:r w:rsidRPr="009F233D" w:rsidR="00BC321D">
        <w:rPr>
          <w:rFonts w:cstheme="minorHAnsi"/>
          <w:sz w:val="16"/>
          <w:szCs w:val="16"/>
        </w:rPr>
        <w:t>e</w:t>
      </w:r>
      <w:r w:rsidRPr="009F233D" w:rsidR="005443FF">
        <w:rPr>
          <w:rFonts w:cstheme="minorHAnsi"/>
          <w:sz w:val="16"/>
          <w:szCs w:val="16"/>
        </w:rPr>
        <w:t>-learni</w:t>
      </w:r>
      <w:r w:rsidRPr="009F233D" w:rsidR="00BC321D">
        <w:rPr>
          <w:rFonts w:cstheme="minorHAnsi"/>
          <w:sz w:val="16"/>
          <w:szCs w:val="16"/>
        </w:rPr>
        <w:t>n</w:t>
      </w:r>
      <w:r w:rsidRPr="009F233D" w:rsidR="005443FF">
        <w:rPr>
          <w:rFonts w:cstheme="minorHAnsi"/>
          <w:sz w:val="16"/>
          <w:szCs w:val="16"/>
        </w:rPr>
        <w:t xml:space="preserve">gových portálov. </w:t>
      </w:r>
      <w:r w:rsidRPr="009F233D">
        <w:rPr>
          <w:rFonts w:cstheme="minorHAnsi"/>
          <w:sz w:val="16"/>
          <w:szCs w:val="16"/>
        </w:rPr>
        <w:t xml:space="preserve">Postupy pri prechode z prezenčného na dištančné vzdelávanie. </w:t>
      </w:r>
    </w:p>
    <w:p w:rsidRPr="009F233D" w:rsidR="00AD6FEA" w:rsidP="00AD6FEA" w:rsidRDefault="00AD6FEA" w14:paraId="78B04A08" w14:textId="77777777">
      <w:pPr>
        <w:autoSpaceDE w:val="0"/>
        <w:autoSpaceDN w:val="0"/>
        <w:adjustRightInd w:val="0"/>
        <w:spacing w:after="0" w:line="240" w:lineRule="auto"/>
        <w:jc w:val="both"/>
        <w:rPr>
          <w:rFonts w:cstheme="minorHAnsi"/>
          <w:sz w:val="16"/>
          <w:szCs w:val="16"/>
        </w:rPr>
      </w:pPr>
    </w:p>
    <w:p w:rsidRPr="009F233D" w:rsidR="009F233D" w:rsidP="009F233D" w:rsidRDefault="009F233D" w14:paraId="71CF4B46" w14:textId="77777777">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Komplexne vybudovaná počítačová sieť na Prírodovedeckej fakulte umožňuje využívať najmodernejšie zariadenia pre potreby výučby a teda prechodu z prezenčného vzdelávania na dištančné. Vzdelávanie v online prostredí prináša so sebou množstvo výziev, s čím neodmysliteľne súvisí technologické zabezpečenie a digitálne nástroje pre podporu online vzdelávania, </w:t>
      </w:r>
      <w:proofErr w:type="spellStart"/>
      <w:r w:rsidRPr="009F233D">
        <w:rPr>
          <w:rFonts w:cstheme="minorHAnsi"/>
          <w:sz w:val="16"/>
          <w:szCs w:val="16"/>
        </w:rPr>
        <w:t>t.j</w:t>
      </w:r>
      <w:proofErr w:type="spellEnd"/>
      <w:r w:rsidRPr="009F233D">
        <w:rPr>
          <w:rFonts w:cstheme="minorHAnsi"/>
          <w:sz w:val="16"/>
          <w:szCs w:val="16"/>
        </w:rPr>
        <w:t xml:space="preserve">. rôzne online platformy napr. Microsoft </w:t>
      </w:r>
      <w:proofErr w:type="spellStart"/>
      <w:r w:rsidRPr="009F233D">
        <w:rPr>
          <w:rFonts w:cstheme="minorHAnsi"/>
          <w:sz w:val="16"/>
          <w:szCs w:val="16"/>
        </w:rPr>
        <w:t>Teams</w:t>
      </w:r>
      <w:proofErr w:type="spellEnd"/>
      <w:r w:rsidRPr="009F233D">
        <w:rPr>
          <w:rFonts w:cstheme="minorHAnsi"/>
          <w:sz w:val="16"/>
          <w:szCs w:val="16"/>
        </w:rPr>
        <w:t xml:space="preserve">, </w:t>
      </w:r>
      <w:proofErr w:type="spellStart"/>
      <w:r w:rsidRPr="009F233D">
        <w:rPr>
          <w:rFonts w:cstheme="minorHAnsi"/>
          <w:sz w:val="16"/>
          <w:szCs w:val="16"/>
        </w:rPr>
        <w:t>Moodle</w:t>
      </w:r>
      <w:proofErr w:type="spellEnd"/>
      <w:r w:rsidRPr="009F233D">
        <w:rPr>
          <w:rFonts w:cstheme="minorHAnsi"/>
          <w:sz w:val="16"/>
          <w:szCs w:val="16"/>
        </w:rPr>
        <w:t xml:space="preserve">, Zoom, MS </w:t>
      </w:r>
      <w:proofErr w:type="spellStart"/>
      <w:r w:rsidRPr="009F233D">
        <w:rPr>
          <w:rFonts w:cstheme="minorHAnsi"/>
          <w:sz w:val="16"/>
          <w:szCs w:val="16"/>
        </w:rPr>
        <w:t>Forms</w:t>
      </w:r>
      <w:proofErr w:type="spellEnd"/>
      <w:r w:rsidRPr="009F233D">
        <w:rPr>
          <w:rFonts w:cstheme="minorHAnsi"/>
          <w:sz w:val="16"/>
          <w:szCs w:val="16"/>
        </w:rPr>
        <w:t xml:space="preserve"> a iné.  Realizácia študijného programu Mikrobiológia a virológia v treťom stupni vzdelávania výlučne dištančnou metódou by bola skôr výnimkou. V praxi zaužívanejšou je kombinovaná metóda, kde je časť prezenčnej výučby nahrádzaná dištančnou metódou s elektronickou podporou.  V rámci dištančnej formy vzdelávania sú zavedené moderné prostriedky didaktickej techniky, didaktické programy a nimi inšpirované nové formy vyučovania, najmä siete (lokálne počítačové siete, internet a jeho prostredníctvom prístupné online knižnice, databázy a ďalšie zdroje informácií, videokonferencie a iné). Vyššie spomenuté platformy s možnosťou kombinácie s počítačovými sieťami, najmä internetu, sú predpokladom pre úspešnú realizáciu e-learningu aj pri vzdelávaní v študijnom programe Mikrobiológia a virológia. Vzdelávací proces e-learningu je realizovaný prístupmi a dátami v elektronickej podobe, </w:t>
      </w:r>
      <w:proofErr w:type="spellStart"/>
      <w:r w:rsidRPr="009F233D">
        <w:rPr>
          <w:rFonts w:cstheme="minorHAnsi"/>
          <w:sz w:val="16"/>
          <w:szCs w:val="16"/>
        </w:rPr>
        <w:t>t.j</w:t>
      </w:r>
      <w:proofErr w:type="spellEnd"/>
      <w:r w:rsidRPr="009F233D">
        <w:rPr>
          <w:rFonts w:cstheme="minorHAnsi"/>
          <w:sz w:val="16"/>
          <w:szCs w:val="16"/>
        </w:rPr>
        <w:t>. počítače, počítačové programy, multimédiá, interaktívne tabule, internet, digitálna televízia, videokonferencia. Tento spôsob vzdelávania predstavuje multimediálnu podporu vzdelávacieho procesu za použitia informačných moderných technológií a podpory webových e-learningových portálov a manuálov, ktorých primárnou úlohou je zvýšiť kvalitu a dostupnosť vzdelávania.</w:t>
      </w:r>
    </w:p>
    <w:p w:rsidRPr="009F233D" w:rsidR="00AD6FEA" w:rsidP="00AD6FEA" w:rsidRDefault="00AD6FEA" w14:paraId="2DD44EB9" w14:textId="3D80BF3A">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Nakoľko e-learning predstavuje vzdelávanie realizované v prostredí podporovanom informačnými technológiami, ktoré má fakulta zabezpečené, vzdelávací obsah v digitalizovanej forme môžeme ponúknuť aj študentom študijného programu Mikrobiológia a virológia, a e-learning môžeme využiť za jednu z foriem dištančného vzdelávania niektorých našich predmetov. Vzhľadom k tomu, že v  študijnom programe Mikrobiológia a virológia sú náplne mnohých predmetov koncipované vrátane laboratórnych cvičení, nie je možné tieto predmety učiť len dištančne alebo formou e-learningu, ale viac prezenčnou formou. Podobne je tomu aj v prípade realizácie záverečných diplomových prác, kde sa vyžaduje prezenčná forma pri experimentálnej časti práce. Avšak v rámci tretieho stupňa vzdelávania v programe Mikrobiológia a virológia pri prechode z prezenčného vzdelávania na dištančné môžeme ponúknuť našim študentom niekoľko úrovní alebo postupov elektronického vzdelávania. Prvú úroveň elektronického vzdelávania predstavuje CBT (</w:t>
      </w:r>
      <w:proofErr w:type="spellStart"/>
      <w:r w:rsidRPr="009F233D">
        <w:rPr>
          <w:rFonts w:cstheme="minorHAnsi"/>
          <w:sz w:val="16"/>
          <w:szCs w:val="16"/>
        </w:rPr>
        <w:t>Computer-Based</w:t>
      </w:r>
      <w:proofErr w:type="spellEnd"/>
      <w:r w:rsidRPr="009F233D">
        <w:rPr>
          <w:rFonts w:cstheme="minorHAnsi"/>
          <w:sz w:val="16"/>
          <w:szCs w:val="16"/>
        </w:rPr>
        <w:t xml:space="preserve"> </w:t>
      </w:r>
      <w:proofErr w:type="spellStart"/>
      <w:r w:rsidRPr="009F233D">
        <w:rPr>
          <w:rFonts w:cstheme="minorHAnsi"/>
          <w:sz w:val="16"/>
          <w:szCs w:val="16"/>
        </w:rPr>
        <w:t>Training</w:t>
      </w:r>
      <w:proofErr w:type="spellEnd"/>
      <w:r w:rsidRPr="009F233D">
        <w:rPr>
          <w:rFonts w:cstheme="minorHAnsi"/>
          <w:sz w:val="16"/>
          <w:szCs w:val="16"/>
        </w:rPr>
        <w:t>), vzdelávanie podporované počítačom. Počítačový program ponúka študentovi prehľadné a didakticky upravené informácie v zmysluplných krokoch. Na základe interaktivity môže študent vstúpiť do dialógu s výučbovým softvérom počítača. CBT programy sú vystavané tak, že študentovi nie sú informácie sprostredkované krok po kroku iba pasívne, ale ich musí aktívne spracovávať. Druhú úroveň, ktorá už využíva podporu počítačovej siete najčastejšie pomocou webových technológií (WBT, Web-</w:t>
      </w:r>
      <w:proofErr w:type="spellStart"/>
      <w:r w:rsidRPr="009F233D">
        <w:rPr>
          <w:rFonts w:cstheme="minorHAnsi"/>
          <w:sz w:val="16"/>
          <w:szCs w:val="16"/>
        </w:rPr>
        <w:t>Based</w:t>
      </w:r>
      <w:proofErr w:type="spellEnd"/>
      <w:r w:rsidRPr="009F233D">
        <w:rPr>
          <w:rFonts w:cstheme="minorHAnsi"/>
          <w:sz w:val="16"/>
          <w:szCs w:val="16"/>
        </w:rPr>
        <w:t xml:space="preserve"> </w:t>
      </w:r>
      <w:proofErr w:type="spellStart"/>
      <w:r w:rsidRPr="009F233D">
        <w:rPr>
          <w:rFonts w:cstheme="minorHAnsi"/>
          <w:sz w:val="16"/>
          <w:szCs w:val="16"/>
        </w:rPr>
        <w:t>Training</w:t>
      </w:r>
      <w:proofErr w:type="spellEnd"/>
      <w:r w:rsidRPr="009F233D">
        <w:rPr>
          <w:rFonts w:cstheme="minorHAnsi"/>
          <w:sz w:val="16"/>
          <w:szCs w:val="16"/>
        </w:rPr>
        <w:t>) tvoria rôzne kurzy a vzdelávacie programy vypracované na úrovni WBT a sú najčastejšie distribuované pomocou internetu. Tento druh elektronického vzdelávania ponúka dostatočné možnosti pre komunikáciu študentov a vysokoškolských pedagógov ako na synchrónnej, tak aj asynchrónnej úrovni. Asi najväčšou výhodou WBT je možnosť okamžitej aktualizácie informácií bez komplikácií a dodatočných finančných nákladov. Informácie môžu byť ponúkané ako texty, grafy, fotky, obrázky, diagramy, tabuľky. Podporiť vzdelávací proces môžu animácie, audio a video. Dôležitou súčasťou je interaktivita. Popri didaktických obsahoch zohrávajú rozhodujúcu úlohu navigácie online kurzom a vzdelávacím obsahom. A pokračovaním WBT sú systémy pre riadené vzdelávanie</w:t>
      </w:r>
      <w:r w:rsidR="009F233D">
        <w:rPr>
          <w:rFonts w:cstheme="minorHAnsi"/>
          <w:sz w:val="16"/>
          <w:szCs w:val="16"/>
        </w:rPr>
        <w:t>,</w:t>
      </w:r>
      <w:r w:rsidRPr="009F233D">
        <w:rPr>
          <w:rFonts w:cstheme="minorHAnsi"/>
          <w:sz w:val="16"/>
          <w:szCs w:val="16"/>
        </w:rPr>
        <w:t xml:space="preserve"> tzv. LMS (</w:t>
      </w:r>
      <w:proofErr w:type="spellStart"/>
      <w:r w:rsidRPr="009F233D">
        <w:rPr>
          <w:rFonts w:cstheme="minorHAnsi"/>
          <w:sz w:val="16"/>
          <w:szCs w:val="16"/>
        </w:rPr>
        <w:t>Learning</w:t>
      </w:r>
      <w:proofErr w:type="spellEnd"/>
      <w:r w:rsidRPr="009F233D">
        <w:rPr>
          <w:rFonts w:cstheme="minorHAnsi"/>
          <w:sz w:val="16"/>
          <w:szCs w:val="16"/>
        </w:rPr>
        <w:t xml:space="preserve"> Management Systems). Ich základ je postavený na používaní rôznych nástrojov, ktoré vieme ponúknuť a zabezpečiť aj v rámci študijného programu Mikrobiológia a virológia v treťom stupni vzdelávania. Jedná sa o nástroje pre tvorbu a správu kurzov, ktoré umožňujú vytvárať a modifikovať vzdelávacie moduly a disciplíny jednotlivých kurzov, sledovať aktivity študentov v kurzoch.  Ďalej sú to nástroje pre testovanie a spätnú väzbu, </w:t>
      </w:r>
      <w:proofErr w:type="spellStart"/>
      <w:r w:rsidRPr="009F233D">
        <w:rPr>
          <w:rFonts w:cstheme="minorHAnsi"/>
          <w:sz w:val="16"/>
          <w:szCs w:val="16"/>
        </w:rPr>
        <w:t>t.j</w:t>
      </w:r>
      <w:proofErr w:type="spellEnd"/>
      <w:r w:rsidRPr="009F233D">
        <w:rPr>
          <w:rFonts w:cstheme="minorHAnsi"/>
          <w:sz w:val="16"/>
          <w:szCs w:val="16"/>
        </w:rPr>
        <w:t>. LMS ponúkajú dostatočné množstvo druhov testových otázok, z ktorých je možné zostaviť testy pre potreby väčšiny pedagógov. A nakoniec nástroje pre hodnotenie, ktoré umožňujú študujúcim ohodnotiť kurz. Najčastejšie sa na tento účel používajú elektronické hodnotiace dotazníky. Samotný systém beží na serveri a všetci účastníci pristupujú do LMS najčastejšie cez internetový prehliadač.</w:t>
      </w:r>
    </w:p>
    <w:p w:rsidRPr="009F233D" w:rsidR="006D3117" w:rsidP="00AD6FEA" w:rsidRDefault="00AD6FEA" w14:paraId="3821B1C1" w14:textId="3541EF29">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Dnes sa uplatňuje kombinované vzdelávanie </w:t>
      </w:r>
      <w:proofErr w:type="spellStart"/>
      <w:r w:rsidRPr="009F233D">
        <w:rPr>
          <w:rFonts w:cstheme="minorHAnsi"/>
          <w:sz w:val="16"/>
          <w:szCs w:val="16"/>
        </w:rPr>
        <w:t>Blended</w:t>
      </w:r>
      <w:proofErr w:type="spellEnd"/>
      <w:r w:rsidRPr="009F233D">
        <w:rPr>
          <w:rFonts w:cstheme="minorHAnsi"/>
          <w:sz w:val="16"/>
          <w:szCs w:val="16"/>
        </w:rPr>
        <w:t xml:space="preserve"> </w:t>
      </w:r>
      <w:proofErr w:type="spellStart"/>
      <w:r w:rsidRPr="009F233D">
        <w:rPr>
          <w:rFonts w:cstheme="minorHAnsi"/>
          <w:sz w:val="16"/>
          <w:szCs w:val="16"/>
        </w:rPr>
        <w:t>learning</w:t>
      </w:r>
      <w:proofErr w:type="spellEnd"/>
      <w:r w:rsidRPr="009F233D">
        <w:rPr>
          <w:rFonts w:cstheme="minorHAnsi"/>
          <w:sz w:val="16"/>
          <w:szCs w:val="16"/>
        </w:rPr>
        <w:t>, ktoré pracuje so širokou</w:t>
      </w:r>
      <w:r w:rsidR="009F233D">
        <w:rPr>
          <w:rFonts w:cstheme="minorHAnsi"/>
          <w:sz w:val="16"/>
          <w:szCs w:val="16"/>
        </w:rPr>
        <w:t xml:space="preserve"> </w:t>
      </w:r>
      <w:r w:rsidRPr="009F233D">
        <w:rPr>
          <w:rFonts w:cstheme="minorHAnsi"/>
          <w:sz w:val="16"/>
          <w:szCs w:val="16"/>
        </w:rPr>
        <w:t>škálou vzdelávacích objektov charakteristických pre prezenčnú alebo dištančnú</w:t>
      </w:r>
      <w:r w:rsidR="009F233D">
        <w:rPr>
          <w:rFonts w:cstheme="minorHAnsi"/>
          <w:sz w:val="16"/>
          <w:szCs w:val="16"/>
        </w:rPr>
        <w:t xml:space="preserve"> </w:t>
      </w:r>
      <w:r w:rsidRPr="009F233D">
        <w:rPr>
          <w:rFonts w:cstheme="minorHAnsi"/>
          <w:sz w:val="16"/>
          <w:szCs w:val="16"/>
        </w:rPr>
        <w:t xml:space="preserve">metódu vzdelávania. Ako komunikačný nástroj sa používajú Chat a Diskusné fórum pre používateľov LMS </w:t>
      </w:r>
      <w:proofErr w:type="spellStart"/>
      <w:r w:rsidRPr="009F233D">
        <w:rPr>
          <w:rFonts w:cstheme="minorHAnsi"/>
          <w:sz w:val="16"/>
          <w:szCs w:val="16"/>
        </w:rPr>
        <w:t>Moodle</w:t>
      </w:r>
      <w:proofErr w:type="spellEnd"/>
      <w:r w:rsidRPr="009F233D">
        <w:rPr>
          <w:rFonts w:cstheme="minorHAnsi"/>
          <w:sz w:val="16"/>
          <w:szCs w:val="16"/>
        </w:rPr>
        <w:t xml:space="preserve">, MS </w:t>
      </w:r>
      <w:proofErr w:type="spellStart"/>
      <w:r w:rsidRPr="009F233D">
        <w:rPr>
          <w:rFonts w:cstheme="minorHAnsi"/>
          <w:sz w:val="16"/>
          <w:szCs w:val="16"/>
        </w:rPr>
        <w:t>Teams</w:t>
      </w:r>
      <w:proofErr w:type="spellEnd"/>
      <w:r w:rsidRPr="009F233D">
        <w:rPr>
          <w:rFonts w:cstheme="minorHAnsi"/>
          <w:sz w:val="16"/>
          <w:szCs w:val="16"/>
        </w:rPr>
        <w:t>.</w:t>
      </w:r>
    </w:p>
    <w:p w:rsidRPr="009F233D" w:rsidR="006D3117" w:rsidP="006D3117" w:rsidRDefault="006D3117" w14:paraId="697450EE" w14:textId="77777777">
      <w:pPr>
        <w:autoSpaceDE w:val="0"/>
        <w:autoSpaceDN w:val="0"/>
        <w:adjustRightInd w:val="0"/>
        <w:spacing w:after="0" w:line="240" w:lineRule="auto"/>
        <w:jc w:val="both"/>
        <w:rPr>
          <w:rFonts w:cstheme="minorHAnsi"/>
          <w:sz w:val="16"/>
          <w:szCs w:val="16"/>
        </w:rPr>
      </w:pPr>
    </w:p>
    <w:p w:rsidRPr="009F233D" w:rsidR="0085194C" w:rsidP="008A082A" w:rsidRDefault="0085194C" w14:paraId="19198E3F" w14:textId="2BAA0BAF">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Partneri vysokej školy pri zabezpečovaní </w:t>
      </w:r>
      <w:r w:rsidRPr="009F233D" w:rsidR="00137788">
        <w:rPr>
          <w:rFonts w:cstheme="minorHAnsi"/>
          <w:sz w:val="16"/>
          <w:szCs w:val="16"/>
        </w:rPr>
        <w:t xml:space="preserve">vzdelávacích činností </w:t>
      </w:r>
      <w:r w:rsidRPr="009F233D">
        <w:rPr>
          <w:rFonts w:cstheme="minorHAnsi"/>
          <w:sz w:val="16"/>
          <w:szCs w:val="16"/>
        </w:rPr>
        <w:t xml:space="preserve">študijného programu a charakteristika ich participácie. </w:t>
      </w:r>
    </w:p>
    <w:p w:rsidRPr="009F233D" w:rsidR="006D3117" w:rsidP="006D3117" w:rsidRDefault="006D3117" w14:paraId="0B55AF8F" w14:textId="77777777">
      <w:pPr>
        <w:autoSpaceDE w:val="0"/>
        <w:autoSpaceDN w:val="0"/>
        <w:adjustRightInd w:val="0"/>
        <w:spacing w:after="0" w:line="240" w:lineRule="auto"/>
        <w:ind w:left="360"/>
        <w:jc w:val="both"/>
        <w:rPr>
          <w:rFonts w:cstheme="minorHAnsi"/>
          <w:sz w:val="16"/>
          <w:szCs w:val="16"/>
        </w:rPr>
      </w:pPr>
    </w:p>
    <w:p w:rsidRPr="009F233D" w:rsidR="00F335C3" w:rsidP="00F335C3" w:rsidRDefault="00F335C3" w14:paraId="05C113DA" w14:textId="49B8E12E">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Virologický ústav BMC, Ústav experimentálnej onkológie BMC, Ústav molekulárnej biológie, Ústav biochémie a genetiky živočíchov CBV, Chemický ústav ako popredné ústavy Slovenskej akadémie vied (SAV) a Výskumný ústav potravinársky z Národného poľnohospodárskeho a potravinárskeho centra (NPPC) patria ku špičkovým slovenským výskumným inštitúciám, ktoré sa ako </w:t>
      </w:r>
      <w:r w:rsidRPr="009F233D">
        <w:rPr>
          <w:rFonts w:cstheme="minorHAnsi"/>
          <w:sz w:val="16"/>
          <w:szCs w:val="16"/>
        </w:rPr>
        <w:lastRenderedPageBreak/>
        <w:t xml:space="preserve">mimoškolské externé inštitúcie </w:t>
      </w:r>
      <w:r w:rsidRPr="009F233D" w:rsidR="008A5ADD">
        <w:rPr>
          <w:rFonts w:cstheme="minorHAnsi"/>
          <w:sz w:val="16"/>
          <w:szCs w:val="16"/>
        </w:rPr>
        <w:t>prostredníctvom</w:t>
      </w:r>
      <w:r w:rsidRPr="009F233D">
        <w:rPr>
          <w:rFonts w:cstheme="minorHAnsi"/>
          <w:sz w:val="16"/>
          <w:szCs w:val="16"/>
        </w:rPr>
        <w:t xml:space="preserve"> </w:t>
      </w:r>
      <w:r w:rsidRPr="009F233D" w:rsidR="008A5ADD">
        <w:rPr>
          <w:rFonts w:cstheme="minorHAnsi"/>
          <w:sz w:val="16"/>
          <w:szCs w:val="16"/>
        </w:rPr>
        <w:t>uznávaných</w:t>
      </w:r>
      <w:r w:rsidRPr="009F233D">
        <w:rPr>
          <w:rFonts w:cstheme="minorHAnsi"/>
          <w:sz w:val="16"/>
          <w:szCs w:val="16"/>
        </w:rPr>
        <w:t xml:space="preserve"> </w:t>
      </w:r>
      <w:r w:rsidRPr="009F233D" w:rsidR="008A5ADD">
        <w:rPr>
          <w:rFonts w:cstheme="minorHAnsi"/>
          <w:sz w:val="16"/>
          <w:szCs w:val="16"/>
        </w:rPr>
        <w:t>odborníkov</w:t>
      </w:r>
      <w:r w:rsidRPr="009F233D">
        <w:rPr>
          <w:rFonts w:cstheme="minorHAnsi"/>
          <w:sz w:val="16"/>
          <w:szCs w:val="16"/>
        </w:rPr>
        <w:t xml:space="preserve"> podieľajú na tvorbe tém záverečných prác a zabezpečujú praktické školenie študentov III. stupňa štúdia.</w:t>
      </w:r>
    </w:p>
    <w:p w:rsidRPr="009F233D" w:rsidR="00F335C3" w:rsidP="006D3117" w:rsidRDefault="00F335C3" w14:paraId="5B234692" w14:textId="77777777">
      <w:pPr>
        <w:autoSpaceDE w:val="0"/>
        <w:autoSpaceDN w:val="0"/>
        <w:adjustRightInd w:val="0"/>
        <w:spacing w:after="0" w:line="240" w:lineRule="auto"/>
        <w:ind w:left="360"/>
        <w:jc w:val="both"/>
        <w:rPr>
          <w:rFonts w:cstheme="minorHAnsi"/>
          <w:sz w:val="16"/>
          <w:szCs w:val="16"/>
        </w:rPr>
      </w:pPr>
    </w:p>
    <w:p w:rsidRPr="009F233D" w:rsidR="0085194C" w:rsidP="008A082A" w:rsidRDefault="006B54C1" w14:paraId="33E807C4" w14:textId="38E5D6BC">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Charakteristika </w:t>
      </w:r>
      <w:r w:rsidRPr="009F233D" w:rsidR="0085194C">
        <w:rPr>
          <w:rFonts w:cstheme="minorHAnsi"/>
          <w:sz w:val="16"/>
          <w:szCs w:val="16"/>
        </w:rPr>
        <w:t>na možnost</w:t>
      </w:r>
      <w:r w:rsidRPr="009F233D" w:rsidR="00C007BE">
        <w:rPr>
          <w:rFonts w:cstheme="minorHAnsi"/>
          <w:sz w:val="16"/>
          <w:szCs w:val="16"/>
        </w:rPr>
        <w:t>í</w:t>
      </w:r>
      <w:r w:rsidRPr="009F233D" w:rsidR="0085194C">
        <w:rPr>
          <w:rFonts w:cstheme="minorHAnsi"/>
          <w:sz w:val="16"/>
          <w:szCs w:val="16"/>
        </w:rPr>
        <w:t xml:space="preserve"> sociálneho, športového, kultúrneho, duchovného a spoločenského vyžitia. </w:t>
      </w:r>
    </w:p>
    <w:p w:rsidRPr="009F233D" w:rsidR="00F335C3" w:rsidP="00F335C3" w:rsidRDefault="00F335C3" w14:paraId="4530F4CA" w14:textId="77777777">
      <w:pPr>
        <w:autoSpaceDE w:val="0"/>
        <w:autoSpaceDN w:val="0"/>
        <w:adjustRightInd w:val="0"/>
        <w:spacing w:after="0" w:line="240" w:lineRule="auto"/>
        <w:jc w:val="both"/>
        <w:rPr>
          <w:rFonts w:cstheme="minorHAnsi"/>
          <w:sz w:val="16"/>
          <w:szCs w:val="16"/>
        </w:rPr>
      </w:pPr>
    </w:p>
    <w:p w:rsidRPr="009F233D" w:rsidR="006D3117" w:rsidP="006D3117" w:rsidRDefault="006D3117" w14:paraId="19D55631" w14:textId="4BBD4758">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Priestory Prírodovedeckej Fakulty Univerzity Komenského ako aj Katedra Mikrobiológie a Virológie poskytujú vybavenie pre prácu a oddych na chodbách, ďalej kaviareň</w:t>
      </w:r>
      <w:r w:rsidR="009F233D">
        <w:rPr>
          <w:rFonts w:cstheme="minorHAnsi"/>
          <w:sz w:val="16"/>
          <w:szCs w:val="16"/>
        </w:rPr>
        <w:t>,</w:t>
      </w:r>
      <w:r w:rsidRPr="009F233D">
        <w:rPr>
          <w:rFonts w:cstheme="minorHAnsi"/>
          <w:sz w:val="16"/>
          <w:szCs w:val="16"/>
        </w:rPr>
        <w:t xml:space="preserve"> kde sa študenti vo voľnom čase môžu stretávať, diskutovať prípadne študovať. Fakulta poskytuje pripojenie na internet pre každého študenta/zamestnanca po zadaní svojich identifikačných údajov. Vo vonkajšom areáli školy sa nachádza novovytvorený park s</w:t>
      </w:r>
      <w:r w:rsidR="009F233D">
        <w:rPr>
          <w:rFonts w:cstheme="minorHAnsi"/>
          <w:sz w:val="16"/>
          <w:szCs w:val="16"/>
        </w:rPr>
        <w:t> </w:t>
      </w:r>
      <w:r w:rsidRPr="009F233D">
        <w:rPr>
          <w:rFonts w:cstheme="minorHAnsi"/>
          <w:sz w:val="16"/>
          <w:szCs w:val="16"/>
        </w:rPr>
        <w:t>lavičkami</w:t>
      </w:r>
      <w:r w:rsidR="009F233D">
        <w:rPr>
          <w:rFonts w:cstheme="minorHAnsi"/>
          <w:sz w:val="16"/>
          <w:szCs w:val="16"/>
        </w:rPr>
        <w:t>,</w:t>
      </w:r>
      <w:r w:rsidRPr="009F233D">
        <w:rPr>
          <w:rFonts w:cstheme="minorHAnsi"/>
          <w:sz w:val="16"/>
          <w:szCs w:val="16"/>
        </w:rPr>
        <w:t xml:space="preserve"> kde majú študenti možnosť oddychu. Ďalej majú k dispozícii Botanickú záhradu</w:t>
      </w:r>
      <w:r w:rsidR="009F233D">
        <w:rPr>
          <w:rFonts w:cstheme="minorHAnsi"/>
          <w:sz w:val="16"/>
          <w:szCs w:val="16"/>
        </w:rPr>
        <w:t>,</w:t>
      </w:r>
      <w:r w:rsidRPr="009F233D">
        <w:rPr>
          <w:rFonts w:cstheme="minorHAnsi"/>
          <w:sz w:val="16"/>
          <w:szCs w:val="16"/>
        </w:rPr>
        <w:t xml:space="preserve"> kde sa môžu najmä v letných mesiacoch</w:t>
      </w:r>
      <w:r w:rsidR="009F233D">
        <w:rPr>
          <w:rFonts w:cstheme="minorHAnsi"/>
          <w:sz w:val="16"/>
          <w:szCs w:val="16"/>
        </w:rPr>
        <w:t>,</w:t>
      </w:r>
      <w:r w:rsidRPr="009F233D">
        <w:rPr>
          <w:rFonts w:cstheme="minorHAnsi"/>
          <w:sz w:val="16"/>
          <w:szCs w:val="16"/>
        </w:rPr>
        <w:t xml:space="preserve"> pripravovať na skúšky alebo navštevovať podujatia, ktoré sú tu organizované.</w:t>
      </w:r>
    </w:p>
    <w:p w:rsidRPr="009F233D" w:rsidR="006D3117" w:rsidP="006D3117" w:rsidRDefault="006D3117" w14:paraId="28585079" w14:textId="77777777">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Po celý rok poskytuje Katedra telesnej výchovy </w:t>
      </w:r>
      <w:proofErr w:type="spellStart"/>
      <w:r w:rsidRPr="009F233D">
        <w:rPr>
          <w:rFonts w:cstheme="minorHAnsi"/>
          <w:sz w:val="16"/>
          <w:szCs w:val="16"/>
        </w:rPr>
        <w:t>PriF</w:t>
      </w:r>
      <w:proofErr w:type="spellEnd"/>
      <w:r w:rsidRPr="009F233D">
        <w:rPr>
          <w:rFonts w:cstheme="minorHAnsi"/>
          <w:sz w:val="16"/>
          <w:szCs w:val="16"/>
        </w:rPr>
        <w:t xml:space="preserve"> UK možnosť navštevovania fitnescentra a zúčastňovania sa podujatí organizovanými touto katedrou (lyžiarske zájazdy, splavy, kanoistika, </w:t>
      </w:r>
      <w:proofErr w:type="spellStart"/>
      <w:r w:rsidRPr="009F233D">
        <w:rPr>
          <w:rFonts w:cstheme="minorHAnsi"/>
          <w:sz w:val="16"/>
          <w:szCs w:val="16"/>
        </w:rPr>
        <w:t>florbal</w:t>
      </w:r>
      <w:proofErr w:type="spellEnd"/>
      <w:r w:rsidRPr="009F233D">
        <w:rPr>
          <w:rFonts w:cstheme="minorHAnsi"/>
          <w:sz w:val="16"/>
          <w:szCs w:val="16"/>
        </w:rPr>
        <w:t xml:space="preserve">, windsurfing, cykloturistika, vysokohorská turistika, stolný tenis). Študenti, ktorí sa v minulosti venovali športu majú možnosť pokračovať a reprezentovať fakultu vo vysokoškolskej lige. </w:t>
      </w:r>
    </w:p>
    <w:p w:rsidRPr="009F233D" w:rsidR="006D3117" w:rsidP="006D3117" w:rsidRDefault="006D3117" w14:paraId="5F13EE0C" w14:textId="77777777">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K dispozícii je aj Univerzitná knižnica kde majú študenti možnosť čítať literatúru aj z iných odborov. </w:t>
      </w:r>
    </w:p>
    <w:p w:rsidR="006D3117" w:rsidP="006D3117" w:rsidRDefault="006D3117" w14:paraId="1D86BB66" w14:textId="3C996EB1">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 xml:space="preserve">Každoročne </w:t>
      </w:r>
      <w:r w:rsidR="0031493E">
        <w:rPr>
          <w:rFonts w:cstheme="minorHAnsi"/>
          <w:sz w:val="16"/>
          <w:szCs w:val="16"/>
        </w:rPr>
        <w:t>K</w:t>
      </w:r>
      <w:r w:rsidRPr="009F233D">
        <w:rPr>
          <w:rFonts w:cstheme="minorHAnsi"/>
          <w:sz w:val="16"/>
          <w:szCs w:val="16"/>
        </w:rPr>
        <w:t xml:space="preserve">atedra </w:t>
      </w:r>
      <w:r w:rsidR="0031493E">
        <w:rPr>
          <w:rFonts w:cstheme="minorHAnsi"/>
          <w:sz w:val="16"/>
          <w:szCs w:val="16"/>
        </w:rPr>
        <w:t>m</w:t>
      </w:r>
      <w:r w:rsidRPr="009F233D">
        <w:rPr>
          <w:rFonts w:cstheme="minorHAnsi"/>
          <w:sz w:val="16"/>
          <w:szCs w:val="16"/>
        </w:rPr>
        <w:t>ikrobiológie a virológie organizuje neformálne stretnutia</w:t>
      </w:r>
      <w:r w:rsidR="0031493E">
        <w:rPr>
          <w:rFonts w:cstheme="minorHAnsi"/>
          <w:sz w:val="16"/>
          <w:szCs w:val="16"/>
        </w:rPr>
        <w:t>,</w:t>
      </w:r>
      <w:r w:rsidRPr="009F233D">
        <w:rPr>
          <w:rFonts w:cstheme="minorHAnsi"/>
          <w:sz w:val="16"/>
          <w:szCs w:val="16"/>
        </w:rPr>
        <w:t xml:space="preserve"> kde sa stretnú študenti všetkých ročníkov a spolu s vyučujúcimi voľne diskutujú.</w:t>
      </w:r>
    </w:p>
    <w:p w:rsidR="008B6973" w:rsidP="006D3117" w:rsidRDefault="008B6973" w14:paraId="653841E8" w14:textId="3A4557AB">
      <w:pPr>
        <w:autoSpaceDE w:val="0"/>
        <w:autoSpaceDN w:val="0"/>
        <w:adjustRightInd w:val="0"/>
        <w:spacing w:after="0" w:line="240" w:lineRule="auto"/>
        <w:ind w:left="360"/>
        <w:jc w:val="both"/>
        <w:rPr>
          <w:rFonts w:cstheme="minorHAnsi"/>
          <w:sz w:val="16"/>
          <w:szCs w:val="16"/>
        </w:rPr>
      </w:pPr>
    </w:p>
    <w:p w:rsidRPr="008A00F4" w:rsidR="008B6973" w:rsidP="008B6973" w:rsidRDefault="008B6973" w14:paraId="08C2738F" w14:textId="45A2015B">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8B6973" w:rsidP="008B6973" w:rsidRDefault="008B6973" w14:paraId="26D7F876"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8B6973" w:rsidP="008B6973" w:rsidRDefault="008B6973" w14:paraId="46639398" w14:textId="54A384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8A5ADD" w:rsidP="008A5ADD" w:rsidRDefault="008A5ADD" w14:paraId="056604BA" w14:textId="77777777">
      <w:pPr>
        <w:pStyle w:val="Odsekzoznamu"/>
        <w:autoSpaceDE w:val="0"/>
        <w:autoSpaceDN w:val="0"/>
        <w:adjustRightInd w:val="0"/>
        <w:spacing w:after="0" w:line="240" w:lineRule="auto"/>
        <w:ind w:left="360"/>
        <w:jc w:val="both"/>
        <w:rPr>
          <w:rFonts w:cstheme="minorHAnsi"/>
          <w:sz w:val="16"/>
          <w:szCs w:val="16"/>
        </w:rPr>
      </w:pPr>
      <w:bookmarkStart w:name="_Hlk67036489" w:id="7"/>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52">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bookmarkEnd w:id="7"/>
    <w:p w:rsidRPr="009F233D" w:rsidR="006D3117" w:rsidP="006D3117" w:rsidRDefault="006D3117" w14:paraId="0F493575" w14:textId="77777777">
      <w:pPr>
        <w:autoSpaceDE w:val="0"/>
        <w:autoSpaceDN w:val="0"/>
        <w:adjustRightInd w:val="0"/>
        <w:spacing w:after="0" w:line="240" w:lineRule="auto"/>
        <w:ind w:left="360"/>
        <w:jc w:val="both"/>
        <w:rPr>
          <w:rFonts w:cstheme="minorHAnsi"/>
          <w:sz w:val="16"/>
          <w:szCs w:val="16"/>
        </w:rPr>
      </w:pPr>
    </w:p>
    <w:p w:rsidRPr="009F233D" w:rsidR="005D3722" w:rsidP="005D3722" w:rsidRDefault="008F0942" w14:paraId="38789D61" w14:textId="6B41C57A">
      <w:pPr>
        <w:pStyle w:val="Odsekzoznamu"/>
        <w:numPr>
          <w:ilvl w:val="0"/>
          <w:numId w:val="16"/>
        </w:numPr>
        <w:autoSpaceDE w:val="0"/>
        <w:autoSpaceDN w:val="0"/>
        <w:adjustRightInd w:val="0"/>
        <w:spacing w:after="0" w:line="240" w:lineRule="auto"/>
        <w:jc w:val="both"/>
        <w:rPr>
          <w:rFonts w:cstheme="minorHAnsi"/>
          <w:sz w:val="16"/>
          <w:szCs w:val="16"/>
        </w:rPr>
      </w:pPr>
      <w:r w:rsidRPr="009F233D">
        <w:rPr>
          <w:rFonts w:cstheme="minorHAnsi"/>
          <w:sz w:val="16"/>
          <w:szCs w:val="16"/>
        </w:rPr>
        <w:t xml:space="preserve">Možnosti a podmienky </w:t>
      </w:r>
      <w:r w:rsidRPr="009F233D" w:rsidR="006B6C62">
        <w:rPr>
          <w:rFonts w:cstheme="minorHAnsi"/>
          <w:sz w:val="16"/>
          <w:szCs w:val="16"/>
        </w:rPr>
        <w:t>účasti</w:t>
      </w:r>
      <w:r w:rsidRPr="009F233D" w:rsidR="00556D56">
        <w:rPr>
          <w:rFonts w:cstheme="minorHAnsi"/>
          <w:sz w:val="16"/>
          <w:szCs w:val="16"/>
        </w:rPr>
        <w:t xml:space="preserve"> študentov študijného programu </w:t>
      </w:r>
      <w:r w:rsidRPr="009F233D" w:rsidR="006B6C62">
        <w:rPr>
          <w:rFonts w:cstheme="minorHAnsi"/>
          <w:sz w:val="16"/>
          <w:szCs w:val="16"/>
        </w:rPr>
        <w:t>na</w:t>
      </w:r>
      <w:r w:rsidRPr="009F233D" w:rsidR="00556D56">
        <w:rPr>
          <w:rFonts w:cstheme="minorHAnsi"/>
          <w:sz w:val="16"/>
          <w:szCs w:val="16"/>
        </w:rPr>
        <w:t> mobilitá</w:t>
      </w:r>
      <w:r w:rsidRPr="009F233D" w:rsidR="00BC0232">
        <w:rPr>
          <w:rFonts w:cstheme="minorHAnsi"/>
          <w:sz w:val="16"/>
          <w:szCs w:val="16"/>
        </w:rPr>
        <w:t>ch</w:t>
      </w:r>
      <w:r w:rsidRPr="009F233D" w:rsidR="00556D56">
        <w:rPr>
          <w:rFonts w:cstheme="minorHAnsi"/>
          <w:sz w:val="16"/>
          <w:szCs w:val="16"/>
        </w:rPr>
        <w:t xml:space="preserve"> a</w:t>
      </w:r>
      <w:r w:rsidRPr="009F233D" w:rsidR="001E60EB">
        <w:rPr>
          <w:rFonts w:cstheme="minorHAnsi"/>
          <w:sz w:val="16"/>
          <w:szCs w:val="16"/>
        </w:rPr>
        <w:t> </w:t>
      </w:r>
      <w:r w:rsidRPr="009F233D" w:rsidR="00556D56">
        <w:rPr>
          <w:rFonts w:cstheme="minorHAnsi"/>
          <w:sz w:val="16"/>
          <w:szCs w:val="16"/>
        </w:rPr>
        <w:t>stáža</w:t>
      </w:r>
      <w:r w:rsidRPr="009F233D" w:rsidR="00036941">
        <w:rPr>
          <w:rFonts w:cstheme="minorHAnsi"/>
          <w:sz w:val="16"/>
          <w:szCs w:val="16"/>
        </w:rPr>
        <w:t>ch</w:t>
      </w:r>
      <w:r w:rsidRPr="009F233D" w:rsidR="001E60EB">
        <w:rPr>
          <w:rFonts w:cstheme="minorHAnsi"/>
          <w:sz w:val="16"/>
          <w:szCs w:val="16"/>
        </w:rPr>
        <w:t xml:space="preserve"> (s uvedením kontaktov)</w:t>
      </w:r>
      <w:r w:rsidRPr="009F233D" w:rsidR="008F5165">
        <w:rPr>
          <w:rFonts w:cstheme="minorHAnsi"/>
          <w:sz w:val="16"/>
          <w:szCs w:val="16"/>
        </w:rPr>
        <w:t xml:space="preserve">, pokyny na prihlasovanie, pravidlá uznávania </w:t>
      </w:r>
      <w:r w:rsidRPr="009F233D" w:rsidR="009C6736">
        <w:rPr>
          <w:rFonts w:cstheme="minorHAnsi"/>
          <w:sz w:val="16"/>
          <w:szCs w:val="16"/>
        </w:rPr>
        <w:t xml:space="preserve">tohto </w:t>
      </w:r>
      <w:r w:rsidRPr="009F233D" w:rsidR="008F5165">
        <w:rPr>
          <w:rFonts w:cstheme="minorHAnsi"/>
          <w:sz w:val="16"/>
          <w:szCs w:val="16"/>
        </w:rPr>
        <w:t xml:space="preserve">vzdelávania. </w:t>
      </w:r>
    </w:p>
    <w:p w:rsidRPr="009F233D" w:rsidR="006D3117" w:rsidP="006D3117" w:rsidRDefault="006D3117" w14:paraId="06947617" w14:textId="77777777">
      <w:pPr>
        <w:autoSpaceDE w:val="0"/>
        <w:autoSpaceDN w:val="0"/>
        <w:adjustRightInd w:val="0"/>
        <w:spacing w:after="0" w:line="240" w:lineRule="auto"/>
        <w:jc w:val="both"/>
        <w:rPr>
          <w:rFonts w:cstheme="minorHAnsi"/>
          <w:sz w:val="16"/>
          <w:szCs w:val="16"/>
        </w:rPr>
      </w:pPr>
    </w:p>
    <w:p w:rsidRPr="009F233D" w:rsidR="006D3117" w:rsidP="006D3117" w:rsidRDefault="006D3117" w14:paraId="4244CCFE" w14:textId="0A48AA90">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Katedra Mikrobiológie a virológie, na ktorej by sa mal program organizovať, podporuje účasť študentov na mobilitách a dokáže ich odborne usmerniť</w:t>
      </w:r>
      <w:r w:rsidR="004C21DE">
        <w:rPr>
          <w:rFonts w:cstheme="minorHAnsi"/>
          <w:sz w:val="16"/>
          <w:szCs w:val="16"/>
        </w:rPr>
        <w:t>,</w:t>
      </w:r>
      <w:r w:rsidRPr="009F233D">
        <w:rPr>
          <w:rFonts w:cstheme="minorHAnsi"/>
          <w:sz w:val="16"/>
          <w:szCs w:val="16"/>
        </w:rPr>
        <w:t xml:space="preserve"> keďže spolupracuje v rámci medzinárodných projektov s mnohými inštitúciami (napr. </w:t>
      </w:r>
      <w:proofErr w:type="spellStart"/>
      <w:r w:rsidRPr="009F233D">
        <w:rPr>
          <w:rFonts w:cstheme="minorHAnsi"/>
          <w:sz w:val="16"/>
          <w:szCs w:val="16"/>
        </w:rPr>
        <w:t>Biofilmzentrum</w:t>
      </w:r>
      <w:proofErr w:type="spellEnd"/>
      <w:r w:rsidRPr="009F233D">
        <w:rPr>
          <w:rFonts w:cstheme="minorHAnsi"/>
          <w:sz w:val="16"/>
          <w:szCs w:val="16"/>
        </w:rPr>
        <w:t>/</w:t>
      </w:r>
      <w:proofErr w:type="spellStart"/>
      <w:r w:rsidRPr="009F233D">
        <w:rPr>
          <w:rFonts w:cstheme="minorHAnsi"/>
          <w:sz w:val="16"/>
          <w:szCs w:val="16"/>
        </w:rPr>
        <w:t>GermanHeartInstitute</w:t>
      </w:r>
      <w:proofErr w:type="spellEnd"/>
      <w:r w:rsidRPr="009F233D">
        <w:rPr>
          <w:rFonts w:cstheme="minorHAnsi"/>
          <w:sz w:val="16"/>
          <w:szCs w:val="16"/>
        </w:rPr>
        <w:t xml:space="preserve">, Charite </w:t>
      </w:r>
      <w:proofErr w:type="spellStart"/>
      <w:r w:rsidRPr="009F233D">
        <w:rPr>
          <w:rFonts w:cstheme="minorHAnsi"/>
          <w:sz w:val="16"/>
          <w:szCs w:val="16"/>
        </w:rPr>
        <w:t>Benjamin</w:t>
      </w:r>
      <w:proofErr w:type="spellEnd"/>
      <w:r w:rsidRPr="009F233D">
        <w:rPr>
          <w:rFonts w:cstheme="minorHAnsi"/>
          <w:sz w:val="16"/>
          <w:szCs w:val="16"/>
        </w:rPr>
        <w:t xml:space="preserve"> </w:t>
      </w:r>
      <w:proofErr w:type="spellStart"/>
      <w:r w:rsidRPr="009F233D">
        <w:rPr>
          <w:rFonts w:cstheme="minorHAnsi"/>
          <w:sz w:val="16"/>
          <w:szCs w:val="16"/>
        </w:rPr>
        <w:t>Franklin</w:t>
      </w:r>
      <w:proofErr w:type="spellEnd"/>
      <w:r w:rsidRPr="009F233D">
        <w:rPr>
          <w:rFonts w:cstheme="minorHAnsi"/>
          <w:sz w:val="16"/>
          <w:szCs w:val="16"/>
        </w:rPr>
        <w:t xml:space="preserve"> v Berlíne, Nemecko; National </w:t>
      </w:r>
      <w:proofErr w:type="spellStart"/>
      <w:r w:rsidRPr="009F233D">
        <w:rPr>
          <w:rFonts w:cstheme="minorHAnsi"/>
          <w:sz w:val="16"/>
          <w:szCs w:val="16"/>
        </w:rPr>
        <w:t>Health</w:t>
      </w:r>
      <w:proofErr w:type="spellEnd"/>
      <w:r w:rsidRPr="009F233D">
        <w:rPr>
          <w:rFonts w:cstheme="minorHAnsi"/>
          <w:sz w:val="16"/>
          <w:szCs w:val="16"/>
        </w:rPr>
        <w:t xml:space="preserve"> </w:t>
      </w:r>
      <w:proofErr w:type="spellStart"/>
      <w:r w:rsidRPr="009F233D">
        <w:rPr>
          <w:rFonts w:cstheme="minorHAnsi"/>
          <w:sz w:val="16"/>
          <w:szCs w:val="16"/>
        </w:rPr>
        <w:t>Institute</w:t>
      </w:r>
      <w:proofErr w:type="spellEnd"/>
      <w:r w:rsidRPr="009F233D">
        <w:rPr>
          <w:rFonts w:cstheme="minorHAnsi"/>
          <w:sz w:val="16"/>
          <w:szCs w:val="16"/>
        </w:rPr>
        <w:t xml:space="preserve"> Dr. </w:t>
      </w:r>
      <w:proofErr w:type="spellStart"/>
      <w:r w:rsidRPr="009F233D">
        <w:rPr>
          <w:rFonts w:cstheme="minorHAnsi"/>
          <w:sz w:val="16"/>
          <w:szCs w:val="16"/>
        </w:rPr>
        <w:t>Ricardo</w:t>
      </w:r>
      <w:proofErr w:type="spellEnd"/>
      <w:r w:rsidRPr="009F233D">
        <w:rPr>
          <w:rFonts w:cstheme="minorHAnsi"/>
          <w:sz w:val="16"/>
          <w:szCs w:val="16"/>
        </w:rPr>
        <w:t xml:space="preserve"> </w:t>
      </w:r>
      <w:proofErr w:type="spellStart"/>
      <w:r w:rsidRPr="009F233D">
        <w:rPr>
          <w:rFonts w:cstheme="minorHAnsi"/>
          <w:sz w:val="16"/>
          <w:szCs w:val="16"/>
        </w:rPr>
        <w:t>Jorge</w:t>
      </w:r>
      <w:proofErr w:type="spellEnd"/>
      <w:r w:rsidRPr="009F233D">
        <w:rPr>
          <w:rFonts w:cstheme="minorHAnsi"/>
          <w:sz w:val="16"/>
          <w:szCs w:val="16"/>
        </w:rPr>
        <w:t xml:space="preserve">, Lisabon, Portugalsko; UMC Amsterdam, Holandsko). Program poskytuje možnosť štúdia v zahraničí pre študentov denného (aj externého) štúdia je Erasmus+ po dobu maximálne 12 mesiacov. Ďalšou možnosťou je národný štipendijní program, ktorý administruje SAIA. Vyšehradský fond poskytuje štúdium v dĺžke maximálne 2 semestre vo vybraných štátoch (V4, štáty západného Balkánu a východného partnerstva EU). V rámci Rakúsko-Slovenskej bilaterálnej spolupráce je možnosť výmenného pobytu v dĺžke maximálne 3 mesiacov. Francúzska vláda prispieva na študijný pobyt v krajinách EU alebo mimo EU. </w:t>
      </w:r>
    </w:p>
    <w:p w:rsidRPr="009F233D" w:rsidR="006D3117" w:rsidP="006D3117" w:rsidRDefault="006D3117" w14:paraId="64790FA0" w14:textId="5AF0AAB2">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Základnou podmienkou pre uchádzača je, že musí byť občan SR alebo inej krajiny EU, formálne zapísaný na štúdium (internej alebo externej formy) na domácej VŠ aj na obdobie</w:t>
      </w:r>
      <w:r w:rsidR="004C21DE">
        <w:rPr>
          <w:rFonts w:cstheme="minorHAnsi"/>
          <w:sz w:val="16"/>
          <w:szCs w:val="16"/>
        </w:rPr>
        <w:t>,</w:t>
      </w:r>
      <w:r w:rsidRPr="009F233D">
        <w:rPr>
          <w:rFonts w:cstheme="minorHAnsi"/>
          <w:sz w:val="16"/>
          <w:szCs w:val="16"/>
        </w:rPr>
        <w:t xml:space="preserve"> v ktorom absolvuje štúdium v zahraničí. Mobilita musí byť začatá a ukončená v rámci jedného akademického roka a nie je možné prerušenie štúdia z dôvodu mobility. Univerzita Komenského je povinná uznať študentovi predmety, pričom katedra sa dohodne na rozsahu štúdia v zahraničí a podpíšu sa medzinárodné zmluvy medzi </w:t>
      </w:r>
      <w:r w:rsidR="004C21DE">
        <w:rPr>
          <w:rFonts w:cstheme="minorHAnsi"/>
          <w:sz w:val="16"/>
          <w:szCs w:val="16"/>
        </w:rPr>
        <w:t>u</w:t>
      </w:r>
      <w:r w:rsidRPr="009F233D">
        <w:rPr>
          <w:rFonts w:cstheme="minorHAnsi"/>
          <w:sz w:val="16"/>
          <w:szCs w:val="16"/>
        </w:rPr>
        <w:t xml:space="preserve">niverzitami. </w:t>
      </w:r>
    </w:p>
    <w:p w:rsidR="006D3117" w:rsidP="006D3117" w:rsidRDefault="006D3117" w14:paraId="2CD11E8D" w14:textId="7583FD72">
      <w:pPr>
        <w:autoSpaceDE w:val="0"/>
        <w:autoSpaceDN w:val="0"/>
        <w:adjustRightInd w:val="0"/>
        <w:spacing w:after="0" w:line="240" w:lineRule="auto"/>
        <w:ind w:left="360"/>
        <w:jc w:val="both"/>
        <w:rPr>
          <w:rFonts w:cstheme="minorHAnsi"/>
          <w:sz w:val="16"/>
          <w:szCs w:val="16"/>
        </w:rPr>
      </w:pPr>
      <w:r w:rsidRPr="009F233D">
        <w:rPr>
          <w:rFonts w:cstheme="minorHAnsi"/>
          <w:sz w:val="16"/>
          <w:szCs w:val="16"/>
        </w:rPr>
        <w:t>Všetky dôležité informácie a usmernenia k jednotlivým študijným mobilitám poskytuje Študijne oddelenie, Referát zahraničných stykov. Všetky aktuálne ponuky a formuláre, ktoré je potrebné vyplniť sú uvedené na stránke Prírodovedeckej Fakulty Univerzity Komenského, https://fns.uniba.sk/medzinarodne-vztahy/zahranicne-mobility-pre-studentov/aktualne-ponuky/. Študijný pobyt/stáž si študent uplatní po splnení všetkých podmienok nasledujúci školský rok.</w:t>
      </w:r>
    </w:p>
    <w:p w:rsidR="008B6973" w:rsidP="006D3117" w:rsidRDefault="008B6973" w14:paraId="639EFE51" w14:textId="658F45A9">
      <w:pPr>
        <w:autoSpaceDE w:val="0"/>
        <w:autoSpaceDN w:val="0"/>
        <w:adjustRightInd w:val="0"/>
        <w:spacing w:after="0" w:line="240" w:lineRule="auto"/>
        <w:ind w:left="360"/>
        <w:jc w:val="both"/>
        <w:rPr>
          <w:rFonts w:cstheme="minorHAnsi"/>
          <w:sz w:val="16"/>
          <w:szCs w:val="16"/>
        </w:rPr>
      </w:pPr>
    </w:p>
    <w:p w:rsidRPr="008A00F4" w:rsidR="008B6973" w:rsidP="008B6973" w:rsidRDefault="008B6973" w14:paraId="2482CDC5"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w:t>
      </w:r>
      <w:r>
        <w:rPr>
          <w:rFonts w:cstheme="minorHAnsi"/>
          <w:sz w:val="16"/>
          <w:szCs w:val="16"/>
        </w:rPr>
        <w:t xml:space="preserve"> </w:t>
      </w:r>
      <w:r w:rsidRPr="008A00F4">
        <w:rPr>
          <w:rFonts w:cstheme="minorHAnsi"/>
          <w:sz w:val="16"/>
          <w:szCs w:val="16"/>
        </w:rPr>
        <w:t xml:space="preserve">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8B6973" w:rsidP="008B6973" w:rsidRDefault="008B6973" w14:paraId="491CB26B"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lastRenderedPageBreak/>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8B6973" w:rsidP="008B6973" w:rsidRDefault="008B6973" w14:paraId="6CF58105"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8A00F4">
        <w:rPr>
          <w:rFonts w:cstheme="minorHAnsi"/>
          <w:sz w:val="16"/>
          <w:szCs w:val="16"/>
        </w:rPr>
        <w:t>Višegrádsky</w:t>
      </w:r>
      <w:proofErr w:type="spellEnd"/>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8B6973" w:rsidP="008B6973" w:rsidRDefault="008B6973" w14:paraId="216387F7"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8B6973" w:rsidP="008B6973" w:rsidRDefault="008B6973" w14:paraId="0263DEFC"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https://fns.uniba.sk/medzinarodne-vztahy/zahranicne-mobility-pre-studentov/erasmus-studium/</w:t>
      </w:r>
    </w:p>
    <w:p w:rsidRPr="009F233D" w:rsidR="00FA6611" w:rsidP="007C1C0C" w:rsidRDefault="00FA6611" w14:paraId="5DBDBA7F" w14:textId="77777777">
      <w:pPr>
        <w:autoSpaceDE w:val="0"/>
        <w:autoSpaceDN w:val="0"/>
        <w:adjustRightInd w:val="0"/>
        <w:spacing w:after="0" w:line="240" w:lineRule="auto"/>
        <w:rPr>
          <w:rFonts w:cstheme="minorHAnsi"/>
          <w:b/>
          <w:bCs/>
          <w:sz w:val="16"/>
          <w:szCs w:val="16"/>
        </w:rPr>
      </w:pPr>
    </w:p>
    <w:p w:rsidRPr="001329EA" w:rsidR="008B6973" w:rsidP="008B6973" w:rsidRDefault="008B6973" w14:paraId="44C61D44"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8B6973" w:rsidP="008B6973" w:rsidRDefault="008B6973" w14:paraId="7F5D9DBB"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8B6973" w:rsidP="008B6973" w:rsidRDefault="00145104" w14:paraId="4578FB94" w14:textId="77777777">
      <w:pPr>
        <w:pStyle w:val="Odsekzoznamu"/>
        <w:autoSpaceDE w:val="0"/>
        <w:autoSpaceDN w:val="0"/>
        <w:adjustRightInd w:val="0"/>
        <w:spacing w:after="0" w:line="240" w:lineRule="auto"/>
        <w:ind w:left="360"/>
        <w:rPr>
          <w:rFonts w:cstheme="minorHAnsi"/>
          <w:sz w:val="16"/>
          <w:szCs w:val="16"/>
        </w:rPr>
      </w:pPr>
      <w:hyperlink w:history="1" r:id="rId53">
        <w:r w:rsidRPr="00D47234" w:rsidR="008B6973">
          <w:rPr>
            <w:rStyle w:val="Hypertextovprepojenie"/>
            <w:rFonts w:cstheme="minorHAnsi"/>
            <w:sz w:val="16"/>
            <w:szCs w:val="16"/>
          </w:rPr>
          <w:t>https://fns.uniba.sk/studium/doktorandi/prijimacie-konanie/</w:t>
        </w:r>
      </w:hyperlink>
      <w:r w:rsidR="008B6973">
        <w:rPr>
          <w:rFonts w:cstheme="minorHAnsi"/>
          <w:sz w:val="16"/>
          <w:szCs w:val="16"/>
        </w:rPr>
        <w:t xml:space="preserve"> </w:t>
      </w:r>
    </w:p>
    <w:p w:rsidRPr="001329EA" w:rsidR="008B6973" w:rsidP="008B6973" w:rsidRDefault="008B6973" w14:paraId="4D58454A"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8B6973" w:rsidP="008B6973" w:rsidRDefault="008B6973" w14:paraId="4E6710A2" w14:textId="77777777">
      <w:pPr>
        <w:autoSpaceDE w:val="0"/>
        <w:autoSpaceDN w:val="0"/>
        <w:adjustRightInd w:val="0"/>
        <w:spacing w:after="0" w:line="240" w:lineRule="auto"/>
        <w:rPr>
          <w:rFonts w:cstheme="minorHAnsi"/>
          <w:sz w:val="16"/>
          <w:szCs w:val="16"/>
          <w:highlight w:val="red"/>
        </w:rPr>
      </w:pPr>
    </w:p>
    <w:p w:rsidRPr="00D5310B" w:rsidR="008B6973" w:rsidP="008B6973" w:rsidRDefault="008B6973" w14:paraId="62F5EE24"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8B6973" w:rsidP="008B6973" w:rsidRDefault="00145104" w14:paraId="0FBDCC5F" w14:textId="77777777">
      <w:pPr>
        <w:pStyle w:val="Odsekzoznamu"/>
        <w:autoSpaceDE w:val="0"/>
        <w:autoSpaceDN w:val="0"/>
        <w:adjustRightInd w:val="0"/>
        <w:spacing w:after="0" w:line="240" w:lineRule="auto"/>
        <w:ind w:left="360"/>
        <w:rPr>
          <w:rFonts w:cstheme="minorHAnsi"/>
          <w:sz w:val="16"/>
          <w:szCs w:val="16"/>
        </w:rPr>
      </w:pPr>
      <w:hyperlink w:history="1" r:id="rId54">
        <w:r w:rsidRPr="00D47234" w:rsidR="008B6973">
          <w:rPr>
            <w:rStyle w:val="Hypertextovprepojenie"/>
            <w:rFonts w:cstheme="minorHAnsi"/>
            <w:sz w:val="16"/>
            <w:szCs w:val="16"/>
          </w:rPr>
          <w:t>https://fns.uniba.sk/studium/doktorandi/prijimacie-konanie/</w:t>
        </w:r>
      </w:hyperlink>
      <w:r w:rsidR="008B6973">
        <w:rPr>
          <w:rFonts w:cstheme="minorHAnsi"/>
          <w:sz w:val="16"/>
          <w:szCs w:val="16"/>
        </w:rPr>
        <w:t xml:space="preserve"> </w:t>
      </w:r>
    </w:p>
    <w:p w:rsidRPr="001329EA" w:rsidR="008B6973" w:rsidP="008B6973" w:rsidRDefault="00145104" w14:paraId="7F56248F" w14:textId="77777777">
      <w:pPr>
        <w:pStyle w:val="Odsekzoznamu"/>
        <w:autoSpaceDE w:val="0"/>
        <w:autoSpaceDN w:val="0"/>
        <w:adjustRightInd w:val="0"/>
        <w:spacing w:after="0" w:line="240" w:lineRule="auto"/>
        <w:ind w:left="360"/>
        <w:rPr>
          <w:rFonts w:cstheme="minorHAnsi"/>
          <w:sz w:val="16"/>
          <w:szCs w:val="16"/>
        </w:rPr>
      </w:pPr>
      <w:hyperlink w:history="1" r:id="rId55">
        <w:r w:rsidRPr="00D47234" w:rsidR="008B6973">
          <w:rPr>
            <w:rStyle w:val="Hypertextovprepojenie"/>
            <w:rFonts w:cstheme="minorHAnsi"/>
            <w:sz w:val="16"/>
            <w:szCs w:val="16"/>
          </w:rPr>
          <w:t>https://fns.uniba.sk/studium/doktorandi/prijimacie-konanie/prijimacie-konanie-na-doktorandske-studium/</w:t>
        </w:r>
      </w:hyperlink>
      <w:r w:rsidR="008B6973">
        <w:rPr>
          <w:rFonts w:cstheme="minorHAnsi"/>
          <w:sz w:val="16"/>
          <w:szCs w:val="16"/>
        </w:rPr>
        <w:t xml:space="preserve"> </w:t>
      </w:r>
    </w:p>
    <w:p w:rsidRPr="001D1B0A" w:rsidR="008B6973" w:rsidP="008B6973" w:rsidRDefault="008B6973" w14:paraId="26C5902A" w14:textId="77777777">
      <w:pPr>
        <w:autoSpaceDE w:val="0"/>
        <w:autoSpaceDN w:val="0"/>
        <w:adjustRightInd w:val="0"/>
        <w:spacing w:after="0" w:line="240" w:lineRule="auto"/>
        <w:rPr>
          <w:rFonts w:cstheme="minorHAnsi"/>
          <w:sz w:val="16"/>
          <w:szCs w:val="16"/>
          <w:highlight w:val="red"/>
        </w:rPr>
      </w:pPr>
    </w:p>
    <w:p w:rsidRPr="002E5197" w:rsidR="008B6973" w:rsidP="008B6973" w:rsidRDefault="008B6973" w14:paraId="04386BCF"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8B6973" w:rsidP="008B6973" w:rsidRDefault="008B6973" w14:paraId="038CA1CB"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8B6973" w:rsidP="008B6973" w:rsidRDefault="008B6973" w14:paraId="4527A80F"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8B6973" w:rsidP="008B6973" w:rsidRDefault="008B6973" w14:paraId="1D6733F3"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8B6973" w:rsidP="008B6973" w:rsidRDefault="008B6973" w14:paraId="1B40A55B"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8B6973" w:rsidP="008B6973" w:rsidRDefault="008B6973" w14:paraId="1A1450C1"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8B6973" w:rsidP="008B6973" w:rsidRDefault="008B6973" w14:paraId="186AB489"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8B6973" w:rsidP="008B6973" w:rsidRDefault="008B6973" w14:paraId="509CBCFE"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8B6973" w:rsidP="008B6973" w:rsidRDefault="008B6973" w14:paraId="280B3238"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8B6973" w:rsidP="008B6973" w:rsidRDefault="00145104" w14:paraId="50924EEE" w14:textId="77777777">
      <w:pPr>
        <w:autoSpaceDE w:val="0"/>
        <w:autoSpaceDN w:val="0"/>
        <w:adjustRightInd w:val="0"/>
        <w:spacing w:after="0" w:line="240" w:lineRule="auto"/>
        <w:ind w:left="360"/>
        <w:jc w:val="both"/>
        <w:rPr>
          <w:rFonts w:cstheme="minorHAnsi"/>
          <w:sz w:val="16"/>
          <w:szCs w:val="16"/>
        </w:rPr>
      </w:pPr>
      <w:hyperlink w:history="1" r:id="rId56">
        <w:r w:rsidRPr="00D47234" w:rsidR="008B6973">
          <w:rPr>
            <w:rStyle w:val="Hypertextovprepojenie"/>
            <w:rFonts w:cstheme="minorHAnsi"/>
            <w:sz w:val="16"/>
            <w:szCs w:val="16"/>
          </w:rPr>
          <w:t>https://anketa.uniba.sk/fns/</w:t>
        </w:r>
      </w:hyperlink>
      <w:r w:rsidR="008B6973">
        <w:rPr>
          <w:rFonts w:cstheme="minorHAnsi"/>
          <w:sz w:val="16"/>
          <w:szCs w:val="16"/>
        </w:rPr>
        <w:t xml:space="preserve"> </w:t>
      </w:r>
    </w:p>
    <w:p w:rsidR="008B6973" w:rsidP="008B6973" w:rsidRDefault="008B6973" w14:paraId="17EAF055" w14:textId="77777777">
      <w:pPr>
        <w:autoSpaceDE w:val="0"/>
        <w:autoSpaceDN w:val="0"/>
        <w:adjustRightInd w:val="0"/>
        <w:spacing w:after="0" w:line="240" w:lineRule="auto"/>
        <w:rPr>
          <w:rFonts w:cstheme="minorHAnsi"/>
          <w:sz w:val="16"/>
          <w:szCs w:val="16"/>
          <w:highlight w:val="red"/>
        </w:rPr>
      </w:pPr>
    </w:p>
    <w:p w:rsidRPr="0071123C" w:rsidR="008B6973" w:rsidP="008B6973" w:rsidRDefault="008B6973" w14:paraId="2B12A7A0"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8B6973" w:rsidP="008B6973" w:rsidRDefault="008B6973" w14:paraId="05B56831" w14:textId="635F1BDC">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D32653">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8B6973" w:rsidP="008B6973" w:rsidRDefault="008B6973" w14:paraId="1B6AC2B8" w14:textId="77777777">
      <w:pPr>
        <w:autoSpaceDE w:val="0"/>
        <w:autoSpaceDN w:val="0"/>
        <w:adjustRightInd w:val="0"/>
        <w:spacing w:after="0" w:line="240" w:lineRule="auto"/>
        <w:rPr>
          <w:rFonts w:cstheme="minorHAnsi"/>
          <w:sz w:val="16"/>
          <w:szCs w:val="16"/>
        </w:rPr>
      </w:pPr>
    </w:p>
    <w:p w:rsidRPr="0071123C" w:rsidR="008B6973" w:rsidP="008B6973" w:rsidRDefault="008B6973" w14:paraId="69BCD90B"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CA3168" w:rsidR="00D32653" w:rsidP="00D32653" w:rsidRDefault="00D32653" w14:paraId="6F234034" w14:textId="77777777">
      <w:pPr>
        <w:autoSpaceDE w:val="0"/>
        <w:autoSpaceDN w:val="0"/>
        <w:adjustRightInd w:val="0"/>
        <w:spacing w:after="0" w:line="240" w:lineRule="auto"/>
        <w:ind w:left="360"/>
        <w:jc w:val="both"/>
        <w:rPr>
          <w:rFonts w:cstheme="minorHAnsi"/>
          <w:sz w:val="16"/>
          <w:szCs w:val="16"/>
        </w:rPr>
      </w:pPr>
      <w:r w:rsidRPr="00CA3168">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CA3168" w:rsidR="00D32653" w:rsidP="00D32653" w:rsidRDefault="00D32653" w14:paraId="3662F909" w14:textId="77777777">
      <w:pPr>
        <w:autoSpaceDE w:val="0"/>
        <w:autoSpaceDN w:val="0"/>
        <w:adjustRightInd w:val="0"/>
        <w:spacing w:after="0" w:line="240" w:lineRule="auto"/>
        <w:ind w:left="360"/>
        <w:jc w:val="both"/>
        <w:rPr>
          <w:rFonts w:cstheme="minorHAnsi"/>
          <w:sz w:val="16"/>
          <w:szCs w:val="16"/>
        </w:rPr>
      </w:pPr>
      <w:r w:rsidRPr="00CA3168">
        <w:rPr>
          <w:rFonts w:cstheme="minorHAnsi"/>
          <w:sz w:val="16"/>
          <w:szCs w:val="16"/>
        </w:rPr>
        <w:t>V súčasnosti je pre absolventov prístupná online anketa o uplatnení absolventov po štúdiu.</w:t>
      </w:r>
    </w:p>
    <w:p w:rsidRPr="0071123C" w:rsidR="00D32653" w:rsidP="00D32653" w:rsidRDefault="00145104" w14:paraId="0DF8A8B6" w14:textId="77777777">
      <w:pPr>
        <w:autoSpaceDE w:val="0"/>
        <w:autoSpaceDN w:val="0"/>
        <w:adjustRightInd w:val="0"/>
        <w:spacing w:after="0" w:line="240" w:lineRule="auto"/>
        <w:ind w:left="360"/>
        <w:jc w:val="both"/>
        <w:rPr>
          <w:rFonts w:cstheme="minorHAnsi"/>
          <w:sz w:val="16"/>
          <w:szCs w:val="16"/>
        </w:rPr>
      </w:pPr>
      <w:hyperlink w:history="1" r:id="rId57">
        <w:r w:rsidRPr="00CA3168" w:rsidR="00D32653">
          <w:rPr>
            <w:rStyle w:val="Hypertextovprepojenie"/>
            <w:rFonts w:cstheme="minorHAnsi"/>
            <w:sz w:val="16"/>
            <w:szCs w:val="16"/>
          </w:rPr>
          <w:t>https://docs.google.com/forms/d/e/1FAIpQLSf4GOcFGNBneMP-gfOsd-hIpRf7b_z059qsDIakT-YEMp-HYg/viewform?gxids=7628</w:t>
        </w:r>
      </w:hyperlink>
    </w:p>
    <w:p w:rsidRPr="0071123C" w:rsidR="00D32653" w:rsidP="008B6973" w:rsidRDefault="00D32653" w14:paraId="20CCE2BD" w14:textId="77777777">
      <w:pPr>
        <w:pStyle w:val="Odsekzoznamu"/>
        <w:autoSpaceDE w:val="0"/>
        <w:autoSpaceDN w:val="0"/>
        <w:adjustRightInd w:val="0"/>
        <w:spacing w:after="0" w:line="240" w:lineRule="auto"/>
        <w:ind w:left="360"/>
        <w:rPr>
          <w:rFonts w:cstheme="minorHAnsi"/>
          <w:sz w:val="16"/>
          <w:szCs w:val="16"/>
        </w:rPr>
      </w:pPr>
    </w:p>
    <w:p w:rsidRPr="000F2ABE" w:rsidR="008B6973" w:rsidP="008B6973" w:rsidRDefault="008B6973" w14:paraId="7912701D"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8B6973" w:rsidP="008B6973" w:rsidRDefault="008B6973" w14:paraId="5363EF90" w14:textId="77777777">
      <w:pPr>
        <w:spacing w:after="0" w:line="240" w:lineRule="auto"/>
        <w:rPr>
          <w:rFonts w:cstheme="minorHAnsi"/>
          <w:b/>
          <w:sz w:val="16"/>
          <w:szCs w:val="16"/>
        </w:rPr>
      </w:pPr>
    </w:p>
    <w:p w:rsidRPr="000F2ABE" w:rsidR="008B6973" w:rsidP="008B6973" w:rsidRDefault="008B6973" w14:paraId="3BEA37DC"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8B6973" w:rsidP="008B6973" w:rsidRDefault="00145104" w14:paraId="236DD6E1" w14:textId="77777777">
      <w:pPr>
        <w:spacing w:after="0" w:line="240" w:lineRule="auto"/>
        <w:ind w:left="360"/>
        <w:rPr>
          <w:rFonts w:cstheme="minorHAnsi"/>
          <w:bCs/>
          <w:sz w:val="16"/>
          <w:szCs w:val="16"/>
        </w:rPr>
      </w:pPr>
      <w:hyperlink w:history="1" r:id="rId58">
        <w:r w:rsidRPr="00D47234" w:rsidR="008B6973">
          <w:rPr>
            <w:rStyle w:val="Hypertextovprepojenie"/>
            <w:rFonts w:cstheme="minorHAnsi"/>
            <w:bCs/>
            <w:sz w:val="16"/>
            <w:szCs w:val="16"/>
          </w:rPr>
          <w:t>https://fns.uniba.sk/fileadmin/prif/zahranicie/2020-2021/STUDY_GUIDE_FNS_CU_2020.pdf</w:t>
        </w:r>
      </w:hyperlink>
      <w:r w:rsidR="008B6973">
        <w:rPr>
          <w:rFonts w:cstheme="minorHAnsi"/>
          <w:bCs/>
          <w:sz w:val="16"/>
          <w:szCs w:val="16"/>
        </w:rPr>
        <w:t xml:space="preserve"> </w:t>
      </w:r>
    </w:p>
    <w:p w:rsidRPr="000F2ABE" w:rsidR="008B6973" w:rsidP="008B6973" w:rsidRDefault="00145104" w14:paraId="47D9350D" w14:textId="77777777">
      <w:pPr>
        <w:spacing w:after="0" w:line="240" w:lineRule="auto"/>
        <w:ind w:left="360"/>
        <w:rPr>
          <w:rFonts w:cstheme="minorHAnsi"/>
          <w:bCs/>
          <w:sz w:val="16"/>
          <w:szCs w:val="16"/>
        </w:rPr>
      </w:pPr>
      <w:hyperlink w:history="1" r:id="rId59">
        <w:r w:rsidRPr="00D47234" w:rsidR="008B6973">
          <w:rPr>
            <w:rStyle w:val="Hypertextovprepojenie"/>
            <w:rFonts w:cstheme="minorHAnsi"/>
            <w:bCs/>
            <w:sz w:val="16"/>
            <w:szCs w:val="16"/>
          </w:rPr>
          <w:t>https://fns.uniba.sk/studium/studentske-organizacie/scas/prirucka-pre-prvakov/</w:t>
        </w:r>
      </w:hyperlink>
      <w:r w:rsidR="008B6973">
        <w:rPr>
          <w:rFonts w:cstheme="minorHAnsi"/>
          <w:bCs/>
          <w:sz w:val="16"/>
          <w:szCs w:val="16"/>
        </w:rPr>
        <w:t xml:space="preserve"> </w:t>
      </w:r>
    </w:p>
    <w:p w:rsidRPr="000F2ABE" w:rsidR="008B6973" w:rsidP="008B6973" w:rsidRDefault="008B6973" w14:paraId="72D52037" w14:textId="77777777">
      <w:pPr>
        <w:spacing w:after="0" w:line="240" w:lineRule="auto"/>
        <w:ind w:left="360"/>
        <w:rPr>
          <w:rFonts w:cstheme="minorHAnsi"/>
          <w:bCs/>
          <w:sz w:val="16"/>
          <w:szCs w:val="16"/>
        </w:rPr>
      </w:pPr>
    </w:p>
    <w:p w:rsidRPr="00CA3168" w:rsidR="00D32653" w:rsidP="00D32653" w:rsidRDefault="00D32653" w14:paraId="1970FF9C" w14:textId="77777777">
      <w:pPr>
        <w:spacing w:after="0" w:line="240" w:lineRule="auto"/>
        <w:ind w:left="360"/>
        <w:rPr>
          <w:rFonts w:cstheme="minorHAnsi"/>
          <w:bCs/>
          <w:i/>
          <w:iCs/>
          <w:sz w:val="16"/>
          <w:szCs w:val="16"/>
        </w:rPr>
      </w:pPr>
      <w:r w:rsidRPr="00CA3168">
        <w:rPr>
          <w:rFonts w:cstheme="minorHAnsi"/>
          <w:bCs/>
          <w:i/>
          <w:iCs/>
          <w:sz w:val="16"/>
          <w:szCs w:val="16"/>
        </w:rPr>
        <w:t>Ubytovanie študentov</w:t>
      </w:r>
    </w:p>
    <w:p w:rsidRPr="00CA3168" w:rsidR="00D32653" w:rsidP="00D32653" w:rsidRDefault="00145104" w14:paraId="1F0AD1AD" w14:textId="77777777">
      <w:pPr>
        <w:spacing w:after="0" w:line="240" w:lineRule="auto"/>
        <w:ind w:left="360"/>
        <w:rPr>
          <w:rFonts w:cstheme="minorHAnsi"/>
          <w:bCs/>
          <w:i/>
          <w:iCs/>
          <w:sz w:val="16"/>
          <w:szCs w:val="16"/>
        </w:rPr>
      </w:pPr>
      <w:hyperlink w:history="1" r:id="rId60">
        <w:r w:rsidRPr="00CA3168" w:rsidR="00D32653">
          <w:rPr>
            <w:rStyle w:val="Hypertextovprepojenie"/>
            <w:rFonts w:cstheme="minorHAnsi"/>
            <w:bCs/>
            <w:i/>
            <w:iCs/>
            <w:sz w:val="16"/>
            <w:szCs w:val="16"/>
          </w:rPr>
          <w:t>https://uniba.sk/studujnauk/byvajnauk/</w:t>
        </w:r>
      </w:hyperlink>
      <w:r w:rsidRPr="00CA3168" w:rsidR="00D32653">
        <w:rPr>
          <w:rFonts w:cstheme="minorHAnsi"/>
          <w:bCs/>
          <w:i/>
          <w:iCs/>
          <w:sz w:val="16"/>
          <w:szCs w:val="16"/>
        </w:rPr>
        <w:t xml:space="preserve"> </w:t>
      </w:r>
    </w:p>
    <w:p w:rsidRPr="00CA3168" w:rsidR="00D32653" w:rsidP="00D32653" w:rsidRDefault="00145104" w14:paraId="7D1A90B1" w14:textId="77777777">
      <w:pPr>
        <w:spacing w:after="0" w:line="240" w:lineRule="auto"/>
        <w:ind w:left="360"/>
        <w:rPr>
          <w:rFonts w:cstheme="minorHAnsi"/>
          <w:bCs/>
          <w:i/>
          <w:iCs/>
          <w:sz w:val="16"/>
          <w:szCs w:val="16"/>
        </w:rPr>
      </w:pPr>
      <w:hyperlink w:history="1" r:id="rId61">
        <w:r w:rsidRPr="00CA3168" w:rsidR="00D32653">
          <w:rPr>
            <w:rStyle w:val="Hypertextovprepojenie"/>
            <w:rFonts w:cstheme="minorHAnsi"/>
            <w:bCs/>
            <w:i/>
            <w:iCs/>
            <w:sz w:val="16"/>
            <w:szCs w:val="16"/>
          </w:rPr>
          <w:t>https://uniba.sk/ubytovanie/</w:t>
        </w:r>
      </w:hyperlink>
      <w:r w:rsidRPr="00CA3168" w:rsidR="00D32653">
        <w:rPr>
          <w:rFonts w:cstheme="minorHAnsi"/>
          <w:bCs/>
          <w:i/>
          <w:iCs/>
          <w:sz w:val="16"/>
          <w:szCs w:val="16"/>
        </w:rPr>
        <w:t xml:space="preserve"> </w:t>
      </w:r>
    </w:p>
    <w:p w:rsidRPr="00CA3168" w:rsidR="00D32653" w:rsidP="00D32653" w:rsidRDefault="00145104" w14:paraId="7F2DD500" w14:textId="77777777">
      <w:pPr>
        <w:spacing w:after="0" w:line="240" w:lineRule="auto"/>
        <w:ind w:left="360"/>
        <w:rPr>
          <w:rFonts w:cstheme="minorHAnsi"/>
          <w:bCs/>
          <w:i/>
          <w:iCs/>
          <w:sz w:val="16"/>
          <w:szCs w:val="16"/>
        </w:rPr>
      </w:pPr>
      <w:hyperlink w:history="1" r:id="rId62">
        <w:r w:rsidRPr="00CA3168" w:rsidR="00D32653">
          <w:rPr>
            <w:rStyle w:val="Hypertextovprepojenie"/>
            <w:rFonts w:cstheme="minorHAnsi"/>
            <w:bCs/>
            <w:i/>
            <w:iCs/>
            <w:sz w:val="16"/>
            <w:szCs w:val="16"/>
          </w:rPr>
          <w:t>https://ubytovanie.uniba.sk/</w:t>
        </w:r>
      </w:hyperlink>
      <w:r w:rsidRPr="00CA3168" w:rsidR="00D32653">
        <w:rPr>
          <w:rFonts w:cstheme="minorHAnsi"/>
          <w:bCs/>
          <w:i/>
          <w:iCs/>
          <w:sz w:val="16"/>
          <w:szCs w:val="16"/>
        </w:rPr>
        <w:t xml:space="preserve"> - elektronický ubytovací systém</w:t>
      </w:r>
    </w:p>
    <w:p w:rsidRPr="00CA3168" w:rsidR="00D32653" w:rsidP="00D32653" w:rsidRDefault="00D32653" w14:paraId="1C516733" w14:textId="77777777">
      <w:pPr>
        <w:spacing w:after="0" w:line="240" w:lineRule="auto"/>
        <w:ind w:left="360"/>
        <w:rPr>
          <w:rFonts w:cstheme="minorHAnsi"/>
          <w:bCs/>
          <w:i/>
          <w:iCs/>
          <w:sz w:val="16"/>
          <w:szCs w:val="16"/>
        </w:rPr>
      </w:pPr>
    </w:p>
    <w:p w:rsidRPr="00CA3168" w:rsidR="00D32653" w:rsidP="00D32653" w:rsidRDefault="00D32653" w14:paraId="79F0CF4A" w14:textId="77777777">
      <w:pPr>
        <w:spacing w:after="0" w:line="240" w:lineRule="auto"/>
        <w:ind w:left="360"/>
        <w:rPr>
          <w:rFonts w:cstheme="minorHAnsi"/>
          <w:bCs/>
          <w:i/>
          <w:iCs/>
          <w:sz w:val="16"/>
          <w:szCs w:val="16"/>
        </w:rPr>
      </w:pPr>
      <w:r w:rsidRPr="00CA3168">
        <w:rPr>
          <w:rFonts w:cstheme="minorHAnsi"/>
          <w:bCs/>
          <w:i/>
          <w:iCs/>
          <w:sz w:val="16"/>
          <w:szCs w:val="16"/>
        </w:rPr>
        <w:t>Sprievodca ubytovacím procesom pre študentov Univerzity Komenského v Bratislave</w:t>
      </w:r>
    </w:p>
    <w:p w:rsidR="00D32653" w:rsidP="00D32653" w:rsidRDefault="00145104" w14:paraId="264D39D4" w14:textId="77777777">
      <w:pPr>
        <w:spacing w:after="0" w:line="240" w:lineRule="auto"/>
        <w:ind w:left="360"/>
        <w:rPr>
          <w:rFonts w:cstheme="minorHAnsi"/>
          <w:bCs/>
          <w:i/>
          <w:iCs/>
          <w:sz w:val="16"/>
          <w:szCs w:val="16"/>
        </w:rPr>
      </w:pPr>
      <w:hyperlink w:history="1" r:id="rId63">
        <w:r w:rsidRPr="00CA3168" w:rsidR="00D32653">
          <w:rPr>
            <w:rStyle w:val="Hypertextovprepojenie"/>
            <w:rFonts w:cstheme="minorHAnsi"/>
            <w:bCs/>
            <w:i/>
            <w:iCs/>
            <w:sz w:val="16"/>
            <w:szCs w:val="16"/>
          </w:rPr>
          <w:t>https://uniba.sk/fileadmin/ruk/as/2020/Ubytovanie/Sprievodca/Sprievodca_ubytovacim_procesom.pdf</w:t>
        </w:r>
      </w:hyperlink>
      <w:r w:rsidR="00D32653">
        <w:rPr>
          <w:rFonts w:cstheme="minorHAnsi"/>
          <w:bCs/>
          <w:i/>
          <w:iCs/>
          <w:sz w:val="16"/>
          <w:szCs w:val="16"/>
        </w:rPr>
        <w:t xml:space="preserve"> </w:t>
      </w:r>
    </w:p>
    <w:p w:rsidR="00D32653" w:rsidP="008B6973" w:rsidRDefault="00D32653" w14:paraId="409118CB" w14:textId="77777777">
      <w:pPr>
        <w:spacing w:after="0" w:line="240" w:lineRule="auto"/>
        <w:ind w:left="360"/>
        <w:rPr>
          <w:rFonts w:cstheme="minorHAnsi"/>
          <w:bCs/>
          <w:i/>
          <w:iCs/>
          <w:sz w:val="16"/>
          <w:szCs w:val="16"/>
        </w:rPr>
      </w:pPr>
    </w:p>
    <w:p w:rsidRPr="000F2ABE" w:rsidR="008B6973" w:rsidP="008B6973" w:rsidRDefault="008B6973" w14:paraId="7541DEC7" w14:textId="30A4E279">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8B6973" w:rsidP="008B6973" w:rsidRDefault="008B6973" w14:paraId="7B0C81C8"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8B6973" w:rsidP="008B6973" w:rsidRDefault="00145104" w14:paraId="29DBE1D9" w14:textId="77777777">
      <w:pPr>
        <w:spacing w:after="0" w:line="240" w:lineRule="auto"/>
        <w:ind w:left="360"/>
        <w:rPr>
          <w:rFonts w:cstheme="minorHAnsi"/>
          <w:bCs/>
          <w:sz w:val="16"/>
          <w:szCs w:val="16"/>
        </w:rPr>
      </w:pPr>
      <w:hyperlink w:history="1" r:id="rId64">
        <w:r w:rsidRPr="00D47234" w:rsidR="008B6973">
          <w:rPr>
            <w:rStyle w:val="Hypertextovprepojenie"/>
            <w:rFonts w:cstheme="minorHAnsi"/>
            <w:bCs/>
            <w:sz w:val="16"/>
            <w:szCs w:val="16"/>
          </w:rPr>
          <w:t>https://mlyny.uniba.sk/ubytovanie/internatny-poriadok/</w:t>
        </w:r>
      </w:hyperlink>
      <w:r w:rsidR="008B6973">
        <w:rPr>
          <w:rFonts w:cstheme="minorHAnsi"/>
          <w:bCs/>
          <w:sz w:val="16"/>
          <w:szCs w:val="16"/>
        </w:rPr>
        <w:t xml:space="preserve"> </w:t>
      </w:r>
    </w:p>
    <w:p w:rsidRPr="000F2ABE" w:rsidR="008B6973" w:rsidP="008B6973" w:rsidRDefault="008B6973" w14:paraId="737415F9"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8B6973" w:rsidP="008B6973" w:rsidRDefault="00145104" w14:paraId="477BF0FC" w14:textId="77777777">
      <w:pPr>
        <w:spacing w:after="0" w:line="240" w:lineRule="auto"/>
        <w:ind w:left="360"/>
        <w:rPr>
          <w:rFonts w:cstheme="minorHAnsi"/>
          <w:bCs/>
          <w:sz w:val="16"/>
          <w:szCs w:val="16"/>
        </w:rPr>
      </w:pPr>
      <w:hyperlink w:history="1" r:id="rId65">
        <w:r w:rsidRPr="00D47234" w:rsidR="008B6973">
          <w:rPr>
            <w:rStyle w:val="Hypertextovprepojenie"/>
            <w:rFonts w:cstheme="minorHAnsi"/>
            <w:bCs/>
            <w:sz w:val="16"/>
            <w:szCs w:val="16"/>
          </w:rPr>
          <w:t>https://druzba.uniba.sk/ubytovanie/ubytovaci-poriadok/</w:t>
        </w:r>
      </w:hyperlink>
      <w:r w:rsidR="008B6973">
        <w:rPr>
          <w:rFonts w:cstheme="minorHAnsi"/>
          <w:bCs/>
          <w:sz w:val="16"/>
          <w:szCs w:val="16"/>
        </w:rPr>
        <w:t xml:space="preserve"> </w:t>
      </w:r>
    </w:p>
    <w:p w:rsidRPr="000F2ABE" w:rsidR="008B6973" w:rsidP="008B6973" w:rsidRDefault="008B6973" w14:paraId="78D8D361"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8B6973" w:rsidP="008B6973" w:rsidRDefault="00145104" w14:paraId="3132164B" w14:textId="77777777">
      <w:pPr>
        <w:spacing w:after="0" w:line="240" w:lineRule="auto"/>
        <w:ind w:left="360"/>
        <w:rPr>
          <w:rFonts w:cstheme="minorHAnsi"/>
          <w:bCs/>
          <w:sz w:val="16"/>
          <w:szCs w:val="16"/>
        </w:rPr>
      </w:pPr>
      <w:hyperlink w:history="1" r:id="rId66">
        <w:r w:rsidRPr="00D47234" w:rsidR="008B6973">
          <w:rPr>
            <w:rStyle w:val="Hypertextovprepojenie"/>
            <w:rFonts w:cstheme="minorHAnsi"/>
            <w:bCs/>
            <w:sz w:val="16"/>
            <w:szCs w:val="16"/>
          </w:rPr>
          <w:t>https://fsport.uniba.sk/sluzby/studentsky-domov-lafranconi/internatny-poriadok/</w:t>
        </w:r>
      </w:hyperlink>
      <w:r w:rsidR="008B6973">
        <w:rPr>
          <w:rFonts w:cstheme="minorHAnsi"/>
          <w:bCs/>
          <w:sz w:val="16"/>
          <w:szCs w:val="16"/>
        </w:rPr>
        <w:t xml:space="preserve"> </w:t>
      </w:r>
    </w:p>
    <w:p w:rsidRPr="000F2ABE" w:rsidR="008B6973" w:rsidP="008B6973" w:rsidRDefault="008B6973" w14:paraId="698DFE01" w14:textId="77777777">
      <w:pPr>
        <w:spacing w:after="0" w:line="240" w:lineRule="auto"/>
        <w:ind w:left="360"/>
        <w:rPr>
          <w:rFonts w:cstheme="minorHAnsi"/>
          <w:bCs/>
          <w:sz w:val="16"/>
          <w:szCs w:val="16"/>
        </w:rPr>
      </w:pPr>
    </w:p>
    <w:p w:rsidRPr="000F2ABE" w:rsidR="008B6973" w:rsidP="008B6973" w:rsidRDefault="008B6973" w14:paraId="07566680"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8B6973" w:rsidP="008B6973" w:rsidRDefault="00145104" w14:paraId="18A6F2D3" w14:textId="77777777">
      <w:pPr>
        <w:spacing w:after="0" w:line="240" w:lineRule="auto"/>
        <w:ind w:left="360"/>
        <w:rPr>
          <w:rFonts w:cstheme="minorHAnsi"/>
          <w:bCs/>
          <w:sz w:val="16"/>
          <w:szCs w:val="16"/>
        </w:rPr>
      </w:pPr>
      <w:hyperlink w:history="1" r:id="rId67">
        <w:r w:rsidRPr="00D47234" w:rsidR="008B6973">
          <w:rPr>
            <w:rStyle w:val="Hypertextovprepojenie"/>
            <w:rFonts w:cstheme="minorHAnsi"/>
            <w:bCs/>
            <w:sz w:val="16"/>
            <w:szCs w:val="16"/>
          </w:rPr>
          <w:t>https://fns.uniba.sk/studium/doktorandi/skolne-a-poplatky/</w:t>
        </w:r>
      </w:hyperlink>
      <w:r w:rsidR="008B6973">
        <w:rPr>
          <w:rFonts w:cstheme="minorHAnsi"/>
          <w:bCs/>
          <w:sz w:val="16"/>
          <w:szCs w:val="16"/>
        </w:rPr>
        <w:t xml:space="preserve"> </w:t>
      </w:r>
    </w:p>
    <w:p w:rsidRPr="000F2ABE" w:rsidR="008B6973" w:rsidP="008B6973" w:rsidRDefault="00145104" w14:paraId="57BE5694" w14:textId="77777777">
      <w:pPr>
        <w:spacing w:after="0" w:line="240" w:lineRule="auto"/>
        <w:ind w:left="360"/>
        <w:rPr>
          <w:rFonts w:cstheme="minorHAnsi"/>
          <w:bCs/>
          <w:sz w:val="16"/>
          <w:szCs w:val="16"/>
        </w:rPr>
      </w:pPr>
      <w:hyperlink w:history="1" r:id="rId68">
        <w:r w:rsidRPr="00D47234" w:rsidR="008B6973">
          <w:rPr>
            <w:rStyle w:val="Hypertextovprepojenie"/>
            <w:rFonts w:cstheme="minorHAnsi"/>
            <w:bCs/>
            <w:sz w:val="16"/>
            <w:szCs w:val="16"/>
          </w:rPr>
          <w:t>https://fns.uniba.sk/fileadmin/prif/phd/legislativa/Vp_2019_17.pdf</w:t>
        </w:r>
      </w:hyperlink>
      <w:r w:rsidR="008B6973">
        <w:rPr>
          <w:rFonts w:cstheme="minorHAnsi"/>
          <w:bCs/>
          <w:sz w:val="16"/>
          <w:szCs w:val="16"/>
        </w:rPr>
        <w:t xml:space="preserve"> </w:t>
      </w:r>
    </w:p>
    <w:p w:rsidRPr="000F2ABE" w:rsidR="008B6973" w:rsidP="008B6973" w:rsidRDefault="008B6973" w14:paraId="3C0C4202" w14:textId="77777777">
      <w:pPr>
        <w:spacing w:after="0" w:line="240" w:lineRule="auto"/>
        <w:ind w:left="360"/>
        <w:rPr>
          <w:rFonts w:cstheme="minorHAnsi"/>
          <w:bCs/>
          <w:sz w:val="16"/>
          <w:szCs w:val="16"/>
        </w:rPr>
      </w:pPr>
    </w:p>
    <w:p w:rsidRPr="000F2ABE" w:rsidR="008B6973" w:rsidP="008B6973" w:rsidRDefault="008B6973" w14:paraId="3D4D2330"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8B6973" w:rsidP="008B6973" w:rsidRDefault="00145104" w14:paraId="534BC7D2" w14:textId="77777777">
      <w:pPr>
        <w:spacing w:after="0" w:line="240" w:lineRule="auto"/>
        <w:ind w:left="360"/>
        <w:rPr>
          <w:rFonts w:cstheme="minorHAnsi"/>
          <w:bCs/>
          <w:sz w:val="16"/>
          <w:szCs w:val="16"/>
        </w:rPr>
      </w:pPr>
      <w:hyperlink w:history="1" r:id="rId69">
        <w:r w:rsidRPr="00D47234" w:rsidR="008B6973">
          <w:rPr>
            <w:rStyle w:val="Hypertextovprepojenie"/>
            <w:rFonts w:cstheme="minorHAnsi"/>
            <w:bCs/>
            <w:sz w:val="16"/>
            <w:szCs w:val="16"/>
          </w:rPr>
          <w:t>https://fns.uniba.sk/studium/stipendia/</w:t>
        </w:r>
      </w:hyperlink>
      <w:r w:rsidR="008B6973">
        <w:rPr>
          <w:rFonts w:cstheme="minorHAnsi"/>
          <w:bCs/>
          <w:sz w:val="16"/>
          <w:szCs w:val="16"/>
        </w:rPr>
        <w:t xml:space="preserve"> </w:t>
      </w:r>
    </w:p>
    <w:p w:rsidRPr="000F2ABE" w:rsidR="008B6973" w:rsidP="008B6973" w:rsidRDefault="00145104" w14:paraId="1D3DA5E6" w14:textId="77777777">
      <w:pPr>
        <w:spacing w:after="0" w:line="240" w:lineRule="auto"/>
        <w:ind w:left="360"/>
        <w:rPr>
          <w:rFonts w:cstheme="minorHAnsi"/>
          <w:bCs/>
          <w:sz w:val="16"/>
          <w:szCs w:val="16"/>
        </w:rPr>
      </w:pPr>
      <w:hyperlink w:history="1" r:id="rId70">
        <w:r w:rsidRPr="00D47234" w:rsidR="008B6973">
          <w:rPr>
            <w:rStyle w:val="Hypertextovprepojenie"/>
            <w:rFonts w:cstheme="minorHAnsi"/>
            <w:bCs/>
            <w:sz w:val="16"/>
            <w:szCs w:val="16"/>
          </w:rPr>
          <w:t>https://uniba.sk/fileadmin/ruk/legislativa/2018/Vp_2018_09.pdf</w:t>
        </w:r>
      </w:hyperlink>
      <w:r w:rsidR="008B6973">
        <w:rPr>
          <w:rFonts w:cstheme="minorHAnsi"/>
          <w:bCs/>
          <w:sz w:val="16"/>
          <w:szCs w:val="16"/>
        </w:rPr>
        <w:t xml:space="preserve"> </w:t>
      </w:r>
    </w:p>
    <w:p w:rsidRPr="000F2ABE" w:rsidR="008B6973" w:rsidP="008B6973" w:rsidRDefault="008B6973" w14:paraId="61121D87" w14:textId="77777777">
      <w:pPr>
        <w:spacing w:after="0" w:line="240" w:lineRule="auto"/>
        <w:ind w:left="360"/>
        <w:rPr>
          <w:rFonts w:cstheme="minorHAnsi"/>
          <w:b/>
          <w:sz w:val="16"/>
          <w:szCs w:val="16"/>
        </w:rPr>
      </w:pPr>
    </w:p>
    <w:p w:rsidRPr="001C164B" w:rsidR="008B6973" w:rsidP="008B6973" w:rsidRDefault="008B6973" w14:paraId="0F03ADFF"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8B6973" w:rsidP="008B6973" w:rsidRDefault="00145104" w14:paraId="1B36BCF9" w14:textId="77777777">
      <w:pPr>
        <w:spacing w:after="0" w:line="240" w:lineRule="auto"/>
        <w:ind w:left="360"/>
        <w:rPr>
          <w:rFonts w:cstheme="minorHAnsi"/>
          <w:bCs/>
          <w:sz w:val="16"/>
          <w:szCs w:val="16"/>
        </w:rPr>
      </w:pPr>
      <w:hyperlink w:history="1" r:id="rId71">
        <w:r w:rsidRPr="00D47234" w:rsidR="008B6973">
          <w:rPr>
            <w:rStyle w:val="Hypertextovprepojenie"/>
            <w:rFonts w:cstheme="minorHAnsi"/>
            <w:bCs/>
            <w:sz w:val="16"/>
            <w:szCs w:val="16"/>
          </w:rPr>
          <w:t>https://uniba.sk/detail-aktuality/browse/22/back_to_page/aktuality-1/article/pozicka-pre-pedagogov-a-studentov/</w:t>
        </w:r>
      </w:hyperlink>
      <w:r w:rsidR="008B6973">
        <w:rPr>
          <w:rFonts w:cstheme="minorHAnsi"/>
          <w:bCs/>
          <w:sz w:val="16"/>
          <w:szCs w:val="16"/>
        </w:rPr>
        <w:t xml:space="preserve"> </w:t>
      </w:r>
    </w:p>
    <w:p w:rsidR="008B6973" w:rsidP="008B6973" w:rsidRDefault="008B6973" w14:paraId="1DFC4BD0" w14:textId="77777777">
      <w:pPr>
        <w:spacing w:after="0" w:line="240" w:lineRule="auto"/>
        <w:ind w:left="360"/>
        <w:rPr>
          <w:rFonts w:cstheme="minorHAnsi"/>
          <w:bCs/>
          <w:sz w:val="16"/>
          <w:szCs w:val="16"/>
        </w:rPr>
      </w:pPr>
    </w:p>
    <w:p w:rsidR="008B6973" w:rsidP="008B6973" w:rsidRDefault="008B6973" w14:paraId="72F53C9B"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8B6973" w:rsidP="008B6973" w:rsidRDefault="00145104" w14:paraId="4523028A" w14:textId="77777777">
      <w:pPr>
        <w:spacing w:after="0" w:line="240" w:lineRule="auto"/>
        <w:ind w:left="360"/>
        <w:rPr>
          <w:rFonts w:cstheme="minorHAnsi"/>
          <w:bCs/>
          <w:sz w:val="16"/>
          <w:szCs w:val="16"/>
        </w:rPr>
      </w:pPr>
      <w:hyperlink w:history="1" r:id="rId72">
        <w:r w:rsidRPr="00D47234" w:rsidR="008B6973">
          <w:rPr>
            <w:rStyle w:val="Hypertextovprepojenie"/>
            <w:rFonts w:cstheme="minorHAnsi"/>
            <w:bCs/>
            <w:sz w:val="16"/>
            <w:szCs w:val="16"/>
          </w:rPr>
          <w:t>https://uniba.sk/sluzby/psychologicka-poradna/</w:t>
        </w:r>
      </w:hyperlink>
      <w:r w:rsidR="008B6973">
        <w:rPr>
          <w:rFonts w:cstheme="minorHAnsi"/>
          <w:bCs/>
          <w:sz w:val="16"/>
          <w:szCs w:val="16"/>
        </w:rPr>
        <w:t xml:space="preserve"> </w:t>
      </w:r>
    </w:p>
    <w:p w:rsidR="008B6973" w:rsidP="008B6973" w:rsidRDefault="008B6973" w14:paraId="6B254843" w14:textId="77777777">
      <w:pPr>
        <w:spacing w:after="0" w:line="240" w:lineRule="auto"/>
        <w:ind w:left="360"/>
        <w:rPr>
          <w:rFonts w:cstheme="minorHAnsi"/>
          <w:bCs/>
          <w:sz w:val="16"/>
          <w:szCs w:val="16"/>
        </w:rPr>
      </w:pPr>
    </w:p>
    <w:p w:rsidR="008B6973" w:rsidP="008B6973" w:rsidRDefault="008B6973" w14:paraId="10523445"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8B6973" w:rsidP="008B6973" w:rsidRDefault="00145104" w14:paraId="3CABED58" w14:textId="77777777">
      <w:pPr>
        <w:spacing w:after="0" w:line="240" w:lineRule="auto"/>
        <w:ind w:left="360"/>
        <w:rPr>
          <w:rFonts w:cstheme="minorHAnsi"/>
          <w:bCs/>
          <w:sz w:val="16"/>
          <w:szCs w:val="16"/>
        </w:rPr>
      </w:pPr>
      <w:hyperlink w:history="1" r:id="rId73">
        <w:r w:rsidRPr="00D47234" w:rsidR="008B6973">
          <w:rPr>
            <w:rStyle w:val="Hypertextovprepojenie"/>
            <w:rFonts w:cstheme="minorHAnsi"/>
            <w:bCs/>
            <w:sz w:val="16"/>
            <w:szCs w:val="16"/>
          </w:rPr>
          <w:t>https://fns.uniba.sk/svk</w:t>
        </w:r>
      </w:hyperlink>
      <w:r w:rsidR="008B6973">
        <w:rPr>
          <w:rFonts w:cstheme="minorHAnsi"/>
          <w:bCs/>
          <w:sz w:val="16"/>
          <w:szCs w:val="16"/>
        </w:rPr>
        <w:t xml:space="preserve"> </w:t>
      </w:r>
    </w:p>
    <w:p w:rsidR="008B6973" w:rsidP="008B6973" w:rsidRDefault="008B6973" w14:paraId="2ABD1E3D" w14:textId="77777777">
      <w:pPr>
        <w:spacing w:after="0" w:line="240" w:lineRule="auto"/>
        <w:ind w:left="360"/>
        <w:rPr>
          <w:rFonts w:cstheme="minorHAnsi"/>
          <w:bCs/>
          <w:sz w:val="16"/>
          <w:szCs w:val="16"/>
        </w:rPr>
      </w:pPr>
    </w:p>
    <w:p w:rsidR="008B6973" w:rsidP="008B6973" w:rsidRDefault="008B6973" w14:paraId="343DD8C3"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8B6973" w:rsidP="008B6973" w:rsidRDefault="00145104" w14:paraId="43B17912" w14:textId="642B1CFF">
      <w:pPr>
        <w:spacing w:after="0" w:line="240" w:lineRule="auto"/>
        <w:ind w:left="360"/>
        <w:rPr>
          <w:rFonts w:cstheme="minorHAnsi"/>
          <w:bCs/>
          <w:sz w:val="16"/>
          <w:szCs w:val="16"/>
        </w:rPr>
      </w:pPr>
      <w:hyperlink w:history="1" r:id="rId74">
        <w:r w:rsidRPr="00D47234" w:rsidR="008B6973">
          <w:rPr>
            <w:rStyle w:val="Hypertextovprepojenie"/>
            <w:rFonts w:cstheme="minorHAnsi"/>
            <w:bCs/>
            <w:sz w:val="16"/>
            <w:szCs w:val="16"/>
          </w:rPr>
          <w:t>https://fns.uniba.sk/scas/</w:t>
        </w:r>
      </w:hyperlink>
      <w:r w:rsidR="008B6973">
        <w:rPr>
          <w:rFonts w:cstheme="minorHAnsi"/>
          <w:bCs/>
          <w:sz w:val="16"/>
          <w:szCs w:val="16"/>
        </w:rPr>
        <w:t xml:space="preserve"> </w:t>
      </w:r>
    </w:p>
    <w:p w:rsidR="008A5ADD" w:rsidP="008A5ADD" w:rsidRDefault="008A5ADD" w14:paraId="71232860" w14:textId="77777777">
      <w:pPr>
        <w:pStyle w:val="Odsekzoznamu"/>
        <w:spacing w:after="0" w:line="240" w:lineRule="auto"/>
        <w:ind w:left="360"/>
        <w:rPr>
          <w:bCs/>
          <w:sz w:val="16"/>
          <w:szCs w:val="16"/>
        </w:rPr>
      </w:pPr>
      <w:hyperlink w:history="1" r:id="rId75">
        <w:r w:rsidRPr="00551D22">
          <w:rPr>
            <w:rStyle w:val="Hypertextovprepojenie"/>
            <w:bCs/>
            <w:sz w:val="16"/>
            <w:szCs w:val="16"/>
          </w:rPr>
          <w:t>https://fns.uniba.sk/studium/studentske-organizacie/scas/zapisnice-a-spravy-o-cinnosti/</w:t>
        </w:r>
      </w:hyperlink>
    </w:p>
    <w:p w:rsidR="008A5ADD" w:rsidP="008A5ADD" w:rsidRDefault="008A5ADD" w14:paraId="65044DA2" w14:textId="6CD0D39F">
      <w:pPr>
        <w:spacing w:after="0" w:line="240" w:lineRule="auto"/>
        <w:ind w:left="360"/>
        <w:rPr>
          <w:rFonts w:cstheme="minorHAnsi"/>
          <w:bCs/>
          <w:sz w:val="16"/>
          <w:szCs w:val="16"/>
        </w:rPr>
      </w:pPr>
      <w:hyperlink w:history="1" r:id="rId76">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008B6973" w:rsidP="008B6973" w:rsidRDefault="008B6973" w14:paraId="0A7E8547" w14:textId="77777777">
      <w:pPr>
        <w:spacing w:after="0" w:line="240" w:lineRule="auto"/>
        <w:ind w:left="360"/>
        <w:rPr>
          <w:rFonts w:cstheme="minorHAnsi"/>
          <w:bCs/>
          <w:sz w:val="16"/>
          <w:szCs w:val="16"/>
        </w:rPr>
      </w:pPr>
    </w:p>
    <w:p w:rsidR="008B6973" w:rsidP="008B6973" w:rsidRDefault="008B6973" w14:paraId="32CBB130" w14:textId="77777777">
      <w:pPr>
        <w:spacing w:after="0" w:line="240" w:lineRule="auto"/>
        <w:ind w:left="360"/>
        <w:rPr>
          <w:rFonts w:cstheme="minorHAnsi"/>
          <w:bCs/>
          <w:sz w:val="16"/>
          <w:szCs w:val="16"/>
        </w:rPr>
      </w:pPr>
      <w:r>
        <w:rPr>
          <w:rFonts w:cstheme="minorHAnsi"/>
          <w:bCs/>
          <w:i/>
          <w:iCs/>
          <w:sz w:val="16"/>
          <w:szCs w:val="16"/>
        </w:rPr>
        <w:t>Študentská anketa</w:t>
      </w:r>
    </w:p>
    <w:p w:rsidR="008B6973" w:rsidP="008B6973" w:rsidRDefault="00145104" w14:paraId="4B594159" w14:textId="77777777">
      <w:pPr>
        <w:spacing w:after="0" w:line="240" w:lineRule="auto"/>
        <w:ind w:left="360"/>
        <w:rPr>
          <w:rFonts w:cstheme="minorHAnsi"/>
          <w:bCs/>
          <w:sz w:val="16"/>
          <w:szCs w:val="16"/>
        </w:rPr>
      </w:pPr>
      <w:hyperlink w:history="1" r:id="rId77">
        <w:r w:rsidRPr="00D47234" w:rsidR="008B6973">
          <w:rPr>
            <w:rStyle w:val="Hypertextovprepojenie"/>
            <w:rFonts w:cstheme="minorHAnsi"/>
            <w:bCs/>
            <w:sz w:val="16"/>
            <w:szCs w:val="16"/>
          </w:rPr>
          <w:t>https://anketa.uniba.sk/fns/</w:t>
        </w:r>
      </w:hyperlink>
      <w:r w:rsidR="008B6973">
        <w:rPr>
          <w:rFonts w:cstheme="minorHAnsi"/>
          <w:bCs/>
          <w:sz w:val="16"/>
          <w:szCs w:val="16"/>
        </w:rPr>
        <w:t xml:space="preserve"> </w:t>
      </w:r>
    </w:p>
    <w:p w:rsidR="008B6973" w:rsidP="008B6973" w:rsidRDefault="008B6973" w14:paraId="3A2CD50A" w14:textId="77777777">
      <w:pPr>
        <w:spacing w:after="0" w:line="240" w:lineRule="auto"/>
        <w:ind w:left="360"/>
        <w:rPr>
          <w:rFonts w:cstheme="minorHAnsi"/>
          <w:bCs/>
          <w:sz w:val="16"/>
          <w:szCs w:val="16"/>
        </w:rPr>
      </w:pPr>
    </w:p>
    <w:p w:rsidR="008B6973" w:rsidP="008B6973" w:rsidRDefault="008B6973" w14:paraId="64F5B513"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8B6973" w:rsidP="008B6973" w:rsidRDefault="00145104" w14:paraId="41308EF1" w14:textId="77777777">
      <w:pPr>
        <w:spacing w:after="0" w:line="240" w:lineRule="auto"/>
        <w:ind w:left="360"/>
        <w:rPr>
          <w:rFonts w:cstheme="minorHAnsi"/>
          <w:bCs/>
          <w:sz w:val="16"/>
          <w:szCs w:val="16"/>
        </w:rPr>
      </w:pPr>
      <w:hyperlink w:history="1" r:id="rId78">
        <w:r w:rsidRPr="00D47234" w:rsidR="008B6973">
          <w:rPr>
            <w:rStyle w:val="Hypertextovprepojenie"/>
            <w:rFonts w:cstheme="minorHAnsi"/>
            <w:bCs/>
            <w:sz w:val="16"/>
            <w:szCs w:val="16"/>
          </w:rPr>
          <w:t>https://fns.uniba.sk/studium/studenti-bc-mgr/ocenenia-studentov/cena-dekana-prif-uk-pre-studentov-doktorandskeho-studia/</w:t>
        </w:r>
      </w:hyperlink>
      <w:r w:rsidR="008B6973">
        <w:rPr>
          <w:rFonts w:cstheme="minorHAnsi"/>
          <w:bCs/>
          <w:sz w:val="16"/>
          <w:szCs w:val="16"/>
        </w:rPr>
        <w:t xml:space="preserve"> </w:t>
      </w:r>
    </w:p>
    <w:p w:rsidR="008B6973" w:rsidP="008B6973" w:rsidRDefault="008B6973" w14:paraId="7EE882BF" w14:textId="77777777">
      <w:pPr>
        <w:spacing w:after="0" w:line="240" w:lineRule="auto"/>
        <w:ind w:left="360"/>
        <w:rPr>
          <w:rFonts w:cstheme="minorHAnsi"/>
          <w:bCs/>
          <w:sz w:val="16"/>
          <w:szCs w:val="16"/>
        </w:rPr>
      </w:pPr>
    </w:p>
    <w:p w:rsidR="008B6973" w:rsidP="008B6973" w:rsidRDefault="008B6973" w14:paraId="38ECD95D"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8B6973" w:rsidP="008B6973" w:rsidRDefault="00145104" w14:paraId="715BA7EA" w14:textId="77777777">
      <w:pPr>
        <w:spacing w:after="0" w:line="240" w:lineRule="auto"/>
        <w:ind w:left="360"/>
        <w:rPr>
          <w:rFonts w:cstheme="minorHAnsi"/>
          <w:bCs/>
          <w:sz w:val="16"/>
          <w:szCs w:val="16"/>
        </w:rPr>
      </w:pPr>
      <w:hyperlink w:history="1" r:id="rId79">
        <w:r w:rsidRPr="00D47234" w:rsidR="008B6973">
          <w:rPr>
            <w:rStyle w:val="Hypertextovprepojenie"/>
            <w:rFonts w:cstheme="minorHAnsi"/>
            <w:bCs/>
            <w:sz w:val="16"/>
            <w:szCs w:val="16"/>
          </w:rPr>
          <w:t>https://uniba.sk/o-univerzite/fakulty-a-dalsie-sucasti/cit/citps/ais/prirucky-a-navody/</w:t>
        </w:r>
      </w:hyperlink>
      <w:r w:rsidR="008B6973">
        <w:rPr>
          <w:rFonts w:cstheme="minorHAnsi"/>
          <w:bCs/>
          <w:sz w:val="16"/>
          <w:szCs w:val="16"/>
        </w:rPr>
        <w:t xml:space="preserve"> </w:t>
      </w:r>
    </w:p>
    <w:p w:rsidR="008B6973" w:rsidP="008B6973" w:rsidRDefault="008B6973" w14:paraId="6445A1C2" w14:textId="77777777">
      <w:pPr>
        <w:spacing w:after="0" w:line="240" w:lineRule="auto"/>
        <w:ind w:left="360"/>
        <w:rPr>
          <w:rFonts w:cstheme="minorHAnsi"/>
          <w:bCs/>
          <w:sz w:val="16"/>
          <w:szCs w:val="16"/>
        </w:rPr>
      </w:pPr>
    </w:p>
    <w:p w:rsidR="008B6973" w:rsidP="008B6973" w:rsidRDefault="008B6973" w14:paraId="5E5B8317"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8B6973" w:rsidP="008B6973" w:rsidRDefault="00145104" w14:paraId="77C0ED9B" w14:textId="77777777">
      <w:pPr>
        <w:spacing w:after="0" w:line="240" w:lineRule="auto"/>
        <w:ind w:left="360"/>
        <w:rPr>
          <w:rFonts w:cstheme="minorHAnsi"/>
          <w:bCs/>
          <w:sz w:val="16"/>
          <w:szCs w:val="16"/>
        </w:rPr>
      </w:pPr>
      <w:hyperlink w:history="1" r:id="rId80">
        <w:r w:rsidRPr="00D47234" w:rsidR="008B6973">
          <w:rPr>
            <w:rStyle w:val="Hypertextovprepojenie"/>
            <w:rFonts w:cstheme="minorHAnsi"/>
            <w:bCs/>
            <w:sz w:val="16"/>
            <w:szCs w:val="16"/>
          </w:rPr>
          <w:t>https://uniba.sk/office365/</w:t>
        </w:r>
      </w:hyperlink>
      <w:r w:rsidR="008B6973">
        <w:rPr>
          <w:rFonts w:cstheme="minorHAnsi"/>
          <w:bCs/>
          <w:sz w:val="16"/>
          <w:szCs w:val="16"/>
        </w:rPr>
        <w:t xml:space="preserve"> </w:t>
      </w:r>
    </w:p>
    <w:p w:rsidR="008B6973" w:rsidP="008B6973" w:rsidRDefault="008B6973" w14:paraId="3F6854DC" w14:textId="77777777">
      <w:pPr>
        <w:spacing w:after="0" w:line="240" w:lineRule="auto"/>
        <w:ind w:left="360"/>
        <w:rPr>
          <w:rFonts w:cstheme="minorHAnsi"/>
          <w:bCs/>
          <w:sz w:val="16"/>
          <w:szCs w:val="16"/>
        </w:rPr>
      </w:pPr>
    </w:p>
    <w:p w:rsidRPr="00F16454" w:rsidR="008B6973" w:rsidP="008B6973" w:rsidRDefault="008B6973" w14:paraId="208C5803"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8B6973" w:rsidP="008B6973" w:rsidRDefault="00145104" w14:paraId="431927A2" w14:textId="77777777">
      <w:pPr>
        <w:spacing w:after="0" w:line="240" w:lineRule="auto"/>
        <w:ind w:left="360"/>
        <w:rPr>
          <w:rFonts w:cstheme="minorHAnsi"/>
          <w:bCs/>
          <w:sz w:val="16"/>
          <w:szCs w:val="16"/>
        </w:rPr>
      </w:pPr>
      <w:hyperlink w:history="1" r:id="rId81">
        <w:r w:rsidRPr="00D47234" w:rsidR="008B6973">
          <w:rPr>
            <w:rStyle w:val="Hypertextovprepojenie"/>
            <w:rFonts w:cstheme="minorHAnsi"/>
            <w:bCs/>
            <w:sz w:val="16"/>
            <w:szCs w:val="16"/>
          </w:rPr>
          <w:t>https://uniba.sk/nu/</w:t>
        </w:r>
      </w:hyperlink>
      <w:r w:rsidR="008B6973">
        <w:rPr>
          <w:rFonts w:cstheme="minorHAnsi"/>
          <w:bCs/>
          <w:sz w:val="16"/>
          <w:szCs w:val="16"/>
        </w:rPr>
        <w:t xml:space="preserve"> </w:t>
      </w:r>
    </w:p>
    <w:p w:rsidR="008B6973" w:rsidP="008B6973" w:rsidRDefault="008B6973" w14:paraId="371242B3" w14:textId="77777777">
      <w:pPr>
        <w:spacing w:after="0" w:line="240" w:lineRule="auto"/>
        <w:ind w:left="360"/>
        <w:rPr>
          <w:rFonts w:cstheme="minorHAnsi"/>
          <w:bCs/>
          <w:sz w:val="16"/>
          <w:szCs w:val="16"/>
        </w:rPr>
      </w:pPr>
    </w:p>
    <w:p w:rsidR="008B6973" w:rsidP="008B6973" w:rsidRDefault="008B6973" w14:paraId="5295A67E"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8B6973" w:rsidP="008B6973" w:rsidRDefault="00145104" w14:paraId="522104F7" w14:textId="77777777">
      <w:pPr>
        <w:spacing w:after="0" w:line="240" w:lineRule="auto"/>
        <w:ind w:left="360"/>
        <w:rPr>
          <w:rFonts w:cstheme="minorHAnsi"/>
          <w:bCs/>
          <w:sz w:val="16"/>
          <w:szCs w:val="16"/>
        </w:rPr>
      </w:pPr>
      <w:hyperlink w:history="1" r:id="rId82">
        <w:r w:rsidRPr="00D47234" w:rsidR="008B6973">
          <w:rPr>
            <w:rStyle w:val="Hypertextovprepojenie"/>
            <w:rFonts w:cstheme="minorHAnsi"/>
            <w:bCs/>
            <w:sz w:val="16"/>
            <w:szCs w:val="16"/>
          </w:rPr>
          <w:t>https://fns.uniba.sk/komunitna_zahrada/</w:t>
        </w:r>
      </w:hyperlink>
      <w:r w:rsidR="008B6973">
        <w:rPr>
          <w:rFonts w:cstheme="minorHAnsi"/>
          <w:bCs/>
          <w:sz w:val="16"/>
          <w:szCs w:val="16"/>
        </w:rPr>
        <w:t xml:space="preserve"> </w:t>
      </w:r>
    </w:p>
    <w:p w:rsidRPr="002625E8" w:rsidR="008B6973" w:rsidP="008B6973" w:rsidRDefault="008B6973" w14:paraId="57C865B9" w14:textId="77777777">
      <w:pPr>
        <w:spacing w:after="0" w:line="240" w:lineRule="auto"/>
        <w:rPr>
          <w:rFonts w:cstheme="minorHAnsi"/>
          <w:bCs/>
          <w:sz w:val="16"/>
          <w:szCs w:val="16"/>
        </w:rPr>
      </w:pPr>
      <w:r>
        <w:rPr>
          <w:rFonts w:cstheme="minorHAnsi"/>
          <w:bCs/>
          <w:sz w:val="16"/>
          <w:szCs w:val="16"/>
        </w:rPr>
        <w:tab/>
      </w:r>
    </w:p>
    <w:p w:rsidRPr="004D3F71" w:rsidR="008B6973" w:rsidP="008B6973" w:rsidRDefault="008B6973" w14:paraId="3DF35CEC" w14:textId="77777777">
      <w:pPr>
        <w:autoSpaceDE w:val="0"/>
        <w:autoSpaceDN w:val="0"/>
        <w:adjustRightInd w:val="0"/>
        <w:spacing w:after="0" w:line="240" w:lineRule="auto"/>
        <w:rPr>
          <w:rFonts w:cstheme="minorHAnsi"/>
          <w:b/>
          <w:bCs/>
          <w:sz w:val="16"/>
          <w:szCs w:val="16"/>
        </w:rPr>
      </w:pPr>
    </w:p>
    <w:p w:rsidRPr="009F233D" w:rsidR="00F373A3" w:rsidP="00E55AA8" w:rsidRDefault="00F373A3" w14:paraId="24565962" w14:textId="1FAFBEF9">
      <w:pPr>
        <w:spacing w:after="0" w:line="240" w:lineRule="auto"/>
        <w:rPr>
          <w:rFonts w:cstheme="minorHAnsi"/>
          <w:b/>
          <w:sz w:val="16"/>
          <w:szCs w:val="16"/>
        </w:rPr>
      </w:pPr>
    </w:p>
    <w:p w:rsidRPr="009F233D" w:rsidR="00F373A3" w:rsidP="00E55AA8" w:rsidRDefault="00F373A3" w14:paraId="343E1D0A" w14:textId="4DECE684">
      <w:pPr>
        <w:spacing w:after="0" w:line="240" w:lineRule="auto"/>
        <w:rPr>
          <w:rFonts w:cstheme="minorHAnsi"/>
          <w:b/>
          <w:sz w:val="16"/>
          <w:szCs w:val="16"/>
        </w:rPr>
      </w:pPr>
    </w:p>
    <w:p w:rsidRPr="009F233D" w:rsidR="00F373A3" w:rsidP="00E55AA8" w:rsidRDefault="00F373A3" w14:paraId="145446A6" w14:textId="002708FA">
      <w:pPr>
        <w:spacing w:after="0" w:line="240" w:lineRule="auto"/>
        <w:rPr>
          <w:rFonts w:cstheme="minorHAnsi"/>
          <w:b/>
          <w:sz w:val="16"/>
          <w:szCs w:val="16"/>
        </w:rPr>
      </w:pPr>
    </w:p>
    <w:p w:rsidRPr="009F233D" w:rsidR="00E55AA8" w:rsidP="00E55AA8" w:rsidRDefault="00E55AA8" w14:paraId="1949ECF4" w14:textId="77777777">
      <w:pPr>
        <w:spacing w:after="0" w:line="240" w:lineRule="auto"/>
        <w:rPr>
          <w:rFonts w:cstheme="minorHAnsi"/>
          <w:b/>
          <w:sz w:val="16"/>
          <w:szCs w:val="16"/>
        </w:rPr>
      </w:pPr>
    </w:p>
    <w:p w:rsidRPr="009F233D" w:rsidR="00451E1D" w:rsidP="00451E1D" w:rsidRDefault="00451E1D" w14:paraId="6805913F" w14:textId="38A1FFD2">
      <w:pPr>
        <w:spacing w:after="240"/>
        <w:rPr>
          <w:rFonts w:cstheme="minorHAnsi"/>
          <w:b/>
          <w:sz w:val="16"/>
          <w:szCs w:val="16"/>
        </w:rPr>
      </w:pPr>
    </w:p>
    <w:sectPr w:rsidRPr="009F233D" w:rsidR="00451E1D" w:rsidSect="00D200B7">
      <w:headerReference w:type="default" r:id="rId83"/>
      <w:footerReference w:type="default" r:id="rId84"/>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5104" w:rsidP="00111AAB" w:rsidRDefault="00145104" w14:paraId="2515220D" w14:textId="77777777">
      <w:pPr>
        <w:spacing w:after="0" w:line="240" w:lineRule="auto"/>
      </w:pPr>
      <w:r>
        <w:separator/>
      </w:r>
    </w:p>
  </w:endnote>
  <w:endnote w:type="continuationSeparator" w:id="0">
    <w:p w:rsidR="00145104" w:rsidP="00111AAB" w:rsidRDefault="00145104" w14:paraId="351DAF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FD0E18" w:rsidRDefault="00FD0E18" w14:paraId="51826DD0" w14:textId="177734BD">
    <w:pPr>
      <w:pStyle w:val="Pta"/>
      <w:rPr>
        <w:rFonts w:cstheme="minorHAnsi"/>
        <w:i/>
        <w:sz w:val="16"/>
        <w:szCs w:val="16"/>
      </w:rPr>
    </w:pPr>
    <w:r w:rsidRPr="00A14B95">
      <w:rPr>
        <w:rFonts w:ascii="Arial" w:hAnsi="Arial" w:cs="Arial"/>
        <w:i/>
        <w:sz w:val="14"/>
        <w:szCs w:val="18"/>
      </w:rPr>
      <w:t>T_</w:t>
    </w:r>
    <w:r w:rsidR="006E2498">
      <w:rPr>
        <w:rFonts w:ascii="Arial" w:hAnsi="Arial" w:cs="Arial"/>
        <w:i/>
        <w:sz w:val="14"/>
        <w:szCs w:val="18"/>
      </w:rPr>
      <w:t>Z_</w:t>
    </w:r>
    <w:r>
      <w:rPr>
        <w:rFonts w:ascii="Arial" w:hAnsi="Arial" w:cs="Arial"/>
        <w:i/>
        <w:sz w:val="14"/>
        <w:szCs w:val="18"/>
      </w:rPr>
      <w:t>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B4B9C">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B4B9C">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5104" w:rsidP="00111AAB" w:rsidRDefault="00145104" w14:paraId="3AC8C31A" w14:textId="77777777">
      <w:pPr>
        <w:spacing w:after="0" w:line="240" w:lineRule="auto"/>
      </w:pPr>
      <w:r>
        <w:separator/>
      </w:r>
    </w:p>
  </w:footnote>
  <w:footnote w:type="continuationSeparator" w:id="0">
    <w:p w:rsidR="00145104" w:rsidP="00111AAB" w:rsidRDefault="00145104" w14:paraId="4AD70C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EF6B9C" w:rsidRDefault="00982FB1" w14:paraId="5D3DEA06" w14:textId="19C8DF20">
    <w:pPr>
      <w:pStyle w:val="Hlavika"/>
      <w:rPr>
        <w:i/>
        <w:iCs/>
        <w:color w:val="0070C0"/>
        <w:sz w:val="20"/>
        <w:szCs w:val="20"/>
      </w:rPr>
    </w:pPr>
    <w:r w:rsidRPr="00A8061E">
      <w:rPr>
        <w:i/>
        <w:iCs/>
        <w:color w:val="0070C0"/>
        <w:sz w:val="20"/>
        <w:szCs w:val="20"/>
      </w:rPr>
      <w:t xml:space="preserve">Osnova </w:t>
    </w:r>
    <w:r w:rsidRPr="00A8061E" w:rsidR="00E93E28">
      <w:rPr>
        <w:i/>
        <w:iCs/>
        <w:color w:val="0070C0"/>
        <w:sz w:val="20"/>
        <w:szCs w:val="20"/>
      </w:rPr>
      <w:t xml:space="preserve">opisu študijného programu </w:t>
    </w:r>
    <w:r w:rsidRPr="00A8061E">
      <w:rPr>
        <w:i/>
        <w:iCs/>
        <w:color w:val="0070C0"/>
        <w:sz w:val="20"/>
        <w:szCs w:val="20"/>
      </w:rPr>
      <w:t xml:space="preserve">slúži </w:t>
    </w:r>
    <w:r w:rsidRPr="00A8061E" w:rsidR="00E93E28">
      <w:rPr>
        <w:i/>
        <w:iCs/>
        <w:color w:val="0070C0"/>
        <w:sz w:val="20"/>
        <w:szCs w:val="20"/>
      </w:rPr>
      <w:t>na</w:t>
    </w:r>
    <w:r w:rsidRPr="00A8061E">
      <w:rPr>
        <w:i/>
        <w:iCs/>
        <w:color w:val="0070C0"/>
        <w:sz w:val="20"/>
        <w:szCs w:val="20"/>
      </w:rPr>
      <w:t xml:space="preserve"> spracovanie prílohy 2 </w:t>
    </w:r>
    <w:r w:rsidR="004977E4">
      <w:rPr>
        <w:i/>
        <w:iCs/>
        <w:color w:val="0070C0"/>
        <w:sz w:val="20"/>
        <w:szCs w:val="20"/>
      </w:rPr>
      <w:t>ž</w:t>
    </w:r>
    <w:r w:rsidRPr="00A8061E">
      <w:rPr>
        <w:i/>
        <w:iCs/>
        <w:color w:val="0070C0"/>
        <w:sz w:val="20"/>
        <w:szCs w:val="20"/>
      </w:rPr>
      <w:t>iadosti o</w:t>
    </w:r>
    <w:r w:rsidRPr="00A8061E" w:rsidR="00211F85">
      <w:rPr>
        <w:i/>
        <w:iCs/>
        <w:color w:val="0070C0"/>
        <w:sz w:val="20"/>
        <w:szCs w:val="20"/>
      </w:rPr>
      <w:t xml:space="preserve"> udelenie </w:t>
    </w:r>
    <w:r w:rsidRPr="00A8061E">
      <w:rPr>
        <w:i/>
        <w:iCs/>
        <w:color w:val="0070C0"/>
        <w:sz w:val="20"/>
        <w:szCs w:val="20"/>
      </w:rPr>
      <w:t>akreditáci</w:t>
    </w:r>
    <w:r w:rsidRPr="00A8061E" w:rsidR="007B4D05">
      <w:rPr>
        <w:i/>
        <w:iCs/>
        <w:color w:val="0070C0"/>
        <w:sz w:val="20"/>
        <w:szCs w:val="20"/>
      </w:rPr>
      <w:t>e</w:t>
    </w:r>
    <w:r w:rsidRPr="00A8061E">
      <w:rPr>
        <w:i/>
        <w:iCs/>
        <w:color w:val="0070C0"/>
        <w:sz w:val="20"/>
        <w:szCs w:val="20"/>
      </w:rPr>
      <w:t xml:space="preserve"> študijného programu.</w:t>
    </w:r>
  </w:p>
  <w:p w:rsidRPr="00E024DD" w:rsidR="00EF6B9C" w:rsidRDefault="00EF6B9C"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3"/>
  </w:num>
  <w:num w:numId="2">
    <w:abstractNumId w:val="21"/>
  </w:num>
  <w:num w:numId="3">
    <w:abstractNumId w:val="8"/>
  </w:num>
  <w:num w:numId="4">
    <w:abstractNumId w:val="32"/>
  </w:num>
  <w:num w:numId="5">
    <w:abstractNumId w:val="13"/>
  </w:num>
  <w:num w:numId="6">
    <w:abstractNumId w:val="5"/>
  </w:num>
  <w:num w:numId="7">
    <w:abstractNumId w:val="28"/>
  </w:num>
  <w:num w:numId="8">
    <w:abstractNumId w:val="23"/>
  </w:num>
  <w:num w:numId="9">
    <w:abstractNumId w:val="34"/>
  </w:num>
  <w:num w:numId="10">
    <w:abstractNumId w:val="20"/>
  </w:num>
  <w:num w:numId="11">
    <w:abstractNumId w:val="26"/>
  </w:num>
  <w:num w:numId="12">
    <w:abstractNumId w:val="14"/>
  </w:num>
  <w:num w:numId="13">
    <w:abstractNumId w:val="15"/>
  </w:num>
  <w:num w:numId="14">
    <w:abstractNumId w:val="0"/>
  </w:num>
  <w:num w:numId="15">
    <w:abstractNumId w:val="18"/>
  </w:num>
  <w:num w:numId="16">
    <w:abstractNumId w:val="17"/>
  </w:num>
  <w:num w:numId="17">
    <w:abstractNumId w:val="30"/>
  </w:num>
  <w:num w:numId="18">
    <w:abstractNumId w:val="29"/>
  </w:num>
  <w:num w:numId="19">
    <w:abstractNumId w:val="2"/>
  </w:num>
  <w:num w:numId="20">
    <w:abstractNumId w:val="12"/>
  </w:num>
  <w:num w:numId="21">
    <w:abstractNumId w:val="9"/>
  </w:num>
  <w:num w:numId="22">
    <w:abstractNumId w:val="31"/>
  </w:num>
  <w:num w:numId="23">
    <w:abstractNumId w:val="22"/>
  </w:num>
  <w:num w:numId="24">
    <w:abstractNumId w:val="27"/>
  </w:num>
  <w:num w:numId="25">
    <w:abstractNumId w:val="19"/>
  </w:num>
  <w:num w:numId="26">
    <w:abstractNumId w:val="24"/>
  </w:num>
  <w:num w:numId="27">
    <w:abstractNumId w:val="4"/>
  </w:num>
  <w:num w:numId="28">
    <w:abstractNumId w:val="6"/>
  </w:num>
  <w:num w:numId="29">
    <w:abstractNumId w:val="25"/>
  </w:num>
  <w:num w:numId="30">
    <w:abstractNumId w:val="16"/>
  </w:num>
  <w:num w:numId="31">
    <w:abstractNumId w:val="11"/>
  </w:num>
  <w:num w:numId="32">
    <w:abstractNumId w:val="3"/>
  </w:num>
  <w:num w:numId="33">
    <w:abstractNumId w:val="10"/>
  </w:num>
  <w:num w:numId="34">
    <w:abstractNumId w:val="7"/>
  </w:num>
  <w:num w:numId="35">
    <w:abstractNumId w:val="35"/>
  </w:num>
  <w:num w:numId="3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4A65"/>
    <w:rsid w:val="00036941"/>
    <w:rsid w:val="00036AB3"/>
    <w:rsid w:val="0003774B"/>
    <w:rsid w:val="00040B71"/>
    <w:rsid w:val="000413DC"/>
    <w:rsid w:val="0004493F"/>
    <w:rsid w:val="00045186"/>
    <w:rsid w:val="00045FF0"/>
    <w:rsid w:val="00046706"/>
    <w:rsid w:val="0004736F"/>
    <w:rsid w:val="0005765C"/>
    <w:rsid w:val="00061307"/>
    <w:rsid w:val="00063251"/>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5815"/>
    <w:rsid w:val="000B6962"/>
    <w:rsid w:val="000B7441"/>
    <w:rsid w:val="000C0CCD"/>
    <w:rsid w:val="000C1CB4"/>
    <w:rsid w:val="000C3152"/>
    <w:rsid w:val="000C36B4"/>
    <w:rsid w:val="000D28C6"/>
    <w:rsid w:val="000D4C98"/>
    <w:rsid w:val="000E152C"/>
    <w:rsid w:val="000E4226"/>
    <w:rsid w:val="000F570C"/>
    <w:rsid w:val="00104D2A"/>
    <w:rsid w:val="00111916"/>
    <w:rsid w:val="00111AAB"/>
    <w:rsid w:val="00114F93"/>
    <w:rsid w:val="00122C6E"/>
    <w:rsid w:val="0012441E"/>
    <w:rsid w:val="00127546"/>
    <w:rsid w:val="00137788"/>
    <w:rsid w:val="00141990"/>
    <w:rsid w:val="0014221E"/>
    <w:rsid w:val="001425FC"/>
    <w:rsid w:val="00144A39"/>
    <w:rsid w:val="00145104"/>
    <w:rsid w:val="00145282"/>
    <w:rsid w:val="00155CAF"/>
    <w:rsid w:val="00155FD3"/>
    <w:rsid w:val="00161A02"/>
    <w:rsid w:val="001647A4"/>
    <w:rsid w:val="00165A89"/>
    <w:rsid w:val="001673C1"/>
    <w:rsid w:val="00172A82"/>
    <w:rsid w:val="00173E1D"/>
    <w:rsid w:val="001759A8"/>
    <w:rsid w:val="00182778"/>
    <w:rsid w:val="001909DE"/>
    <w:rsid w:val="0019418E"/>
    <w:rsid w:val="0019522F"/>
    <w:rsid w:val="001A0122"/>
    <w:rsid w:val="001B568C"/>
    <w:rsid w:val="001B66EB"/>
    <w:rsid w:val="001C2232"/>
    <w:rsid w:val="001C62E1"/>
    <w:rsid w:val="001C693F"/>
    <w:rsid w:val="001D03D8"/>
    <w:rsid w:val="001D5529"/>
    <w:rsid w:val="001D6EEC"/>
    <w:rsid w:val="001E0DEA"/>
    <w:rsid w:val="001E1585"/>
    <w:rsid w:val="001E4728"/>
    <w:rsid w:val="001E47B9"/>
    <w:rsid w:val="001E53F3"/>
    <w:rsid w:val="001E60EB"/>
    <w:rsid w:val="001E7761"/>
    <w:rsid w:val="001E7946"/>
    <w:rsid w:val="001F3EAE"/>
    <w:rsid w:val="001F6E5A"/>
    <w:rsid w:val="00200599"/>
    <w:rsid w:val="00205249"/>
    <w:rsid w:val="00211535"/>
    <w:rsid w:val="00211F85"/>
    <w:rsid w:val="00215DDB"/>
    <w:rsid w:val="00224D24"/>
    <w:rsid w:val="00230174"/>
    <w:rsid w:val="00233C2E"/>
    <w:rsid w:val="002341C4"/>
    <w:rsid w:val="002353D4"/>
    <w:rsid w:val="00242650"/>
    <w:rsid w:val="00245CA9"/>
    <w:rsid w:val="00251F0A"/>
    <w:rsid w:val="00253EEA"/>
    <w:rsid w:val="00255CA2"/>
    <w:rsid w:val="00256887"/>
    <w:rsid w:val="00260945"/>
    <w:rsid w:val="00262077"/>
    <w:rsid w:val="00263356"/>
    <w:rsid w:val="00275A29"/>
    <w:rsid w:val="002926D2"/>
    <w:rsid w:val="00292917"/>
    <w:rsid w:val="00295C8A"/>
    <w:rsid w:val="002A33A1"/>
    <w:rsid w:val="002B2953"/>
    <w:rsid w:val="002B34F8"/>
    <w:rsid w:val="002B780B"/>
    <w:rsid w:val="002C3B4D"/>
    <w:rsid w:val="002D33FC"/>
    <w:rsid w:val="002D4C87"/>
    <w:rsid w:val="002E09FC"/>
    <w:rsid w:val="002E27BC"/>
    <w:rsid w:val="002E3320"/>
    <w:rsid w:val="002E4CCC"/>
    <w:rsid w:val="002E54B1"/>
    <w:rsid w:val="002E7394"/>
    <w:rsid w:val="002F43F4"/>
    <w:rsid w:val="0030306E"/>
    <w:rsid w:val="00304029"/>
    <w:rsid w:val="00305B49"/>
    <w:rsid w:val="00311466"/>
    <w:rsid w:val="00312667"/>
    <w:rsid w:val="003127FA"/>
    <w:rsid w:val="003143B8"/>
    <w:rsid w:val="0031493E"/>
    <w:rsid w:val="003216FC"/>
    <w:rsid w:val="003230C7"/>
    <w:rsid w:val="00323802"/>
    <w:rsid w:val="00324062"/>
    <w:rsid w:val="00334A31"/>
    <w:rsid w:val="00335228"/>
    <w:rsid w:val="00341A2B"/>
    <w:rsid w:val="00344204"/>
    <w:rsid w:val="00352B50"/>
    <w:rsid w:val="00353C34"/>
    <w:rsid w:val="003557CA"/>
    <w:rsid w:val="003618DB"/>
    <w:rsid w:val="00365287"/>
    <w:rsid w:val="00370783"/>
    <w:rsid w:val="003733C6"/>
    <w:rsid w:val="00373526"/>
    <w:rsid w:val="00374846"/>
    <w:rsid w:val="0038004B"/>
    <w:rsid w:val="00381D2B"/>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04BE"/>
    <w:rsid w:val="00431DCB"/>
    <w:rsid w:val="0043329E"/>
    <w:rsid w:val="0043666E"/>
    <w:rsid w:val="00437E97"/>
    <w:rsid w:val="00441141"/>
    <w:rsid w:val="004412F7"/>
    <w:rsid w:val="00442F5C"/>
    <w:rsid w:val="00443E51"/>
    <w:rsid w:val="0044502A"/>
    <w:rsid w:val="00447323"/>
    <w:rsid w:val="00450AEB"/>
    <w:rsid w:val="00450DD1"/>
    <w:rsid w:val="00451E1D"/>
    <w:rsid w:val="0045417A"/>
    <w:rsid w:val="00457933"/>
    <w:rsid w:val="0046106F"/>
    <w:rsid w:val="0046461D"/>
    <w:rsid w:val="0046747F"/>
    <w:rsid w:val="004721BA"/>
    <w:rsid w:val="004728C5"/>
    <w:rsid w:val="004755DF"/>
    <w:rsid w:val="00480E35"/>
    <w:rsid w:val="00481C49"/>
    <w:rsid w:val="00483D23"/>
    <w:rsid w:val="004855F5"/>
    <w:rsid w:val="00485B26"/>
    <w:rsid w:val="0048758C"/>
    <w:rsid w:val="00490701"/>
    <w:rsid w:val="0049296F"/>
    <w:rsid w:val="004943EB"/>
    <w:rsid w:val="00495197"/>
    <w:rsid w:val="004977E4"/>
    <w:rsid w:val="00497E63"/>
    <w:rsid w:val="004A13B6"/>
    <w:rsid w:val="004A4FA4"/>
    <w:rsid w:val="004B1F98"/>
    <w:rsid w:val="004B3E57"/>
    <w:rsid w:val="004B5D11"/>
    <w:rsid w:val="004C21DE"/>
    <w:rsid w:val="004C38D1"/>
    <w:rsid w:val="004D0FAC"/>
    <w:rsid w:val="004D3F71"/>
    <w:rsid w:val="004D7C1A"/>
    <w:rsid w:val="004E2401"/>
    <w:rsid w:val="004E3395"/>
    <w:rsid w:val="004E5CCF"/>
    <w:rsid w:val="004F2F9A"/>
    <w:rsid w:val="004F38AE"/>
    <w:rsid w:val="004F793B"/>
    <w:rsid w:val="00503BDA"/>
    <w:rsid w:val="00507FBF"/>
    <w:rsid w:val="00511D48"/>
    <w:rsid w:val="00512AA4"/>
    <w:rsid w:val="005172CA"/>
    <w:rsid w:val="00524A48"/>
    <w:rsid w:val="005258AC"/>
    <w:rsid w:val="00536CEC"/>
    <w:rsid w:val="005429D4"/>
    <w:rsid w:val="005443FF"/>
    <w:rsid w:val="0054575E"/>
    <w:rsid w:val="00550846"/>
    <w:rsid w:val="00553613"/>
    <w:rsid w:val="00556D56"/>
    <w:rsid w:val="00560A71"/>
    <w:rsid w:val="00563AE3"/>
    <w:rsid w:val="0057099A"/>
    <w:rsid w:val="00572B80"/>
    <w:rsid w:val="005808D8"/>
    <w:rsid w:val="00583FD4"/>
    <w:rsid w:val="005867F5"/>
    <w:rsid w:val="0059229E"/>
    <w:rsid w:val="00592347"/>
    <w:rsid w:val="005A1A4E"/>
    <w:rsid w:val="005A240E"/>
    <w:rsid w:val="005A3545"/>
    <w:rsid w:val="005A3E7D"/>
    <w:rsid w:val="005B0BC7"/>
    <w:rsid w:val="005B4151"/>
    <w:rsid w:val="005B55EE"/>
    <w:rsid w:val="005C074A"/>
    <w:rsid w:val="005C0943"/>
    <w:rsid w:val="005C1085"/>
    <w:rsid w:val="005C4A57"/>
    <w:rsid w:val="005D3722"/>
    <w:rsid w:val="005D66AF"/>
    <w:rsid w:val="005E1A00"/>
    <w:rsid w:val="005E6123"/>
    <w:rsid w:val="005E6947"/>
    <w:rsid w:val="005F5D1B"/>
    <w:rsid w:val="005F6160"/>
    <w:rsid w:val="005F6835"/>
    <w:rsid w:val="00602161"/>
    <w:rsid w:val="006022A0"/>
    <w:rsid w:val="00605098"/>
    <w:rsid w:val="00607255"/>
    <w:rsid w:val="00607B72"/>
    <w:rsid w:val="00607E6A"/>
    <w:rsid w:val="00611E25"/>
    <w:rsid w:val="00612657"/>
    <w:rsid w:val="00612C51"/>
    <w:rsid w:val="0061333F"/>
    <w:rsid w:val="00625B05"/>
    <w:rsid w:val="00625F5B"/>
    <w:rsid w:val="00631293"/>
    <w:rsid w:val="00634709"/>
    <w:rsid w:val="00636D21"/>
    <w:rsid w:val="00640EE7"/>
    <w:rsid w:val="00644F55"/>
    <w:rsid w:val="00651792"/>
    <w:rsid w:val="00651F84"/>
    <w:rsid w:val="00652273"/>
    <w:rsid w:val="00657DDA"/>
    <w:rsid w:val="006709DD"/>
    <w:rsid w:val="00672220"/>
    <w:rsid w:val="00674A60"/>
    <w:rsid w:val="006776C4"/>
    <w:rsid w:val="006877D2"/>
    <w:rsid w:val="00690D7F"/>
    <w:rsid w:val="00691778"/>
    <w:rsid w:val="00692ED7"/>
    <w:rsid w:val="00695BD4"/>
    <w:rsid w:val="006A1012"/>
    <w:rsid w:val="006A5B49"/>
    <w:rsid w:val="006A710F"/>
    <w:rsid w:val="006B54C1"/>
    <w:rsid w:val="006B6C62"/>
    <w:rsid w:val="006B6E7F"/>
    <w:rsid w:val="006C4182"/>
    <w:rsid w:val="006D020D"/>
    <w:rsid w:val="006D3117"/>
    <w:rsid w:val="006E2498"/>
    <w:rsid w:val="006E36A5"/>
    <w:rsid w:val="006E42A6"/>
    <w:rsid w:val="006E5DE2"/>
    <w:rsid w:val="006E61FC"/>
    <w:rsid w:val="006F3648"/>
    <w:rsid w:val="006F49B8"/>
    <w:rsid w:val="006F5607"/>
    <w:rsid w:val="00713472"/>
    <w:rsid w:val="00714819"/>
    <w:rsid w:val="0072236B"/>
    <w:rsid w:val="00733311"/>
    <w:rsid w:val="007353D6"/>
    <w:rsid w:val="007368C3"/>
    <w:rsid w:val="0073705A"/>
    <w:rsid w:val="00746915"/>
    <w:rsid w:val="00747DA3"/>
    <w:rsid w:val="0075428F"/>
    <w:rsid w:val="00755535"/>
    <w:rsid w:val="007741F5"/>
    <w:rsid w:val="0077579B"/>
    <w:rsid w:val="00781623"/>
    <w:rsid w:val="00782A26"/>
    <w:rsid w:val="0078415E"/>
    <w:rsid w:val="007870DC"/>
    <w:rsid w:val="007902AA"/>
    <w:rsid w:val="007955A0"/>
    <w:rsid w:val="007A4B49"/>
    <w:rsid w:val="007A6DF2"/>
    <w:rsid w:val="007B4D05"/>
    <w:rsid w:val="007B6FA6"/>
    <w:rsid w:val="007B703F"/>
    <w:rsid w:val="007B70CF"/>
    <w:rsid w:val="007C1C0C"/>
    <w:rsid w:val="007C2EFB"/>
    <w:rsid w:val="007D0F4F"/>
    <w:rsid w:val="007E30C7"/>
    <w:rsid w:val="007E3D44"/>
    <w:rsid w:val="007E4BEC"/>
    <w:rsid w:val="0080082E"/>
    <w:rsid w:val="00800AD6"/>
    <w:rsid w:val="00801661"/>
    <w:rsid w:val="00803771"/>
    <w:rsid w:val="00807F32"/>
    <w:rsid w:val="00811355"/>
    <w:rsid w:val="00815770"/>
    <w:rsid w:val="008221F2"/>
    <w:rsid w:val="00825F10"/>
    <w:rsid w:val="00826F0C"/>
    <w:rsid w:val="0082733C"/>
    <w:rsid w:val="00830D50"/>
    <w:rsid w:val="00834033"/>
    <w:rsid w:val="00837DF2"/>
    <w:rsid w:val="0085194C"/>
    <w:rsid w:val="00853CA3"/>
    <w:rsid w:val="00854880"/>
    <w:rsid w:val="00860C55"/>
    <w:rsid w:val="00862082"/>
    <w:rsid w:val="00862CAB"/>
    <w:rsid w:val="008667AF"/>
    <w:rsid w:val="00872F02"/>
    <w:rsid w:val="00874FE1"/>
    <w:rsid w:val="008750AD"/>
    <w:rsid w:val="00877BAF"/>
    <w:rsid w:val="00880615"/>
    <w:rsid w:val="0088160F"/>
    <w:rsid w:val="008854EC"/>
    <w:rsid w:val="0089064D"/>
    <w:rsid w:val="00892052"/>
    <w:rsid w:val="00892533"/>
    <w:rsid w:val="008943E2"/>
    <w:rsid w:val="008949E5"/>
    <w:rsid w:val="00897EF5"/>
    <w:rsid w:val="008A082A"/>
    <w:rsid w:val="008A2FC5"/>
    <w:rsid w:val="008A3A20"/>
    <w:rsid w:val="008A5ADD"/>
    <w:rsid w:val="008B039E"/>
    <w:rsid w:val="008B24C0"/>
    <w:rsid w:val="008B434B"/>
    <w:rsid w:val="008B5BFA"/>
    <w:rsid w:val="008B6973"/>
    <w:rsid w:val="008C5F93"/>
    <w:rsid w:val="008C6FCF"/>
    <w:rsid w:val="008D16A5"/>
    <w:rsid w:val="008D1AA1"/>
    <w:rsid w:val="008D37F7"/>
    <w:rsid w:val="008F0647"/>
    <w:rsid w:val="008F0942"/>
    <w:rsid w:val="008F2E07"/>
    <w:rsid w:val="008F3183"/>
    <w:rsid w:val="008F5165"/>
    <w:rsid w:val="00902B33"/>
    <w:rsid w:val="00903BFA"/>
    <w:rsid w:val="00910044"/>
    <w:rsid w:val="0092278C"/>
    <w:rsid w:val="00925529"/>
    <w:rsid w:val="00930C75"/>
    <w:rsid w:val="009347C5"/>
    <w:rsid w:val="00934D51"/>
    <w:rsid w:val="00940BC2"/>
    <w:rsid w:val="0094105F"/>
    <w:rsid w:val="009413A6"/>
    <w:rsid w:val="00941A55"/>
    <w:rsid w:val="00945BD5"/>
    <w:rsid w:val="0095122A"/>
    <w:rsid w:val="009572B9"/>
    <w:rsid w:val="00957EDD"/>
    <w:rsid w:val="00963149"/>
    <w:rsid w:val="009638AC"/>
    <w:rsid w:val="00964D56"/>
    <w:rsid w:val="00966CE9"/>
    <w:rsid w:val="00982FB1"/>
    <w:rsid w:val="00983A8E"/>
    <w:rsid w:val="00991059"/>
    <w:rsid w:val="009A2D95"/>
    <w:rsid w:val="009A5649"/>
    <w:rsid w:val="009B1167"/>
    <w:rsid w:val="009B1989"/>
    <w:rsid w:val="009C000B"/>
    <w:rsid w:val="009C29FD"/>
    <w:rsid w:val="009C64AF"/>
    <w:rsid w:val="009C651D"/>
    <w:rsid w:val="009C6736"/>
    <w:rsid w:val="009C76E6"/>
    <w:rsid w:val="009E6313"/>
    <w:rsid w:val="009F233D"/>
    <w:rsid w:val="009F2F8B"/>
    <w:rsid w:val="009F48C8"/>
    <w:rsid w:val="00A0091E"/>
    <w:rsid w:val="00A17AC4"/>
    <w:rsid w:val="00A2427A"/>
    <w:rsid w:val="00A25656"/>
    <w:rsid w:val="00A25745"/>
    <w:rsid w:val="00A4496E"/>
    <w:rsid w:val="00A44A78"/>
    <w:rsid w:val="00A44F7C"/>
    <w:rsid w:val="00A5358B"/>
    <w:rsid w:val="00A537D3"/>
    <w:rsid w:val="00A559E2"/>
    <w:rsid w:val="00A56FFB"/>
    <w:rsid w:val="00A60517"/>
    <w:rsid w:val="00A61D6A"/>
    <w:rsid w:val="00A6428F"/>
    <w:rsid w:val="00A649DB"/>
    <w:rsid w:val="00A7362D"/>
    <w:rsid w:val="00A75CFA"/>
    <w:rsid w:val="00A8061E"/>
    <w:rsid w:val="00A82B9E"/>
    <w:rsid w:val="00A82ED0"/>
    <w:rsid w:val="00A85240"/>
    <w:rsid w:val="00AA4E8C"/>
    <w:rsid w:val="00AB1746"/>
    <w:rsid w:val="00AC0368"/>
    <w:rsid w:val="00AC0BAB"/>
    <w:rsid w:val="00AC1309"/>
    <w:rsid w:val="00AC16B5"/>
    <w:rsid w:val="00AC402C"/>
    <w:rsid w:val="00AC487F"/>
    <w:rsid w:val="00AC5527"/>
    <w:rsid w:val="00AD069D"/>
    <w:rsid w:val="00AD1489"/>
    <w:rsid w:val="00AD6F30"/>
    <w:rsid w:val="00AD6FEA"/>
    <w:rsid w:val="00AF04F1"/>
    <w:rsid w:val="00AF1C26"/>
    <w:rsid w:val="00AF3B72"/>
    <w:rsid w:val="00AF3EA2"/>
    <w:rsid w:val="00AF47E9"/>
    <w:rsid w:val="00AF62B4"/>
    <w:rsid w:val="00AF6CE0"/>
    <w:rsid w:val="00AF6F44"/>
    <w:rsid w:val="00B0423A"/>
    <w:rsid w:val="00B04F60"/>
    <w:rsid w:val="00B10CCD"/>
    <w:rsid w:val="00B11E4F"/>
    <w:rsid w:val="00B152E8"/>
    <w:rsid w:val="00B20938"/>
    <w:rsid w:val="00B219BD"/>
    <w:rsid w:val="00B2305A"/>
    <w:rsid w:val="00B25129"/>
    <w:rsid w:val="00B269DC"/>
    <w:rsid w:val="00B27D59"/>
    <w:rsid w:val="00B33340"/>
    <w:rsid w:val="00B35623"/>
    <w:rsid w:val="00B420EC"/>
    <w:rsid w:val="00B42521"/>
    <w:rsid w:val="00B6329C"/>
    <w:rsid w:val="00B655C3"/>
    <w:rsid w:val="00B65AFD"/>
    <w:rsid w:val="00B67E4B"/>
    <w:rsid w:val="00B719A6"/>
    <w:rsid w:val="00B736AC"/>
    <w:rsid w:val="00B77AD0"/>
    <w:rsid w:val="00B800D9"/>
    <w:rsid w:val="00B80FC4"/>
    <w:rsid w:val="00B86EE3"/>
    <w:rsid w:val="00B87942"/>
    <w:rsid w:val="00B975DF"/>
    <w:rsid w:val="00BA1A2F"/>
    <w:rsid w:val="00BA1D31"/>
    <w:rsid w:val="00BA7B8A"/>
    <w:rsid w:val="00BB4B9C"/>
    <w:rsid w:val="00BB6449"/>
    <w:rsid w:val="00BB6A3D"/>
    <w:rsid w:val="00BC0232"/>
    <w:rsid w:val="00BC13CD"/>
    <w:rsid w:val="00BC321D"/>
    <w:rsid w:val="00BC6F87"/>
    <w:rsid w:val="00BC7FF6"/>
    <w:rsid w:val="00BE1681"/>
    <w:rsid w:val="00BE4510"/>
    <w:rsid w:val="00BE76E0"/>
    <w:rsid w:val="00BF4539"/>
    <w:rsid w:val="00BF4D80"/>
    <w:rsid w:val="00C007BE"/>
    <w:rsid w:val="00C02195"/>
    <w:rsid w:val="00C07E4C"/>
    <w:rsid w:val="00C1019C"/>
    <w:rsid w:val="00C11908"/>
    <w:rsid w:val="00C13C27"/>
    <w:rsid w:val="00C318D5"/>
    <w:rsid w:val="00C32BA9"/>
    <w:rsid w:val="00C3591B"/>
    <w:rsid w:val="00C37141"/>
    <w:rsid w:val="00C42A69"/>
    <w:rsid w:val="00C46E7A"/>
    <w:rsid w:val="00C527F1"/>
    <w:rsid w:val="00C54DD0"/>
    <w:rsid w:val="00C64A59"/>
    <w:rsid w:val="00C64BA5"/>
    <w:rsid w:val="00C67D23"/>
    <w:rsid w:val="00C7264A"/>
    <w:rsid w:val="00C75D6C"/>
    <w:rsid w:val="00C7699D"/>
    <w:rsid w:val="00C76F2D"/>
    <w:rsid w:val="00C77FC0"/>
    <w:rsid w:val="00C842AA"/>
    <w:rsid w:val="00C918B8"/>
    <w:rsid w:val="00CA460B"/>
    <w:rsid w:val="00CB4AB3"/>
    <w:rsid w:val="00CB6307"/>
    <w:rsid w:val="00CC24D6"/>
    <w:rsid w:val="00CC4AB4"/>
    <w:rsid w:val="00CC6722"/>
    <w:rsid w:val="00CD4215"/>
    <w:rsid w:val="00CD754D"/>
    <w:rsid w:val="00CE2215"/>
    <w:rsid w:val="00CE2382"/>
    <w:rsid w:val="00CE313F"/>
    <w:rsid w:val="00CE3ED9"/>
    <w:rsid w:val="00CE4F66"/>
    <w:rsid w:val="00CF00B0"/>
    <w:rsid w:val="00CF139F"/>
    <w:rsid w:val="00CF2514"/>
    <w:rsid w:val="00CF2BFA"/>
    <w:rsid w:val="00CF2C0C"/>
    <w:rsid w:val="00D05B76"/>
    <w:rsid w:val="00D14632"/>
    <w:rsid w:val="00D200B7"/>
    <w:rsid w:val="00D22F9F"/>
    <w:rsid w:val="00D26994"/>
    <w:rsid w:val="00D26EE9"/>
    <w:rsid w:val="00D272CD"/>
    <w:rsid w:val="00D27515"/>
    <w:rsid w:val="00D32653"/>
    <w:rsid w:val="00D358AB"/>
    <w:rsid w:val="00D37792"/>
    <w:rsid w:val="00D4358F"/>
    <w:rsid w:val="00D43C84"/>
    <w:rsid w:val="00D50820"/>
    <w:rsid w:val="00D55264"/>
    <w:rsid w:val="00D618BB"/>
    <w:rsid w:val="00D623A3"/>
    <w:rsid w:val="00D63BB2"/>
    <w:rsid w:val="00D779F9"/>
    <w:rsid w:val="00D8257E"/>
    <w:rsid w:val="00D8310C"/>
    <w:rsid w:val="00D83FA4"/>
    <w:rsid w:val="00D84845"/>
    <w:rsid w:val="00D8659D"/>
    <w:rsid w:val="00D9058C"/>
    <w:rsid w:val="00D92D21"/>
    <w:rsid w:val="00D97589"/>
    <w:rsid w:val="00D97BA5"/>
    <w:rsid w:val="00DA55AF"/>
    <w:rsid w:val="00DA6F1D"/>
    <w:rsid w:val="00DC12D5"/>
    <w:rsid w:val="00DC18BD"/>
    <w:rsid w:val="00DC18D9"/>
    <w:rsid w:val="00DC4C3C"/>
    <w:rsid w:val="00DC78A6"/>
    <w:rsid w:val="00DC7939"/>
    <w:rsid w:val="00DD2674"/>
    <w:rsid w:val="00DD4B38"/>
    <w:rsid w:val="00DD6185"/>
    <w:rsid w:val="00DE00B9"/>
    <w:rsid w:val="00DE0354"/>
    <w:rsid w:val="00DE46A7"/>
    <w:rsid w:val="00DE6DF3"/>
    <w:rsid w:val="00DE6F2A"/>
    <w:rsid w:val="00DF425B"/>
    <w:rsid w:val="00DF6F79"/>
    <w:rsid w:val="00E007A8"/>
    <w:rsid w:val="00E00E00"/>
    <w:rsid w:val="00E024DD"/>
    <w:rsid w:val="00E03152"/>
    <w:rsid w:val="00E05E8F"/>
    <w:rsid w:val="00E15F28"/>
    <w:rsid w:val="00E240B9"/>
    <w:rsid w:val="00E27512"/>
    <w:rsid w:val="00E3006C"/>
    <w:rsid w:val="00E32EA2"/>
    <w:rsid w:val="00E35076"/>
    <w:rsid w:val="00E410A6"/>
    <w:rsid w:val="00E41829"/>
    <w:rsid w:val="00E430FB"/>
    <w:rsid w:val="00E44D74"/>
    <w:rsid w:val="00E44F44"/>
    <w:rsid w:val="00E52176"/>
    <w:rsid w:val="00E55AA8"/>
    <w:rsid w:val="00E55E03"/>
    <w:rsid w:val="00E65945"/>
    <w:rsid w:val="00E711AB"/>
    <w:rsid w:val="00E73A28"/>
    <w:rsid w:val="00E93C18"/>
    <w:rsid w:val="00E93E28"/>
    <w:rsid w:val="00EA086A"/>
    <w:rsid w:val="00EB5E2D"/>
    <w:rsid w:val="00EB6F6C"/>
    <w:rsid w:val="00EC3AD1"/>
    <w:rsid w:val="00EC50D8"/>
    <w:rsid w:val="00EC7726"/>
    <w:rsid w:val="00ED76D6"/>
    <w:rsid w:val="00EE203F"/>
    <w:rsid w:val="00EE3608"/>
    <w:rsid w:val="00EE7005"/>
    <w:rsid w:val="00EF47BB"/>
    <w:rsid w:val="00EF5EBE"/>
    <w:rsid w:val="00EF6B9C"/>
    <w:rsid w:val="00EF761A"/>
    <w:rsid w:val="00F1179C"/>
    <w:rsid w:val="00F127C8"/>
    <w:rsid w:val="00F12ED9"/>
    <w:rsid w:val="00F207A6"/>
    <w:rsid w:val="00F21AAF"/>
    <w:rsid w:val="00F22F6D"/>
    <w:rsid w:val="00F24512"/>
    <w:rsid w:val="00F31005"/>
    <w:rsid w:val="00F31273"/>
    <w:rsid w:val="00F3284B"/>
    <w:rsid w:val="00F335C3"/>
    <w:rsid w:val="00F348A5"/>
    <w:rsid w:val="00F356F5"/>
    <w:rsid w:val="00F35B66"/>
    <w:rsid w:val="00F373A3"/>
    <w:rsid w:val="00F43F51"/>
    <w:rsid w:val="00F46956"/>
    <w:rsid w:val="00F57B3A"/>
    <w:rsid w:val="00F57BFF"/>
    <w:rsid w:val="00F57ED9"/>
    <w:rsid w:val="00F624EB"/>
    <w:rsid w:val="00F628B6"/>
    <w:rsid w:val="00F62931"/>
    <w:rsid w:val="00F646F3"/>
    <w:rsid w:val="00F70B18"/>
    <w:rsid w:val="00F80375"/>
    <w:rsid w:val="00F803A6"/>
    <w:rsid w:val="00F8214C"/>
    <w:rsid w:val="00F87712"/>
    <w:rsid w:val="00F90EC6"/>
    <w:rsid w:val="00F93193"/>
    <w:rsid w:val="00FA1616"/>
    <w:rsid w:val="00FA6611"/>
    <w:rsid w:val="00FB0051"/>
    <w:rsid w:val="00FB2D7D"/>
    <w:rsid w:val="00FB3F68"/>
    <w:rsid w:val="00FC2670"/>
    <w:rsid w:val="00FC5F65"/>
    <w:rsid w:val="00FD0E18"/>
    <w:rsid w:val="00FD2D7A"/>
    <w:rsid w:val="00FE64A6"/>
    <w:rsid w:val="00FE79DB"/>
    <w:rsid w:val="00FF18C0"/>
    <w:rsid w:val="00FF2726"/>
    <w:rsid w:val="00FF39FB"/>
    <w:rsid w:val="0E2F8F0A"/>
    <w:rsid w:val="24E59A04"/>
    <w:rsid w:val="4A341EAC"/>
    <w:rsid w:val="541555EA"/>
    <w:rsid w:val="58A9C09D"/>
    <w:rsid w:val="68B35B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table" w:styleId="Mriekatabuky">
    <w:name w:val="Table Grid"/>
    <w:basedOn w:val="Normlnatabuka"/>
    <w:uiPriority w:val="59"/>
    <w:rsid w:val="00F348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razn">
    <w:name w:val="Strong"/>
    <w:basedOn w:val="Predvolenpsmoodseku"/>
    <w:uiPriority w:val="22"/>
    <w:qFormat/>
    <w:rsid w:val="0046461D"/>
    <w:rPr>
      <w:b/>
      <w:bCs/>
    </w:rPr>
  </w:style>
  <w:style w:type="paragraph" w:styleId="Predmetkomentra">
    <w:name w:val="annotation subject"/>
    <w:basedOn w:val="Textkomentra"/>
    <w:next w:val="Textkomentra"/>
    <w:link w:val="PredmetkomentraChar"/>
    <w:uiPriority w:val="99"/>
    <w:semiHidden/>
    <w:unhideWhenUsed/>
    <w:rsid w:val="006E61FC"/>
    <w:rPr>
      <w:b/>
      <w:bCs/>
    </w:rPr>
  </w:style>
  <w:style w:type="character" w:styleId="PredmetkomentraChar" w:customStyle="1">
    <w:name w:val="Predmet komentára Char"/>
    <w:basedOn w:val="TextkomentraChar"/>
    <w:link w:val="Predmetkomentra"/>
    <w:uiPriority w:val="99"/>
    <w:semiHidden/>
    <w:rsid w:val="006E61FC"/>
    <w:rPr>
      <w:b/>
      <w:bCs/>
      <w:sz w:val="20"/>
      <w:szCs w:val="20"/>
    </w:rPr>
  </w:style>
  <w:style w:type="character" w:styleId="Nevyrieenzmienka">
    <w:name w:val="Unresolved Mention"/>
    <w:basedOn w:val="Predvolenpsmoodseku"/>
    <w:uiPriority w:val="99"/>
    <w:semiHidden/>
    <w:unhideWhenUsed/>
    <w:rsid w:val="004D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ns.uniba.sk/studium/doktorandi/aktualne-informacie/" TargetMode="External" Id="rId26" /><Relationship Type="http://schemas.openxmlformats.org/officeDocument/2006/relationships/hyperlink" Target="https://uniba.sk/fileadmin/ruk/legislativa/2016/Vp_2016_24.pdf" TargetMode="External" Id="rId21" /><Relationship Type="http://schemas.openxmlformats.org/officeDocument/2006/relationships/hyperlink" Target="mailto:tatiana.betakova@uniba.sk" TargetMode="External" Id="rId42" /><Relationship Type="http://schemas.openxmlformats.org/officeDocument/2006/relationships/hyperlink" Target="https://fns.uniba.sk/fileadmin/prif/senat/dokumenty/Organizacny_poriadok_PRIFUK_2015_dodatok_c5_schvaleny_4.12.2020.pdf" TargetMode="External" Id="rId47" /><Relationship Type="http://schemas.openxmlformats.org/officeDocument/2006/relationships/hyperlink" Target="https://uniba.sk/fileadmin/ruk/as/2020/Ubytovanie/Sprievodca/Sprievodca_ubytovacim_procesom.pdf" TargetMode="External" Id="rId63" /><Relationship Type="http://schemas.openxmlformats.org/officeDocument/2006/relationships/hyperlink" Target="https://fns.uniba.sk/fileadmin/prif/phd/legislativa/Vp_2019_17.pdf" TargetMode="External" Id="rId68" /><Relationship Type="http://schemas.openxmlformats.org/officeDocument/2006/relationships/footer" Target="footer1.xml" Id="rId84" /><Relationship Type="http://schemas.openxmlformats.org/officeDocument/2006/relationships/hyperlink" Target="https://uniba.sk/fileadmin/ruk/legislativa/2018/Vp_2018_13.pdf" TargetMode="External" Id="rId16" /><Relationship Type="http://schemas.openxmlformats.org/officeDocument/2006/relationships/hyperlink" Target="https://fns.uniba.sk/" TargetMode="External" Id="rId11" /><Relationship Type="http://schemas.openxmlformats.org/officeDocument/2006/relationships/hyperlink" Target="https://www.portalvs.sk/regzam/detail/4369" TargetMode="External" Id="rId32" /><Relationship Type="http://schemas.openxmlformats.org/officeDocument/2006/relationships/hyperlink" Target="mailto:tatiana.betakova@uniba.sk" TargetMode="External" Id="rId37" /><Relationship Type="http://schemas.openxmlformats.org/officeDocument/2006/relationships/hyperlink" Target="https://fns.uniba.sk/studium/doktorandi/prijimacie-konanie/" TargetMode="External" Id="rId53" /><Relationship Type="http://schemas.openxmlformats.org/officeDocument/2006/relationships/hyperlink" Target="https://fns.uniba.sk/fileadmin/prif/zahranicie/2020-2021/STUDY_GUIDE_FNS_CU_2020.pdf" TargetMode="External" Id="rId58" /><Relationship Type="http://schemas.openxmlformats.org/officeDocument/2006/relationships/hyperlink" Target="https://fns.uniba.sk/scas/" TargetMode="External" Id="rId74" /><Relationship Type="http://schemas.openxmlformats.org/officeDocument/2006/relationships/hyperlink" Target="https://uniba.sk/o-univerzite/fakulty-a-dalsie-sucasti/cit/citps/ais/prirucky-a-navody/" TargetMode="External" Id="rId79" /><Relationship Type="http://schemas.openxmlformats.org/officeDocument/2006/relationships/numbering" Target="numbering.xml" Id="rId5"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https://cezap.sk/" TargetMode="External" Id="rId22" /><Relationship Type="http://schemas.openxmlformats.org/officeDocument/2006/relationships/hyperlink" Target="https://fns.uniba.sk/fileadmin/prif/phd/rocenka/PhD_rocenka_2020_2021_pdf.pdf" TargetMode="External" Id="rId27" /><Relationship Type="http://schemas.openxmlformats.org/officeDocument/2006/relationships/hyperlink" Target="https://www.portalvs.sk/regzam/detail/4183" TargetMode="External" Id="rId30" /><Relationship Type="http://schemas.openxmlformats.org/officeDocument/2006/relationships/hyperlink" Target="mailto:miroslava.supolikova@uniba.sk" TargetMode="External" Id="rId35" /><Relationship Type="http://schemas.openxmlformats.org/officeDocument/2006/relationships/hyperlink" Target="mailto:miroslava.supolikova@uniba.sk" TargetMode="External" Id="rId43" /><Relationship Type="http://schemas.openxmlformats.org/officeDocument/2006/relationships/hyperlink" Target="https://fns.uniba.sk/medzinarodne-vztahy/" TargetMode="External" Id="rId48" /><Relationship Type="http://schemas.openxmlformats.org/officeDocument/2006/relationships/hyperlink" Target="https://anketa.uniba.sk/fns/" TargetMode="External" Id="rId56" /><Relationship Type="http://schemas.openxmlformats.org/officeDocument/2006/relationships/hyperlink" Target="https://mlyny.uniba.sk/ubytovanie/internatny-poriadok/" TargetMode="External" Id="rId64" /><Relationship Type="http://schemas.openxmlformats.org/officeDocument/2006/relationships/hyperlink" Target="https://fns.uniba.sk/studium/stipendia/" TargetMode="External" Id="rId69" /><Relationship Type="http://schemas.openxmlformats.org/officeDocument/2006/relationships/hyperlink" Target="https://anketa.uniba.sk/fns/" TargetMode="External" Id="rId77" /><Relationship Type="http://schemas.openxmlformats.org/officeDocument/2006/relationships/webSettings" Target="webSettings.xml" Id="rId8" /><Relationship Type="http://schemas.openxmlformats.org/officeDocument/2006/relationships/hyperlink" Target="https://fns.uniba.sk/fileadmin/prif/fakulta/akreditacia/PRIF_UK_ucebne_vybavenost.pdf" TargetMode="External" Id="rId51" /><Relationship Type="http://schemas.openxmlformats.org/officeDocument/2006/relationships/hyperlink" Target="https://uniba.sk/sluzby/psychologicka-poradna/" TargetMode="External" Id="rId72" /><Relationship Type="http://schemas.openxmlformats.org/officeDocument/2006/relationships/hyperlink" Target="https://uniba.sk/office365/" TargetMode="External" Id="rId80" /><Relationship Type="http://schemas.openxmlformats.org/officeDocument/2006/relationships/fontTable" Target="fontTable.xml" Id="rId85" /><Relationship Type="http://schemas.openxmlformats.org/officeDocument/2006/relationships/customXml" Target="../customXml/item3.xml" Id="rId3"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https://fns.uniba.sk/studium/studenti-bc-mgr/harmonogram-studia/" TargetMode="External" Id="rId25" /><Relationship Type="http://schemas.openxmlformats.org/officeDocument/2006/relationships/hyperlink" Target="mailto:peter.kabat@uniba.sk" TargetMode="External" Id="rId33" /><Relationship Type="http://schemas.openxmlformats.org/officeDocument/2006/relationships/hyperlink" Target="https://www.portalvs.sk/regzam/detail/25857" TargetMode="External" Id="rId38" /><Relationship Type="http://schemas.openxmlformats.org/officeDocument/2006/relationships/hyperlink" Target="mailto:helena.bujdakova@uniba.sk" TargetMode="External" Id="rId46" /><Relationship Type="http://schemas.openxmlformats.org/officeDocument/2006/relationships/hyperlink" Target="https://fns.uniba.sk/studium/studentske-organizacie/scas/prirucka-pre-prvakov/" TargetMode="External" Id="rId59" /><Relationship Type="http://schemas.openxmlformats.org/officeDocument/2006/relationships/hyperlink" Target="https://fns.uniba.sk/studium/doktorandi/skolne-a-poplatky/" TargetMode="External" Id="rId67" /><Relationship Type="http://schemas.openxmlformats.org/officeDocument/2006/relationships/hyperlink" Target="https://uniba.sk/o-univerzite/organy-uk/eticka-rada-uk/" TargetMode="External" Id="rId20" /><Relationship Type="http://schemas.openxmlformats.org/officeDocument/2006/relationships/hyperlink" Target="mailto:peter.kabat@uniba.sk" TargetMode="External" Id="rId41" /><Relationship Type="http://schemas.openxmlformats.org/officeDocument/2006/relationships/hyperlink" Target="https://fns.uniba.sk/studium/doktorandi/prijimacie-konanie/" TargetMode="External" Id="rId54" /><Relationship Type="http://schemas.openxmlformats.org/officeDocument/2006/relationships/hyperlink" Target="https://ubytovanie.uniba.sk/" TargetMode="External" Id="rId62" /><Relationship Type="http://schemas.openxmlformats.org/officeDocument/2006/relationships/hyperlink" Target="https://uniba.sk/fileadmin/ruk/legislativa/2018/Vp_2018_09.pdf" TargetMode="External" Id="rId70" /><Relationship Type="http://schemas.openxmlformats.org/officeDocument/2006/relationships/hyperlink" Target="https://fns.uniba.sk/studium/studentske-organizacie/scas/zapisnice-a-spravy-o-cinnosti/" TargetMode="External" Id="rId75" /><Relationship Type="http://schemas.openxmlformats.org/officeDocument/2006/relationships/header" Target="header1.xm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https://fns.uniba.sk/sluzby/podpora-studentov-so-specifickymi-potrebami/" TargetMode="External" Id="rId23" /><Relationship Type="http://schemas.openxmlformats.org/officeDocument/2006/relationships/hyperlink" Target="mailto:helena.bujdakova@uniba.sk" TargetMode="External" Id="rId28" /><Relationship Type="http://schemas.openxmlformats.org/officeDocument/2006/relationships/hyperlink" Target="https://www.portalvs.sk/regzam/detail/4438" TargetMode="External" Id="rId36" /><Relationship Type="http://schemas.openxmlformats.org/officeDocument/2006/relationships/hyperlink" Target="https://fns.uniba.sk/en/international-relations/" TargetMode="External" Id="rId49" /><Relationship Type="http://schemas.openxmlformats.org/officeDocument/2006/relationships/hyperlink" Target="https://docs.google.com/forms/d/e/1FAIpQLSf4GOcFGNBneMP-gfOsd-hIpRf7b_z059qsDIakT-YEMp-HYg/viewform?gxids=7628" TargetMode="External" Id="rId57" /><Relationship Type="http://schemas.openxmlformats.org/officeDocument/2006/relationships/endnotes" Target="endnotes.xml" Id="rId10" /><Relationship Type="http://schemas.openxmlformats.org/officeDocument/2006/relationships/hyperlink" Target="mailto:jela.mistrikova@uniba.sk" TargetMode="External" Id="rId31" /><Relationship Type="http://schemas.openxmlformats.org/officeDocument/2006/relationships/hyperlink" Target="mailto:katarina.soltys@uniba.sk" TargetMode="External" Id="rId44" /><Relationship Type="http://schemas.openxmlformats.org/officeDocument/2006/relationships/hyperlink" Target="https://fns.uniba.sk/studium/studentske-organizacie/scas/zapisnice-a-spravy-o-cinnosti/" TargetMode="External" Id="rId52" /><Relationship Type="http://schemas.openxmlformats.org/officeDocument/2006/relationships/hyperlink" Target="https://uniba.sk/studujnauk/byvajnauk/" TargetMode="External" Id="rId60" /><Relationship Type="http://schemas.openxmlformats.org/officeDocument/2006/relationships/hyperlink" Target="https://druzba.uniba.sk/ubytovanie/ubytovaci-poriadok/" TargetMode="External" Id="rId65" /><Relationship Type="http://schemas.openxmlformats.org/officeDocument/2006/relationships/hyperlink" Target="https://fns.uniba.sk/svk" TargetMode="External" Id="rId73" /><Relationship Type="http://schemas.openxmlformats.org/officeDocument/2006/relationships/hyperlink" Target="https://fns.uniba.sk/studium/studenti-bc-mgr/ocenenia-studentov/cena-dekana-prif-uk-pre-studentov-doktorandskeho-studia/" TargetMode="External" Id="rId78" /><Relationship Type="http://schemas.openxmlformats.org/officeDocument/2006/relationships/hyperlink" Target="https://uniba.sk/nu/" TargetMode="External" Id="rId81" /><Relationship Type="http://schemas.openxmlformats.org/officeDocument/2006/relationships/theme" Target="theme/theme1.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mailto:helena.bujdakova@uniba.sk" TargetMode="External" Id="rId39" /><Relationship Type="http://schemas.openxmlformats.org/officeDocument/2006/relationships/hyperlink" Target="https://www.portalvs.sk/regzam/detail/4280" TargetMode="External" Id="rId34" /><Relationship Type="http://schemas.openxmlformats.org/officeDocument/2006/relationships/hyperlink" Target="https://uniba.sk/studujnauk/byvajnauk/" TargetMode="External" Id="rId50" /><Relationship Type="http://schemas.openxmlformats.org/officeDocument/2006/relationships/hyperlink" Target="https://fns.uniba.sk/studium/doktorandi/prijimacie-konanie/prijimacie-konanie-na-doktorandske-studium/" TargetMode="External" Id="rId55" /><Relationship Type="http://schemas.openxmlformats.org/officeDocument/2006/relationships/hyperlink" Target="https://fns.uniba.sk/studium/studentske-organizacie/scas/akcie-a-udalosti/" TargetMode="External" Id="rId76" /><Relationship Type="http://schemas.openxmlformats.org/officeDocument/2006/relationships/settings" Target="settings.xml" Id="rId7" /><Relationship Type="http://schemas.openxmlformats.org/officeDocument/2006/relationships/hyperlink" Target="https://uniba.sk/detail-aktuality/browse/22/back_to_page/aktuality-1/article/pozicka-pre-pedagogov-a-studentov/" TargetMode="External" Id="rId71" /><Relationship Type="http://schemas.openxmlformats.org/officeDocument/2006/relationships/customXml" Target="../customXml/item2.xml" Id="rId2" /><Relationship Type="http://schemas.openxmlformats.org/officeDocument/2006/relationships/hyperlink" Target="mailto:helena.bujdakova@uniba.sk"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jela.mistrikova@uniba.sk" TargetMode="External" Id="rId40" /><Relationship Type="http://schemas.openxmlformats.org/officeDocument/2006/relationships/hyperlink" Target="https://fns.uniba.sk/scas/" TargetMode="External" Id="rId45" /><Relationship Type="http://schemas.openxmlformats.org/officeDocument/2006/relationships/hyperlink" Target="https://fsport.uniba.sk/sluzby/studentsky-domov-lafranconi/internatny-poriadok/" TargetMode="External" Id="rId66" /><Relationship Type="http://schemas.openxmlformats.org/officeDocument/2006/relationships/hyperlink" Target="https://uniba.sk/ubytovanie/" TargetMode="External" Id="rId61" /><Relationship Type="http://schemas.openxmlformats.org/officeDocument/2006/relationships/hyperlink" Target="https://fns.uniba.sk/komunitna_zahrada/" TargetMode="External" Id="rId82" /><Relationship Type="http://schemas.openxmlformats.org/officeDocument/2006/relationships/hyperlink" Target="https://uniba.sk/dokumenty-dar" TargetMode="External" Id="R6db9c9370ea64cfa" /><Relationship Type="http://schemas.openxmlformats.org/officeDocument/2006/relationships/glossaryDocument" Target="/word/glossary/document.xml" Id="R90450450f06d45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71dac8-9f74-4dc7-8f63-0b341faf475b}"/>
      </w:docPartPr>
      <w:docPartBody>
        <w:p w14:paraId="37BA3F23">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B174E-9519-40E9-8C5B-5D65CCDA6AFD}">
  <ds:schemaRefs>
    <ds:schemaRef ds:uri="http://schemas.microsoft.com/sharepoint/v3/contenttype/forms"/>
  </ds:schemaRefs>
</ds:datastoreItem>
</file>

<file path=customXml/itemProps2.xml><?xml version="1.0" encoding="utf-8"?>
<ds:datastoreItem xmlns:ds="http://schemas.openxmlformats.org/officeDocument/2006/customXml" ds:itemID="{DCB6F912-70B0-4BD2-930E-9CA8167442FF}">
  <ds:schemaRefs>
    <ds:schemaRef ds:uri="http://schemas.openxmlformats.org/officeDocument/2006/bibliography"/>
  </ds:schemaRefs>
</ds:datastoreItem>
</file>

<file path=customXml/itemProps3.xml><?xml version="1.0" encoding="utf-8"?>
<ds:datastoreItem xmlns:ds="http://schemas.openxmlformats.org/officeDocument/2006/customXml" ds:itemID="{7A87B1A7-5A83-4CA1-B97F-F334B1808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08CA8-FE62-4C9C-AD87-4C99441A7F3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36</revision>
  <lastPrinted>2020-10-01T13:56:00.0000000Z</lastPrinted>
  <dcterms:created xsi:type="dcterms:W3CDTF">2021-01-29T09:59:00.0000000Z</dcterms:created>
  <dcterms:modified xsi:type="dcterms:W3CDTF">2021-03-27T16:57:41.2820694Z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