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2FB1" w:rsidR="00E024DD" w:rsidP="00E024DD" w:rsidRDefault="00E024DD" w14:paraId="5DD691B1" w14:textId="2AAFCF49">
      <w:pPr>
        <w:pStyle w:val="Hlavika"/>
        <w:rPr>
          <w:b/>
          <w:bCs/>
          <w:sz w:val="24"/>
          <w:szCs w:val="24"/>
        </w:rPr>
      </w:pPr>
      <w:r w:rsidRPr="00982FB1">
        <w:rPr>
          <w:b/>
          <w:bCs/>
          <w:sz w:val="24"/>
          <w:szCs w:val="24"/>
        </w:rPr>
        <w:t>Opis študijného programu</w:t>
      </w:r>
    </w:p>
    <w:p w:rsidR="00E024DD" w:rsidP="00B04F60" w:rsidRDefault="00E024DD" w14:paraId="19C9628E" w14:textId="77777777">
      <w:pPr>
        <w:spacing w:after="0"/>
        <w:rPr>
          <w:rFonts w:cstheme="minorHAnsi"/>
          <w:b/>
          <w:bCs/>
          <w:sz w:val="16"/>
          <w:szCs w:val="16"/>
        </w:rPr>
      </w:pPr>
    </w:p>
    <w:p w:rsidRPr="00526583" w:rsidR="004C5E1A" w:rsidP="004C5E1A" w:rsidRDefault="004C5E1A" w14:paraId="6E054C93" w14:textId="77777777">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rsidRPr="00526583" w:rsidR="004C5E1A" w:rsidP="004C5E1A" w:rsidRDefault="004C5E1A" w14:paraId="5C578D33" w14:textId="77777777">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rsidRPr="00526583" w:rsidR="004C5E1A" w:rsidP="004C5E1A" w:rsidRDefault="004C5E1A" w14:paraId="25D0C9A7" w14:textId="77777777">
      <w:pPr>
        <w:spacing w:after="0"/>
        <w:rPr>
          <w:rFonts w:cstheme="minorHAnsi"/>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rsidRPr="00526583" w:rsidR="004C5E1A" w:rsidP="004C5E1A" w:rsidRDefault="004C5E1A" w14:paraId="55D4C344" w14:textId="77777777">
      <w:pPr>
        <w:spacing w:after="0"/>
        <w:rPr>
          <w:rFonts w:cstheme="minorHAnsi"/>
          <w:sz w:val="16"/>
          <w:szCs w:val="16"/>
        </w:rPr>
      </w:pPr>
      <w:r w:rsidRPr="00526583">
        <w:rPr>
          <w:rFonts w:cstheme="minorHAnsi"/>
          <w:b/>
          <w:bCs/>
          <w:sz w:val="16"/>
          <w:szCs w:val="16"/>
        </w:rPr>
        <w:t>Názov fakulty</w:t>
      </w:r>
      <w:r>
        <w:rPr>
          <w:rFonts w:cstheme="minorHAnsi"/>
          <w:b/>
          <w:bCs/>
          <w:sz w:val="16"/>
          <w:szCs w:val="16"/>
        </w:rPr>
        <w:t>:</w:t>
      </w:r>
      <w:r>
        <w:rPr>
          <w:rFonts w:cstheme="minorHAnsi"/>
          <w:sz w:val="16"/>
          <w:szCs w:val="16"/>
        </w:rPr>
        <w:t xml:space="preserve"> Prírodovedecká fakulta</w:t>
      </w:r>
    </w:p>
    <w:p w:rsidRPr="00526583" w:rsidR="004C5E1A" w:rsidP="004C5E1A" w:rsidRDefault="004C5E1A" w14:paraId="5E53D900" w14:textId="77777777">
      <w:pPr>
        <w:spacing w:after="0"/>
        <w:rPr>
          <w:rFonts w:cstheme="minorHAnsi"/>
          <w:sz w:val="16"/>
          <w:szCs w:val="16"/>
        </w:rPr>
      </w:pPr>
      <w:r w:rsidRPr="00526583">
        <w:rPr>
          <w:rFonts w:cstheme="minorHAnsi"/>
          <w:b/>
          <w:bCs/>
          <w:sz w:val="16"/>
          <w:szCs w:val="16"/>
        </w:rPr>
        <w:t>Sídlo fakulty</w:t>
      </w:r>
      <w:r>
        <w:rPr>
          <w:rFonts w:cstheme="minorHAnsi"/>
          <w:b/>
          <w:bCs/>
          <w:sz w:val="16"/>
          <w:szCs w:val="16"/>
        </w:rPr>
        <w:t xml:space="preserve">: </w:t>
      </w:r>
      <w:r w:rsidRPr="00526583">
        <w:rPr>
          <w:rFonts w:cstheme="minorHAnsi"/>
          <w:sz w:val="16"/>
          <w:szCs w:val="16"/>
        </w:rPr>
        <w:t>Mlynská dolina, Ilkovičova 6</w:t>
      </w:r>
      <w:r>
        <w:rPr>
          <w:rFonts w:cstheme="minorHAnsi"/>
          <w:sz w:val="16"/>
          <w:szCs w:val="16"/>
        </w:rPr>
        <w:t xml:space="preserve">, </w:t>
      </w:r>
      <w:r w:rsidRPr="00526583">
        <w:rPr>
          <w:rFonts w:cstheme="minorHAnsi"/>
          <w:sz w:val="16"/>
          <w:szCs w:val="16"/>
        </w:rPr>
        <w:t>842 15 Bratislava</w:t>
      </w:r>
    </w:p>
    <w:p w:rsidRPr="004D3F71" w:rsidR="004C5E1A" w:rsidP="004C5E1A" w:rsidRDefault="004C5E1A" w14:paraId="51B8B1E9" w14:textId="77777777">
      <w:pPr>
        <w:autoSpaceDE w:val="0"/>
        <w:autoSpaceDN w:val="0"/>
        <w:adjustRightInd w:val="0"/>
        <w:spacing w:after="0" w:line="240" w:lineRule="auto"/>
        <w:ind w:left="360" w:hanging="360"/>
        <w:rPr>
          <w:rFonts w:cstheme="minorHAnsi"/>
          <w:sz w:val="16"/>
          <w:szCs w:val="16"/>
        </w:rPr>
      </w:pPr>
    </w:p>
    <w:p w:rsidRPr="00A14285" w:rsidR="004C5E1A" w:rsidP="004C5E1A" w:rsidRDefault="004C5E1A" w14:paraId="358E1A7A" w14:textId="77777777">
      <w:pPr>
        <w:tabs>
          <w:tab w:val="center" w:pos="4536"/>
        </w:tabs>
        <w:autoSpaceDE w:val="0"/>
        <w:autoSpaceDN w:val="0"/>
        <w:adjustRightInd w:val="0"/>
        <w:spacing w:after="0" w:line="240" w:lineRule="auto"/>
        <w:rPr>
          <w:rFonts w:cstheme="minorHAnsi"/>
          <w:sz w:val="16"/>
          <w:szCs w:val="16"/>
        </w:rPr>
      </w:pPr>
      <w:r w:rsidRPr="00A14285">
        <w:rPr>
          <w:rFonts w:cstheme="minorHAnsi"/>
          <w:sz w:val="16"/>
          <w:szCs w:val="16"/>
        </w:rPr>
        <w:t>Orgán vysokej školy na schvaľovanie študijného programu:  Dočasná akreditačná rada Univerzity Komenského</w:t>
      </w:r>
      <w:r>
        <w:rPr>
          <w:rFonts w:cstheme="minorHAnsi"/>
          <w:sz w:val="16"/>
          <w:szCs w:val="16"/>
        </w:rPr>
        <w:t xml:space="preserve"> </w:t>
      </w:r>
      <w:r w:rsidRPr="00A14285">
        <w:rPr>
          <w:rFonts w:cstheme="minorHAnsi"/>
          <w:sz w:val="16"/>
          <w:szCs w:val="16"/>
        </w:rPr>
        <w:t>v Bratislave</w:t>
      </w:r>
      <w:r w:rsidRPr="00A14285">
        <w:rPr>
          <w:rFonts w:cstheme="minorHAnsi"/>
          <w:sz w:val="16"/>
          <w:szCs w:val="16"/>
        </w:rPr>
        <w:tab/>
      </w:r>
    </w:p>
    <w:p w:rsidR="004C5E1A" w:rsidP="1D8BDB27" w:rsidRDefault="004C5E1A" w14:paraId="694F4885" w14:textId="144EA7FB">
      <w:pPr>
        <w:pStyle w:val="Normlny"/>
        <w:spacing w:line="257" w:lineRule="auto"/>
        <w:rPr>
          <w:rFonts w:cs="Calibri" w:cstheme="minorAscii"/>
          <w:sz w:val="16"/>
          <w:szCs w:val="16"/>
        </w:rPr>
      </w:pPr>
      <w:r w:rsidRPr="1D8BDB27" w:rsidR="004C5E1A">
        <w:rPr>
          <w:rFonts w:cs="Calibri" w:cstheme="minorAscii"/>
          <w:sz w:val="16"/>
          <w:szCs w:val="16"/>
        </w:rPr>
        <w:t>Dátum schválenia študijného programu alebo úpravy študijného programu:</w:t>
      </w:r>
      <w:r w:rsidRPr="1D8BDB27" w:rsidR="004C5E1A">
        <w:rPr>
          <w:rFonts w:cs="Calibri" w:cstheme="minorAscii"/>
          <w:sz w:val="16"/>
          <w:szCs w:val="16"/>
        </w:rPr>
        <w:t xml:space="preserve"> </w:t>
      </w:r>
      <w:r w:rsidRPr="1D8BDB27" w:rsidR="4081984A">
        <w:rPr>
          <w:rFonts w:cs="Calibri" w:cstheme="minorAscii"/>
          <w:sz w:val="16"/>
          <w:szCs w:val="16"/>
        </w:rPr>
        <w:t>29.03.2021;</w:t>
      </w:r>
      <w:hyperlink r:id="R82259b07f02f40f0">
        <w:r w:rsidRPr="1D8BDB27" w:rsidR="4081984A">
          <w:rPr>
            <w:rStyle w:val="Hypertextovprepojenie"/>
            <w:rFonts w:ascii="Calibri" w:hAnsi="Calibri" w:eastAsia="Calibri" w:cs="Calibri"/>
            <w:i w:val="1"/>
            <w:iCs w:val="1"/>
            <w:strike w:val="0"/>
            <w:dstrike w:val="0"/>
            <w:noProof w:val="0"/>
            <w:sz w:val="16"/>
            <w:szCs w:val="16"/>
            <w:lang w:val="sk-SK"/>
          </w:rPr>
          <w:t>https://uniba.sk/dokumenty-dar</w:t>
        </w:r>
      </w:hyperlink>
    </w:p>
    <w:p w:rsidRPr="00A14285" w:rsidR="004C5E1A" w:rsidP="004C5E1A" w:rsidRDefault="004C5E1A" w14:paraId="6DCE761C" w14:textId="75BC8481">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Dátum ostatnej zmeny opisu študijného programu: </w:t>
      </w:r>
      <w:r w:rsidR="00C145F0">
        <w:rPr>
          <w:rFonts w:cstheme="minorHAnsi"/>
          <w:sz w:val="16"/>
          <w:szCs w:val="16"/>
        </w:rPr>
        <w:t>netýka sa</w:t>
      </w:r>
    </w:p>
    <w:p w:rsidRPr="00A14285" w:rsidR="004C5E1A" w:rsidP="004C5E1A" w:rsidRDefault="004C5E1A" w14:paraId="24960B5B" w14:textId="574FA643">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výsledky ostatného periodického hodnotenia študijného programu vysokou školou: </w:t>
      </w:r>
      <w:r w:rsidR="00C145F0">
        <w:rPr>
          <w:rFonts w:cstheme="minorHAnsi"/>
          <w:sz w:val="16"/>
          <w:szCs w:val="16"/>
        </w:rPr>
        <w:t>netýka sa</w:t>
      </w:r>
    </w:p>
    <w:p w:rsidRPr="004D3F71" w:rsidR="004C5E1A" w:rsidP="004C5E1A" w:rsidRDefault="004C5E1A" w14:paraId="2B3E6D37" w14:textId="268920D0">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hodnotiacu správu k žiadosti o akreditáciu študijného programu </w:t>
      </w:r>
      <w:r w:rsidRPr="00A14285">
        <w:rPr>
          <w:rFonts w:cstheme="minorHAnsi"/>
          <w:sz w:val="16"/>
          <w:szCs w:val="16"/>
          <w:lang w:eastAsia="sk-SK"/>
        </w:rPr>
        <w:t>podľa § 30 zákona č. 269/2018 Z. z.:</w:t>
      </w:r>
      <w:r w:rsidRPr="004D3F71">
        <w:rPr>
          <w:rFonts w:cstheme="minorHAnsi"/>
          <w:sz w:val="16"/>
          <w:szCs w:val="16"/>
          <w:lang w:eastAsia="sk-SK"/>
        </w:rPr>
        <w:t xml:space="preserve"> </w:t>
      </w:r>
      <w:r>
        <w:rPr>
          <w:rFonts w:cstheme="minorHAnsi"/>
          <w:sz w:val="16"/>
          <w:szCs w:val="16"/>
          <w:lang w:eastAsia="sk-SK"/>
        </w:rPr>
        <w:t xml:space="preserve">vnútorná hodnotiaca </w:t>
      </w:r>
      <w:r>
        <w:rPr>
          <w:rFonts w:cstheme="minorHAnsi"/>
          <w:sz w:val="16"/>
          <w:szCs w:val="16"/>
        </w:rPr>
        <w:t>správa je súčasťou žiadosti (ako príloha k žiadosti)</w:t>
      </w:r>
      <w:r w:rsidRPr="004D3F71" w:rsidR="00C145F0">
        <w:rPr>
          <w:rFonts w:cstheme="minorHAnsi"/>
          <w:sz w:val="16"/>
          <w:szCs w:val="16"/>
        </w:rPr>
        <w:t xml:space="preserve"> </w:t>
      </w:r>
    </w:p>
    <w:p w:rsidRPr="004D3F71" w:rsidR="004C5E1A" w:rsidP="004C5E1A" w:rsidRDefault="004C5E1A" w14:paraId="14F09194" w14:textId="77777777">
      <w:pPr>
        <w:autoSpaceDE w:val="0"/>
        <w:autoSpaceDN w:val="0"/>
        <w:adjustRightInd w:val="0"/>
        <w:spacing w:after="0" w:line="240" w:lineRule="auto"/>
        <w:ind w:left="360" w:hanging="360"/>
        <w:rPr>
          <w:rFonts w:cstheme="minorHAnsi"/>
          <w:sz w:val="16"/>
          <w:szCs w:val="16"/>
        </w:rPr>
      </w:pPr>
    </w:p>
    <w:p w:rsidRPr="004D3F71" w:rsidR="004C5E1A" w:rsidP="004C5E1A" w:rsidRDefault="004C5E1A" w14:paraId="6C0D8FE3" w14:textId="77777777">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Základné údaje o študijnom programe </w:t>
      </w:r>
    </w:p>
    <w:p w:rsidR="004C5E1A" w:rsidP="004C5E1A" w:rsidRDefault="004C5E1A" w14:paraId="5F55EF59"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Názov študijného programu a číslo podľa registra študijných programov</w:t>
      </w:r>
      <w:r w:rsidRPr="008621C6">
        <w:rPr>
          <w:rFonts w:cstheme="minorHAnsi"/>
          <w:sz w:val="16"/>
          <w:szCs w:val="16"/>
        </w:rPr>
        <w:t xml:space="preserve">. </w:t>
      </w:r>
    </w:p>
    <w:p w:rsidRPr="008621C6" w:rsidR="004C5E1A" w:rsidP="004C5E1A" w:rsidRDefault="004C5E1A" w14:paraId="7ECC1B25" w14:textId="52D3611C">
      <w:pPr>
        <w:pStyle w:val="Odsekzoznamu"/>
        <w:autoSpaceDE w:val="0"/>
        <w:autoSpaceDN w:val="0"/>
        <w:adjustRightInd w:val="0"/>
        <w:spacing w:after="0" w:line="240" w:lineRule="auto"/>
        <w:ind w:left="360"/>
        <w:rPr>
          <w:rFonts w:cstheme="minorHAnsi"/>
          <w:sz w:val="16"/>
          <w:szCs w:val="16"/>
        </w:rPr>
      </w:pPr>
      <w:r w:rsidRPr="00C145F0">
        <w:rPr>
          <w:rFonts w:cstheme="minorHAnsi"/>
          <w:b/>
          <w:bCs/>
          <w:sz w:val="16"/>
          <w:szCs w:val="16"/>
        </w:rPr>
        <w:t xml:space="preserve">Pôdna </w:t>
      </w:r>
      <w:proofErr w:type="spellStart"/>
      <w:r w:rsidRPr="00C145F0">
        <w:rPr>
          <w:rFonts w:cstheme="minorHAnsi"/>
          <w:b/>
          <w:bCs/>
          <w:sz w:val="16"/>
          <w:szCs w:val="16"/>
        </w:rPr>
        <w:t>ekofyziológia</w:t>
      </w:r>
      <w:proofErr w:type="spellEnd"/>
      <w:r w:rsidRPr="008621C6">
        <w:rPr>
          <w:rFonts w:cstheme="minorHAnsi"/>
          <w:sz w:val="16"/>
          <w:szCs w:val="16"/>
        </w:rPr>
        <w:t xml:space="preserve"> (</w:t>
      </w:r>
      <w:r>
        <w:rPr>
          <w:rFonts w:cstheme="minorHAnsi"/>
          <w:sz w:val="16"/>
          <w:szCs w:val="16"/>
        </w:rPr>
        <w:t>nový št</w:t>
      </w:r>
      <w:r w:rsidR="00C145F0">
        <w:rPr>
          <w:rFonts w:cstheme="minorHAnsi"/>
          <w:sz w:val="16"/>
          <w:szCs w:val="16"/>
        </w:rPr>
        <w:t>udijný</w:t>
      </w:r>
      <w:r>
        <w:rPr>
          <w:rFonts w:cstheme="minorHAnsi"/>
          <w:sz w:val="16"/>
          <w:szCs w:val="16"/>
        </w:rPr>
        <w:t xml:space="preserve"> program</w:t>
      </w:r>
      <w:r w:rsidRPr="008621C6">
        <w:rPr>
          <w:rFonts w:cstheme="minorHAnsi"/>
          <w:sz w:val="16"/>
          <w:szCs w:val="16"/>
        </w:rPr>
        <w:t>)</w:t>
      </w:r>
    </w:p>
    <w:p w:rsidRPr="008621C6" w:rsidR="004C5E1A" w:rsidP="004C5E1A" w:rsidRDefault="004C5E1A" w14:paraId="773A5745"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Stupeň vysokoškolského štúdia a ISCED-F kód stupňa vzdelávania.</w:t>
      </w:r>
    </w:p>
    <w:p w:rsidRPr="008621C6" w:rsidR="004C5E1A" w:rsidP="004C5E1A" w:rsidRDefault="004C5E1A" w14:paraId="1432E396"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tretí stupeň, </w:t>
      </w:r>
      <w:bookmarkStart w:name="_Hlk62725736" w:id="0"/>
      <w:r>
        <w:rPr>
          <w:rFonts w:cstheme="minorHAnsi"/>
          <w:sz w:val="16"/>
          <w:szCs w:val="16"/>
        </w:rPr>
        <w:t>ISCED-F</w:t>
      </w:r>
      <w:r w:rsidRPr="00896439">
        <w:rPr>
          <w:rFonts w:cstheme="minorHAnsi"/>
          <w:sz w:val="16"/>
          <w:szCs w:val="16"/>
        </w:rPr>
        <w:t xml:space="preserve"> kód 864</w:t>
      </w:r>
      <w:bookmarkEnd w:id="0"/>
    </w:p>
    <w:p w:rsidRPr="00896439" w:rsidR="004C5E1A" w:rsidP="004C5E1A" w:rsidRDefault="004C5E1A" w14:paraId="7F51AC28" w14:textId="77777777">
      <w:pPr>
        <w:pStyle w:val="Odsekzoznamu"/>
        <w:numPr>
          <w:ilvl w:val="0"/>
          <w:numId w:val="7"/>
        </w:numPr>
        <w:autoSpaceDE w:val="0"/>
        <w:autoSpaceDN w:val="0"/>
        <w:adjustRightInd w:val="0"/>
        <w:spacing w:after="0" w:line="240" w:lineRule="auto"/>
        <w:rPr>
          <w:rFonts w:cstheme="minorHAnsi"/>
          <w:sz w:val="16"/>
          <w:szCs w:val="16"/>
        </w:rPr>
      </w:pPr>
      <w:r w:rsidRPr="00896439">
        <w:rPr>
          <w:rFonts w:cstheme="minorHAnsi"/>
          <w:sz w:val="16"/>
          <w:szCs w:val="16"/>
        </w:rPr>
        <w:t xml:space="preserve">Miesto/-a uskutočňovania študijného programu. </w:t>
      </w:r>
    </w:p>
    <w:p w:rsidRPr="00896439" w:rsidR="004C5E1A" w:rsidP="004C5E1A" w:rsidRDefault="004C5E1A" w14:paraId="7B468359" w14:textId="7A2E4AB1">
      <w:pPr>
        <w:pStyle w:val="Odsekzoznamu"/>
        <w:autoSpaceDE w:val="0"/>
        <w:autoSpaceDN w:val="0"/>
        <w:adjustRightInd w:val="0"/>
        <w:spacing w:after="0" w:line="240" w:lineRule="auto"/>
        <w:ind w:left="360"/>
        <w:rPr>
          <w:rFonts w:cstheme="minorHAnsi"/>
          <w:sz w:val="16"/>
          <w:szCs w:val="16"/>
        </w:rPr>
      </w:pPr>
      <w:r w:rsidRPr="00896439">
        <w:rPr>
          <w:rFonts w:cstheme="minorHAnsi"/>
          <w:sz w:val="16"/>
          <w:szCs w:val="16"/>
        </w:rPr>
        <w:t>sídlo</w:t>
      </w:r>
      <w:r>
        <w:rPr>
          <w:rFonts w:cstheme="minorHAnsi"/>
          <w:sz w:val="16"/>
          <w:szCs w:val="16"/>
        </w:rPr>
        <w:t xml:space="preserve"> fakulty</w:t>
      </w:r>
    </w:p>
    <w:p w:rsidRPr="008976FC" w:rsidR="004C5E1A" w:rsidP="004C5E1A" w:rsidRDefault="004C5E1A" w14:paraId="5B29E13F" w14:textId="12414844">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sidRPr="000349BE">
        <w:rPr>
          <w:rFonts w:cstheme="minorHAnsi"/>
          <w:color w:val="000000"/>
          <w:sz w:val="16"/>
          <w:szCs w:val="16"/>
        </w:rPr>
        <w:t>ISCED-F kódy odboru</w:t>
      </w:r>
      <w:r w:rsidRPr="0048758C">
        <w:rPr>
          <w:rFonts w:cstheme="minorHAnsi"/>
          <w:color w:val="000000"/>
          <w:sz w:val="16"/>
          <w:szCs w:val="16"/>
        </w:rPr>
        <w:t xml:space="preserve">/ </w:t>
      </w:r>
      <w:r w:rsidRPr="00862CAB">
        <w:rPr>
          <w:rFonts w:cstheme="minorHAnsi"/>
          <w:color w:val="000000"/>
          <w:sz w:val="16"/>
          <w:szCs w:val="16"/>
        </w:rPr>
        <w:t xml:space="preserve">odborov. </w:t>
      </w:r>
    </w:p>
    <w:p w:rsidR="004C5E1A" w:rsidP="004C5E1A" w:rsidRDefault="004C5E1A" w14:paraId="70B307B9" w14:textId="77777777">
      <w:pPr>
        <w:pStyle w:val="Odsekzoznamu"/>
        <w:autoSpaceDE w:val="0"/>
        <w:autoSpaceDN w:val="0"/>
        <w:adjustRightInd w:val="0"/>
        <w:spacing w:after="0" w:line="240" w:lineRule="auto"/>
        <w:ind w:left="360"/>
        <w:jc w:val="both"/>
        <w:rPr>
          <w:rFonts w:cstheme="minorHAnsi"/>
          <w:sz w:val="16"/>
          <w:szCs w:val="16"/>
        </w:rPr>
      </w:pPr>
      <w:r w:rsidRPr="00896439">
        <w:rPr>
          <w:rFonts w:cstheme="minorHAnsi"/>
          <w:sz w:val="16"/>
          <w:szCs w:val="16"/>
        </w:rPr>
        <w:t>42. Vedy o</w:t>
      </w:r>
      <w:r>
        <w:rPr>
          <w:rFonts w:cstheme="minorHAnsi"/>
          <w:sz w:val="16"/>
          <w:szCs w:val="16"/>
        </w:rPr>
        <w:t> </w:t>
      </w:r>
      <w:r w:rsidRPr="00896439">
        <w:rPr>
          <w:rFonts w:cstheme="minorHAnsi"/>
          <w:sz w:val="16"/>
          <w:szCs w:val="16"/>
        </w:rPr>
        <w:t>Zemi</w:t>
      </w:r>
      <w:r>
        <w:rPr>
          <w:rFonts w:cstheme="minorHAnsi"/>
          <w:sz w:val="16"/>
          <w:szCs w:val="16"/>
        </w:rPr>
        <w:t xml:space="preserve">, </w:t>
      </w:r>
      <w:bookmarkStart w:name="_Hlk62725827" w:id="1"/>
      <w:r>
        <w:rPr>
          <w:rFonts w:cstheme="minorHAnsi"/>
          <w:sz w:val="16"/>
          <w:szCs w:val="16"/>
        </w:rPr>
        <w:t>ISCED-F kód št. odboru 0532</w:t>
      </w:r>
    </w:p>
    <w:bookmarkEnd w:id="1"/>
    <w:p w:rsidR="004C5E1A" w:rsidP="004C5E1A" w:rsidRDefault="004C5E1A" w14:paraId="1F3C3C3F" w14:textId="77777777">
      <w:pPr>
        <w:pStyle w:val="Odsekzoznamu"/>
        <w:numPr>
          <w:ilvl w:val="0"/>
          <w:numId w:val="7"/>
        </w:numPr>
        <w:autoSpaceDE w:val="0"/>
        <w:autoSpaceDN w:val="0"/>
        <w:adjustRightInd w:val="0"/>
        <w:spacing w:after="0" w:line="240" w:lineRule="auto"/>
        <w:jc w:val="both"/>
        <w:rPr>
          <w:rFonts w:cstheme="minorHAnsi"/>
          <w:sz w:val="16"/>
          <w:szCs w:val="16"/>
        </w:rPr>
      </w:pPr>
      <w:r w:rsidRPr="00862CAB">
        <w:rPr>
          <w:rFonts w:cstheme="minorHAnsi"/>
          <w:color w:val="000000"/>
          <w:sz w:val="16"/>
          <w:szCs w:val="16"/>
        </w:rPr>
        <w:t>Typ študijného programu</w:t>
      </w:r>
      <w:r w:rsidRPr="008621C6">
        <w:rPr>
          <w:rFonts w:cstheme="minorHAnsi"/>
          <w:sz w:val="16"/>
          <w:szCs w:val="16"/>
        </w:rPr>
        <w:t xml:space="preserve">:  </w:t>
      </w:r>
    </w:p>
    <w:p w:rsidRPr="008621C6" w:rsidR="004C5E1A" w:rsidP="004C5E1A" w:rsidRDefault="004C5E1A" w14:paraId="64DFF010" w14:textId="77777777">
      <w:pPr>
        <w:pStyle w:val="Odsekzoznamu"/>
        <w:autoSpaceDE w:val="0"/>
        <w:autoSpaceDN w:val="0"/>
        <w:adjustRightInd w:val="0"/>
        <w:spacing w:after="0" w:line="240" w:lineRule="auto"/>
        <w:ind w:left="360"/>
        <w:jc w:val="both"/>
        <w:rPr>
          <w:rFonts w:cstheme="minorHAnsi"/>
          <w:sz w:val="16"/>
          <w:szCs w:val="16"/>
        </w:rPr>
      </w:pPr>
      <w:r w:rsidRPr="008621C6">
        <w:rPr>
          <w:rFonts w:cstheme="minorHAnsi"/>
          <w:sz w:val="16"/>
          <w:szCs w:val="16"/>
        </w:rPr>
        <w:t>akademicky orientovaný</w:t>
      </w:r>
    </w:p>
    <w:p w:rsidR="004C5E1A" w:rsidP="004C5E1A" w:rsidRDefault="004C5E1A" w14:paraId="7E0971F9"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Udeľovaný akademický titul.</w:t>
      </w:r>
      <w:r>
        <w:rPr>
          <w:rFonts w:cstheme="minorHAnsi"/>
          <w:sz w:val="16"/>
          <w:szCs w:val="16"/>
        </w:rPr>
        <w:t xml:space="preserve"> </w:t>
      </w:r>
    </w:p>
    <w:p w:rsidRPr="00C074D4" w:rsidR="00C145F0" w:rsidP="00C145F0" w:rsidRDefault="00C145F0" w14:paraId="7C098148" w14:textId="5A17F771">
      <w:pPr>
        <w:pStyle w:val="Odsekzoznamu"/>
        <w:autoSpaceDE w:val="0"/>
        <w:autoSpaceDN w:val="0"/>
        <w:adjustRightInd w:val="0"/>
        <w:spacing w:after="0" w:line="240" w:lineRule="auto"/>
        <w:ind w:left="360"/>
        <w:rPr>
          <w:rFonts w:cstheme="minorHAnsi"/>
          <w:sz w:val="16"/>
          <w:szCs w:val="16"/>
        </w:rPr>
      </w:pPr>
      <w:r w:rsidRPr="004E1F28">
        <w:rPr>
          <w:rFonts w:cstheme="minorHAnsi"/>
          <w:i/>
          <w:sz w:val="16"/>
          <w:szCs w:val="16"/>
        </w:rPr>
        <w:t>doktor („</w:t>
      </w:r>
      <w:proofErr w:type="spellStart"/>
      <w:r w:rsidRPr="004E1F28">
        <w:rPr>
          <w:rFonts w:cstheme="minorHAnsi"/>
          <w:i/>
          <w:sz w:val="16"/>
          <w:szCs w:val="16"/>
        </w:rPr>
        <w:t>philosophiae</w:t>
      </w:r>
      <w:proofErr w:type="spellEnd"/>
      <w:r w:rsidRPr="004E1F28">
        <w:rPr>
          <w:rFonts w:cstheme="minorHAnsi"/>
          <w:i/>
          <w:sz w:val="16"/>
          <w:szCs w:val="16"/>
        </w:rPr>
        <w:t xml:space="preserve"> </w:t>
      </w:r>
      <w:proofErr w:type="spellStart"/>
      <w:r w:rsidRPr="004E1F28">
        <w:rPr>
          <w:rFonts w:cstheme="minorHAnsi"/>
          <w:i/>
          <w:sz w:val="16"/>
          <w:szCs w:val="16"/>
        </w:rPr>
        <w:t>doctor</w:t>
      </w:r>
      <w:proofErr w:type="spellEnd"/>
      <w:r w:rsidRPr="004E1F28">
        <w:rPr>
          <w:rFonts w:cstheme="minorHAnsi"/>
          <w:i/>
          <w:sz w:val="16"/>
          <w:szCs w:val="16"/>
        </w:rPr>
        <w:t>", v skratke „PhD.</w:t>
      </w:r>
      <w:r>
        <w:rPr>
          <w:rFonts w:cstheme="minorHAnsi"/>
          <w:i/>
          <w:sz w:val="16"/>
          <w:szCs w:val="16"/>
        </w:rPr>
        <w:t>“)</w:t>
      </w:r>
    </w:p>
    <w:p w:rsidRPr="00891D55" w:rsidR="004C5E1A" w:rsidP="004C5E1A" w:rsidRDefault="004C5E1A" w14:paraId="2DCB54AF" w14:textId="6D7E0B0D">
      <w:pPr>
        <w:pStyle w:val="Odsekzoznamu"/>
        <w:numPr>
          <w:ilvl w:val="0"/>
          <w:numId w:val="7"/>
        </w:numPr>
        <w:autoSpaceDE w:val="0"/>
        <w:autoSpaceDN w:val="0"/>
        <w:adjustRightInd w:val="0"/>
        <w:spacing w:after="0" w:line="240" w:lineRule="auto"/>
        <w:rPr>
          <w:rFonts w:cstheme="minorHAnsi"/>
          <w:sz w:val="16"/>
          <w:szCs w:val="16"/>
        </w:rPr>
      </w:pPr>
      <w:r w:rsidRPr="00891D55">
        <w:rPr>
          <w:rFonts w:cstheme="minorHAnsi"/>
          <w:sz w:val="16"/>
          <w:szCs w:val="16"/>
        </w:rPr>
        <w:t xml:space="preserve">Forma štúdia. </w:t>
      </w:r>
    </w:p>
    <w:p w:rsidRPr="00862CAB" w:rsidR="004C5E1A" w:rsidP="004C5E1A" w:rsidRDefault="00E625AE" w14:paraId="6C7C7804" w14:textId="2AADAEDD">
      <w:pPr>
        <w:pStyle w:val="Odsekzoznamu"/>
        <w:autoSpaceDE w:val="0"/>
        <w:autoSpaceDN w:val="0"/>
        <w:adjustRightInd w:val="0"/>
        <w:spacing w:after="0" w:line="240" w:lineRule="auto"/>
        <w:ind w:left="360"/>
        <w:rPr>
          <w:rFonts w:cstheme="minorHAnsi"/>
          <w:sz w:val="16"/>
          <w:szCs w:val="16"/>
        </w:rPr>
      </w:pPr>
      <w:r>
        <w:rPr>
          <w:rFonts w:cstheme="minorHAnsi"/>
          <w:sz w:val="16"/>
          <w:szCs w:val="16"/>
        </w:rPr>
        <w:t>externá</w:t>
      </w:r>
    </w:p>
    <w:p w:rsidR="004C5E1A" w:rsidP="004C5E1A" w:rsidRDefault="004C5E1A" w14:paraId="7E15255D"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Pri spoločných študijných programoch spolupracujúce vysoké školy a vymedzenie, ktoré študijné povinnosti plní študent na ktorej vysokej škole (§ 54a zákona o vysokých školách).</w:t>
      </w:r>
    </w:p>
    <w:p w:rsidRPr="00C91FCA" w:rsidR="004C5E1A" w:rsidP="004C5E1A" w:rsidRDefault="004C5E1A" w14:paraId="0C4760FE"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študijný program nie je spoločným študijným programom</w:t>
      </w:r>
    </w:p>
    <w:p w:rsidRPr="00C91FCA" w:rsidR="004C5E1A" w:rsidP="004C5E1A" w:rsidRDefault="004C5E1A" w14:paraId="29609BA9" w14:textId="177AF453">
      <w:pPr>
        <w:pStyle w:val="Odsekzoznamu"/>
        <w:numPr>
          <w:ilvl w:val="0"/>
          <w:numId w:val="7"/>
        </w:numPr>
        <w:autoSpaceDE w:val="0"/>
        <w:autoSpaceDN w:val="0"/>
        <w:adjustRightInd w:val="0"/>
        <w:spacing w:after="0" w:line="240" w:lineRule="auto"/>
        <w:rPr>
          <w:rFonts w:cstheme="minorHAnsi"/>
          <w:i/>
          <w:iCs/>
          <w:sz w:val="16"/>
          <w:szCs w:val="16"/>
        </w:rPr>
      </w:pPr>
      <w:r w:rsidRPr="00862CAB">
        <w:rPr>
          <w:rFonts w:cstheme="minorHAnsi"/>
          <w:sz w:val="16"/>
          <w:szCs w:val="16"/>
        </w:rPr>
        <w:t xml:space="preserve">Jazyk alebo jazyky, v ktorých sa študijný program </w:t>
      </w:r>
      <w:r w:rsidRPr="008621C6">
        <w:rPr>
          <w:rFonts w:cstheme="minorHAnsi"/>
          <w:sz w:val="16"/>
          <w:szCs w:val="16"/>
        </w:rPr>
        <w:t>uskutočňuje</w:t>
      </w:r>
      <w:r>
        <w:rPr>
          <w:rFonts w:cstheme="minorHAnsi"/>
          <w:sz w:val="16"/>
          <w:szCs w:val="16"/>
        </w:rPr>
        <w:t>.</w:t>
      </w:r>
      <w:r w:rsidRPr="008621C6">
        <w:rPr>
          <w:rFonts w:cstheme="minorHAnsi"/>
          <w:sz w:val="16"/>
          <w:szCs w:val="16"/>
        </w:rPr>
        <w:t xml:space="preserve"> </w:t>
      </w:r>
    </w:p>
    <w:p w:rsidRPr="008621C6" w:rsidR="004C5E1A" w:rsidP="1D8BDB27" w:rsidRDefault="004C5E1A" w14:paraId="7A405C63" w14:textId="6579E1ED">
      <w:pPr>
        <w:pStyle w:val="Odsekzoznamu"/>
        <w:autoSpaceDE w:val="0"/>
        <w:autoSpaceDN w:val="0"/>
        <w:adjustRightInd w:val="0"/>
        <w:spacing w:after="0" w:line="240" w:lineRule="auto"/>
        <w:ind w:left="360"/>
        <w:rPr>
          <w:rFonts w:cs="Calibri" w:cstheme="minorAscii"/>
          <w:i w:val="1"/>
          <w:iCs w:val="1"/>
          <w:sz w:val="16"/>
          <w:szCs w:val="16"/>
        </w:rPr>
      </w:pPr>
      <w:r w:rsidRPr="1D8BDB27" w:rsidR="7D3F493F">
        <w:rPr>
          <w:rFonts w:cs="Calibri" w:cstheme="minorAscii"/>
          <w:sz w:val="16"/>
          <w:szCs w:val="16"/>
        </w:rPr>
        <w:t>S</w:t>
      </w:r>
      <w:r w:rsidRPr="1D8BDB27" w:rsidR="004C5E1A">
        <w:rPr>
          <w:rFonts w:cs="Calibri" w:cstheme="minorAscii"/>
          <w:sz w:val="16"/>
          <w:szCs w:val="16"/>
        </w:rPr>
        <w:t>lovenský</w:t>
      </w:r>
      <w:r w:rsidRPr="1D8BDB27" w:rsidR="7D3F493F">
        <w:rPr>
          <w:rFonts w:cs="Calibri" w:cstheme="minorAscii"/>
          <w:sz w:val="16"/>
          <w:szCs w:val="16"/>
        </w:rPr>
        <w:t>, anglický</w:t>
      </w:r>
      <w:r w:rsidRPr="1D8BDB27" w:rsidR="004C5E1A">
        <w:rPr>
          <w:rFonts w:cs="Calibri" w:cstheme="minorAscii"/>
          <w:sz w:val="16"/>
          <w:szCs w:val="16"/>
        </w:rPr>
        <w:t xml:space="preserve"> </w:t>
      </w:r>
    </w:p>
    <w:p w:rsidR="004C5E1A" w:rsidP="004C5E1A" w:rsidRDefault="004C5E1A" w14:paraId="1225326F"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 xml:space="preserve">Štandardná dĺžka štúdia vyjadrená v akademických rokoch. </w:t>
      </w:r>
    </w:p>
    <w:p w:rsidRPr="008621C6" w:rsidR="004C5E1A" w:rsidP="004C5E1A" w:rsidRDefault="00E625AE" w14:paraId="380C9887" w14:textId="03BCEB44">
      <w:pPr>
        <w:pStyle w:val="Odsekzoznamu"/>
        <w:autoSpaceDE w:val="0"/>
        <w:autoSpaceDN w:val="0"/>
        <w:adjustRightInd w:val="0"/>
        <w:spacing w:after="0" w:line="240" w:lineRule="auto"/>
        <w:ind w:left="360"/>
        <w:rPr>
          <w:rFonts w:cstheme="minorHAnsi"/>
          <w:sz w:val="16"/>
          <w:szCs w:val="16"/>
        </w:rPr>
      </w:pPr>
      <w:r>
        <w:rPr>
          <w:rFonts w:cstheme="minorHAnsi"/>
          <w:sz w:val="16"/>
          <w:szCs w:val="16"/>
        </w:rPr>
        <w:t>5</w:t>
      </w:r>
      <w:r w:rsidRPr="00891D55" w:rsidR="004C5E1A">
        <w:rPr>
          <w:rFonts w:cstheme="minorHAnsi"/>
          <w:sz w:val="16"/>
          <w:szCs w:val="16"/>
        </w:rPr>
        <w:t xml:space="preserve"> rok</w:t>
      </w:r>
      <w:r>
        <w:rPr>
          <w:rFonts w:cstheme="minorHAnsi"/>
          <w:sz w:val="16"/>
          <w:szCs w:val="16"/>
        </w:rPr>
        <w:t>ov</w:t>
      </w:r>
    </w:p>
    <w:p w:rsidRPr="00C91FCA" w:rsidR="004C5E1A" w:rsidP="004C5E1A" w:rsidRDefault="004C5E1A" w14:paraId="56444277"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 xml:space="preserve">Kapacita študijného programu (plánovaný počet študentov), skutočný počet uchádzačov a počet študentov. </w:t>
      </w:r>
    </w:p>
    <w:p w:rsidRPr="00C91FCA" w:rsidR="004C5E1A" w:rsidP="004C5E1A" w:rsidRDefault="004C5E1A" w14:paraId="13B6BDC1" w14:textId="77777777">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nový št. program – plánovaný počet študentov prijatých do 1. ročníka: 5</w:t>
      </w:r>
    </w:p>
    <w:p w:rsidRPr="00862CAB" w:rsidR="004A4FA4" w:rsidP="00625B05" w:rsidRDefault="004A4FA4" w14:paraId="22BD64FD" w14:textId="77777777">
      <w:pPr>
        <w:pStyle w:val="Odsekzoznamu"/>
        <w:autoSpaceDE w:val="0"/>
        <w:autoSpaceDN w:val="0"/>
        <w:adjustRightInd w:val="0"/>
        <w:spacing w:after="0" w:line="240" w:lineRule="auto"/>
        <w:ind w:left="360"/>
        <w:rPr>
          <w:rFonts w:cstheme="minorHAnsi"/>
          <w:sz w:val="16"/>
          <w:szCs w:val="16"/>
        </w:rPr>
      </w:pPr>
    </w:p>
    <w:p w:rsidRPr="00862CAB" w:rsidR="00161A02" w:rsidP="00161A02" w:rsidRDefault="004A4FA4" w14:paraId="56D81474" w14:textId="06878957">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P</w:t>
      </w:r>
      <w:r w:rsidRPr="00862CAB" w:rsidR="00161A02">
        <w:rPr>
          <w:rFonts w:cstheme="minorHAnsi"/>
          <w:b/>
          <w:bCs/>
          <w:sz w:val="16"/>
          <w:szCs w:val="16"/>
        </w:rPr>
        <w:t>rofil absolventa</w:t>
      </w:r>
      <w:r w:rsidRPr="00862CAB">
        <w:rPr>
          <w:rFonts w:cstheme="minorHAnsi"/>
          <w:b/>
          <w:bCs/>
          <w:sz w:val="16"/>
          <w:szCs w:val="16"/>
        </w:rPr>
        <w:t xml:space="preserve"> a ciele </w:t>
      </w:r>
      <w:r w:rsidRPr="00862CAB" w:rsidR="00D83FA4">
        <w:rPr>
          <w:rFonts w:cstheme="minorHAnsi"/>
          <w:b/>
          <w:bCs/>
          <w:sz w:val="16"/>
          <w:szCs w:val="16"/>
        </w:rPr>
        <w:t xml:space="preserve">vzdelávania </w:t>
      </w:r>
    </w:p>
    <w:p w:rsidR="006D60B5" w:rsidP="004D3F71" w:rsidRDefault="004A4FA4" w14:paraId="54576F60" w14:textId="62FBDEB4">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 xml:space="preserve">Vysoká škola popíše ciele vzdelávania </w:t>
      </w:r>
      <w:r w:rsidRPr="00862CAB" w:rsidR="00D83FA4">
        <w:rPr>
          <w:rFonts w:cstheme="minorHAnsi"/>
          <w:color w:val="000000"/>
          <w:sz w:val="16"/>
          <w:szCs w:val="16"/>
        </w:rPr>
        <w:t xml:space="preserve">študijného programu </w:t>
      </w:r>
      <w:r w:rsidRPr="00862CAB">
        <w:rPr>
          <w:rFonts w:cstheme="minorHAnsi"/>
          <w:color w:val="000000"/>
          <w:sz w:val="16"/>
          <w:szCs w:val="16"/>
        </w:rPr>
        <w:t>a</w:t>
      </w:r>
      <w:r w:rsidRPr="00862CAB" w:rsidR="009B1167">
        <w:rPr>
          <w:rFonts w:cstheme="minorHAnsi"/>
          <w:color w:val="000000"/>
          <w:sz w:val="16"/>
          <w:szCs w:val="16"/>
        </w:rPr>
        <w:t>ko</w:t>
      </w:r>
      <w:r w:rsidRPr="00862CAB">
        <w:rPr>
          <w:rFonts w:cstheme="minorHAnsi"/>
          <w:color w:val="000000"/>
          <w:sz w:val="16"/>
          <w:szCs w:val="16"/>
        </w:rPr>
        <w:t xml:space="preserve"> </w:t>
      </w:r>
      <w:r w:rsidRPr="00862CAB">
        <w:rPr>
          <w:rFonts w:cstheme="minorHAnsi"/>
          <w:sz w:val="16"/>
          <w:szCs w:val="16"/>
        </w:rPr>
        <w:t>schopnost</w:t>
      </w:r>
      <w:r w:rsidRPr="00862CAB" w:rsidR="009B1167">
        <w:rPr>
          <w:rFonts w:cstheme="minorHAnsi"/>
          <w:sz w:val="16"/>
          <w:szCs w:val="16"/>
        </w:rPr>
        <w:t>i</w:t>
      </w:r>
      <w:r w:rsidRPr="00862CAB">
        <w:rPr>
          <w:rFonts w:cstheme="minorHAnsi"/>
          <w:sz w:val="16"/>
          <w:szCs w:val="16"/>
        </w:rPr>
        <w:t xml:space="preserve"> </w:t>
      </w:r>
      <w:r w:rsidRPr="00862CAB">
        <w:rPr>
          <w:rFonts w:cstheme="minorHAnsi"/>
          <w:color w:val="000000"/>
          <w:sz w:val="16"/>
          <w:szCs w:val="16"/>
        </w:rPr>
        <w:t xml:space="preserve">študenta v čase ukončenia </w:t>
      </w:r>
      <w:r w:rsidRPr="00862CAB" w:rsidR="009B1167">
        <w:rPr>
          <w:rFonts w:cstheme="minorHAnsi"/>
          <w:color w:val="000000"/>
          <w:sz w:val="16"/>
          <w:szCs w:val="16"/>
        </w:rPr>
        <w:t xml:space="preserve">študijného </w:t>
      </w:r>
      <w:r w:rsidRPr="00862CAB">
        <w:rPr>
          <w:rFonts w:cstheme="minorHAnsi"/>
          <w:color w:val="000000"/>
          <w:sz w:val="16"/>
          <w:szCs w:val="16"/>
        </w:rPr>
        <w:t>programu</w:t>
      </w:r>
      <w:r w:rsidRPr="00862CAB" w:rsidR="001E7761">
        <w:rPr>
          <w:rFonts w:cstheme="minorHAnsi"/>
          <w:color w:val="000000"/>
          <w:sz w:val="16"/>
          <w:szCs w:val="16"/>
        </w:rPr>
        <w:t xml:space="preserve"> a hlavné výstupy vzdelávania</w:t>
      </w:r>
      <w:r w:rsidRPr="00862CAB" w:rsidR="008667AF">
        <w:rPr>
          <w:rFonts w:cstheme="minorHAnsi"/>
          <w:color w:val="000000"/>
          <w:sz w:val="16"/>
          <w:szCs w:val="16"/>
        </w:rPr>
        <w:t>.</w:t>
      </w:r>
    </w:p>
    <w:p w:rsidR="00D636A6" w:rsidP="00404987" w:rsidRDefault="00D636A6" w14:paraId="46F201D7" w14:textId="77777777">
      <w:pPr>
        <w:pStyle w:val="Odsekzoznamu"/>
        <w:autoSpaceDE w:val="0"/>
        <w:autoSpaceDN w:val="0"/>
        <w:adjustRightInd w:val="0"/>
        <w:spacing w:after="0" w:line="240" w:lineRule="auto"/>
        <w:ind w:left="360"/>
        <w:jc w:val="both"/>
        <w:rPr>
          <w:rFonts w:cstheme="minorHAnsi"/>
          <w:color w:val="000000"/>
          <w:sz w:val="16"/>
          <w:szCs w:val="16"/>
          <w:highlight w:val="yellow"/>
        </w:rPr>
      </w:pPr>
    </w:p>
    <w:p w:rsidRPr="00030BF0" w:rsidR="00404987" w:rsidP="00404987" w:rsidRDefault="00675369" w14:paraId="322525CD" w14:textId="24B409D2">
      <w:pPr>
        <w:pStyle w:val="Odsekzoznamu"/>
        <w:autoSpaceDE w:val="0"/>
        <w:autoSpaceDN w:val="0"/>
        <w:adjustRightInd w:val="0"/>
        <w:spacing w:after="0" w:line="240" w:lineRule="auto"/>
        <w:ind w:left="360"/>
        <w:jc w:val="both"/>
        <w:rPr>
          <w:rFonts w:cstheme="minorHAnsi"/>
          <w:color w:val="000000"/>
          <w:sz w:val="16"/>
          <w:szCs w:val="16"/>
        </w:rPr>
      </w:pPr>
      <w:r w:rsidRPr="00030BF0">
        <w:rPr>
          <w:rFonts w:cstheme="minorHAnsi"/>
          <w:color w:val="000000"/>
          <w:sz w:val="16"/>
          <w:szCs w:val="16"/>
        </w:rPr>
        <w:t xml:space="preserve">Absolvent študijného programu </w:t>
      </w:r>
      <w:r w:rsidRPr="00030BF0" w:rsidR="00B768C4">
        <w:rPr>
          <w:rFonts w:cstheme="minorHAnsi"/>
          <w:color w:val="000000"/>
          <w:sz w:val="16"/>
          <w:szCs w:val="16"/>
        </w:rPr>
        <w:t xml:space="preserve">Pôdna </w:t>
      </w:r>
      <w:proofErr w:type="spellStart"/>
      <w:r w:rsidRPr="00030BF0" w:rsidR="00B768C4">
        <w:rPr>
          <w:rFonts w:cstheme="minorHAnsi"/>
          <w:color w:val="000000"/>
          <w:sz w:val="16"/>
          <w:szCs w:val="16"/>
        </w:rPr>
        <w:t>ekofyziológia</w:t>
      </w:r>
      <w:proofErr w:type="spellEnd"/>
      <w:r w:rsidRPr="00030BF0" w:rsidR="00B768C4">
        <w:rPr>
          <w:rFonts w:cstheme="minorHAnsi"/>
          <w:color w:val="000000"/>
          <w:sz w:val="16"/>
          <w:szCs w:val="16"/>
        </w:rPr>
        <w:t xml:space="preserve"> </w:t>
      </w:r>
      <w:r w:rsidRPr="00030BF0">
        <w:rPr>
          <w:rFonts w:cstheme="minorHAnsi"/>
          <w:color w:val="000000"/>
          <w:sz w:val="16"/>
          <w:szCs w:val="16"/>
        </w:rPr>
        <w:t xml:space="preserve">získa </w:t>
      </w:r>
      <w:r w:rsidRPr="00030BF0" w:rsidR="00B768C4">
        <w:rPr>
          <w:rFonts w:cstheme="minorHAnsi"/>
          <w:color w:val="000000"/>
          <w:sz w:val="16"/>
          <w:szCs w:val="16"/>
        </w:rPr>
        <w:t xml:space="preserve">vzdelanie </w:t>
      </w:r>
      <w:r w:rsidRPr="00030BF0" w:rsidR="00404987">
        <w:rPr>
          <w:rFonts w:cstheme="minorHAnsi"/>
          <w:color w:val="000000"/>
          <w:sz w:val="16"/>
          <w:szCs w:val="16"/>
        </w:rPr>
        <w:t>tretieho</w:t>
      </w:r>
      <w:r w:rsidRPr="00030BF0" w:rsidR="00AA710D">
        <w:rPr>
          <w:rFonts w:cstheme="minorHAnsi"/>
          <w:color w:val="000000"/>
          <w:sz w:val="16"/>
          <w:szCs w:val="16"/>
        </w:rPr>
        <w:t xml:space="preserve"> stupňa </w:t>
      </w:r>
      <w:r w:rsidRPr="00030BF0" w:rsidR="00B768C4">
        <w:rPr>
          <w:rFonts w:cstheme="minorHAnsi"/>
          <w:color w:val="000000"/>
          <w:sz w:val="16"/>
          <w:szCs w:val="16"/>
        </w:rPr>
        <w:t xml:space="preserve">so zameraním na modernú </w:t>
      </w:r>
      <w:proofErr w:type="spellStart"/>
      <w:r w:rsidRPr="00030BF0" w:rsidR="00B768C4">
        <w:rPr>
          <w:rFonts w:cstheme="minorHAnsi"/>
          <w:color w:val="000000"/>
          <w:sz w:val="16"/>
          <w:szCs w:val="16"/>
        </w:rPr>
        <w:t>proces</w:t>
      </w:r>
      <w:r w:rsidRPr="00030BF0" w:rsidR="00F34DC9">
        <w:rPr>
          <w:rFonts w:cstheme="minorHAnsi"/>
          <w:color w:val="000000"/>
          <w:sz w:val="16"/>
          <w:szCs w:val="16"/>
        </w:rPr>
        <w:t>ovo</w:t>
      </w:r>
      <w:proofErr w:type="spellEnd"/>
      <w:r w:rsidRPr="00030BF0" w:rsidR="00B768C4">
        <w:rPr>
          <w:rFonts w:cstheme="minorHAnsi"/>
          <w:color w:val="000000"/>
          <w:sz w:val="16"/>
          <w:szCs w:val="16"/>
        </w:rPr>
        <w:t xml:space="preserve"> orientovanú pedoló</w:t>
      </w:r>
      <w:r w:rsidRPr="00030BF0" w:rsidR="00AA710D">
        <w:rPr>
          <w:rFonts w:cstheme="minorHAnsi"/>
          <w:color w:val="000000"/>
          <w:sz w:val="16"/>
          <w:szCs w:val="16"/>
        </w:rPr>
        <w:t>giu</w:t>
      </w:r>
      <w:r w:rsidRPr="00030BF0">
        <w:rPr>
          <w:rFonts w:cstheme="minorHAnsi"/>
          <w:color w:val="000000"/>
          <w:sz w:val="16"/>
          <w:szCs w:val="16"/>
        </w:rPr>
        <w:t xml:space="preserve">, ktorá je </w:t>
      </w:r>
      <w:r w:rsidRPr="00030BF0" w:rsidR="00931395">
        <w:rPr>
          <w:rFonts w:cstheme="minorHAnsi"/>
          <w:color w:val="000000"/>
          <w:sz w:val="16"/>
          <w:szCs w:val="16"/>
        </w:rPr>
        <w:t xml:space="preserve">tradičnou </w:t>
      </w:r>
      <w:r w:rsidRPr="00030BF0">
        <w:rPr>
          <w:rFonts w:cstheme="minorHAnsi"/>
          <w:color w:val="000000"/>
          <w:sz w:val="16"/>
          <w:szCs w:val="16"/>
        </w:rPr>
        <w:t>súčasťou geologických a geografických vied</w:t>
      </w:r>
      <w:r w:rsidRPr="00030BF0" w:rsidR="00AA710D">
        <w:rPr>
          <w:rFonts w:cstheme="minorHAnsi"/>
          <w:color w:val="000000"/>
          <w:sz w:val="16"/>
          <w:szCs w:val="16"/>
        </w:rPr>
        <w:t xml:space="preserve"> v rámci odboru Vedy o Zemi.</w:t>
      </w:r>
      <w:r w:rsidRPr="00030BF0">
        <w:rPr>
          <w:rFonts w:cstheme="minorHAnsi"/>
          <w:color w:val="000000"/>
          <w:sz w:val="16"/>
          <w:szCs w:val="16"/>
        </w:rPr>
        <w:t xml:space="preserve"> Absolvent </w:t>
      </w:r>
      <w:r w:rsidRPr="00030BF0" w:rsidR="00404987">
        <w:rPr>
          <w:rFonts w:cstheme="minorHAnsi"/>
          <w:color w:val="000000"/>
          <w:sz w:val="16"/>
          <w:szCs w:val="16"/>
        </w:rPr>
        <w:t xml:space="preserve">ovláda najnovšie teoretické a metodologické poznatky v oblasti výskumu pôd. Zároveň má rozsiahle odborné vedomosti </w:t>
      </w:r>
      <w:r w:rsidRPr="00030BF0">
        <w:rPr>
          <w:rFonts w:cstheme="minorHAnsi"/>
          <w:color w:val="000000"/>
          <w:sz w:val="16"/>
          <w:szCs w:val="16"/>
        </w:rPr>
        <w:t>z rôznych oblastí pedológie, medzi ktoré patrí pôdna chémia, pôdna fyzika, pôdna mikrobiológia a tiež je schopný hodnotiť vzťahy a interakcie v systéme pôda-rastlina.</w:t>
      </w:r>
      <w:r w:rsidRPr="00030BF0" w:rsidR="00843C00">
        <w:rPr>
          <w:rFonts w:cstheme="minorHAnsi"/>
          <w:color w:val="000000"/>
          <w:sz w:val="16"/>
          <w:szCs w:val="16"/>
        </w:rPr>
        <w:t xml:space="preserve"> </w:t>
      </w:r>
      <w:r w:rsidRPr="00030BF0" w:rsidR="00404987">
        <w:rPr>
          <w:rFonts w:cstheme="minorHAnsi"/>
          <w:color w:val="000000"/>
          <w:sz w:val="16"/>
          <w:szCs w:val="16"/>
        </w:rPr>
        <w:t xml:space="preserve">Tieto poznatky mu slúžia ako základ pre uskutočňovanie výskumu a vytváranie nových poznatkov v oblasti </w:t>
      </w:r>
      <w:r w:rsidRPr="00030BF0" w:rsidR="00792B58">
        <w:rPr>
          <w:rFonts w:cstheme="minorHAnsi"/>
          <w:color w:val="000000"/>
          <w:sz w:val="16"/>
          <w:szCs w:val="16"/>
        </w:rPr>
        <w:t xml:space="preserve">pedológie a </w:t>
      </w:r>
      <w:r w:rsidRPr="00030BF0" w:rsidR="00404987">
        <w:rPr>
          <w:rFonts w:cstheme="minorHAnsi"/>
          <w:color w:val="000000"/>
          <w:sz w:val="16"/>
          <w:szCs w:val="16"/>
        </w:rPr>
        <w:t xml:space="preserve">pôdnej </w:t>
      </w:r>
      <w:proofErr w:type="spellStart"/>
      <w:r w:rsidRPr="00030BF0" w:rsidR="00404987">
        <w:rPr>
          <w:rFonts w:cstheme="minorHAnsi"/>
          <w:color w:val="000000"/>
          <w:sz w:val="16"/>
          <w:szCs w:val="16"/>
        </w:rPr>
        <w:t>ekofyziológie</w:t>
      </w:r>
      <w:proofErr w:type="spellEnd"/>
      <w:r w:rsidRPr="00030BF0" w:rsidR="00404987">
        <w:rPr>
          <w:rFonts w:cstheme="minorHAnsi"/>
          <w:color w:val="000000"/>
          <w:sz w:val="16"/>
          <w:szCs w:val="16"/>
        </w:rPr>
        <w:t xml:space="preserve">. Ovláda zásady vedeckej práce, vedeckého formulovania problému, etické a spoločenské stránky vedeckej práce. Je schopný samostatne tvorivo pracovať, rozvíjať teóriu a metodológiu v oblasti </w:t>
      </w:r>
      <w:proofErr w:type="spellStart"/>
      <w:r w:rsidRPr="00030BF0" w:rsidR="0056335F">
        <w:rPr>
          <w:rFonts w:cstheme="minorHAnsi"/>
          <w:color w:val="000000"/>
          <w:sz w:val="16"/>
          <w:szCs w:val="16"/>
        </w:rPr>
        <w:t>procesovo</w:t>
      </w:r>
      <w:proofErr w:type="spellEnd"/>
      <w:r w:rsidRPr="00030BF0" w:rsidR="0056335F">
        <w:rPr>
          <w:rFonts w:cstheme="minorHAnsi"/>
          <w:color w:val="000000"/>
          <w:sz w:val="16"/>
          <w:szCs w:val="16"/>
        </w:rPr>
        <w:t xml:space="preserve"> orientovanej</w:t>
      </w:r>
      <w:r w:rsidRPr="00030BF0" w:rsidR="00404987">
        <w:rPr>
          <w:rFonts w:cstheme="minorHAnsi"/>
          <w:color w:val="000000"/>
          <w:sz w:val="16"/>
          <w:szCs w:val="16"/>
        </w:rPr>
        <w:t xml:space="preserve"> pedológie </w:t>
      </w:r>
      <w:r w:rsidRPr="00030BF0" w:rsidR="0056335F">
        <w:rPr>
          <w:rFonts w:cstheme="minorHAnsi"/>
          <w:color w:val="000000"/>
          <w:sz w:val="16"/>
          <w:szCs w:val="16"/>
        </w:rPr>
        <w:t>a prispievať k tvorbe nových poznatkov.</w:t>
      </w:r>
    </w:p>
    <w:p w:rsidRPr="00030BF0" w:rsidR="00D02263" w:rsidP="1D8BDB27" w:rsidRDefault="0059501A" w14:paraId="4DA58973" w14:textId="7D7A651B">
      <w:pPr>
        <w:pStyle w:val="Normlny"/>
        <w:autoSpaceDE w:val="0"/>
        <w:autoSpaceDN w:val="0"/>
        <w:adjustRightInd w:val="0"/>
        <w:spacing w:after="0" w:line="257" w:lineRule="auto"/>
        <w:ind/>
        <w:jc w:val="both"/>
        <w:rPr>
          <w:rFonts w:cs="Calibri" w:cstheme="minorAscii"/>
          <w:noProof w:val="0"/>
          <w:color w:val="000000" w:themeColor="text1" w:themeTint="FF" w:themeShade="FF"/>
          <w:sz w:val="16"/>
          <w:szCs w:val="16"/>
          <w:lang w:val="sk-SK"/>
        </w:rPr>
      </w:pPr>
      <w:r w:rsidRPr="1D8BDB27" w:rsidR="003A10A3">
        <w:rPr>
          <w:rFonts w:cs="Calibri" w:cstheme="minorAscii"/>
          <w:color w:val="000000" w:themeColor="text1" w:themeTint="FF" w:themeShade="FF"/>
          <w:sz w:val="16"/>
          <w:szCs w:val="16"/>
        </w:rPr>
        <w:t xml:space="preserve">Absolvent vie </w:t>
      </w:r>
      <w:r w:rsidRPr="1D8BDB27" w:rsidR="0056335F">
        <w:rPr>
          <w:rFonts w:cs="Calibri" w:cstheme="minorAscii"/>
          <w:color w:val="000000" w:themeColor="text1" w:themeTint="FF" w:themeShade="FF"/>
          <w:sz w:val="16"/>
          <w:szCs w:val="16"/>
        </w:rPr>
        <w:t>formulovať vedecký</w:t>
      </w:r>
      <w:r w:rsidRPr="1D8BDB27" w:rsidR="003A10A3">
        <w:rPr>
          <w:rFonts w:cs="Calibri" w:cstheme="minorAscii"/>
          <w:color w:val="000000" w:themeColor="text1" w:themeTint="FF" w:themeShade="FF"/>
          <w:sz w:val="16"/>
          <w:szCs w:val="16"/>
        </w:rPr>
        <w:t xml:space="preserve"> problém</w:t>
      </w:r>
      <w:r w:rsidRPr="1D8BDB27" w:rsidR="0056335F">
        <w:rPr>
          <w:rFonts w:cs="Calibri" w:cstheme="minorAscii"/>
          <w:color w:val="000000" w:themeColor="text1" w:themeTint="FF" w:themeShade="FF"/>
          <w:sz w:val="16"/>
          <w:szCs w:val="16"/>
        </w:rPr>
        <w:t xml:space="preserve"> a hypotézy, určiť teoretický rámec, konkrétny metodický postup riešenia, kriticky vyhodnotiť dosiahnuté výsledky a formulovať závery a stratégie pre ďalší výskum pôdnych procesov a interakcií. Absolvent má rozsiahle vedomosti o moderných metódach</w:t>
      </w:r>
      <w:r w:rsidRPr="1D8BDB27" w:rsidR="00A81899">
        <w:rPr>
          <w:rFonts w:cs="Calibri" w:cstheme="minorAscii"/>
          <w:color w:val="000000" w:themeColor="text1" w:themeTint="FF" w:themeShade="FF"/>
          <w:sz w:val="16"/>
          <w:szCs w:val="16"/>
        </w:rPr>
        <w:t xml:space="preserve"> a nástrojoch</w:t>
      </w:r>
      <w:r w:rsidRPr="1D8BDB27" w:rsidR="0056335F">
        <w:rPr>
          <w:rFonts w:cs="Calibri" w:cstheme="minorAscii"/>
          <w:color w:val="000000" w:themeColor="text1" w:themeTint="FF" w:themeShade="FF"/>
          <w:sz w:val="16"/>
          <w:szCs w:val="16"/>
        </w:rPr>
        <w:t xml:space="preserve"> štúdia fyzikálnych, chemických a biologických vlastností a procesov v pôdach. J</w:t>
      </w:r>
      <w:r w:rsidRPr="1D8BDB27" w:rsidR="00DD6CCC">
        <w:rPr>
          <w:rFonts w:cs="Calibri" w:cstheme="minorAscii"/>
          <w:color w:val="000000" w:themeColor="text1" w:themeTint="FF" w:themeShade="FF"/>
          <w:sz w:val="16"/>
          <w:szCs w:val="16"/>
        </w:rPr>
        <w:t xml:space="preserve">e schopný </w:t>
      </w:r>
      <w:r w:rsidRPr="1D8BDB27" w:rsidR="0056335F">
        <w:rPr>
          <w:rFonts w:cs="Calibri" w:cstheme="minorAscii"/>
          <w:color w:val="000000" w:themeColor="text1" w:themeTint="FF" w:themeShade="FF"/>
          <w:sz w:val="16"/>
          <w:szCs w:val="16"/>
        </w:rPr>
        <w:t xml:space="preserve">hodnotiť a overovať </w:t>
      </w:r>
      <w:r w:rsidRPr="1D8BDB27" w:rsidR="00A81899">
        <w:rPr>
          <w:rFonts w:cs="Calibri" w:cstheme="minorAscii"/>
          <w:color w:val="000000" w:themeColor="text1" w:themeTint="FF" w:themeShade="FF"/>
          <w:sz w:val="16"/>
          <w:szCs w:val="16"/>
        </w:rPr>
        <w:t>vhodnosť aplikácie metód pri riešení konkrétnych vedeckých a praktických problémov, rozumie limitom ich použitia. Je schopný tieto metódy a nástroje využívať a ďalej zdokonaľovať pri hodnotení a optimalizácii riešenia akademických problémov a pri hľadaní nových poznatkov a technológií. Na základe svojich výstupov a zistení dokáže navrhovať, overovať a implementovať nové výskumné a pracovné p</w:t>
      </w:r>
      <w:r w:rsidRPr="1D8BDB27" w:rsidR="00A81899">
        <w:rPr>
          <w:rFonts w:cs="Calibri" w:cstheme="minorAscii"/>
          <w:color w:val="000000" w:themeColor="text1" w:themeTint="FF" w:themeShade="FF"/>
          <w:sz w:val="16"/>
          <w:szCs w:val="16"/>
        </w:rPr>
        <w:t>ostupy v širších súvislostiach a možných dôsledkoch navrhovaných riešení. Tieto postupy vie prezentovať v podobe výskumných výstupov, ako sú publikácie či výskumné správy</w:t>
      </w:r>
      <w:r w:rsidRPr="1D8BDB27" w:rsidR="00792B58">
        <w:rPr>
          <w:rFonts w:cs="Calibri" w:cstheme="minorAscii"/>
          <w:color w:val="000000" w:themeColor="text1" w:themeTint="FF" w:themeShade="FF"/>
          <w:sz w:val="16"/>
          <w:szCs w:val="16"/>
        </w:rPr>
        <w:t>, a výsledky transformovať do podoby odporúčaní pre spoločenskú prax, ako sú rozhodnutia, plánovacie dokumenty či verejné politiky.</w:t>
      </w:r>
    </w:p>
    <w:p w:rsidRPr="00030BF0" w:rsidR="00D02263" w:rsidP="1D8BDB27" w:rsidRDefault="0059501A" w14:paraId="3C937750" w14:textId="01DC19EA">
      <w:pPr>
        <w:pStyle w:val="Normlny"/>
        <w:autoSpaceDE w:val="0"/>
        <w:autoSpaceDN w:val="0"/>
        <w:adjustRightInd w:val="0"/>
        <w:spacing w:after="0" w:line="257" w:lineRule="auto"/>
        <w:ind/>
        <w:jc w:val="both"/>
        <w:rPr>
          <w:rFonts w:cs="Calibri" w:cstheme="minorAscii"/>
          <w:color w:val="000000"/>
          <w:sz w:val="16"/>
          <w:szCs w:val="16"/>
        </w:rPr>
      </w:pPr>
      <w:r w:rsidRPr="1D8BDB27" w:rsidR="6772B755">
        <w:rPr>
          <w:rFonts w:cs="Calibri" w:cstheme="minorAscii"/>
          <w:color w:val="000000" w:themeColor="text1" w:themeTint="FF" w:themeShade="FF"/>
          <w:sz w:val="16"/>
          <w:szCs w:val="16"/>
        </w:rPr>
        <w:t xml:space="preserve"> Súčasťou vzdelávania v treťom stupni bude aj ponuka kurzov rozvoja osobnosti, </w:t>
      </w:r>
      <w:proofErr w:type="spellStart"/>
      <w:r w:rsidRPr="1D8BDB27" w:rsidR="6772B755">
        <w:rPr>
          <w:rFonts w:cs="Calibri" w:cstheme="minorAscii"/>
          <w:noProof w:val="0"/>
          <w:color w:val="000000" w:themeColor="text1" w:themeTint="FF" w:themeShade="FF"/>
          <w:sz w:val="16"/>
          <w:szCs w:val="16"/>
          <w:lang w:val="sk-SK"/>
        </w:rPr>
        <w:t>manažerských</w:t>
      </w:r>
      <w:proofErr w:type="spellEnd"/>
      <w:r w:rsidRPr="1D8BDB27" w:rsidR="6772B755">
        <w:rPr>
          <w:rFonts w:cs="Calibri" w:cstheme="minorAscii"/>
          <w:noProof w:val="0"/>
          <w:color w:val="000000" w:themeColor="text1" w:themeTint="FF" w:themeShade="FF"/>
          <w:sz w:val="16"/>
          <w:szCs w:val="16"/>
          <w:lang w:val="sk-SK"/>
        </w:rPr>
        <w:t xml:space="preserve"> zručností a kompetencií.  </w:t>
      </w:r>
      <w:r w:rsidRPr="1D8BDB27" w:rsidR="0059501A">
        <w:rPr>
          <w:rFonts w:cs="Calibri" w:cstheme="minorAscii"/>
          <w:color w:val="000000" w:themeColor="text1" w:themeTint="FF" w:themeShade="FF"/>
          <w:sz w:val="16"/>
          <w:szCs w:val="16"/>
        </w:rPr>
        <w:t xml:space="preserve">Absolvent </w:t>
      </w:r>
      <w:r w:rsidRPr="1D8BDB27" w:rsidR="00D02263">
        <w:rPr>
          <w:rFonts w:cs="Calibri" w:cstheme="minorAscii"/>
          <w:color w:val="000000" w:themeColor="text1" w:themeTint="FF" w:themeShade="FF"/>
          <w:sz w:val="16"/>
          <w:szCs w:val="16"/>
        </w:rPr>
        <w:t xml:space="preserve">sa vyznačuje nezávislým, kritickým a analytickým myslením, ktoré aplikuje v meniacich sa a nepredvídateľných podmienkach. Zohľadňuje spoločenské, vedecké a etické aspekty pri formulovaní výskumných zámerov a interpretácii výsledkov výskumu pôd. Vie kriticky zhodnotiť výskumné výsledky z oblasti výskumu pôd </w:t>
      </w:r>
      <w:r w:rsidRPr="1D8BDB27" w:rsidR="00332AA1">
        <w:rPr>
          <w:rFonts w:cs="Calibri" w:cstheme="minorAscii"/>
          <w:color w:val="000000" w:themeColor="text1" w:themeTint="FF" w:themeShade="FF"/>
          <w:sz w:val="16"/>
          <w:szCs w:val="16"/>
        </w:rPr>
        <w:t>a komplexných interakcií medzi pôdou a ostatnými zložkami prostredia. Svoje výsledky vie prezentovať pred medzinárodnou odbornou komunitou. Je schopný sa spoločensky angažovať v prospech prijímania vhodných riešení. Vie komplexne posúdiť etické, sociálne, environmentálne, ekonomické, politické a kultúrne súvislosti riešených problémov. Vďaka skúsenostiam s interdisciplinárnym charakterom výskumu pôd dokáže určiť zameranie výskumu a koordinovať interdisciplinárne výskumné tímy.</w:t>
      </w:r>
    </w:p>
    <w:p w:rsidR="0059501A" w:rsidP="00756845" w:rsidRDefault="0059501A" w14:paraId="4F0DCFF9" w14:textId="00B96656">
      <w:pPr>
        <w:pStyle w:val="Odsekzoznamu"/>
        <w:autoSpaceDE w:val="0"/>
        <w:autoSpaceDN w:val="0"/>
        <w:adjustRightInd w:val="0"/>
        <w:spacing w:after="0" w:line="240" w:lineRule="auto"/>
        <w:ind w:left="360"/>
        <w:jc w:val="both"/>
        <w:rPr>
          <w:rFonts w:cstheme="minorHAnsi"/>
          <w:color w:val="000000"/>
          <w:sz w:val="16"/>
          <w:szCs w:val="16"/>
          <w:highlight w:val="yellow"/>
        </w:rPr>
      </w:pPr>
    </w:p>
    <w:p w:rsidR="009B1167" w:rsidP="004D3F71" w:rsidRDefault="004A4FA4" w14:paraId="132DBF70" w14:textId="3EE27DA5">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lastRenderedPageBreak/>
        <w:t>Vysoká škola indikuje povolania</w:t>
      </w:r>
      <w:r w:rsidRPr="00862CAB" w:rsidR="007B703F">
        <w:rPr>
          <w:rFonts w:cstheme="minorHAnsi"/>
          <w:color w:val="000000"/>
          <w:sz w:val="16"/>
          <w:szCs w:val="16"/>
        </w:rPr>
        <w:t>,</w:t>
      </w:r>
      <w:r w:rsidRPr="00862CAB">
        <w:rPr>
          <w:rFonts w:cstheme="minorHAnsi"/>
          <w:color w:val="000000"/>
          <w:sz w:val="16"/>
          <w:szCs w:val="16"/>
        </w:rPr>
        <w:t xml:space="preserve"> na výkon ktorých je absolvent v čase absolvovania štúdia pripravený</w:t>
      </w:r>
      <w:r w:rsidRPr="00862CAB" w:rsidR="00E41829">
        <w:rPr>
          <w:rFonts w:cstheme="minorHAnsi"/>
          <w:color w:val="000000"/>
          <w:sz w:val="16"/>
          <w:szCs w:val="16"/>
        </w:rPr>
        <w:t xml:space="preserve"> a</w:t>
      </w:r>
      <w:r w:rsidR="006A1012">
        <w:rPr>
          <w:rFonts w:cstheme="minorHAnsi"/>
          <w:color w:val="000000"/>
          <w:sz w:val="16"/>
          <w:szCs w:val="16"/>
        </w:rPr>
        <w:t> </w:t>
      </w:r>
      <w:r w:rsidRPr="00862CAB" w:rsidR="00E41829">
        <w:rPr>
          <w:rFonts w:cstheme="minorHAnsi"/>
          <w:color w:val="000000"/>
          <w:sz w:val="16"/>
          <w:szCs w:val="16"/>
        </w:rPr>
        <w:t>potenciál</w:t>
      </w:r>
      <w:r w:rsidR="006A1012">
        <w:rPr>
          <w:rFonts w:cstheme="minorHAnsi"/>
          <w:color w:val="000000"/>
          <w:sz w:val="16"/>
          <w:szCs w:val="16"/>
        </w:rPr>
        <w:t xml:space="preserve"> študijného </w:t>
      </w:r>
      <w:r w:rsidRPr="00862CAB" w:rsidR="00E41829">
        <w:rPr>
          <w:rFonts w:cstheme="minorHAnsi"/>
          <w:color w:val="000000"/>
          <w:sz w:val="16"/>
          <w:szCs w:val="16"/>
        </w:rPr>
        <w:t>programu z pohľadu uplatn</w:t>
      </w:r>
      <w:r w:rsidRPr="00862CAB" w:rsidR="00560A71">
        <w:rPr>
          <w:rFonts w:cstheme="minorHAnsi"/>
          <w:color w:val="000000"/>
          <w:sz w:val="16"/>
          <w:szCs w:val="16"/>
        </w:rPr>
        <w:t>enia</w:t>
      </w:r>
      <w:r w:rsidRPr="00862CAB" w:rsidR="00D8257E">
        <w:rPr>
          <w:rFonts w:cstheme="minorHAnsi"/>
          <w:color w:val="000000"/>
          <w:sz w:val="16"/>
          <w:szCs w:val="16"/>
        </w:rPr>
        <w:t xml:space="preserve"> absolventov.</w:t>
      </w:r>
    </w:p>
    <w:p w:rsidR="00D636A6" w:rsidP="00D52EDD" w:rsidRDefault="00D636A6" w14:paraId="379AC12F" w14:textId="77777777">
      <w:pPr>
        <w:pStyle w:val="Odsekzoznamu"/>
        <w:autoSpaceDE w:val="0"/>
        <w:autoSpaceDN w:val="0"/>
        <w:adjustRightInd w:val="0"/>
        <w:spacing w:after="0" w:line="240" w:lineRule="auto"/>
        <w:ind w:left="360"/>
        <w:jc w:val="both"/>
        <w:rPr>
          <w:rFonts w:cstheme="minorHAnsi"/>
          <w:color w:val="000000"/>
          <w:sz w:val="16"/>
          <w:szCs w:val="16"/>
          <w:highlight w:val="yellow"/>
        </w:rPr>
      </w:pPr>
    </w:p>
    <w:p w:rsidRPr="00862CAB" w:rsidR="00D52EDD" w:rsidP="00D52EDD" w:rsidRDefault="00C36781" w14:paraId="223D4F5C" w14:textId="7C082EE1">
      <w:pPr>
        <w:pStyle w:val="Odsekzoznamu"/>
        <w:autoSpaceDE w:val="0"/>
        <w:autoSpaceDN w:val="0"/>
        <w:adjustRightInd w:val="0"/>
        <w:spacing w:after="0" w:line="240" w:lineRule="auto"/>
        <w:ind w:left="360"/>
        <w:jc w:val="both"/>
        <w:rPr>
          <w:rFonts w:cstheme="minorHAnsi"/>
          <w:color w:val="000000"/>
          <w:sz w:val="16"/>
          <w:szCs w:val="16"/>
        </w:rPr>
      </w:pPr>
      <w:r w:rsidRPr="00030BF0">
        <w:rPr>
          <w:rFonts w:cstheme="minorHAnsi"/>
          <w:color w:val="000000"/>
          <w:sz w:val="16"/>
          <w:szCs w:val="16"/>
        </w:rPr>
        <w:t>Pretože</w:t>
      </w:r>
      <w:r w:rsidRPr="00030BF0" w:rsidR="00570B83">
        <w:rPr>
          <w:rFonts w:cstheme="minorHAnsi"/>
          <w:color w:val="000000"/>
          <w:sz w:val="16"/>
          <w:szCs w:val="16"/>
        </w:rPr>
        <w:t xml:space="preserve"> na Slovensku</w:t>
      </w:r>
      <w:r w:rsidRPr="00030BF0">
        <w:rPr>
          <w:rFonts w:cstheme="minorHAnsi"/>
          <w:color w:val="000000"/>
          <w:sz w:val="16"/>
          <w:szCs w:val="16"/>
        </w:rPr>
        <w:t xml:space="preserve"> ide o jediné špecializované štúdium zamerané na problematiku pôd a ich interakcie s</w:t>
      </w:r>
      <w:r w:rsidRPr="00030BF0" w:rsidR="00B55D38">
        <w:rPr>
          <w:rFonts w:cstheme="minorHAnsi"/>
          <w:color w:val="000000"/>
          <w:sz w:val="16"/>
          <w:szCs w:val="16"/>
        </w:rPr>
        <w:t xml:space="preserve"> vegetáciou a </w:t>
      </w:r>
      <w:r w:rsidRPr="00030BF0">
        <w:rPr>
          <w:rFonts w:cstheme="minorHAnsi"/>
          <w:color w:val="000000"/>
          <w:sz w:val="16"/>
          <w:szCs w:val="16"/>
        </w:rPr>
        <w:t xml:space="preserve">ostatnými zložkami prostredia, absolventi </w:t>
      </w:r>
      <w:r w:rsidRPr="00030BF0" w:rsidR="00B55D38">
        <w:rPr>
          <w:rFonts w:cstheme="minorHAnsi"/>
          <w:color w:val="000000"/>
          <w:sz w:val="16"/>
          <w:szCs w:val="16"/>
        </w:rPr>
        <w:t xml:space="preserve">nájdu </w:t>
      </w:r>
      <w:r w:rsidRPr="00030BF0">
        <w:rPr>
          <w:rFonts w:cstheme="minorHAnsi"/>
          <w:color w:val="000000"/>
          <w:sz w:val="16"/>
          <w:szCs w:val="16"/>
        </w:rPr>
        <w:t xml:space="preserve">uplatnenie v širokom spektre </w:t>
      </w:r>
      <w:r w:rsidRPr="00030BF0" w:rsidR="00CF160E">
        <w:rPr>
          <w:rFonts w:cstheme="minorHAnsi"/>
          <w:color w:val="000000"/>
          <w:sz w:val="16"/>
          <w:szCs w:val="16"/>
        </w:rPr>
        <w:t>výskumných a vedeckých inštitúcií, prípadne na výskumne orientovaných univerzitách</w:t>
      </w:r>
      <w:r w:rsidRPr="00030BF0">
        <w:rPr>
          <w:rFonts w:cstheme="minorHAnsi"/>
          <w:color w:val="000000"/>
          <w:sz w:val="16"/>
          <w:szCs w:val="16"/>
        </w:rPr>
        <w:t xml:space="preserve">. </w:t>
      </w:r>
      <w:r w:rsidRPr="00030BF0" w:rsidR="00CF160E">
        <w:rPr>
          <w:rFonts w:cstheme="minorHAnsi"/>
          <w:color w:val="000000"/>
          <w:sz w:val="16"/>
          <w:szCs w:val="16"/>
        </w:rPr>
        <w:t>Ako vedeckí a výskumní pracovníci nájdu uplatnenie v rámci rezortných výskumných ústavo</w:t>
      </w:r>
      <w:r w:rsidRPr="00030BF0" w:rsidR="00531EB3">
        <w:rPr>
          <w:rFonts w:cstheme="minorHAnsi"/>
          <w:color w:val="000000"/>
          <w:sz w:val="16"/>
          <w:szCs w:val="16"/>
        </w:rPr>
        <w:t>v</w:t>
      </w:r>
      <w:r w:rsidRPr="00030BF0" w:rsidR="00CF160E">
        <w:rPr>
          <w:rFonts w:cstheme="minorHAnsi"/>
          <w:color w:val="000000"/>
          <w:sz w:val="16"/>
          <w:szCs w:val="16"/>
        </w:rPr>
        <w:t xml:space="preserve"> pri riešení úloh </w:t>
      </w:r>
      <w:r w:rsidRPr="00030BF0">
        <w:rPr>
          <w:rFonts w:cstheme="minorHAnsi"/>
          <w:color w:val="000000"/>
          <w:sz w:val="16"/>
          <w:szCs w:val="16"/>
        </w:rPr>
        <w:t xml:space="preserve">v oblasti ochrany životného prostredia, územného plánovania a pozemkových úprav. Ako </w:t>
      </w:r>
      <w:r w:rsidRPr="00030BF0" w:rsidR="00ED08ED">
        <w:rPr>
          <w:rFonts w:cstheme="minorHAnsi"/>
          <w:color w:val="000000"/>
          <w:sz w:val="16"/>
          <w:szCs w:val="16"/>
        </w:rPr>
        <w:t>výskumní</w:t>
      </w:r>
      <w:r w:rsidRPr="00030BF0">
        <w:rPr>
          <w:rFonts w:cstheme="minorHAnsi"/>
          <w:color w:val="000000"/>
          <w:sz w:val="16"/>
          <w:szCs w:val="16"/>
        </w:rPr>
        <w:t xml:space="preserve"> pracovníci </w:t>
      </w:r>
      <w:r w:rsidRPr="00030BF0" w:rsidR="00ED08ED">
        <w:rPr>
          <w:rFonts w:cstheme="minorHAnsi"/>
          <w:color w:val="000000"/>
          <w:sz w:val="16"/>
          <w:szCs w:val="16"/>
        </w:rPr>
        <w:t>v inštitúciách</w:t>
      </w:r>
      <w:r w:rsidRPr="00030BF0">
        <w:rPr>
          <w:rFonts w:cstheme="minorHAnsi"/>
          <w:color w:val="000000"/>
          <w:sz w:val="16"/>
          <w:szCs w:val="16"/>
        </w:rPr>
        <w:t>, ktoré riešia problémy nakladania s</w:t>
      </w:r>
      <w:r w:rsidRPr="00030BF0" w:rsidR="00ED08ED">
        <w:rPr>
          <w:rFonts w:cstheme="minorHAnsi"/>
          <w:color w:val="000000"/>
          <w:sz w:val="16"/>
          <w:szCs w:val="16"/>
        </w:rPr>
        <w:t> </w:t>
      </w:r>
      <w:r w:rsidRPr="00030BF0">
        <w:rPr>
          <w:rFonts w:cstheme="minorHAnsi"/>
          <w:color w:val="000000"/>
          <w:sz w:val="16"/>
          <w:szCs w:val="16"/>
        </w:rPr>
        <w:t>odpadmi</w:t>
      </w:r>
      <w:r w:rsidRPr="00030BF0" w:rsidR="00ED08ED">
        <w:rPr>
          <w:rFonts w:cstheme="minorHAnsi"/>
          <w:color w:val="000000"/>
          <w:sz w:val="16"/>
          <w:szCs w:val="16"/>
        </w:rPr>
        <w:t>,</w:t>
      </w:r>
      <w:r w:rsidRPr="00030BF0">
        <w:rPr>
          <w:rFonts w:cstheme="minorHAnsi"/>
          <w:color w:val="000000"/>
          <w:sz w:val="16"/>
          <w:szCs w:val="16"/>
        </w:rPr>
        <w:t xml:space="preserve"> a ktoré navrhujú optimálne spôsoby </w:t>
      </w:r>
      <w:proofErr w:type="spellStart"/>
      <w:r w:rsidRPr="00030BF0">
        <w:rPr>
          <w:rFonts w:cstheme="minorHAnsi"/>
          <w:color w:val="000000"/>
          <w:sz w:val="16"/>
          <w:szCs w:val="16"/>
        </w:rPr>
        <w:t>remediácie</w:t>
      </w:r>
      <w:proofErr w:type="spellEnd"/>
      <w:r w:rsidRPr="00030BF0">
        <w:rPr>
          <w:rFonts w:cstheme="minorHAnsi"/>
          <w:color w:val="000000"/>
          <w:sz w:val="16"/>
          <w:szCs w:val="16"/>
        </w:rPr>
        <w:t xml:space="preserve"> území s kontaminovanými alebo inak znehodnotenými pôdami. V</w:t>
      </w:r>
      <w:r w:rsidRPr="00030BF0" w:rsidR="001B395B">
        <w:rPr>
          <w:rFonts w:cstheme="minorHAnsi"/>
          <w:color w:val="000000"/>
          <w:sz w:val="16"/>
          <w:szCs w:val="16"/>
        </w:rPr>
        <w:t xml:space="preserve"> oblasti </w:t>
      </w:r>
      <w:r w:rsidRPr="00030BF0">
        <w:rPr>
          <w:rFonts w:cstheme="minorHAnsi"/>
          <w:color w:val="000000"/>
          <w:sz w:val="16"/>
          <w:szCs w:val="16"/>
        </w:rPr>
        <w:t xml:space="preserve">vodného hospodárstva sa uplatnia </w:t>
      </w:r>
      <w:r w:rsidRPr="00030BF0" w:rsidR="00531EB3">
        <w:rPr>
          <w:rFonts w:cstheme="minorHAnsi"/>
          <w:color w:val="000000"/>
          <w:sz w:val="16"/>
          <w:szCs w:val="16"/>
        </w:rPr>
        <w:t>pri</w:t>
      </w:r>
      <w:r w:rsidRPr="00030BF0">
        <w:rPr>
          <w:rFonts w:cstheme="minorHAnsi"/>
          <w:color w:val="000000"/>
          <w:sz w:val="16"/>
          <w:szCs w:val="16"/>
        </w:rPr>
        <w:t xml:space="preserve"> rieš</w:t>
      </w:r>
      <w:r w:rsidRPr="00030BF0" w:rsidR="00531EB3">
        <w:rPr>
          <w:rFonts w:cstheme="minorHAnsi"/>
          <w:color w:val="000000"/>
          <w:sz w:val="16"/>
          <w:szCs w:val="16"/>
        </w:rPr>
        <w:t>ení</w:t>
      </w:r>
      <w:r w:rsidRPr="00030BF0">
        <w:rPr>
          <w:rFonts w:cstheme="minorHAnsi"/>
          <w:color w:val="000000"/>
          <w:sz w:val="16"/>
          <w:szCs w:val="16"/>
        </w:rPr>
        <w:t xml:space="preserve"> problém</w:t>
      </w:r>
      <w:r w:rsidRPr="00030BF0" w:rsidR="00531EB3">
        <w:rPr>
          <w:rFonts w:cstheme="minorHAnsi"/>
          <w:color w:val="000000"/>
          <w:sz w:val="16"/>
          <w:szCs w:val="16"/>
        </w:rPr>
        <w:t>ov</w:t>
      </w:r>
      <w:r w:rsidRPr="00030BF0">
        <w:rPr>
          <w:rFonts w:cstheme="minorHAnsi"/>
          <w:color w:val="000000"/>
          <w:sz w:val="16"/>
          <w:szCs w:val="16"/>
        </w:rPr>
        <w:t xml:space="preserve"> spojen</w:t>
      </w:r>
      <w:r w:rsidRPr="00030BF0" w:rsidR="00531EB3">
        <w:rPr>
          <w:rFonts w:cstheme="minorHAnsi"/>
          <w:color w:val="000000"/>
          <w:sz w:val="16"/>
          <w:szCs w:val="16"/>
        </w:rPr>
        <w:t>ých</w:t>
      </w:r>
      <w:r w:rsidRPr="00030BF0">
        <w:rPr>
          <w:rFonts w:cstheme="minorHAnsi"/>
          <w:color w:val="000000"/>
          <w:sz w:val="16"/>
          <w:szCs w:val="16"/>
        </w:rPr>
        <w:t xml:space="preserve"> s pôdnou hydrológiou. Ide o riešenie melioračných a závlahových sústav, o navrhovanie protipovodňových opatrení a o</w:t>
      </w:r>
      <w:r w:rsidRPr="00030BF0" w:rsidR="00531EB3">
        <w:rPr>
          <w:rFonts w:cstheme="minorHAnsi"/>
          <w:color w:val="000000"/>
          <w:sz w:val="16"/>
          <w:szCs w:val="16"/>
        </w:rPr>
        <w:t xml:space="preserve"> moderné prístupy k </w:t>
      </w:r>
      <w:r w:rsidRPr="00030BF0">
        <w:rPr>
          <w:rFonts w:cstheme="minorHAnsi"/>
          <w:color w:val="000000"/>
          <w:sz w:val="16"/>
          <w:szCs w:val="16"/>
        </w:rPr>
        <w:t>integrovan</w:t>
      </w:r>
      <w:r w:rsidRPr="00030BF0" w:rsidR="00531EB3">
        <w:rPr>
          <w:rFonts w:cstheme="minorHAnsi"/>
          <w:color w:val="000000"/>
          <w:sz w:val="16"/>
          <w:szCs w:val="16"/>
        </w:rPr>
        <w:t>ému</w:t>
      </w:r>
      <w:r w:rsidRPr="00030BF0">
        <w:rPr>
          <w:rFonts w:cstheme="minorHAnsi"/>
          <w:color w:val="000000"/>
          <w:sz w:val="16"/>
          <w:szCs w:val="16"/>
        </w:rPr>
        <w:t xml:space="preserve"> manažment</w:t>
      </w:r>
      <w:r w:rsidRPr="00030BF0" w:rsidR="00531EB3">
        <w:rPr>
          <w:rFonts w:cstheme="minorHAnsi"/>
          <w:color w:val="000000"/>
          <w:sz w:val="16"/>
          <w:szCs w:val="16"/>
        </w:rPr>
        <w:t>u</w:t>
      </w:r>
      <w:r w:rsidRPr="00030BF0">
        <w:rPr>
          <w:rFonts w:cstheme="minorHAnsi"/>
          <w:color w:val="000000"/>
          <w:sz w:val="16"/>
          <w:szCs w:val="16"/>
        </w:rPr>
        <w:t xml:space="preserve"> povodí. Absolventi </w:t>
      </w:r>
      <w:r w:rsidRPr="00030BF0" w:rsidR="00B55D38">
        <w:rPr>
          <w:rFonts w:cstheme="minorHAnsi"/>
          <w:color w:val="000000"/>
          <w:sz w:val="16"/>
          <w:szCs w:val="16"/>
        </w:rPr>
        <w:t xml:space="preserve">predkladaného </w:t>
      </w:r>
      <w:r w:rsidRPr="00030BF0">
        <w:rPr>
          <w:rFonts w:cstheme="minorHAnsi"/>
          <w:color w:val="000000"/>
          <w:sz w:val="16"/>
          <w:szCs w:val="16"/>
        </w:rPr>
        <w:t xml:space="preserve">študijného programu nájdu tiež uplatnenie </w:t>
      </w:r>
      <w:r w:rsidRPr="00030BF0" w:rsidR="00531EB3">
        <w:rPr>
          <w:rFonts w:cstheme="minorHAnsi"/>
          <w:color w:val="000000"/>
          <w:sz w:val="16"/>
          <w:szCs w:val="16"/>
        </w:rPr>
        <w:t xml:space="preserve">na viacerých ústavoch Slovenskej akadémie vied a </w:t>
      </w:r>
      <w:r w:rsidRPr="00030BF0">
        <w:rPr>
          <w:rFonts w:cstheme="minorHAnsi"/>
          <w:color w:val="000000"/>
          <w:sz w:val="16"/>
          <w:szCs w:val="16"/>
        </w:rPr>
        <w:t xml:space="preserve">vo vedecko-výskumných </w:t>
      </w:r>
      <w:r w:rsidRPr="00030BF0" w:rsidR="00531EB3">
        <w:rPr>
          <w:rFonts w:cstheme="minorHAnsi"/>
          <w:color w:val="000000"/>
          <w:sz w:val="16"/>
          <w:szCs w:val="16"/>
        </w:rPr>
        <w:t xml:space="preserve">alebo pedagogických </w:t>
      </w:r>
      <w:r w:rsidRPr="00030BF0">
        <w:rPr>
          <w:rFonts w:cstheme="minorHAnsi"/>
          <w:color w:val="000000"/>
          <w:sz w:val="16"/>
          <w:szCs w:val="16"/>
        </w:rPr>
        <w:t>pozíciách</w:t>
      </w:r>
      <w:r w:rsidRPr="00030BF0" w:rsidR="00531EB3">
        <w:rPr>
          <w:rFonts w:cstheme="minorHAnsi"/>
          <w:color w:val="000000"/>
          <w:sz w:val="16"/>
          <w:szCs w:val="16"/>
        </w:rPr>
        <w:t xml:space="preserve"> na univerzitách výskumného charakteru</w:t>
      </w:r>
      <w:r w:rsidRPr="00030BF0">
        <w:rPr>
          <w:rFonts w:cstheme="minorHAnsi"/>
          <w:color w:val="000000"/>
          <w:sz w:val="16"/>
          <w:szCs w:val="16"/>
        </w:rPr>
        <w:t xml:space="preserve">, ktoré na vysokej úrovni riešia </w:t>
      </w:r>
      <w:r w:rsidRPr="00030BF0" w:rsidR="00531EB3">
        <w:rPr>
          <w:rFonts w:cstheme="minorHAnsi"/>
          <w:color w:val="000000"/>
          <w:sz w:val="16"/>
          <w:szCs w:val="16"/>
        </w:rPr>
        <w:t xml:space="preserve">vedecké </w:t>
      </w:r>
      <w:r w:rsidRPr="00030BF0">
        <w:rPr>
          <w:rFonts w:cstheme="minorHAnsi"/>
          <w:color w:val="000000"/>
          <w:sz w:val="16"/>
          <w:szCs w:val="16"/>
        </w:rPr>
        <w:t>problémy súvisiace s</w:t>
      </w:r>
      <w:r w:rsidRPr="00030BF0" w:rsidR="00531EB3">
        <w:rPr>
          <w:rFonts w:cstheme="minorHAnsi"/>
          <w:color w:val="000000"/>
          <w:sz w:val="16"/>
          <w:szCs w:val="16"/>
        </w:rPr>
        <w:t> pôdami</w:t>
      </w:r>
      <w:r w:rsidRPr="00030BF0">
        <w:rPr>
          <w:rFonts w:cstheme="minorHAnsi"/>
          <w:color w:val="000000"/>
          <w:sz w:val="16"/>
          <w:szCs w:val="16"/>
        </w:rPr>
        <w:t>.</w:t>
      </w:r>
    </w:p>
    <w:p w:rsidRPr="001B6088" w:rsidR="001B6088" w:rsidP="001B6088" w:rsidRDefault="001B6088" w14:paraId="05A9F521" w14:textId="77777777">
      <w:pPr>
        <w:autoSpaceDE w:val="0"/>
        <w:autoSpaceDN w:val="0"/>
        <w:adjustRightInd w:val="0"/>
        <w:spacing w:after="0" w:line="240" w:lineRule="auto"/>
        <w:jc w:val="both"/>
        <w:rPr>
          <w:rFonts w:cstheme="minorHAnsi"/>
          <w:color w:val="000000"/>
          <w:sz w:val="16"/>
          <w:szCs w:val="16"/>
        </w:rPr>
      </w:pPr>
    </w:p>
    <w:p w:rsidRPr="00030BF0" w:rsidR="0048758C" w:rsidP="0048758C" w:rsidRDefault="001C2232" w14:paraId="33D85B9D" w14:textId="647C8144">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030BF0">
        <w:rPr>
          <w:rFonts w:cstheme="minorHAnsi"/>
          <w:color w:val="000000"/>
          <w:sz w:val="16"/>
          <w:szCs w:val="16"/>
        </w:rPr>
        <w:t>Relevantné externé zainteresovan</w:t>
      </w:r>
      <w:r w:rsidRPr="00030BF0" w:rsidR="00A82B9E">
        <w:rPr>
          <w:rFonts w:cstheme="minorHAnsi"/>
          <w:color w:val="000000"/>
          <w:sz w:val="16"/>
          <w:szCs w:val="16"/>
        </w:rPr>
        <w:t>é</w:t>
      </w:r>
      <w:r w:rsidRPr="00030BF0">
        <w:rPr>
          <w:rFonts w:cstheme="minorHAnsi"/>
          <w:color w:val="000000"/>
          <w:sz w:val="16"/>
          <w:szCs w:val="16"/>
        </w:rPr>
        <w:t xml:space="preserve"> strany, ktoré poskytli vyjadrenie alebo súhlasné stanovisko k súlad</w:t>
      </w:r>
      <w:r w:rsidRPr="00030BF0" w:rsidR="004721BA">
        <w:rPr>
          <w:rFonts w:cstheme="minorHAnsi"/>
          <w:color w:val="000000"/>
          <w:sz w:val="16"/>
          <w:szCs w:val="16"/>
        </w:rPr>
        <w:t>u</w:t>
      </w:r>
      <w:r w:rsidRPr="00030BF0">
        <w:rPr>
          <w:rFonts w:cstheme="minorHAnsi"/>
          <w:color w:val="000000"/>
          <w:sz w:val="16"/>
          <w:szCs w:val="16"/>
        </w:rPr>
        <w:t xml:space="preserve"> získanej kvalifikácie so sektorovo-špecifickými požiadavkami na výkon povolania</w:t>
      </w:r>
      <w:r w:rsidRPr="00030BF0" w:rsidR="004E3395">
        <w:rPr>
          <w:rFonts w:cstheme="minorHAnsi"/>
          <w:color w:val="000000"/>
          <w:sz w:val="16"/>
          <w:szCs w:val="16"/>
        </w:rPr>
        <w:t xml:space="preserve">. </w:t>
      </w:r>
    </w:p>
    <w:p w:rsidRPr="00281568" w:rsidR="00234DE0" w:rsidP="00234DE0" w:rsidRDefault="00234DE0" w14:paraId="3AE82A41" w14:textId="77777777">
      <w:pPr>
        <w:pStyle w:val="Odsekzoznamu"/>
        <w:autoSpaceDE w:val="0"/>
        <w:autoSpaceDN w:val="0"/>
        <w:adjustRightInd w:val="0"/>
        <w:spacing w:after="0" w:line="240" w:lineRule="auto"/>
        <w:ind w:left="360"/>
        <w:jc w:val="both"/>
        <w:rPr>
          <w:rFonts w:cstheme="minorHAnsi"/>
          <w:color w:val="000000"/>
          <w:sz w:val="16"/>
          <w:szCs w:val="16"/>
        </w:rPr>
      </w:pPr>
      <w:r w:rsidRPr="007B2046">
        <w:rPr>
          <w:rFonts w:cstheme="minorHAnsi"/>
          <w:color w:val="000000"/>
          <w:sz w:val="16"/>
          <w:szCs w:val="16"/>
        </w:rPr>
        <w:t>Nejedná sa o tento typ študijného programu.</w:t>
      </w:r>
    </w:p>
    <w:p w:rsidRPr="00862CAB" w:rsidR="00234DE0" w:rsidP="0048758C" w:rsidRDefault="00234DE0" w14:paraId="4E47FE00" w14:textId="77777777">
      <w:pPr>
        <w:pStyle w:val="Odsekzoznamu"/>
        <w:autoSpaceDE w:val="0"/>
        <w:autoSpaceDN w:val="0"/>
        <w:adjustRightInd w:val="0"/>
        <w:spacing w:after="0" w:line="240" w:lineRule="auto"/>
        <w:ind w:left="360"/>
        <w:jc w:val="both"/>
        <w:rPr>
          <w:rFonts w:cstheme="minorHAnsi"/>
          <w:color w:val="000000"/>
          <w:sz w:val="16"/>
          <w:szCs w:val="16"/>
        </w:rPr>
      </w:pPr>
    </w:p>
    <w:p w:rsidRPr="00862CAB" w:rsidR="0048758C" w:rsidP="0048758C" w:rsidRDefault="0048758C" w14:paraId="18BB97C8" w14:textId="0B5DD196">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Pr="00862CAB" w:rsidR="00495197">
        <w:rPr>
          <w:rFonts w:cstheme="minorHAnsi"/>
          <w:b/>
          <w:bCs/>
          <w:color w:val="000000"/>
          <w:sz w:val="16"/>
          <w:szCs w:val="16"/>
        </w:rPr>
        <w:t xml:space="preserve"> </w:t>
      </w:r>
    </w:p>
    <w:p w:rsidR="005A3545" w:rsidP="00511D48" w:rsidRDefault="005A3545" w14:paraId="70529905" w14:textId="4A168907">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511D48">
        <w:rPr>
          <w:rFonts w:cstheme="minorHAnsi"/>
          <w:color w:val="000000"/>
          <w:sz w:val="16"/>
          <w:szCs w:val="16"/>
        </w:rPr>
        <w:t>Hodnotenie uplatniteľnosti absolventov študijného programu.</w:t>
      </w:r>
    </w:p>
    <w:p w:rsidR="00D636A6" w:rsidP="00D52EDD" w:rsidRDefault="00D636A6" w14:paraId="068F040B" w14:textId="77777777">
      <w:pPr>
        <w:pStyle w:val="Odsekzoznamu"/>
        <w:autoSpaceDE w:val="0"/>
        <w:autoSpaceDN w:val="0"/>
        <w:adjustRightInd w:val="0"/>
        <w:spacing w:after="0" w:line="240" w:lineRule="auto"/>
        <w:ind w:left="360"/>
        <w:jc w:val="both"/>
        <w:rPr>
          <w:rFonts w:cstheme="minorHAnsi"/>
          <w:color w:val="000000"/>
          <w:sz w:val="16"/>
          <w:szCs w:val="16"/>
          <w:highlight w:val="yellow"/>
        </w:rPr>
      </w:pPr>
    </w:p>
    <w:p w:rsidR="00234DE0" w:rsidP="00234DE0" w:rsidRDefault="00234DE0" w14:paraId="445ABE84" w14:textId="77777777">
      <w:pPr>
        <w:pStyle w:val="Odsekzoznamu"/>
        <w:autoSpaceDE w:val="0"/>
        <w:autoSpaceDN w:val="0"/>
        <w:adjustRightInd w:val="0"/>
        <w:spacing w:after="0" w:line="240" w:lineRule="auto"/>
        <w:ind w:left="360"/>
        <w:jc w:val="both"/>
        <w:rPr>
          <w:rFonts w:cstheme="minorHAnsi"/>
          <w:color w:val="000000"/>
          <w:sz w:val="16"/>
          <w:szCs w:val="16"/>
        </w:rPr>
      </w:pPr>
      <w:r w:rsidRPr="00DE5FC2">
        <w:rPr>
          <w:rFonts w:cstheme="minorHAnsi"/>
          <w:color w:val="000000"/>
          <w:sz w:val="16"/>
          <w:szCs w:val="16"/>
        </w:rPr>
        <w:t xml:space="preserve">Ide o nový študijný program, ktorý ešte nemá absolventov, ale absolventi Katedry pedológie s podobným vedeckým zameraním v súčasnosti pracujú v rôznych pozíciách, kde uplatňujú svoje rozsiahle vedomosti z oblasti pôdnych procesov a ich interakcií s ostatnými zložkami životného prostredia. Absolventi, ktorí končili štúdium na Katedre pedológie preto pracujú v rezortných výskumných ústavoch (napr. Výskumný ústav pôdoznalectva a ochrany pôdy v Bratislave, </w:t>
      </w:r>
      <w:proofErr w:type="spellStart"/>
      <w:r w:rsidRPr="00DE5FC2">
        <w:rPr>
          <w:rFonts w:cstheme="minorHAnsi"/>
          <w:color w:val="000000"/>
          <w:sz w:val="16"/>
          <w:szCs w:val="16"/>
        </w:rPr>
        <w:t>Výzkumný</w:t>
      </w:r>
      <w:proofErr w:type="spellEnd"/>
      <w:r w:rsidRPr="00DE5FC2">
        <w:rPr>
          <w:rFonts w:cstheme="minorHAnsi"/>
          <w:color w:val="000000"/>
          <w:sz w:val="16"/>
          <w:szCs w:val="16"/>
        </w:rPr>
        <w:t xml:space="preserve"> ústav </w:t>
      </w:r>
      <w:proofErr w:type="spellStart"/>
      <w:r w:rsidRPr="00DE5FC2">
        <w:rPr>
          <w:rFonts w:cstheme="minorHAnsi"/>
          <w:color w:val="000000"/>
          <w:sz w:val="16"/>
          <w:szCs w:val="16"/>
        </w:rPr>
        <w:t>rostlinné</w:t>
      </w:r>
      <w:proofErr w:type="spellEnd"/>
      <w:r w:rsidRPr="00DE5FC2">
        <w:rPr>
          <w:rFonts w:cstheme="minorHAnsi"/>
          <w:color w:val="000000"/>
          <w:sz w:val="16"/>
          <w:szCs w:val="16"/>
        </w:rPr>
        <w:t xml:space="preserve"> výroby v </w:t>
      </w:r>
      <w:proofErr w:type="spellStart"/>
      <w:r w:rsidRPr="00DE5FC2">
        <w:rPr>
          <w:rFonts w:cstheme="minorHAnsi"/>
          <w:color w:val="000000"/>
          <w:sz w:val="16"/>
          <w:szCs w:val="16"/>
        </w:rPr>
        <w:t>Praze</w:t>
      </w:r>
      <w:proofErr w:type="spellEnd"/>
      <w:r w:rsidRPr="00DE5FC2">
        <w:rPr>
          <w:rFonts w:cstheme="minorHAnsi"/>
          <w:color w:val="000000"/>
          <w:sz w:val="16"/>
          <w:szCs w:val="16"/>
        </w:rPr>
        <w:t>), v ústavoch Slovenskej akadémie vied (napr. Ústav krajinnej ekológie, Ústav hydrológie, Botanický ústav) a tiež na univerzitách výskumného charakteru.</w:t>
      </w:r>
    </w:p>
    <w:p w:rsidR="00BB3A8A" w:rsidP="00D52EDD" w:rsidRDefault="00BB3A8A" w14:paraId="07CCE00D" w14:textId="77777777">
      <w:pPr>
        <w:pStyle w:val="Odsekzoznamu"/>
        <w:autoSpaceDE w:val="0"/>
        <w:autoSpaceDN w:val="0"/>
        <w:adjustRightInd w:val="0"/>
        <w:spacing w:after="0" w:line="240" w:lineRule="auto"/>
        <w:ind w:left="360"/>
        <w:jc w:val="both"/>
        <w:rPr>
          <w:rFonts w:cstheme="minorHAnsi"/>
          <w:color w:val="000000"/>
          <w:sz w:val="16"/>
          <w:szCs w:val="16"/>
        </w:rPr>
      </w:pPr>
    </w:p>
    <w:p w:rsidRPr="00281568" w:rsidR="00DE5FC2" w:rsidP="00DE5FC2" w:rsidRDefault="00DE5FC2" w14:paraId="6180FDBC" w14:textId="77777777">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281568">
        <w:rPr>
          <w:rFonts w:cstheme="minorHAnsi"/>
          <w:color w:val="000000"/>
          <w:sz w:val="16"/>
          <w:szCs w:val="16"/>
        </w:rPr>
        <w:t xml:space="preserve">Prípadne uviesť úspešných absolventov študijného programu. </w:t>
      </w:r>
    </w:p>
    <w:p w:rsidRPr="0039345C" w:rsidR="00234DE0" w:rsidP="00234DE0" w:rsidRDefault="00234DE0" w14:paraId="6C605A39"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Jedná sa o nový študijný program, zatiaľ bez absolventov. Študijnému programu predchádzala dlhoročná existencia študijného programu Pedológia. Vybraní úspešní absolventi tohto programu sú uvedení nižšie:</w:t>
      </w:r>
    </w:p>
    <w:p w:rsidRPr="0039345C" w:rsidR="00234DE0" w:rsidP="00234DE0" w:rsidRDefault="00234DE0" w14:paraId="47723425"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w:t>
      </w:r>
      <w:r w:rsidRPr="0039345C">
        <w:rPr>
          <w:rFonts w:cstheme="minorHAnsi"/>
          <w:color w:val="000000"/>
          <w:sz w:val="16"/>
          <w:szCs w:val="16"/>
        </w:rPr>
        <w:tab/>
      </w:r>
      <w:r w:rsidRPr="0039345C">
        <w:rPr>
          <w:rFonts w:cstheme="minorHAnsi"/>
          <w:color w:val="000000"/>
          <w:sz w:val="16"/>
          <w:szCs w:val="16"/>
        </w:rPr>
        <w:t xml:space="preserve">Mgr. Anton </w:t>
      </w:r>
      <w:proofErr w:type="spellStart"/>
      <w:r w:rsidRPr="0039345C">
        <w:rPr>
          <w:rFonts w:cstheme="minorHAnsi"/>
          <w:color w:val="000000"/>
          <w:sz w:val="16"/>
          <w:szCs w:val="16"/>
        </w:rPr>
        <w:t>Čaja</w:t>
      </w:r>
      <w:proofErr w:type="spellEnd"/>
      <w:r w:rsidRPr="0039345C">
        <w:rPr>
          <w:rFonts w:cstheme="minorHAnsi"/>
          <w:color w:val="000000"/>
          <w:sz w:val="16"/>
          <w:szCs w:val="16"/>
        </w:rPr>
        <w:t>, PhD. - Sekcia ochrany prírody, biodiverzity a krajiny, MŽP SR</w:t>
      </w:r>
    </w:p>
    <w:p w:rsidRPr="0039345C" w:rsidR="00234DE0" w:rsidP="00234DE0" w:rsidRDefault="00234DE0" w14:paraId="0347379A"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2.</w:t>
      </w:r>
      <w:r w:rsidRPr="0039345C">
        <w:rPr>
          <w:rFonts w:cstheme="minorHAnsi"/>
          <w:color w:val="000000"/>
          <w:sz w:val="16"/>
          <w:szCs w:val="16"/>
        </w:rPr>
        <w:tab/>
      </w:r>
      <w:r w:rsidRPr="0039345C">
        <w:rPr>
          <w:rFonts w:cstheme="minorHAnsi"/>
          <w:color w:val="000000"/>
          <w:sz w:val="16"/>
          <w:szCs w:val="16"/>
        </w:rPr>
        <w:t xml:space="preserve">Mgr. Miroslav </w:t>
      </w:r>
      <w:proofErr w:type="spellStart"/>
      <w:r w:rsidRPr="0039345C">
        <w:rPr>
          <w:rFonts w:cstheme="minorHAnsi"/>
          <w:color w:val="000000"/>
          <w:sz w:val="16"/>
          <w:szCs w:val="16"/>
        </w:rPr>
        <w:t>Daráš</w:t>
      </w:r>
      <w:proofErr w:type="spellEnd"/>
      <w:r w:rsidRPr="0039345C">
        <w:rPr>
          <w:rFonts w:cstheme="minorHAnsi"/>
          <w:color w:val="000000"/>
          <w:sz w:val="16"/>
          <w:szCs w:val="16"/>
        </w:rPr>
        <w:t xml:space="preserve"> - Sekcia zmeny klímy a ochrany ovzdušia, MŽP SR</w:t>
      </w:r>
    </w:p>
    <w:p w:rsidRPr="0039345C" w:rsidR="00234DE0" w:rsidP="00234DE0" w:rsidRDefault="00234DE0" w14:paraId="5E2CBF59"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3.</w:t>
      </w:r>
      <w:r w:rsidRPr="0039345C">
        <w:rPr>
          <w:rFonts w:cstheme="minorHAnsi"/>
          <w:color w:val="000000"/>
          <w:sz w:val="16"/>
          <w:szCs w:val="16"/>
        </w:rPr>
        <w:tab/>
      </w:r>
      <w:r w:rsidRPr="0039345C">
        <w:rPr>
          <w:rFonts w:cstheme="minorHAnsi"/>
          <w:color w:val="000000"/>
          <w:sz w:val="16"/>
          <w:szCs w:val="16"/>
        </w:rPr>
        <w:t>RNDr. Michal Ďuriš, PhD. - Slovenská inšpekcia životného prostredia</w:t>
      </w:r>
    </w:p>
    <w:p w:rsidRPr="0039345C" w:rsidR="00234DE0" w:rsidP="00234DE0" w:rsidRDefault="00234DE0" w14:paraId="75B5A035"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4.</w:t>
      </w:r>
      <w:r w:rsidRPr="0039345C">
        <w:rPr>
          <w:rFonts w:cstheme="minorHAnsi"/>
          <w:color w:val="000000"/>
          <w:sz w:val="16"/>
          <w:szCs w:val="16"/>
        </w:rPr>
        <w:tab/>
      </w:r>
      <w:r w:rsidRPr="0039345C">
        <w:rPr>
          <w:rFonts w:cstheme="minorHAnsi"/>
          <w:color w:val="000000"/>
          <w:sz w:val="16"/>
          <w:szCs w:val="16"/>
        </w:rPr>
        <w:t>Mgr. Jozef Kollár, PhD. – Ústav krajinnej ekológie, SAV</w:t>
      </w:r>
    </w:p>
    <w:p w:rsidRPr="0039345C" w:rsidR="00234DE0" w:rsidP="00234DE0" w:rsidRDefault="00234DE0" w14:paraId="53D01128"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5.</w:t>
      </w:r>
      <w:r w:rsidRPr="0039345C">
        <w:rPr>
          <w:rFonts w:cstheme="minorHAnsi"/>
          <w:color w:val="000000"/>
          <w:sz w:val="16"/>
          <w:szCs w:val="16"/>
        </w:rPr>
        <w:tab/>
      </w:r>
      <w:r w:rsidRPr="0039345C">
        <w:rPr>
          <w:rFonts w:cstheme="minorHAnsi"/>
          <w:color w:val="000000"/>
          <w:sz w:val="16"/>
          <w:szCs w:val="16"/>
        </w:rPr>
        <w:t xml:space="preserve">Mgr. Branislav </w:t>
      </w:r>
      <w:proofErr w:type="spellStart"/>
      <w:r w:rsidRPr="0039345C">
        <w:rPr>
          <w:rFonts w:cstheme="minorHAnsi"/>
          <w:color w:val="000000"/>
          <w:sz w:val="16"/>
          <w:szCs w:val="16"/>
        </w:rPr>
        <w:t>Kundrák</w:t>
      </w:r>
      <w:proofErr w:type="spellEnd"/>
      <w:r w:rsidRPr="0039345C">
        <w:rPr>
          <w:rFonts w:cstheme="minorHAnsi"/>
          <w:color w:val="000000"/>
          <w:sz w:val="16"/>
          <w:szCs w:val="16"/>
        </w:rPr>
        <w:t xml:space="preserve"> - Sekcia ochrany prírody, biodiverzity a krajiny, MŽP SR</w:t>
      </w:r>
    </w:p>
    <w:p w:rsidRPr="0039345C" w:rsidR="00234DE0" w:rsidP="00234DE0" w:rsidRDefault="00234DE0" w14:paraId="702F07C4"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6.</w:t>
      </w:r>
      <w:r w:rsidRPr="0039345C">
        <w:rPr>
          <w:rFonts w:cstheme="minorHAnsi"/>
          <w:color w:val="000000"/>
          <w:sz w:val="16"/>
          <w:szCs w:val="16"/>
        </w:rPr>
        <w:tab/>
      </w:r>
      <w:r w:rsidRPr="0039345C">
        <w:rPr>
          <w:rFonts w:cstheme="minorHAnsi"/>
          <w:color w:val="000000"/>
          <w:sz w:val="16"/>
          <w:szCs w:val="16"/>
        </w:rPr>
        <w:t xml:space="preserve">Mgr. Zuzana </w:t>
      </w:r>
      <w:proofErr w:type="spellStart"/>
      <w:r w:rsidRPr="0039345C">
        <w:rPr>
          <w:rFonts w:cstheme="minorHAnsi"/>
          <w:color w:val="000000"/>
          <w:sz w:val="16"/>
          <w:szCs w:val="16"/>
        </w:rPr>
        <w:t>Legindiová</w:t>
      </w:r>
      <w:proofErr w:type="spellEnd"/>
      <w:r w:rsidRPr="0039345C">
        <w:rPr>
          <w:rFonts w:cstheme="minorHAnsi"/>
          <w:color w:val="000000"/>
          <w:sz w:val="16"/>
          <w:szCs w:val="16"/>
        </w:rPr>
        <w:t xml:space="preserve"> - Odbor kontroly projektov posudzovania vplyvov na životné prostredie, MŽP SR</w:t>
      </w:r>
    </w:p>
    <w:p w:rsidRPr="0039345C" w:rsidR="00234DE0" w:rsidP="00234DE0" w:rsidRDefault="00234DE0" w14:paraId="5749DB0B"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7.</w:t>
      </w:r>
      <w:r w:rsidRPr="0039345C">
        <w:rPr>
          <w:rFonts w:cstheme="minorHAnsi"/>
          <w:color w:val="000000"/>
          <w:sz w:val="16"/>
          <w:szCs w:val="16"/>
        </w:rPr>
        <w:tab/>
      </w:r>
      <w:r w:rsidRPr="0039345C">
        <w:rPr>
          <w:rFonts w:cstheme="minorHAnsi"/>
          <w:color w:val="000000"/>
          <w:sz w:val="16"/>
          <w:szCs w:val="16"/>
        </w:rPr>
        <w:t xml:space="preserve">RNDr. Mikuláš </w:t>
      </w:r>
      <w:proofErr w:type="spellStart"/>
      <w:r w:rsidRPr="0039345C">
        <w:rPr>
          <w:rFonts w:cstheme="minorHAnsi"/>
          <w:color w:val="000000"/>
          <w:sz w:val="16"/>
          <w:szCs w:val="16"/>
        </w:rPr>
        <w:t>Madaras</w:t>
      </w:r>
      <w:proofErr w:type="spellEnd"/>
      <w:r w:rsidRPr="0039345C">
        <w:rPr>
          <w:rFonts w:cstheme="minorHAnsi"/>
          <w:color w:val="000000"/>
          <w:sz w:val="16"/>
          <w:szCs w:val="16"/>
        </w:rPr>
        <w:t xml:space="preserve">, PhD. - </w:t>
      </w:r>
      <w:proofErr w:type="spellStart"/>
      <w:r w:rsidRPr="0039345C">
        <w:rPr>
          <w:rFonts w:cstheme="minorHAnsi"/>
          <w:color w:val="000000"/>
          <w:sz w:val="16"/>
          <w:szCs w:val="16"/>
        </w:rPr>
        <w:t>Výzkumný</w:t>
      </w:r>
      <w:proofErr w:type="spellEnd"/>
      <w:r w:rsidRPr="0039345C">
        <w:rPr>
          <w:rFonts w:cstheme="minorHAnsi"/>
          <w:color w:val="000000"/>
          <w:sz w:val="16"/>
          <w:szCs w:val="16"/>
        </w:rPr>
        <w:t xml:space="preserve"> ústav </w:t>
      </w:r>
      <w:proofErr w:type="spellStart"/>
      <w:r w:rsidRPr="0039345C">
        <w:rPr>
          <w:rFonts w:cstheme="minorHAnsi"/>
          <w:color w:val="000000"/>
          <w:sz w:val="16"/>
          <w:szCs w:val="16"/>
        </w:rPr>
        <w:t>rostlinné</w:t>
      </w:r>
      <w:proofErr w:type="spellEnd"/>
      <w:r w:rsidRPr="0039345C">
        <w:rPr>
          <w:rFonts w:cstheme="minorHAnsi"/>
          <w:color w:val="000000"/>
          <w:sz w:val="16"/>
          <w:szCs w:val="16"/>
        </w:rPr>
        <w:t xml:space="preserve"> výroby, Praha</w:t>
      </w:r>
    </w:p>
    <w:p w:rsidRPr="0039345C" w:rsidR="00234DE0" w:rsidP="00234DE0" w:rsidRDefault="00234DE0" w14:paraId="4765241D"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8.</w:t>
      </w:r>
      <w:r w:rsidRPr="0039345C">
        <w:rPr>
          <w:rFonts w:cstheme="minorHAnsi"/>
          <w:color w:val="000000"/>
          <w:sz w:val="16"/>
          <w:szCs w:val="16"/>
        </w:rPr>
        <w:tab/>
      </w:r>
      <w:r w:rsidRPr="0039345C">
        <w:rPr>
          <w:rFonts w:cstheme="minorHAnsi"/>
          <w:color w:val="000000"/>
          <w:sz w:val="16"/>
          <w:szCs w:val="16"/>
        </w:rPr>
        <w:t xml:space="preserve">Mgr. Soňa </w:t>
      </w:r>
      <w:proofErr w:type="spellStart"/>
      <w:r w:rsidRPr="0039345C">
        <w:rPr>
          <w:rFonts w:cstheme="minorHAnsi"/>
          <w:color w:val="000000"/>
          <w:sz w:val="16"/>
          <w:szCs w:val="16"/>
        </w:rPr>
        <w:t>Sadáková</w:t>
      </w:r>
      <w:proofErr w:type="spellEnd"/>
      <w:r w:rsidRPr="0039345C">
        <w:rPr>
          <w:rFonts w:cstheme="minorHAnsi"/>
          <w:color w:val="000000"/>
          <w:sz w:val="16"/>
          <w:szCs w:val="16"/>
        </w:rPr>
        <w:t xml:space="preserve"> - Sekcia ochrany prírody, biodiverzity a krajiny, MŽP SR</w:t>
      </w:r>
    </w:p>
    <w:p w:rsidRPr="0039345C" w:rsidR="00234DE0" w:rsidP="00234DE0" w:rsidRDefault="00234DE0" w14:paraId="0E2754B0"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9.</w:t>
      </w:r>
      <w:r w:rsidRPr="0039345C">
        <w:rPr>
          <w:rFonts w:cstheme="minorHAnsi"/>
          <w:color w:val="000000"/>
          <w:sz w:val="16"/>
          <w:szCs w:val="16"/>
        </w:rPr>
        <w:tab/>
      </w:r>
      <w:r w:rsidRPr="0039345C">
        <w:rPr>
          <w:rFonts w:cstheme="minorHAnsi"/>
          <w:color w:val="000000"/>
          <w:sz w:val="16"/>
          <w:szCs w:val="16"/>
        </w:rPr>
        <w:t xml:space="preserve">Mgr. Frederik </w:t>
      </w:r>
      <w:proofErr w:type="spellStart"/>
      <w:r w:rsidRPr="0039345C">
        <w:rPr>
          <w:rFonts w:cstheme="minorHAnsi"/>
          <w:color w:val="000000"/>
          <w:sz w:val="16"/>
          <w:szCs w:val="16"/>
        </w:rPr>
        <w:t>Sekucia</w:t>
      </w:r>
      <w:proofErr w:type="spellEnd"/>
      <w:r w:rsidRPr="0039345C">
        <w:rPr>
          <w:rFonts w:cstheme="minorHAnsi"/>
          <w:color w:val="000000"/>
          <w:sz w:val="16"/>
          <w:szCs w:val="16"/>
        </w:rPr>
        <w:t xml:space="preserve"> - VUIS – CESTY, spol. s r. o.</w:t>
      </w:r>
    </w:p>
    <w:p w:rsidRPr="0039345C" w:rsidR="00234DE0" w:rsidP="00234DE0" w:rsidRDefault="00234DE0" w14:paraId="15E8A9D9" w14:textId="77777777">
      <w:pPr>
        <w:pStyle w:val="Odsekzoznamu"/>
        <w:autoSpaceDE w:val="0"/>
        <w:autoSpaceDN w:val="0"/>
        <w:adjustRightInd w:val="0"/>
        <w:spacing w:after="0" w:line="240" w:lineRule="auto"/>
        <w:ind w:left="705" w:hanging="345"/>
        <w:jc w:val="both"/>
        <w:rPr>
          <w:rFonts w:cstheme="minorHAnsi"/>
          <w:color w:val="000000"/>
          <w:sz w:val="16"/>
          <w:szCs w:val="16"/>
        </w:rPr>
      </w:pPr>
      <w:r w:rsidRPr="0039345C">
        <w:rPr>
          <w:rFonts w:cstheme="minorHAnsi"/>
          <w:color w:val="000000"/>
          <w:sz w:val="16"/>
          <w:szCs w:val="16"/>
        </w:rPr>
        <w:t>10.</w:t>
      </w:r>
      <w:r w:rsidRPr="0039345C">
        <w:rPr>
          <w:rFonts w:cstheme="minorHAnsi"/>
          <w:color w:val="000000"/>
          <w:sz w:val="16"/>
          <w:szCs w:val="16"/>
        </w:rPr>
        <w:tab/>
      </w:r>
      <w:r w:rsidRPr="0039345C">
        <w:rPr>
          <w:rFonts w:cstheme="minorHAnsi"/>
          <w:color w:val="000000"/>
          <w:sz w:val="16"/>
          <w:szCs w:val="16"/>
        </w:rPr>
        <w:t xml:space="preserve">Mgr. Rastislav </w:t>
      </w:r>
      <w:proofErr w:type="spellStart"/>
      <w:r w:rsidRPr="0039345C">
        <w:rPr>
          <w:rFonts w:cstheme="minorHAnsi"/>
          <w:color w:val="000000"/>
          <w:sz w:val="16"/>
          <w:szCs w:val="16"/>
        </w:rPr>
        <w:t>Skalský</w:t>
      </w:r>
      <w:proofErr w:type="spellEnd"/>
      <w:r w:rsidRPr="0039345C">
        <w:rPr>
          <w:rFonts w:cstheme="minorHAnsi"/>
          <w:color w:val="000000"/>
          <w:sz w:val="16"/>
          <w:szCs w:val="16"/>
        </w:rPr>
        <w:t xml:space="preserve">, PhD. - </w:t>
      </w:r>
      <w:proofErr w:type="spellStart"/>
      <w:r w:rsidRPr="0039345C">
        <w:rPr>
          <w:rFonts w:cstheme="minorHAnsi"/>
          <w:color w:val="000000"/>
          <w:sz w:val="16"/>
          <w:szCs w:val="16"/>
        </w:rPr>
        <w:t>Agriculture</w:t>
      </w:r>
      <w:proofErr w:type="spellEnd"/>
      <w:r w:rsidRPr="0039345C">
        <w:rPr>
          <w:rFonts w:cstheme="minorHAnsi"/>
          <w:color w:val="000000"/>
          <w:sz w:val="16"/>
          <w:szCs w:val="16"/>
        </w:rPr>
        <w:t xml:space="preserve">, </w:t>
      </w:r>
      <w:proofErr w:type="spellStart"/>
      <w:r w:rsidRPr="0039345C">
        <w:rPr>
          <w:rFonts w:cstheme="minorHAnsi"/>
          <w:color w:val="000000"/>
          <w:sz w:val="16"/>
          <w:szCs w:val="16"/>
        </w:rPr>
        <w:t>Forestry</w:t>
      </w:r>
      <w:proofErr w:type="spellEnd"/>
      <w:r w:rsidRPr="0039345C">
        <w:rPr>
          <w:rFonts w:cstheme="minorHAnsi"/>
          <w:color w:val="000000"/>
          <w:sz w:val="16"/>
          <w:szCs w:val="16"/>
        </w:rPr>
        <w:t xml:space="preserve">, and </w:t>
      </w:r>
      <w:proofErr w:type="spellStart"/>
      <w:r w:rsidRPr="0039345C">
        <w:rPr>
          <w:rFonts w:cstheme="minorHAnsi"/>
          <w:color w:val="000000"/>
          <w:sz w:val="16"/>
          <w:szCs w:val="16"/>
        </w:rPr>
        <w:t>Ecosystem</w:t>
      </w:r>
      <w:proofErr w:type="spellEnd"/>
      <w:r w:rsidRPr="0039345C">
        <w:rPr>
          <w:rFonts w:cstheme="minorHAnsi"/>
          <w:color w:val="000000"/>
          <w:sz w:val="16"/>
          <w:szCs w:val="16"/>
        </w:rPr>
        <w:t xml:space="preserve"> </w:t>
      </w:r>
      <w:proofErr w:type="spellStart"/>
      <w:r w:rsidRPr="0039345C">
        <w:rPr>
          <w:rFonts w:cstheme="minorHAnsi"/>
          <w:color w:val="000000"/>
          <w:sz w:val="16"/>
          <w:szCs w:val="16"/>
        </w:rPr>
        <w:t>Services</w:t>
      </w:r>
      <w:proofErr w:type="spellEnd"/>
      <w:r w:rsidRPr="0039345C">
        <w:rPr>
          <w:rFonts w:cstheme="minorHAnsi"/>
          <w:color w:val="000000"/>
          <w:sz w:val="16"/>
          <w:szCs w:val="16"/>
        </w:rPr>
        <w:t xml:space="preserve"> </w:t>
      </w:r>
      <w:proofErr w:type="spellStart"/>
      <w:r w:rsidRPr="0039345C">
        <w:rPr>
          <w:rFonts w:cstheme="minorHAnsi"/>
          <w:color w:val="000000"/>
          <w:sz w:val="16"/>
          <w:szCs w:val="16"/>
        </w:rPr>
        <w:t>Research</w:t>
      </w:r>
      <w:proofErr w:type="spellEnd"/>
      <w:r w:rsidRPr="0039345C">
        <w:rPr>
          <w:rFonts w:cstheme="minorHAnsi"/>
          <w:color w:val="000000"/>
          <w:sz w:val="16"/>
          <w:szCs w:val="16"/>
        </w:rPr>
        <w:t xml:space="preserve"> Group, International </w:t>
      </w:r>
      <w:proofErr w:type="spellStart"/>
      <w:r w:rsidRPr="0039345C">
        <w:rPr>
          <w:rFonts w:cstheme="minorHAnsi"/>
          <w:color w:val="000000"/>
          <w:sz w:val="16"/>
          <w:szCs w:val="16"/>
        </w:rPr>
        <w:t>Institute</w:t>
      </w:r>
      <w:proofErr w:type="spellEnd"/>
      <w:r w:rsidRPr="0039345C">
        <w:rPr>
          <w:rFonts w:cstheme="minorHAnsi"/>
          <w:color w:val="000000"/>
          <w:sz w:val="16"/>
          <w:szCs w:val="16"/>
        </w:rPr>
        <w:t xml:space="preserve"> </w:t>
      </w:r>
      <w:proofErr w:type="spellStart"/>
      <w:r w:rsidRPr="0039345C">
        <w:rPr>
          <w:rFonts w:cstheme="minorHAnsi"/>
          <w:color w:val="000000"/>
          <w:sz w:val="16"/>
          <w:szCs w:val="16"/>
        </w:rPr>
        <w:t>for</w:t>
      </w:r>
      <w:proofErr w:type="spellEnd"/>
      <w:r w:rsidRPr="0039345C">
        <w:rPr>
          <w:rFonts w:cstheme="minorHAnsi"/>
          <w:color w:val="000000"/>
          <w:sz w:val="16"/>
          <w:szCs w:val="16"/>
        </w:rPr>
        <w:t xml:space="preserve"> </w:t>
      </w:r>
      <w:proofErr w:type="spellStart"/>
      <w:r w:rsidRPr="0039345C">
        <w:rPr>
          <w:rFonts w:cstheme="minorHAnsi"/>
          <w:color w:val="000000"/>
          <w:sz w:val="16"/>
          <w:szCs w:val="16"/>
        </w:rPr>
        <w:t>Applied</w:t>
      </w:r>
      <w:proofErr w:type="spellEnd"/>
      <w:r w:rsidRPr="0039345C">
        <w:rPr>
          <w:rFonts w:cstheme="minorHAnsi"/>
          <w:color w:val="000000"/>
          <w:sz w:val="16"/>
          <w:szCs w:val="16"/>
        </w:rPr>
        <w:t xml:space="preserve"> Systems </w:t>
      </w:r>
      <w:proofErr w:type="spellStart"/>
      <w:r w:rsidRPr="0039345C">
        <w:rPr>
          <w:rFonts w:cstheme="minorHAnsi"/>
          <w:color w:val="000000"/>
          <w:sz w:val="16"/>
          <w:szCs w:val="16"/>
        </w:rPr>
        <w:t>Analysis</w:t>
      </w:r>
      <w:proofErr w:type="spellEnd"/>
      <w:r w:rsidRPr="0039345C">
        <w:rPr>
          <w:rFonts w:cstheme="minorHAnsi"/>
          <w:color w:val="000000"/>
          <w:sz w:val="16"/>
          <w:szCs w:val="16"/>
        </w:rPr>
        <w:t xml:space="preserve"> (IIASA)</w:t>
      </w:r>
    </w:p>
    <w:p w:rsidRPr="0039345C" w:rsidR="00234DE0" w:rsidP="00234DE0" w:rsidRDefault="00234DE0" w14:paraId="19C8AF5E"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11.</w:t>
      </w:r>
      <w:r w:rsidRPr="0039345C">
        <w:rPr>
          <w:rFonts w:cstheme="minorHAnsi"/>
          <w:color w:val="000000"/>
          <w:sz w:val="16"/>
          <w:szCs w:val="16"/>
        </w:rPr>
        <w:tab/>
      </w:r>
      <w:r w:rsidRPr="0039345C">
        <w:rPr>
          <w:rFonts w:cstheme="minorHAnsi"/>
          <w:color w:val="000000"/>
          <w:sz w:val="16"/>
          <w:szCs w:val="16"/>
        </w:rPr>
        <w:t>Mgr. Martin Valček - Slovenská inšpekcia životného prostredia</w:t>
      </w:r>
    </w:p>
    <w:p w:rsidRPr="0039345C" w:rsidR="00234DE0" w:rsidP="00234DE0" w:rsidRDefault="00234DE0" w14:paraId="42FC7234"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12.</w:t>
      </w:r>
      <w:r w:rsidRPr="0039345C">
        <w:rPr>
          <w:rFonts w:cstheme="minorHAnsi"/>
          <w:color w:val="000000"/>
          <w:sz w:val="16"/>
          <w:szCs w:val="16"/>
        </w:rPr>
        <w:tab/>
      </w:r>
      <w:r w:rsidRPr="0039345C">
        <w:rPr>
          <w:rFonts w:cstheme="minorHAnsi"/>
          <w:color w:val="000000"/>
          <w:sz w:val="16"/>
          <w:szCs w:val="16"/>
        </w:rPr>
        <w:t xml:space="preserve">Mgr. Katarína </w:t>
      </w:r>
      <w:proofErr w:type="spellStart"/>
      <w:r w:rsidRPr="0039345C">
        <w:rPr>
          <w:rFonts w:cstheme="minorHAnsi"/>
          <w:color w:val="000000"/>
          <w:sz w:val="16"/>
          <w:szCs w:val="16"/>
        </w:rPr>
        <w:t>Vantarová</w:t>
      </w:r>
      <w:proofErr w:type="spellEnd"/>
      <w:r w:rsidRPr="0039345C">
        <w:rPr>
          <w:rFonts w:cstheme="minorHAnsi"/>
          <w:color w:val="000000"/>
          <w:sz w:val="16"/>
          <w:szCs w:val="16"/>
        </w:rPr>
        <w:t>, PhD. – Botanický ústav, Centrum biológie rastlín a biodiverzity SAV</w:t>
      </w:r>
    </w:p>
    <w:p w:rsidRPr="0039345C" w:rsidR="00234DE0" w:rsidP="00234DE0" w:rsidRDefault="00234DE0" w14:paraId="69B6128C"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13.</w:t>
      </w:r>
      <w:r w:rsidRPr="0039345C">
        <w:rPr>
          <w:rFonts w:cstheme="minorHAnsi"/>
          <w:color w:val="000000"/>
          <w:sz w:val="16"/>
          <w:szCs w:val="16"/>
        </w:rPr>
        <w:tab/>
      </w:r>
      <w:r w:rsidRPr="0039345C">
        <w:rPr>
          <w:rFonts w:cstheme="minorHAnsi"/>
          <w:color w:val="000000"/>
          <w:sz w:val="16"/>
          <w:szCs w:val="16"/>
        </w:rPr>
        <w:t xml:space="preserve">RNDr. Petra </w:t>
      </w:r>
      <w:proofErr w:type="spellStart"/>
      <w:r w:rsidRPr="0039345C">
        <w:rPr>
          <w:rFonts w:cstheme="minorHAnsi"/>
          <w:color w:val="000000"/>
          <w:sz w:val="16"/>
          <w:szCs w:val="16"/>
        </w:rPr>
        <w:t>Zemánková</w:t>
      </w:r>
      <w:proofErr w:type="spellEnd"/>
      <w:r w:rsidRPr="0039345C">
        <w:rPr>
          <w:rFonts w:cstheme="minorHAnsi"/>
          <w:color w:val="000000"/>
          <w:sz w:val="16"/>
          <w:szCs w:val="16"/>
        </w:rPr>
        <w:t xml:space="preserve"> - OÚ Malacky, Odbor starostlivosti o životné prostredie</w:t>
      </w:r>
    </w:p>
    <w:p w:rsidRPr="0039345C" w:rsidR="00234DE0" w:rsidP="00234DE0" w:rsidRDefault="00234DE0" w14:paraId="08F28703"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14.</w:t>
      </w:r>
      <w:r w:rsidRPr="0039345C">
        <w:rPr>
          <w:rFonts w:cstheme="minorHAnsi"/>
          <w:color w:val="000000"/>
          <w:sz w:val="16"/>
          <w:szCs w:val="16"/>
        </w:rPr>
        <w:tab/>
      </w:r>
      <w:r w:rsidRPr="0039345C">
        <w:rPr>
          <w:rFonts w:cstheme="minorHAnsi"/>
          <w:color w:val="000000"/>
          <w:sz w:val="16"/>
          <w:szCs w:val="16"/>
        </w:rPr>
        <w:t>Mgr. Lukáš Zima, PhD. - Bratislavské regionálne ochranárske združenie – BROZ</w:t>
      </w:r>
    </w:p>
    <w:p w:rsidR="00234DE0" w:rsidP="00234DE0" w:rsidRDefault="00234DE0" w14:paraId="5B32451F"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15.</w:t>
      </w:r>
      <w:r w:rsidRPr="0039345C">
        <w:rPr>
          <w:rFonts w:cstheme="minorHAnsi"/>
          <w:color w:val="000000"/>
          <w:sz w:val="16"/>
          <w:szCs w:val="16"/>
        </w:rPr>
        <w:tab/>
      </w:r>
      <w:r w:rsidRPr="0039345C">
        <w:rPr>
          <w:rFonts w:cstheme="minorHAnsi"/>
          <w:color w:val="000000"/>
          <w:sz w:val="16"/>
          <w:szCs w:val="16"/>
        </w:rPr>
        <w:t>Mgr. Anton Zvala, PhD. - Ústav hydrológie, SAV</w:t>
      </w:r>
    </w:p>
    <w:p w:rsidRPr="00281568" w:rsidR="00234DE0" w:rsidP="00DE5FC2" w:rsidRDefault="00234DE0" w14:paraId="4172CE47" w14:textId="77777777">
      <w:pPr>
        <w:pStyle w:val="Odsekzoznamu"/>
        <w:autoSpaceDE w:val="0"/>
        <w:autoSpaceDN w:val="0"/>
        <w:adjustRightInd w:val="0"/>
        <w:spacing w:after="0" w:line="240" w:lineRule="auto"/>
        <w:ind w:left="360"/>
        <w:jc w:val="both"/>
        <w:rPr>
          <w:rFonts w:cstheme="minorHAnsi"/>
          <w:color w:val="000000"/>
          <w:sz w:val="16"/>
          <w:szCs w:val="16"/>
        </w:rPr>
      </w:pPr>
    </w:p>
    <w:p w:rsidRPr="00281568" w:rsidR="00DE5FC2" w:rsidP="00DE5FC2" w:rsidRDefault="00DE5FC2" w14:paraId="1CA4DB1D" w14:textId="77777777">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281568">
        <w:rPr>
          <w:rFonts w:cstheme="minorHAnsi"/>
          <w:color w:val="000000"/>
          <w:sz w:val="16"/>
          <w:szCs w:val="16"/>
        </w:rPr>
        <w:t xml:space="preserve">Hodnotenie kvality študijného programu zamestnávateľmi (spätná väzba). </w:t>
      </w:r>
    </w:p>
    <w:p w:rsidRPr="0039345C" w:rsidR="00234DE0" w:rsidP="00234DE0" w:rsidRDefault="00234DE0" w14:paraId="51B19E47" w14:textId="1777F807">
      <w:pPr>
        <w:pStyle w:val="Odsekzoznamu"/>
        <w:autoSpaceDE w:val="0"/>
        <w:autoSpaceDN w:val="0"/>
        <w:adjustRightInd w:val="0"/>
        <w:spacing w:after="0" w:line="240" w:lineRule="auto"/>
        <w:ind w:left="360"/>
        <w:jc w:val="both"/>
        <w:rPr>
          <w:rFonts w:cstheme="minorHAnsi"/>
          <w:color w:val="000000"/>
          <w:sz w:val="16"/>
          <w:szCs w:val="16"/>
        </w:rPr>
      </w:pPr>
      <w:bookmarkStart w:name="_Hlk64553358" w:id="2"/>
      <w:r w:rsidRPr="0039345C">
        <w:rPr>
          <w:rFonts w:cstheme="minorHAnsi"/>
          <w:color w:val="000000"/>
          <w:sz w:val="16"/>
          <w:szCs w:val="16"/>
        </w:rPr>
        <w:t>Vybraní zamestnávatelia, ktorí sa vyjadrili k predkladanému novému študijnému programu, sú uvedení nižšie. Pre potreby hodnotenia kvality predkladaného študijného programu bol zamestnávateľom zaslaný dotazník. Vyplnené dotazníky sú k dispozícii na sekretariáte dekana Prírodovedeckej fakulty, Univerzity Komenského v</w:t>
      </w:r>
      <w:r w:rsidR="00D3043F">
        <w:rPr>
          <w:rFonts w:cstheme="minorHAnsi"/>
          <w:color w:val="000000"/>
          <w:sz w:val="16"/>
          <w:szCs w:val="16"/>
        </w:rPr>
        <w:t> </w:t>
      </w:r>
      <w:r w:rsidRPr="0039345C">
        <w:rPr>
          <w:rFonts w:cstheme="minorHAnsi"/>
          <w:color w:val="000000"/>
          <w:sz w:val="16"/>
          <w:szCs w:val="16"/>
        </w:rPr>
        <w:t>Bratislave</w:t>
      </w:r>
      <w:r w:rsidR="00D3043F">
        <w:rPr>
          <w:rFonts w:cstheme="minorHAnsi"/>
          <w:color w:val="000000"/>
          <w:sz w:val="16"/>
          <w:szCs w:val="16"/>
        </w:rPr>
        <w:t>.</w:t>
      </w:r>
    </w:p>
    <w:p w:rsidRPr="0039345C" w:rsidR="00234DE0" w:rsidP="00234DE0" w:rsidRDefault="00234DE0" w14:paraId="2611DCE4"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Pozitívne sa k študijnému programu vyjadrili nižšie uvedení zamestnávatelia:</w:t>
      </w:r>
    </w:p>
    <w:bookmarkEnd w:id="2"/>
    <w:p w:rsidRPr="008E6FD6" w:rsidR="00234DE0" w:rsidP="00234DE0" w:rsidRDefault="00234DE0" w14:paraId="1653DB2A"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1.</w:t>
      </w:r>
      <w:r w:rsidRPr="008E6FD6">
        <w:rPr>
          <w:rFonts w:cstheme="minorHAnsi"/>
          <w:color w:val="000000"/>
          <w:sz w:val="16"/>
          <w:szCs w:val="16"/>
        </w:rPr>
        <w:tab/>
      </w:r>
      <w:proofErr w:type="spellStart"/>
      <w:r w:rsidRPr="008E6FD6">
        <w:rPr>
          <w:rFonts w:cstheme="minorHAnsi"/>
          <w:color w:val="000000"/>
          <w:sz w:val="16"/>
          <w:szCs w:val="16"/>
        </w:rPr>
        <w:t>Agrocons</w:t>
      </w:r>
      <w:proofErr w:type="spellEnd"/>
      <w:r w:rsidRPr="008E6FD6">
        <w:rPr>
          <w:rFonts w:cstheme="minorHAnsi"/>
          <w:color w:val="000000"/>
          <w:sz w:val="16"/>
          <w:szCs w:val="16"/>
        </w:rPr>
        <w:t xml:space="preserve"> Banská Bystrica, </w:t>
      </w:r>
      <w:proofErr w:type="spellStart"/>
      <w:r w:rsidRPr="008E6FD6">
        <w:rPr>
          <w:rFonts w:cstheme="minorHAnsi"/>
          <w:color w:val="000000"/>
          <w:sz w:val="16"/>
          <w:szCs w:val="16"/>
        </w:rPr>
        <w:t>s.r.o</w:t>
      </w:r>
      <w:proofErr w:type="spellEnd"/>
      <w:r w:rsidRPr="008E6FD6">
        <w:rPr>
          <w:rFonts w:cstheme="minorHAnsi"/>
          <w:color w:val="000000"/>
          <w:sz w:val="16"/>
          <w:szCs w:val="16"/>
        </w:rPr>
        <w:t>.</w:t>
      </w:r>
    </w:p>
    <w:p w:rsidRPr="008E6FD6" w:rsidR="00234DE0" w:rsidP="00234DE0" w:rsidRDefault="00234DE0" w14:paraId="2A0BA6E9"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2.</w:t>
      </w:r>
      <w:r w:rsidRPr="008E6FD6">
        <w:rPr>
          <w:rFonts w:cstheme="minorHAnsi"/>
          <w:color w:val="000000"/>
          <w:sz w:val="16"/>
          <w:szCs w:val="16"/>
        </w:rPr>
        <w:tab/>
      </w:r>
      <w:proofErr w:type="spellStart"/>
      <w:r w:rsidRPr="008E6FD6">
        <w:rPr>
          <w:rFonts w:cstheme="minorHAnsi"/>
          <w:color w:val="000000"/>
          <w:sz w:val="16"/>
          <w:szCs w:val="16"/>
        </w:rPr>
        <w:t>Agrotrend</w:t>
      </w:r>
      <w:proofErr w:type="spellEnd"/>
      <w:r w:rsidRPr="008E6FD6">
        <w:rPr>
          <w:rFonts w:cstheme="minorHAnsi"/>
          <w:color w:val="000000"/>
          <w:sz w:val="16"/>
          <w:szCs w:val="16"/>
        </w:rPr>
        <w:t xml:space="preserve"> Kolárovo s. r. o.</w:t>
      </w:r>
    </w:p>
    <w:p w:rsidRPr="008E6FD6" w:rsidR="00234DE0" w:rsidP="00234DE0" w:rsidRDefault="00234DE0" w14:paraId="1C0F0B85"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3.</w:t>
      </w:r>
      <w:r w:rsidRPr="008E6FD6">
        <w:rPr>
          <w:rFonts w:cstheme="minorHAnsi"/>
          <w:color w:val="000000"/>
          <w:sz w:val="16"/>
          <w:szCs w:val="16"/>
        </w:rPr>
        <w:tab/>
      </w:r>
      <w:proofErr w:type="spellStart"/>
      <w:r w:rsidRPr="008E6FD6">
        <w:rPr>
          <w:rFonts w:cstheme="minorHAnsi"/>
          <w:color w:val="000000"/>
          <w:sz w:val="16"/>
          <w:szCs w:val="16"/>
        </w:rPr>
        <w:t>Daphne</w:t>
      </w:r>
      <w:proofErr w:type="spellEnd"/>
      <w:r w:rsidRPr="008E6FD6">
        <w:rPr>
          <w:rFonts w:cstheme="minorHAnsi"/>
          <w:color w:val="000000"/>
          <w:sz w:val="16"/>
          <w:szCs w:val="16"/>
        </w:rPr>
        <w:t xml:space="preserve"> - Inštitút aplikovanej ekológie, Bratislava</w:t>
      </w:r>
    </w:p>
    <w:p w:rsidRPr="008E6FD6" w:rsidR="00234DE0" w:rsidP="00234DE0" w:rsidRDefault="00234DE0" w14:paraId="08399CC0"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4.</w:t>
      </w:r>
      <w:r w:rsidRPr="008E6FD6">
        <w:rPr>
          <w:rFonts w:cstheme="minorHAnsi"/>
          <w:color w:val="000000"/>
          <w:sz w:val="16"/>
          <w:szCs w:val="16"/>
        </w:rPr>
        <w:tab/>
      </w:r>
      <w:r w:rsidRPr="008E6FD6">
        <w:rPr>
          <w:rFonts w:cstheme="minorHAnsi"/>
          <w:color w:val="000000"/>
          <w:sz w:val="16"/>
          <w:szCs w:val="16"/>
        </w:rPr>
        <w:t xml:space="preserve">EIB </w:t>
      </w:r>
      <w:proofErr w:type="spellStart"/>
      <w:r w:rsidRPr="008E6FD6">
        <w:rPr>
          <w:rFonts w:cstheme="minorHAnsi"/>
          <w:color w:val="000000"/>
          <w:sz w:val="16"/>
          <w:szCs w:val="16"/>
        </w:rPr>
        <w:t>Consult</w:t>
      </w:r>
      <w:proofErr w:type="spellEnd"/>
      <w:r w:rsidRPr="008E6FD6">
        <w:rPr>
          <w:rFonts w:cstheme="minorHAnsi"/>
          <w:color w:val="000000"/>
          <w:sz w:val="16"/>
          <w:szCs w:val="16"/>
        </w:rPr>
        <w:t>, s. r. o., Marianka</w:t>
      </w:r>
    </w:p>
    <w:p w:rsidRPr="008E6FD6" w:rsidR="00234DE0" w:rsidP="00234DE0" w:rsidRDefault="00234DE0" w14:paraId="253F2467"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5.</w:t>
      </w:r>
      <w:r w:rsidRPr="008E6FD6">
        <w:rPr>
          <w:rFonts w:cstheme="minorHAnsi"/>
          <w:color w:val="000000"/>
          <w:sz w:val="16"/>
          <w:szCs w:val="16"/>
        </w:rPr>
        <w:tab/>
      </w:r>
      <w:r w:rsidRPr="008E6FD6">
        <w:rPr>
          <w:rFonts w:cstheme="minorHAnsi"/>
          <w:color w:val="000000"/>
          <w:sz w:val="16"/>
          <w:szCs w:val="16"/>
        </w:rPr>
        <w:t xml:space="preserve">ESPRIT spol. s </w:t>
      </w:r>
      <w:proofErr w:type="spellStart"/>
      <w:r w:rsidRPr="008E6FD6">
        <w:rPr>
          <w:rFonts w:cstheme="minorHAnsi"/>
          <w:color w:val="000000"/>
          <w:sz w:val="16"/>
          <w:szCs w:val="16"/>
        </w:rPr>
        <w:t>r.o</w:t>
      </w:r>
      <w:proofErr w:type="spellEnd"/>
      <w:r w:rsidRPr="008E6FD6">
        <w:rPr>
          <w:rFonts w:cstheme="minorHAnsi"/>
          <w:color w:val="000000"/>
          <w:sz w:val="16"/>
          <w:szCs w:val="16"/>
        </w:rPr>
        <w:t>., Banská Štiavnica</w:t>
      </w:r>
    </w:p>
    <w:p w:rsidRPr="008E6FD6" w:rsidR="00234DE0" w:rsidP="00234DE0" w:rsidRDefault="00234DE0" w14:paraId="0264552B"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6.</w:t>
      </w:r>
      <w:r w:rsidRPr="008E6FD6">
        <w:rPr>
          <w:rFonts w:cstheme="minorHAnsi"/>
          <w:color w:val="000000"/>
          <w:sz w:val="16"/>
          <w:szCs w:val="16"/>
        </w:rPr>
        <w:tab/>
      </w:r>
      <w:proofErr w:type="spellStart"/>
      <w:r w:rsidRPr="008E6FD6">
        <w:rPr>
          <w:rFonts w:cstheme="minorHAnsi"/>
          <w:color w:val="000000"/>
          <w:sz w:val="16"/>
          <w:szCs w:val="16"/>
        </w:rPr>
        <w:t>GeoBan</w:t>
      </w:r>
      <w:proofErr w:type="spellEnd"/>
      <w:r w:rsidRPr="008E6FD6">
        <w:rPr>
          <w:rFonts w:cstheme="minorHAnsi"/>
          <w:color w:val="000000"/>
          <w:sz w:val="16"/>
          <w:szCs w:val="16"/>
        </w:rPr>
        <w:t xml:space="preserve"> Žilina </w:t>
      </w:r>
      <w:proofErr w:type="spellStart"/>
      <w:r w:rsidRPr="008E6FD6">
        <w:rPr>
          <w:rFonts w:cstheme="minorHAnsi"/>
          <w:color w:val="000000"/>
          <w:sz w:val="16"/>
          <w:szCs w:val="16"/>
        </w:rPr>
        <w:t>s.r.o</w:t>
      </w:r>
      <w:proofErr w:type="spellEnd"/>
      <w:r w:rsidRPr="008E6FD6">
        <w:rPr>
          <w:rFonts w:cstheme="minorHAnsi"/>
          <w:color w:val="000000"/>
          <w:sz w:val="16"/>
          <w:szCs w:val="16"/>
        </w:rPr>
        <w:t>.</w:t>
      </w:r>
    </w:p>
    <w:p w:rsidRPr="008E6FD6" w:rsidR="00234DE0" w:rsidP="00234DE0" w:rsidRDefault="00234DE0" w14:paraId="5E240C9D"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7.</w:t>
      </w:r>
      <w:r w:rsidRPr="008E6FD6">
        <w:rPr>
          <w:rFonts w:cstheme="minorHAnsi"/>
          <w:color w:val="000000"/>
          <w:sz w:val="16"/>
          <w:szCs w:val="16"/>
        </w:rPr>
        <w:tab/>
      </w:r>
      <w:proofErr w:type="spellStart"/>
      <w:r w:rsidRPr="008E6FD6">
        <w:rPr>
          <w:rFonts w:cstheme="minorHAnsi"/>
          <w:color w:val="000000"/>
          <w:sz w:val="16"/>
          <w:szCs w:val="16"/>
        </w:rPr>
        <w:t>Ivaso</w:t>
      </w:r>
      <w:proofErr w:type="spellEnd"/>
      <w:r w:rsidRPr="008E6FD6">
        <w:rPr>
          <w:rFonts w:cstheme="minorHAnsi"/>
          <w:color w:val="000000"/>
          <w:sz w:val="16"/>
          <w:szCs w:val="16"/>
        </w:rPr>
        <w:t xml:space="preserve">, </w:t>
      </w:r>
      <w:proofErr w:type="spellStart"/>
      <w:r w:rsidRPr="008E6FD6">
        <w:rPr>
          <w:rFonts w:cstheme="minorHAnsi"/>
          <w:color w:val="000000"/>
          <w:sz w:val="16"/>
          <w:szCs w:val="16"/>
        </w:rPr>
        <w:t>s.r.o</w:t>
      </w:r>
      <w:proofErr w:type="spellEnd"/>
      <w:r w:rsidRPr="008E6FD6">
        <w:rPr>
          <w:rFonts w:cstheme="minorHAnsi"/>
          <w:color w:val="000000"/>
          <w:sz w:val="16"/>
          <w:szCs w:val="16"/>
        </w:rPr>
        <w:t>., Pezinok</w:t>
      </w:r>
    </w:p>
    <w:p w:rsidRPr="008E6FD6" w:rsidR="00234DE0" w:rsidP="00234DE0" w:rsidRDefault="00234DE0" w14:paraId="2804D382"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8.</w:t>
      </w:r>
      <w:r w:rsidRPr="008E6FD6">
        <w:rPr>
          <w:rFonts w:cstheme="minorHAnsi"/>
          <w:color w:val="000000"/>
          <w:sz w:val="16"/>
          <w:szCs w:val="16"/>
        </w:rPr>
        <w:tab/>
      </w:r>
      <w:r w:rsidRPr="008E6FD6">
        <w:rPr>
          <w:rFonts w:cstheme="minorHAnsi"/>
          <w:color w:val="000000"/>
          <w:sz w:val="16"/>
          <w:szCs w:val="16"/>
        </w:rPr>
        <w:t xml:space="preserve">Karpatská perla, spol. s </w:t>
      </w:r>
      <w:proofErr w:type="spellStart"/>
      <w:r w:rsidRPr="008E6FD6">
        <w:rPr>
          <w:rFonts w:cstheme="minorHAnsi"/>
          <w:color w:val="000000"/>
          <w:sz w:val="16"/>
          <w:szCs w:val="16"/>
        </w:rPr>
        <w:t>r.o</w:t>
      </w:r>
      <w:proofErr w:type="spellEnd"/>
      <w:r w:rsidRPr="008E6FD6">
        <w:rPr>
          <w:rFonts w:cstheme="minorHAnsi"/>
          <w:color w:val="000000"/>
          <w:sz w:val="16"/>
          <w:szCs w:val="16"/>
        </w:rPr>
        <w:t>. , Šenkvice</w:t>
      </w:r>
    </w:p>
    <w:p w:rsidRPr="008E6FD6" w:rsidR="00234DE0" w:rsidP="00234DE0" w:rsidRDefault="00234DE0" w14:paraId="5C32DEFE"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9.</w:t>
      </w:r>
      <w:r w:rsidRPr="008E6FD6">
        <w:rPr>
          <w:rFonts w:cstheme="minorHAnsi"/>
          <w:color w:val="000000"/>
          <w:sz w:val="16"/>
          <w:szCs w:val="16"/>
        </w:rPr>
        <w:tab/>
      </w:r>
      <w:r w:rsidRPr="008E6FD6">
        <w:rPr>
          <w:rFonts w:cstheme="minorHAnsi"/>
          <w:color w:val="000000"/>
          <w:sz w:val="16"/>
          <w:szCs w:val="16"/>
        </w:rPr>
        <w:t>Lesnícka fakulta Technickej univerzity vo Zvolene</w:t>
      </w:r>
    </w:p>
    <w:p w:rsidRPr="008E6FD6" w:rsidR="00234DE0" w:rsidP="00234DE0" w:rsidRDefault="00234DE0" w14:paraId="26A19C07"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10.</w:t>
      </w:r>
      <w:r w:rsidRPr="008E6FD6">
        <w:rPr>
          <w:rFonts w:cstheme="minorHAnsi"/>
          <w:color w:val="000000"/>
          <w:sz w:val="16"/>
          <w:szCs w:val="16"/>
        </w:rPr>
        <w:tab/>
      </w:r>
      <w:r w:rsidRPr="008E6FD6">
        <w:rPr>
          <w:rFonts w:cstheme="minorHAnsi"/>
          <w:color w:val="000000"/>
          <w:sz w:val="16"/>
          <w:szCs w:val="16"/>
        </w:rPr>
        <w:t>NPPC-Výskumný ústav pôdoznalectva a ochrany pôdy, Bratislava</w:t>
      </w:r>
    </w:p>
    <w:p w:rsidRPr="008E6FD6" w:rsidR="00234DE0" w:rsidP="00234DE0" w:rsidRDefault="00234DE0" w14:paraId="20EB85A5"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11.</w:t>
      </w:r>
      <w:r w:rsidRPr="008E6FD6">
        <w:rPr>
          <w:rFonts w:cstheme="minorHAnsi"/>
          <w:color w:val="000000"/>
          <w:sz w:val="16"/>
          <w:szCs w:val="16"/>
        </w:rPr>
        <w:tab/>
      </w:r>
      <w:r w:rsidRPr="008E6FD6">
        <w:rPr>
          <w:rFonts w:cstheme="minorHAnsi"/>
          <w:color w:val="000000"/>
          <w:sz w:val="16"/>
          <w:szCs w:val="16"/>
        </w:rPr>
        <w:t>Štátny geologický ústav Dionýza Štúra, Bratislava</w:t>
      </w:r>
    </w:p>
    <w:p w:rsidRPr="008E6FD6" w:rsidR="00234DE0" w:rsidP="00234DE0" w:rsidRDefault="00234DE0" w14:paraId="0672E143"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12.</w:t>
      </w:r>
      <w:r w:rsidRPr="008E6FD6">
        <w:rPr>
          <w:rFonts w:cstheme="minorHAnsi"/>
          <w:color w:val="000000"/>
          <w:sz w:val="16"/>
          <w:szCs w:val="16"/>
        </w:rPr>
        <w:tab/>
      </w:r>
      <w:r w:rsidRPr="008E6FD6">
        <w:rPr>
          <w:rFonts w:cstheme="minorHAnsi"/>
          <w:color w:val="000000"/>
          <w:sz w:val="16"/>
          <w:szCs w:val="16"/>
        </w:rPr>
        <w:t>Ústav hydrológie SAV, Bratislava</w:t>
      </w:r>
    </w:p>
    <w:p w:rsidRPr="008E6FD6" w:rsidR="00234DE0" w:rsidP="00234DE0" w:rsidRDefault="00234DE0" w14:paraId="00388469"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13.</w:t>
      </w:r>
      <w:r w:rsidRPr="008E6FD6">
        <w:rPr>
          <w:rFonts w:cstheme="minorHAnsi"/>
          <w:color w:val="000000"/>
          <w:sz w:val="16"/>
          <w:szCs w:val="16"/>
        </w:rPr>
        <w:tab/>
      </w:r>
      <w:r w:rsidRPr="008E6FD6">
        <w:rPr>
          <w:rFonts w:cstheme="minorHAnsi"/>
          <w:color w:val="000000"/>
          <w:sz w:val="16"/>
          <w:szCs w:val="16"/>
        </w:rPr>
        <w:t>Ústav krajinnej ekológie SAV, Bratislava</w:t>
      </w:r>
    </w:p>
    <w:p w:rsidRPr="008E6FD6" w:rsidR="00234DE0" w:rsidP="00234DE0" w:rsidRDefault="00234DE0" w14:paraId="133C650C"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14.</w:t>
      </w:r>
      <w:r w:rsidRPr="008E6FD6">
        <w:rPr>
          <w:rFonts w:cstheme="minorHAnsi"/>
          <w:color w:val="000000"/>
          <w:sz w:val="16"/>
          <w:szCs w:val="16"/>
        </w:rPr>
        <w:tab/>
      </w:r>
      <w:r w:rsidRPr="008E6FD6">
        <w:rPr>
          <w:rFonts w:cstheme="minorHAnsi"/>
          <w:color w:val="000000"/>
          <w:sz w:val="16"/>
          <w:szCs w:val="16"/>
        </w:rPr>
        <w:t>Ústredný kontrolný a skúšobný ústav poľnohospodársky, Bratislava</w:t>
      </w:r>
    </w:p>
    <w:p w:rsidRPr="008E6FD6" w:rsidR="00234DE0" w:rsidP="00234DE0" w:rsidRDefault="00234DE0" w14:paraId="0EFD39FB"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15.</w:t>
      </w:r>
      <w:r w:rsidRPr="008E6FD6">
        <w:rPr>
          <w:rFonts w:cstheme="minorHAnsi"/>
          <w:color w:val="000000"/>
          <w:sz w:val="16"/>
          <w:szCs w:val="16"/>
        </w:rPr>
        <w:tab/>
      </w:r>
      <w:r w:rsidRPr="008E6FD6">
        <w:rPr>
          <w:rFonts w:cstheme="minorHAnsi"/>
          <w:color w:val="000000"/>
          <w:sz w:val="16"/>
          <w:szCs w:val="16"/>
        </w:rPr>
        <w:t xml:space="preserve">Víno Mrva &amp; Stanko, </w:t>
      </w:r>
      <w:proofErr w:type="spellStart"/>
      <w:r w:rsidRPr="008E6FD6">
        <w:rPr>
          <w:rFonts w:cstheme="minorHAnsi"/>
          <w:color w:val="000000"/>
          <w:sz w:val="16"/>
          <w:szCs w:val="16"/>
        </w:rPr>
        <w:t>a.s</w:t>
      </w:r>
      <w:proofErr w:type="spellEnd"/>
      <w:r w:rsidRPr="008E6FD6">
        <w:rPr>
          <w:rFonts w:cstheme="minorHAnsi"/>
          <w:color w:val="000000"/>
          <w:sz w:val="16"/>
          <w:szCs w:val="16"/>
        </w:rPr>
        <w:t>., Trnava</w:t>
      </w:r>
    </w:p>
    <w:p w:rsidR="00234DE0" w:rsidP="00234DE0" w:rsidRDefault="00234DE0" w14:paraId="1ADBB063" w14:textId="23A61201">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16.</w:t>
      </w:r>
      <w:r w:rsidRPr="008E6FD6">
        <w:rPr>
          <w:rFonts w:cstheme="minorHAnsi"/>
          <w:color w:val="000000"/>
          <w:sz w:val="16"/>
          <w:szCs w:val="16"/>
        </w:rPr>
        <w:tab/>
      </w:r>
      <w:proofErr w:type="spellStart"/>
      <w:r w:rsidRPr="008E6FD6">
        <w:rPr>
          <w:rFonts w:cstheme="minorHAnsi"/>
          <w:color w:val="000000"/>
          <w:sz w:val="16"/>
          <w:szCs w:val="16"/>
        </w:rPr>
        <w:t>Výzkumný</w:t>
      </w:r>
      <w:proofErr w:type="spellEnd"/>
      <w:r w:rsidRPr="008E6FD6">
        <w:rPr>
          <w:rFonts w:cstheme="minorHAnsi"/>
          <w:color w:val="000000"/>
          <w:sz w:val="16"/>
          <w:szCs w:val="16"/>
        </w:rPr>
        <w:t xml:space="preserve"> ústav </w:t>
      </w:r>
      <w:proofErr w:type="spellStart"/>
      <w:r w:rsidRPr="008E6FD6">
        <w:rPr>
          <w:rFonts w:cstheme="minorHAnsi"/>
          <w:color w:val="000000"/>
          <w:sz w:val="16"/>
          <w:szCs w:val="16"/>
        </w:rPr>
        <w:t>rostlinné</w:t>
      </w:r>
      <w:proofErr w:type="spellEnd"/>
      <w:r w:rsidRPr="008E6FD6">
        <w:rPr>
          <w:rFonts w:cstheme="minorHAnsi"/>
          <w:color w:val="000000"/>
          <w:sz w:val="16"/>
          <w:szCs w:val="16"/>
        </w:rPr>
        <w:t xml:space="preserve"> výroby, v. v. i., Praha</w:t>
      </w:r>
    </w:p>
    <w:p w:rsidRPr="00862CAB" w:rsidR="00234DE0" w:rsidP="00AF47E9" w:rsidRDefault="00234DE0" w14:paraId="247C97B9" w14:textId="77777777">
      <w:pPr>
        <w:pStyle w:val="Odsekzoznamu"/>
        <w:autoSpaceDE w:val="0"/>
        <w:autoSpaceDN w:val="0"/>
        <w:adjustRightInd w:val="0"/>
        <w:spacing w:after="0" w:line="240" w:lineRule="auto"/>
        <w:ind w:left="360"/>
        <w:jc w:val="both"/>
        <w:rPr>
          <w:rFonts w:cstheme="minorHAnsi"/>
          <w:color w:val="000000"/>
          <w:sz w:val="16"/>
          <w:szCs w:val="16"/>
        </w:rPr>
      </w:pPr>
    </w:p>
    <w:p w:rsidRPr="00862CAB" w:rsidR="0046747F" w:rsidP="00DC12D5" w:rsidRDefault="0046747F" w14:paraId="2CA8EE37" w14:textId="7072F4B7">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 xml:space="preserve">Štruktúra </w:t>
      </w:r>
      <w:r w:rsidRPr="00862CAB" w:rsidR="00E93C18">
        <w:rPr>
          <w:rFonts w:cstheme="minorHAnsi"/>
          <w:b/>
          <w:bCs/>
          <w:sz w:val="16"/>
          <w:szCs w:val="16"/>
        </w:rPr>
        <w:t xml:space="preserve">a obsah </w:t>
      </w:r>
      <w:r w:rsidRPr="00862CAB">
        <w:rPr>
          <w:rFonts w:cstheme="minorHAnsi"/>
          <w:b/>
          <w:bCs/>
          <w:sz w:val="16"/>
          <w:szCs w:val="16"/>
        </w:rPr>
        <w:t xml:space="preserve">študijného programu </w:t>
      </w:r>
    </w:p>
    <w:p w:rsidRPr="00DE5FC2" w:rsidR="00EC50D8" w:rsidP="00EC50D8" w:rsidRDefault="00EC50D8" w14:paraId="576016E0" w14:textId="42BA5FD9">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DE5FC2">
        <w:rPr>
          <w:rFonts w:cstheme="minorHAnsi"/>
          <w:i/>
          <w:iCs/>
          <w:sz w:val="16"/>
          <w:szCs w:val="16"/>
        </w:rPr>
        <w:t>Vysoká škola popíše pravidlá na utváranie študijných plánov v študijnom programe.</w:t>
      </w:r>
    </w:p>
    <w:p w:rsidR="00DE5FC2" w:rsidP="00DE5FC2" w:rsidRDefault="00DE5FC2" w14:paraId="02FBE0DA" w14:textId="0FBDF6E4">
      <w:pPr>
        <w:pStyle w:val="Odsekzoznamu"/>
        <w:autoSpaceDE w:val="0"/>
        <w:autoSpaceDN w:val="0"/>
        <w:adjustRightInd w:val="0"/>
        <w:spacing w:after="0" w:line="240" w:lineRule="auto"/>
        <w:ind w:left="360"/>
        <w:jc w:val="both"/>
        <w:rPr>
          <w:rFonts w:cstheme="minorHAnsi"/>
          <w:color w:val="000000" w:themeColor="text1"/>
          <w:sz w:val="16"/>
          <w:szCs w:val="16"/>
          <w:highlight w:val="red"/>
        </w:rPr>
      </w:pPr>
    </w:p>
    <w:p w:rsidRPr="00BB0885" w:rsidR="00DE5FC2" w:rsidP="00DE5FC2" w:rsidRDefault="00DE5FC2" w14:paraId="315955E1"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lastRenderedPageBreak/>
        <w:t xml:space="preserve">Študijný program zohľadňuje poslanie ale aj ciele stanovené Prírodovedeckou fakultou v oblasti vedy a výskumu (od str.4 v Dlhodobom zámere </w:t>
      </w:r>
      <w:proofErr w:type="spellStart"/>
      <w:r w:rsidRPr="00BB0885">
        <w:rPr>
          <w:rFonts w:cstheme="minorHAnsi"/>
          <w:bCs/>
          <w:sz w:val="16"/>
          <w:szCs w:val="16"/>
          <w:lang w:eastAsia="sk-SK"/>
        </w:rPr>
        <w:t>PriF</w:t>
      </w:r>
      <w:proofErr w:type="spellEnd"/>
      <w:r w:rsidRPr="00BB0885">
        <w:rPr>
          <w:rFonts w:cstheme="minorHAnsi"/>
          <w:bCs/>
          <w:sz w:val="16"/>
          <w:szCs w:val="16"/>
          <w:lang w:eastAsia="sk-SK"/>
        </w:rPr>
        <w:t xml:space="preserve"> UK) a najmä v oblasti vzdelávania (od str.7 v Dlhodobom zámere </w:t>
      </w:r>
      <w:proofErr w:type="spellStart"/>
      <w:r w:rsidRPr="00BB0885">
        <w:rPr>
          <w:rFonts w:cstheme="minorHAnsi"/>
          <w:bCs/>
          <w:sz w:val="16"/>
          <w:szCs w:val="16"/>
          <w:lang w:eastAsia="sk-SK"/>
        </w:rPr>
        <w:t>PriF</w:t>
      </w:r>
      <w:proofErr w:type="spellEnd"/>
      <w:r w:rsidRPr="00BB0885">
        <w:rPr>
          <w:rFonts w:cstheme="minorHAnsi"/>
          <w:bCs/>
          <w:sz w:val="16"/>
          <w:szCs w:val="16"/>
          <w:lang w:eastAsia="sk-SK"/>
        </w:rPr>
        <w:t xml:space="preserve"> UK). Študijný program bol tvorený resp. inovovaný v intenciách trendov rozvoja takto zameraných programov v Európe a vo svete so zohľadnením atraktivity pre študentov stredných škôl.</w:t>
      </w:r>
    </w:p>
    <w:p w:rsidRPr="00BB0885" w:rsidR="00DE5FC2" w:rsidP="00DE5FC2" w:rsidRDefault="00DE5FC2" w14:paraId="4B407679"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Študijný program bol kreovaný v súlade s potrebami praxe, preto bolo jedným z hlavných hľadísk pri koncipovaní predmetov aspekt uplatniteľnosti vedomostí a kompetencií v reálnej praxi.</w:t>
      </w:r>
    </w:p>
    <w:p w:rsidRPr="00BB0885" w:rsidR="00DE5FC2" w:rsidP="00DE5FC2" w:rsidRDefault="00DE5FC2" w14:paraId="030DE2B7"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 xml:space="preserve">V zmysle cieľov (str. 7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 </w:t>
      </w:r>
    </w:p>
    <w:p w:rsidRPr="00BB0885" w:rsidR="00DE5FC2" w:rsidP="00DE5FC2" w:rsidRDefault="00DE5FC2" w14:paraId="46BF4964" w14:textId="6BC328F8">
      <w:pPr>
        <w:tabs>
          <w:tab w:val="left" w:pos="2936"/>
        </w:tabs>
        <w:spacing w:line="216" w:lineRule="auto"/>
        <w:ind w:left="360"/>
        <w:contextualSpacing/>
        <w:rPr>
          <w:rFonts w:cstheme="minorHAnsi"/>
          <w:bCs/>
          <w:sz w:val="16"/>
          <w:szCs w:val="16"/>
          <w:lang w:eastAsia="sk-SK"/>
        </w:rPr>
      </w:pPr>
      <w:r w:rsidRPr="00BB0885">
        <w:rPr>
          <w:rFonts w:cstheme="minorHAnsi"/>
          <w:bCs/>
          <w:sz w:val="16"/>
          <w:szCs w:val="16"/>
          <w:lang w:eastAsia="sk-SK"/>
        </w:rPr>
        <w:t xml:space="preserve">V súlade s Dublinskými </w:t>
      </w:r>
      <w:proofErr w:type="spellStart"/>
      <w:r w:rsidRPr="00BB0885">
        <w:rPr>
          <w:rFonts w:cstheme="minorHAnsi"/>
          <w:bCs/>
          <w:sz w:val="16"/>
          <w:szCs w:val="16"/>
          <w:lang w:eastAsia="sk-SK"/>
        </w:rPr>
        <w:t>deskriptormi</w:t>
      </w:r>
      <w:proofErr w:type="spellEnd"/>
      <w:r w:rsidRPr="00BB0885">
        <w:rPr>
          <w:rFonts w:cstheme="minorHAnsi"/>
          <w:bCs/>
          <w:sz w:val="16"/>
          <w:szCs w:val="16"/>
          <w:lang w:eastAsia="sk-SK"/>
        </w:rPr>
        <w:t xml:space="preserve"> a zároveň v zmysle národného kvalifikačného rámca absolventi ŠP získajú  8. úroveň kvalifikácie. </w:t>
      </w:r>
    </w:p>
    <w:p w:rsidRPr="00BB0885" w:rsidR="00DE5FC2" w:rsidP="00DE5FC2" w:rsidRDefault="00DE5FC2" w14:paraId="336F630A"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DE5FC2" w:rsidR="00657DDA" w:rsidP="003F02AA" w:rsidRDefault="001D6EEC" w14:paraId="2BC1096D" w14:textId="0522F7F6">
      <w:pPr>
        <w:pStyle w:val="Odsekzoznamu"/>
        <w:numPr>
          <w:ilvl w:val="0"/>
          <w:numId w:val="13"/>
        </w:numPr>
        <w:autoSpaceDE w:val="0"/>
        <w:autoSpaceDN w:val="0"/>
        <w:adjustRightInd w:val="0"/>
        <w:spacing w:after="0" w:line="240" w:lineRule="auto"/>
        <w:jc w:val="both"/>
        <w:rPr>
          <w:rFonts w:cstheme="minorHAnsi"/>
          <w:sz w:val="16"/>
          <w:szCs w:val="16"/>
        </w:rPr>
      </w:pPr>
      <w:r w:rsidRPr="00DE5FC2">
        <w:rPr>
          <w:rFonts w:cstheme="minorHAnsi"/>
          <w:i/>
          <w:iCs/>
          <w:sz w:val="16"/>
          <w:szCs w:val="16"/>
        </w:rPr>
        <w:t xml:space="preserve">Vysoká škola zostaví odporúčané </w:t>
      </w:r>
      <w:r w:rsidRPr="00DE5FC2" w:rsidR="004D3F71">
        <w:rPr>
          <w:rFonts w:cstheme="minorHAnsi"/>
          <w:i/>
          <w:iCs/>
          <w:sz w:val="16"/>
          <w:szCs w:val="16"/>
        </w:rPr>
        <w:t>študijn</w:t>
      </w:r>
      <w:r w:rsidRPr="00DE5FC2" w:rsidR="00F31273">
        <w:rPr>
          <w:rFonts w:cstheme="minorHAnsi"/>
          <w:i/>
          <w:iCs/>
          <w:sz w:val="16"/>
          <w:szCs w:val="16"/>
        </w:rPr>
        <w:t>é</w:t>
      </w:r>
      <w:r w:rsidRPr="00DE5FC2">
        <w:rPr>
          <w:rFonts w:cstheme="minorHAnsi"/>
          <w:i/>
          <w:iCs/>
          <w:sz w:val="16"/>
          <w:szCs w:val="16"/>
        </w:rPr>
        <w:t xml:space="preserve"> </w:t>
      </w:r>
      <w:r w:rsidRPr="00DE5FC2" w:rsidR="004D3F71">
        <w:rPr>
          <w:rFonts w:cstheme="minorHAnsi"/>
          <w:i/>
          <w:iCs/>
          <w:sz w:val="16"/>
          <w:szCs w:val="16"/>
        </w:rPr>
        <w:t>plán</w:t>
      </w:r>
      <w:r w:rsidRPr="00DE5FC2">
        <w:rPr>
          <w:rFonts w:cstheme="minorHAnsi"/>
          <w:i/>
          <w:iCs/>
          <w:sz w:val="16"/>
          <w:szCs w:val="16"/>
        </w:rPr>
        <w:t>y pre jednotlivé cesty v</w:t>
      </w:r>
      <w:r w:rsidRPr="00DE5FC2" w:rsidR="00631293">
        <w:rPr>
          <w:rFonts w:cstheme="minorHAnsi"/>
          <w:i/>
          <w:iCs/>
          <w:sz w:val="16"/>
          <w:szCs w:val="16"/>
        </w:rPr>
        <w:t> </w:t>
      </w:r>
      <w:r w:rsidRPr="00DE5FC2">
        <w:rPr>
          <w:rFonts w:cstheme="minorHAnsi"/>
          <w:i/>
          <w:iCs/>
          <w:sz w:val="16"/>
          <w:szCs w:val="16"/>
        </w:rPr>
        <w:t>štúdiu</w:t>
      </w:r>
      <w:r w:rsidRPr="00DE5FC2" w:rsidR="001746C0">
        <w:rPr>
          <w:rFonts w:cstheme="minorHAnsi"/>
          <w:i/>
          <w:iCs/>
          <w:sz w:val="16"/>
          <w:szCs w:val="16"/>
        </w:rPr>
        <w:t>.</w:t>
      </w:r>
    </w:p>
    <w:p w:rsidR="001746C0" w:rsidP="001746C0" w:rsidRDefault="001746C0" w14:paraId="2C7804CB" w14:textId="1B41EBF1">
      <w:pPr>
        <w:pStyle w:val="Odsekzoznamu"/>
        <w:autoSpaceDE w:val="0"/>
        <w:autoSpaceDN w:val="0"/>
        <w:adjustRightInd w:val="0"/>
        <w:spacing w:after="0" w:line="240" w:lineRule="auto"/>
        <w:ind w:left="360"/>
        <w:jc w:val="both"/>
        <w:rPr>
          <w:rFonts w:cstheme="minorHAnsi"/>
          <w:sz w:val="16"/>
          <w:szCs w:val="16"/>
          <w:highlight w:val="red"/>
        </w:rPr>
      </w:pPr>
    </w:p>
    <w:p w:rsidR="00DE5FC2" w:rsidP="001746C0" w:rsidRDefault="00DE5FC2" w14:paraId="4B054947" w14:textId="1C073812">
      <w:pPr>
        <w:pStyle w:val="Odsekzoznamu"/>
        <w:autoSpaceDE w:val="0"/>
        <w:autoSpaceDN w:val="0"/>
        <w:adjustRightInd w:val="0"/>
        <w:spacing w:after="0" w:line="240" w:lineRule="auto"/>
        <w:ind w:left="360"/>
        <w:jc w:val="both"/>
        <w:rPr>
          <w:rFonts w:cstheme="minorHAnsi"/>
          <w:sz w:val="16"/>
          <w:szCs w:val="16"/>
          <w:highlight w:val="red"/>
        </w:rPr>
      </w:pPr>
      <w:r w:rsidRPr="00BB0885">
        <w:rPr>
          <w:rFonts w:cstheme="minorHAnsi"/>
          <w:bCs/>
          <w:sz w:val="16"/>
          <w:szCs w:val="16"/>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rsidRPr="00CB6307" w:rsidR="00DE5FC2" w:rsidP="001746C0" w:rsidRDefault="00DE5FC2" w14:paraId="3446D286" w14:textId="77777777">
      <w:pPr>
        <w:pStyle w:val="Odsekzoznamu"/>
        <w:autoSpaceDE w:val="0"/>
        <w:autoSpaceDN w:val="0"/>
        <w:adjustRightInd w:val="0"/>
        <w:spacing w:after="0" w:line="240" w:lineRule="auto"/>
        <w:ind w:left="360"/>
        <w:jc w:val="both"/>
        <w:rPr>
          <w:rFonts w:cstheme="minorHAnsi"/>
          <w:sz w:val="16"/>
          <w:szCs w:val="16"/>
          <w:highlight w:val="red"/>
        </w:rPr>
      </w:pPr>
    </w:p>
    <w:p w:rsidRPr="00CF5ACF" w:rsidR="00BE1681" w:rsidP="003F02AA" w:rsidRDefault="001D6EEC" w14:paraId="192C73C0" w14:textId="12F94C9E">
      <w:pPr>
        <w:pStyle w:val="Odsekzoznamu"/>
        <w:numPr>
          <w:ilvl w:val="0"/>
          <w:numId w:val="13"/>
        </w:numPr>
        <w:autoSpaceDE w:val="0"/>
        <w:autoSpaceDN w:val="0"/>
        <w:adjustRightInd w:val="0"/>
        <w:spacing w:after="0" w:line="240" w:lineRule="auto"/>
        <w:jc w:val="both"/>
        <w:rPr>
          <w:rFonts w:cstheme="minorHAnsi"/>
          <w:sz w:val="16"/>
          <w:szCs w:val="16"/>
        </w:rPr>
      </w:pPr>
      <w:r w:rsidRPr="00CF5ACF">
        <w:rPr>
          <w:rFonts w:cstheme="minorHAnsi"/>
          <w:i/>
          <w:iCs/>
          <w:sz w:val="16"/>
          <w:szCs w:val="16"/>
        </w:rPr>
        <w:t>V študijn</w:t>
      </w:r>
      <w:r w:rsidRPr="00CF5ACF" w:rsidR="001746C0">
        <w:rPr>
          <w:rFonts w:cstheme="minorHAnsi"/>
          <w:i/>
          <w:iCs/>
          <w:sz w:val="16"/>
          <w:szCs w:val="16"/>
        </w:rPr>
        <w:t>ý</w:t>
      </w:r>
      <w:r w:rsidRPr="00CF5ACF">
        <w:rPr>
          <w:rFonts w:cstheme="minorHAnsi"/>
          <w:i/>
          <w:iCs/>
          <w:sz w:val="16"/>
          <w:szCs w:val="16"/>
        </w:rPr>
        <w:t xml:space="preserve"> plá</w:t>
      </w:r>
      <w:r w:rsidRPr="00CF5ACF" w:rsidR="001746C0">
        <w:rPr>
          <w:rFonts w:cstheme="minorHAnsi"/>
          <w:i/>
          <w:iCs/>
          <w:sz w:val="16"/>
          <w:szCs w:val="16"/>
        </w:rPr>
        <w:t>n</w:t>
      </w:r>
      <w:r w:rsidRPr="00CF5ACF" w:rsidR="00BE1681">
        <w:rPr>
          <w:rFonts w:cstheme="minorHAnsi"/>
          <w:i/>
          <w:iCs/>
          <w:sz w:val="16"/>
          <w:szCs w:val="16"/>
        </w:rPr>
        <w:t xml:space="preserve">: </w:t>
      </w:r>
    </w:p>
    <w:p w:rsidRPr="00CF5ACF" w:rsidR="00D636A6" w:rsidP="001746C0" w:rsidRDefault="00D636A6" w14:paraId="53D0A677" w14:textId="77777777">
      <w:pPr>
        <w:pStyle w:val="Cast"/>
        <w:spacing w:before="0"/>
        <w:rPr>
          <w:rFonts w:asciiTheme="minorHAnsi" w:hAnsiTheme="minorHAnsi" w:cstheme="minorHAnsi"/>
          <w:b w:val="0"/>
          <w:sz w:val="16"/>
          <w:szCs w:val="16"/>
        </w:rPr>
      </w:pPr>
    </w:p>
    <w:p w:rsidRPr="00581654" w:rsidR="0017602D" w:rsidP="0017602D" w:rsidRDefault="0017602D" w14:paraId="6DB83C2A" w14:textId="77777777">
      <w:pPr>
        <w:pStyle w:val="Cast"/>
        <w:spacing w:before="0"/>
        <w:rPr>
          <w:rFonts w:asciiTheme="minorHAnsi" w:hAnsiTheme="minorHAnsi" w:cstheme="minorHAnsi"/>
          <w:b w:val="0"/>
          <w:sz w:val="16"/>
          <w:szCs w:val="16"/>
        </w:rPr>
      </w:pPr>
      <w:r w:rsidRPr="00581654">
        <w:rPr>
          <w:rFonts w:asciiTheme="minorHAnsi" w:hAnsiTheme="minorHAnsi" w:cstheme="minorHAnsi"/>
          <w:b w:val="0"/>
          <w:sz w:val="16"/>
          <w:szCs w:val="16"/>
        </w:rPr>
        <w:t>Jednotky študijného programu:</w:t>
      </w:r>
    </w:p>
    <w:p w:rsidRPr="00581654" w:rsidR="0017602D" w:rsidP="0017602D" w:rsidRDefault="0017602D" w14:paraId="4FE90BEC" w14:textId="77777777">
      <w:pPr>
        <w:pStyle w:val="Cast"/>
        <w:spacing w:before="0"/>
        <w:rPr>
          <w:rFonts w:asciiTheme="minorHAnsi" w:hAnsiTheme="minorHAnsi" w:cstheme="minorHAnsi"/>
          <w:sz w:val="16"/>
          <w:szCs w:val="16"/>
        </w:rPr>
      </w:pPr>
      <w:r w:rsidRPr="00581654">
        <w:rPr>
          <w:rFonts w:asciiTheme="minorHAnsi" w:hAnsiTheme="minorHAnsi" w:cstheme="minorHAnsi"/>
          <w:sz w:val="16"/>
          <w:szCs w:val="16"/>
        </w:rPr>
        <w:t xml:space="preserve">Študijná časť </w:t>
      </w:r>
      <w:r w:rsidRPr="00581654">
        <w:rPr>
          <w:rStyle w:val="Blok1"/>
          <w:rFonts w:asciiTheme="minorHAnsi" w:hAnsiTheme="minorHAnsi" w:cstheme="minorHAnsi"/>
          <w:sz w:val="16"/>
          <w:szCs w:val="16"/>
        </w:rPr>
        <w:t>(zvýraznené sú profilové predmety)</w:t>
      </w:r>
    </w:p>
    <w:p w:rsidRPr="00581654" w:rsidR="0017602D" w:rsidP="0017602D" w:rsidRDefault="0017602D" w14:paraId="3A7B2F88" w14:textId="77777777">
      <w:pPr>
        <w:pStyle w:val="Blok"/>
        <w:spacing w:before="0"/>
        <w:rPr>
          <w:rFonts w:asciiTheme="minorHAnsi" w:hAnsiTheme="minorHAnsi" w:cstheme="minorHAnsi"/>
          <w:sz w:val="16"/>
          <w:szCs w:val="16"/>
        </w:rPr>
      </w:pPr>
      <w:r w:rsidRPr="00581654">
        <w:rPr>
          <w:rStyle w:val="Blok1"/>
          <w:rFonts w:asciiTheme="minorHAnsi" w:hAnsiTheme="minorHAnsi" w:cstheme="minorHAnsi"/>
          <w:sz w:val="16"/>
          <w:szCs w:val="16"/>
        </w:rPr>
        <w:t xml:space="preserve">Povinné predmety </w:t>
      </w:r>
    </w:p>
    <w:tbl>
      <w:tblPr>
        <w:tblW w:w="8927"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tblGrid>
      <w:tr w:rsidRPr="00581654" w:rsidR="0017602D" w:rsidTr="00EF6887" w14:paraId="70A185B1" w14:textId="77777777">
        <w:tc>
          <w:tcPr>
            <w:tcW w:w="1701" w:type="dxa"/>
            <w:tcBorders>
              <w:top w:val="single" w:color="auto" w:sz="6" w:space="0"/>
            </w:tcBorders>
          </w:tcPr>
          <w:p w:rsidRPr="00581654" w:rsidR="0017602D" w:rsidP="00EF6887" w:rsidRDefault="0017602D" w14:paraId="22DB433C" w14:textId="77777777">
            <w:pPr>
              <w:spacing w:after="0" w:line="240" w:lineRule="auto"/>
              <w:rPr>
                <w:rStyle w:val="Kod"/>
                <w:rFonts w:asciiTheme="minorHAnsi" w:hAnsiTheme="minorHAnsi" w:cstheme="minorHAnsi"/>
                <w:sz w:val="16"/>
                <w:szCs w:val="16"/>
              </w:rPr>
            </w:pPr>
            <w:r w:rsidRPr="00581654">
              <w:rPr>
                <w:rStyle w:val="Kod"/>
                <w:rFonts w:asciiTheme="minorHAnsi" w:hAnsiTheme="minorHAnsi" w:cstheme="minorHAnsi"/>
                <w:sz w:val="16"/>
                <w:szCs w:val="16"/>
              </w:rPr>
              <w:t>PriF-DSSZ-001</w:t>
            </w:r>
          </w:p>
        </w:tc>
        <w:tc>
          <w:tcPr>
            <w:tcW w:w="5385" w:type="dxa"/>
            <w:tcBorders>
              <w:top w:val="single" w:color="auto" w:sz="6" w:space="0"/>
            </w:tcBorders>
          </w:tcPr>
          <w:p w:rsidRPr="00581654" w:rsidR="0017602D" w:rsidP="00EF6887" w:rsidRDefault="0017602D" w14:paraId="50AF0B92" w14:textId="77777777">
            <w:pPr>
              <w:spacing w:after="0" w:line="240" w:lineRule="auto"/>
              <w:rPr>
                <w:rStyle w:val="Vyucujuci"/>
                <w:rFonts w:asciiTheme="minorHAnsi" w:hAnsiTheme="minorHAnsi" w:cstheme="minorHAnsi"/>
                <w:sz w:val="16"/>
                <w:szCs w:val="16"/>
              </w:rPr>
            </w:pPr>
            <w:r w:rsidRPr="00581654">
              <w:rPr>
                <w:rStyle w:val="Predmet"/>
                <w:rFonts w:asciiTheme="minorHAnsi" w:hAnsiTheme="minorHAnsi" w:cstheme="minorHAnsi"/>
                <w:sz w:val="16"/>
                <w:szCs w:val="16"/>
              </w:rPr>
              <w:t xml:space="preserve">Dizertačná práca 1 </w:t>
            </w:r>
            <w:r w:rsidRPr="00581654">
              <w:rPr>
                <w:rStyle w:val="Vyucujuci"/>
                <w:rFonts w:asciiTheme="minorHAnsi" w:hAnsiTheme="minorHAnsi" w:cstheme="minorHAnsi"/>
                <w:sz w:val="16"/>
                <w:szCs w:val="16"/>
              </w:rPr>
              <w:t xml:space="preserve">– I. </w:t>
            </w:r>
            <w:proofErr w:type="spellStart"/>
            <w:r w:rsidRPr="00581654">
              <w:rPr>
                <w:rStyle w:val="Vyucujuci"/>
                <w:rFonts w:asciiTheme="minorHAnsi" w:hAnsiTheme="minorHAnsi" w:cstheme="minorHAnsi"/>
                <w:sz w:val="16"/>
                <w:szCs w:val="16"/>
              </w:rPr>
              <w:t>Šimkovic</w:t>
            </w:r>
            <w:proofErr w:type="spellEnd"/>
          </w:p>
        </w:tc>
        <w:tc>
          <w:tcPr>
            <w:tcW w:w="170" w:type="dxa"/>
            <w:tcBorders>
              <w:top w:val="single" w:color="auto" w:sz="6" w:space="0"/>
            </w:tcBorders>
          </w:tcPr>
          <w:p w:rsidRPr="00581654" w:rsidR="0017602D" w:rsidP="00EF6887" w:rsidRDefault="0017602D" w14:paraId="665BB169" w14:textId="77777777">
            <w:pPr>
              <w:spacing w:after="0" w:line="240" w:lineRule="auto"/>
              <w:rPr>
                <w:rFonts w:cstheme="minorHAnsi"/>
                <w:sz w:val="16"/>
                <w:szCs w:val="16"/>
              </w:rPr>
            </w:pPr>
          </w:p>
        </w:tc>
        <w:tc>
          <w:tcPr>
            <w:tcW w:w="595" w:type="dxa"/>
            <w:tcBorders>
              <w:top w:val="single" w:color="auto" w:sz="6" w:space="0"/>
            </w:tcBorders>
          </w:tcPr>
          <w:p w:rsidRPr="00581654" w:rsidR="0017602D" w:rsidP="00EF6887" w:rsidRDefault="0017602D" w14:paraId="66B1ED06" w14:textId="77777777">
            <w:pPr>
              <w:spacing w:after="0" w:line="240" w:lineRule="auto"/>
              <w:rPr>
                <w:rStyle w:val="RocnikSemester"/>
                <w:rFonts w:asciiTheme="minorHAnsi" w:hAnsiTheme="minorHAnsi" w:cstheme="minorHAnsi"/>
                <w:sz w:val="16"/>
                <w:szCs w:val="16"/>
              </w:rPr>
            </w:pPr>
            <w:r w:rsidRPr="00581654">
              <w:rPr>
                <w:rStyle w:val="RocnikSemester"/>
                <w:rFonts w:asciiTheme="minorHAnsi" w:hAnsiTheme="minorHAnsi" w:cstheme="minorHAnsi"/>
                <w:sz w:val="16"/>
                <w:szCs w:val="16"/>
              </w:rPr>
              <w:t>1/Z</w:t>
            </w:r>
          </w:p>
        </w:tc>
        <w:tc>
          <w:tcPr>
            <w:tcW w:w="793" w:type="dxa"/>
            <w:tcBorders>
              <w:top w:val="single" w:color="auto" w:sz="6" w:space="0"/>
            </w:tcBorders>
          </w:tcPr>
          <w:p w:rsidRPr="00581654" w:rsidR="0017602D" w:rsidP="00EF6887" w:rsidRDefault="0017602D" w14:paraId="52DEDDE3" w14:textId="77777777">
            <w:pPr>
              <w:spacing w:after="0" w:line="240" w:lineRule="auto"/>
              <w:rPr>
                <w:rStyle w:val="Rozsah"/>
                <w:rFonts w:asciiTheme="minorHAnsi" w:hAnsiTheme="minorHAnsi" w:cstheme="minorHAnsi"/>
                <w:sz w:val="16"/>
                <w:szCs w:val="16"/>
              </w:rPr>
            </w:pPr>
          </w:p>
        </w:tc>
        <w:tc>
          <w:tcPr>
            <w:tcW w:w="283" w:type="dxa"/>
            <w:tcBorders>
              <w:top w:val="single" w:color="auto" w:sz="6" w:space="0"/>
            </w:tcBorders>
          </w:tcPr>
          <w:p w:rsidRPr="00581654" w:rsidR="0017602D" w:rsidP="00EF6887" w:rsidRDefault="0017602D" w14:paraId="4AF33E15"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5</w:t>
            </w:r>
          </w:p>
        </w:tc>
      </w:tr>
      <w:tr w:rsidRPr="00581654" w:rsidR="0017602D" w:rsidTr="00EF6887" w14:paraId="1396494C" w14:textId="77777777">
        <w:tc>
          <w:tcPr>
            <w:tcW w:w="1701" w:type="dxa"/>
          </w:tcPr>
          <w:p w:rsidRPr="00581654" w:rsidR="0017602D" w:rsidP="00EF6887" w:rsidRDefault="0017602D" w14:paraId="7F92BDE0" w14:textId="77777777">
            <w:pPr>
              <w:spacing w:after="0" w:line="240" w:lineRule="auto"/>
              <w:rPr>
                <w:rStyle w:val="Kod"/>
                <w:rFonts w:asciiTheme="minorHAnsi" w:hAnsiTheme="minorHAnsi" w:cstheme="minorHAnsi"/>
                <w:sz w:val="16"/>
                <w:szCs w:val="16"/>
              </w:rPr>
            </w:pPr>
            <w:r w:rsidRPr="00581654">
              <w:rPr>
                <w:rStyle w:val="Kod"/>
                <w:rFonts w:asciiTheme="minorHAnsi" w:hAnsiTheme="minorHAnsi" w:cstheme="minorHAnsi"/>
                <w:sz w:val="16"/>
                <w:szCs w:val="16"/>
              </w:rPr>
              <w:t>PriF-DSSZ-002</w:t>
            </w:r>
          </w:p>
        </w:tc>
        <w:tc>
          <w:tcPr>
            <w:tcW w:w="5385" w:type="dxa"/>
          </w:tcPr>
          <w:p w:rsidRPr="00581654" w:rsidR="0017602D" w:rsidP="00EF6887" w:rsidRDefault="0017602D" w14:paraId="3B8B2DD7" w14:textId="77777777">
            <w:pPr>
              <w:spacing w:after="0" w:line="240" w:lineRule="auto"/>
              <w:rPr>
                <w:rStyle w:val="Vyucujuci"/>
                <w:rFonts w:asciiTheme="minorHAnsi" w:hAnsiTheme="minorHAnsi" w:cstheme="minorHAnsi"/>
                <w:sz w:val="16"/>
                <w:szCs w:val="16"/>
              </w:rPr>
            </w:pPr>
            <w:r w:rsidRPr="00581654">
              <w:rPr>
                <w:rStyle w:val="Predmet"/>
                <w:rFonts w:asciiTheme="minorHAnsi" w:hAnsiTheme="minorHAnsi" w:cstheme="minorHAnsi"/>
                <w:sz w:val="16"/>
                <w:szCs w:val="16"/>
              </w:rPr>
              <w:t xml:space="preserve">Dizertačná práca 2 </w:t>
            </w:r>
            <w:r w:rsidRPr="00581654">
              <w:rPr>
                <w:rStyle w:val="Vyucujuci"/>
                <w:rFonts w:asciiTheme="minorHAnsi" w:hAnsiTheme="minorHAnsi" w:cstheme="minorHAnsi"/>
                <w:sz w:val="16"/>
                <w:szCs w:val="16"/>
              </w:rPr>
              <w:t>– A. Šimonovičová</w:t>
            </w:r>
          </w:p>
        </w:tc>
        <w:tc>
          <w:tcPr>
            <w:tcW w:w="170" w:type="dxa"/>
          </w:tcPr>
          <w:p w:rsidRPr="00581654" w:rsidR="0017602D" w:rsidP="00EF6887" w:rsidRDefault="0017602D" w14:paraId="656A677F" w14:textId="77777777">
            <w:pPr>
              <w:spacing w:after="0" w:line="240" w:lineRule="auto"/>
              <w:rPr>
                <w:rFonts w:cstheme="minorHAnsi"/>
                <w:sz w:val="16"/>
                <w:szCs w:val="16"/>
              </w:rPr>
            </w:pPr>
          </w:p>
        </w:tc>
        <w:tc>
          <w:tcPr>
            <w:tcW w:w="595" w:type="dxa"/>
          </w:tcPr>
          <w:p w:rsidRPr="00581654" w:rsidR="0017602D" w:rsidP="00EF6887" w:rsidRDefault="0017602D" w14:paraId="3E115D89" w14:textId="77777777">
            <w:pPr>
              <w:spacing w:after="0" w:line="240" w:lineRule="auto"/>
              <w:rPr>
                <w:rStyle w:val="RocnikSemester"/>
                <w:rFonts w:asciiTheme="minorHAnsi" w:hAnsiTheme="minorHAnsi" w:cstheme="minorHAnsi"/>
                <w:sz w:val="16"/>
                <w:szCs w:val="16"/>
              </w:rPr>
            </w:pPr>
            <w:r w:rsidRPr="00581654">
              <w:rPr>
                <w:rStyle w:val="RocnikSemester"/>
                <w:rFonts w:asciiTheme="minorHAnsi" w:hAnsiTheme="minorHAnsi" w:cstheme="minorHAnsi"/>
                <w:sz w:val="16"/>
                <w:szCs w:val="16"/>
              </w:rPr>
              <w:t>1/L</w:t>
            </w:r>
          </w:p>
        </w:tc>
        <w:tc>
          <w:tcPr>
            <w:tcW w:w="793" w:type="dxa"/>
          </w:tcPr>
          <w:p w:rsidRPr="00581654" w:rsidR="0017602D" w:rsidP="00EF6887" w:rsidRDefault="0017602D" w14:paraId="3B3E27E9" w14:textId="77777777">
            <w:pPr>
              <w:spacing w:after="0" w:line="240" w:lineRule="auto"/>
              <w:rPr>
                <w:rStyle w:val="Rozsah"/>
                <w:rFonts w:asciiTheme="minorHAnsi" w:hAnsiTheme="minorHAnsi" w:cstheme="minorHAnsi"/>
                <w:sz w:val="16"/>
                <w:szCs w:val="16"/>
              </w:rPr>
            </w:pPr>
          </w:p>
        </w:tc>
        <w:tc>
          <w:tcPr>
            <w:tcW w:w="283" w:type="dxa"/>
          </w:tcPr>
          <w:p w:rsidRPr="00581654" w:rsidR="0017602D" w:rsidP="00EF6887" w:rsidRDefault="0017602D" w14:paraId="5A8DF900"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5</w:t>
            </w:r>
          </w:p>
        </w:tc>
      </w:tr>
      <w:tr w:rsidRPr="00581654" w:rsidR="0017602D" w:rsidTr="00EF6887" w14:paraId="7F9101BB" w14:textId="77777777">
        <w:tc>
          <w:tcPr>
            <w:tcW w:w="1701" w:type="dxa"/>
          </w:tcPr>
          <w:p w:rsidRPr="00581654" w:rsidR="0017602D" w:rsidP="00EF6887" w:rsidRDefault="0017602D" w14:paraId="0786A95A" w14:textId="77777777">
            <w:pPr>
              <w:spacing w:after="0" w:line="240" w:lineRule="auto"/>
              <w:rPr>
                <w:rStyle w:val="Kod"/>
                <w:rFonts w:asciiTheme="minorHAnsi" w:hAnsiTheme="minorHAnsi" w:cstheme="minorHAnsi"/>
                <w:sz w:val="16"/>
                <w:szCs w:val="16"/>
              </w:rPr>
            </w:pPr>
            <w:r w:rsidRPr="00581654">
              <w:rPr>
                <w:rStyle w:val="Kod"/>
                <w:rFonts w:asciiTheme="minorHAnsi" w:hAnsiTheme="minorHAnsi" w:cstheme="minorHAnsi"/>
                <w:sz w:val="16"/>
                <w:szCs w:val="16"/>
              </w:rPr>
              <w:t>PriF-DSSZ-003</w:t>
            </w:r>
          </w:p>
        </w:tc>
        <w:tc>
          <w:tcPr>
            <w:tcW w:w="5385" w:type="dxa"/>
          </w:tcPr>
          <w:p w:rsidRPr="00581654" w:rsidR="0017602D" w:rsidP="00EF6887" w:rsidRDefault="0017602D" w14:paraId="541B92C6" w14:textId="77777777">
            <w:pPr>
              <w:spacing w:after="0" w:line="240" w:lineRule="auto"/>
              <w:rPr>
                <w:rStyle w:val="Vyucujuci"/>
                <w:rFonts w:asciiTheme="minorHAnsi" w:hAnsiTheme="minorHAnsi" w:cstheme="minorHAnsi"/>
                <w:sz w:val="16"/>
                <w:szCs w:val="16"/>
              </w:rPr>
            </w:pPr>
            <w:r w:rsidRPr="00581654">
              <w:rPr>
                <w:rStyle w:val="Predmet"/>
                <w:rFonts w:asciiTheme="minorHAnsi" w:hAnsiTheme="minorHAnsi" w:cstheme="minorHAnsi"/>
                <w:sz w:val="16"/>
                <w:szCs w:val="16"/>
              </w:rPr>
              <w:t xml:space="preserve">Dizertačná práca 3 </w:t>
            </w:r>
            <w:r w:rsidRPr="00581654">
              <w:rPr>
                <w:rStyle w:val="Vyucujuci"/>
                <w:rFonts w:asciiTheme="minorHAnsi" w:hAnsiTheme="minorHAnsi" w:cstheme="minorHAnsi"/>
                <w:sz w:val="16"/>
                <w:szCs w:val="16"/>
              </w:rPr>
              <w:t>– Ľ. Slováková</w:t>
            </w:r>
          </w:p>
        </w:tc>
        <w:tc>
          <w:tcPr>
            <w:tcW w:w="170" w:type="dxa"/>
          </w:tcPr>
          <w:p w:rsidRPr="00581654" w:rsidR="0017602D" w:rsidP="00EF6887" w:rsidRDefault="0017602D" w14:paraId="40DA8ECB" w14:textId="77777777">
            <w:pPr>
              <w:spacing w:after="0" w:line="240" w:lineRule="auto"/>
              <w:rPr>
                <w:rFonts w:cstheme="minorHAnsi"/>
                <w:sz w:val="16"/>
                <w:szCs w:val="16"/>
              </w:rPr>
            </w:pPr>
          </w:p>
        </w:tc>
        <w:tc>
          <w:tcPr>
            <w:tcW w:w="595" w:type="dxa"/>
          </w:tcPr>
          <w:p w:rsidRPr="00581654" w:rsidR="0017602D" w:rsidP="00EF6887" w:rsidRDefault="0017602D" w14:paraId="1BA4EBEC" w14:textId="77777777">
            <w:pPr>
              <w:spacing w:after="0" w:line="240" w:lineRule="auto"/>
              <w:rPr>
                <w:rStyle w:val="RocnikSemester"/>
                <w:rFonts w:asciiTheme="minorHAnsi" w:hAnsiTheme="minorHAnsi" w:cstheme="minorHAnsi"/>
                <w:sz w:val="16"/>
                <w:szCs w:val="16"/>
              </w:rPr>
            </w:pPr>
            <w:r w:rsidRPr="00581654">
              <w:rPr>
                <w:rStyle w:val="RocnikSemester"/>
                <w:rFonts w:asciiTheme="minorHAnsi" w:hAnsiTheme="minorHAnsi" w:cstheme="minorHAnsi"/>
                <w:sz w:val="16"/>
                <w:szCs w:val="16"/>
              </w:rPr>
              <w:t>2/Z</w:t>
            </w:r>
          </w:p>
        </w:tc>
        <w:tc>
          <w:tcPr>
            <w:tcW w:w="793" w:type="dxa"/>
          </w:tcPr>
          <w:p w:rsidRPr="00581654" w:rsidR="0017602D" w:rsidP="00EF6887" w:rsidRDefault="0017602D" w14:paraId="20FB7EF9" w14:textId="77777777">
            <w:pPr>
              <w:spacing w:after="0" w:line="240" w:lineRule="auto"/>
              <w:rPr>
                <w:rStyle w:val="Rozsah"/>
                <w:rFonts w:asciiTheme="minorHAnsi" w:hAnsiTheme="minorHAnsi" w:cstheme="minorHAnsi"/>
                <w:sz w:val="16"/>
                <w:szCs w:val="16"/>
              </w:rPr>
            </w:pPr>
          </w:p>
        </w:tc>
        <w:tc>
          <w:tcPr>
            <w:tcW w:w="283" w:type="dxa"/>
          </w:tcPr>
          <w:p w:rsidRPr="00581654" w:rsidR="0017602D" w:rsidP="00EF6887" w:rsidRDefault="0017602D" w14:paraId="6B42DFCF"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5</w:t>
            </w:r>
          </w:p>
        </w:tc>
      </w:tr>
      <w:tr w:rsidRPr="00581654" w:rsidR="0017602D" w:rsidTr="00EF6887" w14:paraId="301C1FB8" w14:textId="77777777">
        <w:tc>
          <w:tcPr>
            <w:tcW w:w="1701" w:type="dxa"/>
          </w:tcPr>
          <w:p w:rsidRPr="00581654" w:rsidR="0017602D" w:rsidP="00EF6887" w:rsidRDefault="0017602D" w14:paraId="78FC54BF" w14:textId="77777777">
            <w:pPr>
              <w:spacing w:after="0" w:line="240" w:lineRule="auto"/>
              <w:rPr>
                <w:rStyle w:val="Kod"/>
                <w:rFonts w:asciiTheme="minorHAnsi" w:hAnsiTheme="minorHAnsi" w:cstheme="minorHAnsi"/>
                <w:sz w:val="16"/>
                <w:szCs w:val="16"/>
              </w:rPr>
            </w:pPr>
            <w:r w:rsidRPr="00581654">
              <w:rPr>
                <w:rStyle w:val="Kod"/>
                <w:rFonts w:asciiTheme="minorHAnsi" w:hAnsiTheme="minorHAnsi" w:cstheme="minorHAnsi"/>
                <w:sz w:val="16"/>
                <w:szCs w:val="16"/>
              </w:rPr>
              <w:t>PriF-DSSZ-004</w:t>
            </w:r>
          </w:p>
        </w:tc>
        <w:tc>
          <w:tcPr>
            <w:tcW w:w="5385" w:type="dxa"/>
          </w:tcPr>
          <w:p w:rsidRPr="00581654" w:rsidR="0017602D" w:rsidP="00EF6887" w:rsidRDefault="0017602D" w14:paraId="034C204C" w14:textId="77777777">
            <w:pPr>
              <w:spacing w:after="0" w:line="240" w:lineRule="auto"/>
              <w:rPr>
                <w:rStyle w:val="Vyucujuci"/>
                <w:rFonts w:asciiTheme="minorHAnsi" w:hAnsiTheme="minorHAnsi" w:cstheme="minorHAnsi"/>
                <w:sz w:val="16"/>
                <w:szCs w:val="16"/>
              </w:rPr>
            </w:pPr>
            <w:r w:rsidRPr="00581654">
              <w:rPr>
                <w:rStyle w:val="Predmet"/>
                <w:rFonts w:asciiTheme="minorHAnsi" w:hAnsiTheme="minorHAnsi" w:cstheme="minorHAnsi"/>
                <w:b w:val="0"/>
                <w:sz w:val="16"/>
                <w:szCs w:val="16"/>
              </w:rPr>
              <w:t>Dizertačná práca 4</w:t>
            </w:r>
            <w:r w:rsidRPr="00581654">
              <w:rPr>
                <w:rStyle w:val="Predmet"/>
                <w:rFonts w:asciiTheme="minorHAnsi" w:hAnsiTheme="minorHAnsi" w:cstheme="minorHAnsi"/>
                <w:sz w:val="16"/>
                <w:szCs w:val="16"/>
              </w:rPr>
              <w:t xml:space="preserve"> </w:t>
            </w:r>
            <w:r w:rsidRPr="00581654">
              <w:rPr>
                <w:rStyle w:val="Vyucujuci"/>
                <w:rFonts w:asciiTheme="minorHAnsi" w:hAnsiTheme="minorHAnsi" w:cstheme="minorHAnsi"/>
                <w:sz w:val="16"/>
                <w:szCs w:val="16"/>
              </w:rPr>
              <w:t>– školiteľ</w:t>
            </w:r>
          </w:p>
        </w:tc>
        <w:tc>
          <w:tcPr>
            <w:tcW w:w="170" w:type="dxa"/>
          </w:tcPr>
          <w:p w:rsidRPr="00581654" w:rsidR="0017602D" w:rsidP="00EF6887" w:rsidRDefault="0017602D" w14:paraId="1A7FAF4C" w14:textId="77777777">
            <w:pPr>
              <w:spacing w:after="0" w:line="240" w:lineRule="auto"/>
              <w:rPr>
                <w:rFonts w:cstheme="minorHAnsi"/>
                <w:sz w:val="16"/>
                <w:szCs w:val="16"/>
              </w:rPr>
            </w:pPr>
          </w:p>
        </w:tc>
        <w:tc>
          <w:tcPr>
            <w:tcW w:w="595" w:type="dxa"/>
          </w:tcPr>
          <w:p w:rsidRPr="00581654" w:rsidR="0017602D" w:rsidP="00EF6887" w:rsidRDefault="0017602D" w14:paraId="2F74A61E" w14:textId="77777777">
            <w:pPr>
              <w:spacing w:after="0" w:line="240" w:lineRule="auto"/>
              <w:rPr>
                <w:rStyle w:val="RocnikSemester"/>
                <w:rFonts w:asciiTheme="minorHAnsi" w:hAnsiTheme="minorHAnsi" w:cstheme="minorHAnsi"/>
                <w:sz w:val="16"/>
                <w:szCs w:val="16"/>
              </w:rPr>
            </w:pPr>
            <w:r w:rsidRPr="00581654">
              <w:rPr>
                <w:rStyle w:val="RocnikSemester"/>
                <w:rFonts w:asciiTheme="minorHAnsi" w:hAnsiTheme="minorHAnsi" w:cstheme="minorHAnsi"/>
                <w:sz w:val="16"/>
                <w:szCs w:val="16"/>
              </w:rPr>
              <w:t>2/L</w:t>
            </w:r>
          </w:p>
        </w:tc>
        <w:tc>
          <w:tcPr>
            <w:tcW w:w="793" w:type="dxa"/>
          </w:tcPr>
          <w:p w:rsidRPr="00581654" w:rsidR="0017602D" w:rsidP="00EF6887" w:rsidRDefault="0017602D" w14:paraId="29159D86" w14:textId="77777777">
            <w:pPr>
              <w:spacing w:after="0" w:line="240" w:lineRule="auto"/>
              <w:rPr>
                <w:rStyle w:val="Rozsah"/>
                <w:rFonts w:asciiTheme="minorHAnsi" w:hAnsiTheme="minorHAnsi" w:cstheme="minorHAnsi"/>
                <w:sz w:val="16"/>
                <w:szCs w:val="16"/>
              </w:rPr>
            </w:pPr>
          </w:p>
        </w:tc>
        <w:tc>
          <w:tcPr>
            <w:tcW w:w="283" w:type="dxa"/>
          </w:tcPr>
          <w:p w:rsidRPr="00581654" w:rsidR="0017602D" w:rsidP="00EF6887" w:rsidRDefault="0017602D" w14:paraId="3D48E23D"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5</w:t>
            </w:r>
          </w:p>
        </w:tc>
      </w:tr>
      <w:tr w:rsidRPr="00581654" w:rsidR="0017602D" w:rsidTr="00EF6887" w14:paraId="2AF4B87D" w14:textId="77777777">
        <w:tc>
          <w:tcPr>
            <w:tcW w:w="1701" w:type="dxa"/>
          </w:tcPr>
          <w:p w:rsidRPr="00581654" w:rsidR="0017602D" w:rsidP="00EF6887" w:rsidRDefault="0017602D" w14:paraId="41F99C5A" w14:textId="59A9BD67">
            <w:pPr>
              <w:spacing w:after="0" w:line="240" w:lineRule="auto"/>
              <w:rPr>
                <w:rStyle w:val="Kod"/>
                <w:rFonts w:asciiTheme="minorHAnsi" w:hAnsiTheme="minorHAnsi" w:cstheme="minorHAnsi"/>
                <w:sz w:val="16"/>
                <w:szCs w:val="16"/>
              </w:rPr>
            </w:pPr>
            <w:proofErr w:type="spellStart"/>
            <w:r w:rsidRPr="00581654">
              <w:rPr>
                <w:rStyle w:val="Kod"/>
                <w:rFonts w:asciiTheme="minorHAnsi" w:hAnsiTheme="minorHAnsi" w:cstheme="minorHAnsi"/>
                <w:sz w:val="16"/>
                <w:szCs w:val="16"/>
              </w:rPr>
              <w:t>PriF</w:t>
            </w:r>
            <w:proofErr w:type="spellEnd"/>
            <w:r w:rsidRPr="00581654">
              <w:rPr>
                <w:rStyle w:val="Kod"/>
                <w:rFonts w:asciiTheme="minorHAnsi" w:hAnsiTheme="minorHAnsi" w:cstheme="minorHAnsi"/>
                <w:sz w:val="16"/>
                <w:szCs w:val="16"/>
              </w:rPr>
              <w:t>-DSSZ-</w:t>
            </w:r>
          </w:p>
        </w:tc>
        <w:tc>
          <w:tcPr>
            <w:tcW w:w="5385" w:type="dxa"/>
          </w:tcPr>
          <w:p w:rsidRPr="00581654" w:rsidR="0017602D" w:rsidP="00EF6887" w:rsidRDefault="0017602D" w14:paraId="1FEFFF9D" w14:textId="77777777">
            <w:pPr>
              <w:spacing w:after="0" w:line="240" w:lineRule="auto"/>
              <w:rPr>
                <w:rStyle w:val="Predmet"/>
                <w:rFonts w:asciiTheme="minorHAnsi" w:hAnsiTheme="minorHAnsi" w:cstheme="minorHAnsi"/>
                <w:b w:val="0"/>
                <w:sz w:val="16"/>
                <w:szCs w:val="16"/>
              </w:rPr>
            </w:pPr>
            <w:r w:rsidRPr="00581654">
              <w:rPr>
                <w:rStyle w:val="Predmet"/>
                <w:rFonts w:asciiTheme="minorHAnsi" w:hAnsiTheme="minorHAnsi" w:cstheme="minorHAnsi"/>
                <w:b w:val="0"/>
                <w:sz w:val="16"/>
                <w:szCs w:val="16"/>
              </w:rPr>
              <w:t>Dizertačná skúška (vrátane vypracovania písomnej práce k dizertačnej skúške)</w:t>
            </w:r>
          </w:p>
        </w:tc>
        <w:tc>
          <w:tcPr>
            <w:tcW w:w="170" w:type="dxa"/>
          </w:tcPr>
          <w:p w:rsidRPr="00581654" w:rsidR="0017602D" w:rsidP="00EF6887" w:rsidRDefault="0017602D" w14:paraId="552DF87C" w14:textId="77777777">
            <w:pPr>
              <w:spacing w:after="0" w:line="240" w:lineRule="auto"/>
              <w:rPr>
                <w:rFonts w:cstheme="minorHAnsi"/>
                <w:sz w:val="16"/>
                <w:szCs w:val="16"/>
              </w:rPr>
            </w:pPr>
          </w:p>
        </w:tc>
        <w:tc>
          <w:tcPr>
            <w:tcW w:w="595" w:type="dxa"/>
          </w:tcPr>
          <w:p w:rsidRPr="00581654" w:rsidR="0017602D" w:rsidP="00EF6887" w:rsidRDefault="0017602D" w14:paraId="5FA28DB4" w14:textId="77777777">
            <w:pPr>
              <w:spacing w:after="0" w:line="240" w:lineRule="auto"/>
              <w:rPr>
                <w:rStyle w:val="RocnikSemester"/>
                <w:rFonts w:asciiTheme="minorHAnsi" w:hAnsiTheme="minorHAnsi" w:cstheme="minorHAnsi"/>
                <w:sz w:val="16"/>
                <w:szCs w:val="16"/>
              </w:rPr>
            </w:pPr>
            <w:r w:rsidRPr="00581654">
              <w:rPr>
                <w:rStyle w:val="RocnikSemester"/>
                <w:rFonts w:asciiTheme="minorHAnsi" w:hAnsiTheme="minorHAnsi" w:cstheme="minorHAnsi"/>
                <w:sz w:val="16"/>
                <w:szCs w:val="16"/>
              </w:rPr>
              <w:t>2/</w:t>
            </w:r>
          </w:p>
        </w:tc>
        <w:tc>
          <w:tcPr>
            <w:tcW w:w="793" w:type="dxa"/>
          </w:tcPr>
          <w:p w:rsidRPr="00581654" w:rsidR="0017602D" w:rsidP="00EF6887" w:rsidRDefault="0017602D" w14:paraId="7A23185D" w14:textId="77777777">
            <w:pPr>
              <w:spacing w:after="0" w:line="240" w:lineRule="auto"/>
              <w:rPr>
                <w:rStyle w:val="Rozsah"/>
                <w:rFonts w:asciiTheme="minorHAnsi" w:hAnsiTheme="minorHAnsi" w:cstheme="minorHAnsi"/>
                <w:sz w:val="16"/>
                <w:szCs w:val="16"/>
              </w:rPr>
            </w:pPr>
          </w:p>
        </w:tc>
        <w:tc>
          <w:tcPr>
            <w:tcW w:w="283" w:type="dxa"/>
          </w:tcPr>
          <w:p w:rsidRPr="00581654" w:rsidR="0017602D" w:rsidP="00EF6887" w:rsidRDefault="0017602D" w14:paraId="2F6AB028"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15</w:t>
            </w:r>
          </w:p>
        </w:tc>
      </w:tr>
      <w:tr w:rsidRPr="00581654" w:rsidR="0017602D" w:rsidTr="00EF6887" w14:paraId="275EBA81" w14:textId="77777777">
        <w:tc>
          <w:tcPr>
            <w:tcW w:w="1701" w:type="dxa"/>
          </w:tcPr>
          <w:p w:rsidRPr="00581654" w:rsidR="0017602D" w:rsidP="00EF6887" w:rsidRDefault="0017602D" w14:paraId="0956519B" w14:textId="77777777">
            <w:pPr>
              <w:spacing w:after="0" w:line="240" w:lineRule="auto"/>
              <w:rPr>
                <w:rStyle w:val="Kod"/>
                <w:rFonts w:asciiTheme="minorHAnsi" w:hAnsiTheme="minorHAnsi" w:cstheme="minorHAnsi"/>
                <w:sz w:val="16"/>
                <w:szCs w:val="16"/>
              </w:rPr>
            </w:pPr>
            <w:r w:rsidRPr="00581654">
              <w:rPr>
                <w:rStyle w:val="Kod"/>
                <w:rFonts w:asciiTheme="minorHAnsi" w:hAnsiTheme="minorHAnsi" w:cstheme="minorHAnsi"/>
                <w:sz w:val="16"/>
                <w:szCs w:val="16"/>
              </w:rPr>
              <w:t>PriF-DSSZ-005</w:t>
            </w:r>
          </w:p>
        </w:tc>
        <w:tc>
          <w:tcPr>
            <w:tcW w:w="5385" w:type="dxa"/>
          </w:tcPr>
          <w:p w:rsidRPr="00581654" w:rsidR="0017602D" w:rsidP="00EF6887" w:rsidRDefault="0017602D" w14:paraId="4F8551A4" w14:textId="77777777">
            <w:pPr>
              <w:spacing w:after="0" w:line="240" w:lineRule="auto"/>
              <w:rPr>
                <w:rStyle w:val="Vyucujuci"/>
                <w:rFonts w:asciiTheme="minorHAnsi" w:hAnsiTheme="minorHAnsi" w:cstheme="minorHAnsi"/>
                <w:sz w:val="16"/>
                <w:szCs w:val="16"/>
              </w:rPr>
            </w:pPr>
            <w:r w:rsidRPr="00581654">
              <w:rPr>
                <w:rStyle w:val="Predmet"/>
                <w:rFonts w:asciiTheme="minorHAnsi" w:hAnsiTheme="minorHAnsi" w:cstheme="minorHAnsi"/>
                <w:b w:val="0"/>
                <w:sz w:val="16"/>
                <w:szCs w:val="16"/>
              </w:rPr>
              <w:t>Dizertačná práca 5</w:t>
            </w:r>
            <w:r w:rsidRPr="00581654">
              <w:rPr>
                <w:rStyle w:val="Predmet"/>
                <w:rFonts w:asciiTheme="minorHAnsi" w:hAnsiTheme="minorHAnsi" w:cstheme="minorHAnsi"/>
                <w:sz w:val="16"/>
                <w:szCs w:val="16"/>
              </w:rPr>
              <w:t xml:space="preserve"> </w:t>
            </w:r>
            <w:r w:rsidRPr="00581654">
              <w:rPr>
                <w:rStyle w:val="Vyucujuci"/>
                <w:rFonts w:asciiTheme="minorHAnsi" w:hAnsiTheme="minorHAnsi" w:cstheme="minorHAnsi"/>
                <w:sz w:val="16"/>
                <w:szCs w:val="16"/>
              </w:rPr>
              <w:t>– školiteľ</w:t>
            </w:r>
          </w:p>
        </w:tc>
        <w:tc>
          <w:tcPr>
            <w:tcW w:w="170" w:type="dxa"/>
          </w:tcPr>
          <w:p w:rsidRPr="00581654" w:rsidR="0017602D" w:rsidP="00EF6887" w:rsidRDefault="0017602D" w14:paraId="4899F278" w14:textId="77777777">
            <w:pPr>
              <w:spacing w:after="0" w:line="240" w:lineRule="auto"/>
              <w:rPr>
                <w:rFonts w:cstheme="minorHAnsi"/>
                <w:sz w:val="16"/>
                <w:szCs w:val="16"/>
              </w:rPr>
            </w:pPr>
          </w:p>
        </w:tc>
        <w:tc>
          <w:tcPr>
            <w:tcW w:w="595" w:type="dxa"/>
          </w:tcPr>
          <w:p w:rsidRPr="00581654" w:rsidR="0017602D" w:rsidP="00EF6887" w:rsidRDefault="0017602D" w14:paraId="54F7C307" w14:textId="77777777">
            <w:pPr>
              <w:spacing w:after="0" w:line="240" w:lineRule="auto"/>
              <w:rPr>
                <w:rStyle w:val="RocnikSemester"/>
                <w:rFonts w:asciiTheme="minorHAnsi" w:hAnsiTheme="minorHAnsi" w:cstheme="minorHAnsi"/>
                <w:sz w:val="16"/>
                <w:szCs w:val="16"/>
              </w:rPr>
            </w:pPr>
            <w:r w:rsidRPr="00581654">
              <w:rPr>
                <w:rStyle w:val="RocnikSemester"/>
                <w:rFonts w:asciiTheme="minorHAnsi" w:hAnsiTheme="minorHAnsi" w:cstheme="minorHAnsi"/>
                <w:sz w:val="16"/>
                <w:szCs w:val="16"/>
              </w:rPr>
              <w:t>3/Z</w:t>
            </w:r>
          </w:p>
        </w:tc>
        <w:tc>
          <w:tcPr>
            <w:tcW w:w="793" w:type="dxa"/>
          </w:tcPr>
          <w:p w:rsidRPr="00581654" w:rsidR="0017602D" w:rsidP="00EF6887" w:rsidRDefault="0017602D" w14:paraId="4001D0CA" w14:textId="77777777">
            <w:pPr>
              <w:spacing w:after="0" w:line="240" w:lineRule="auto"/>
              <w:rPr>
                <w:rStyle w:val="Rozsah"/>
                <w:rFonts w:asciiTheme="minorHAnsi" w:hAnsiTheme="minorHAnsi" w:cstheme="minorHAnsi"/>
                <w:sz w:val="16"/>
                <w:szCs w:val="16"/>
              </w:rPr>
            </w:pPr>
          </w:p>
        </w:tc>
        <w:tc>
          <w:tcPr>
            <w:tcW w:w="283" w:type="dxa"/>
          </w:tcPr>
          <w:p w:rsidRPr="00581654" w:rsidR="0017602D" w:rsidP="00EF6887" w:rsidRDefault="0017602D" w14:paraId="20B3A8C8"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5</w:t>
            </w:r>
          </w:p>
        </w:tc>
      </w:tr>
      <w:tr w:rsidRPr="00581654" w:rsidR="0017602D" w:rsidTr="00EF6887" w14:paraId="4AC18B65" w14:textId="77777777">
        <w:tc>
          <w:tcPr>
            <w:tcW w:w="1701" w:type="dxa"/>
          </w:tcPr>
          <w:p w:rsidRPr="00581654" w:rsidR="0017602D" w:rsidP="00EF6887" w:rsidRDefault="0017602D" w14:paraId="7825A307" w14:textId="77777777">
            <w:pPr>
              <w:spacing w:after="0" w:line="240" w:lineRule="auto"/>
              <w:rPr>
                <w:rStyle w:val="Kod"/>
                <w:rFonts w:asciiTheme="minorHAnsi" w:hAnsiTheme="minorHAnsi" w:cstheme="minorHAnsi"/>
                <w:sz w:val="16"/>
                <w:szCs w:val="16"/>
              </w:rPr>
            </w:pPr>
            <w:r w:rsidRPr="00581654">
              <w:rPr>
                <w:rStyle w:val="Kod"/>
                <w:rFonts w:asciiTheme="minorHAnsi" w:hAnsiTheme="minorHAnsi" w:cstheme="minorHAnsi"/>
                <w:sz w:val="16"/>
                <w:szCs w:val="16"/>
              </w:rPr>
              <w:t>N-DSSZ-016</w:t>
            </w:r>
          </w:p>
        </w:tc>
        <w:tc>
          <w:tcPr>
            <w:tcW w:w="5385" w:type="dxa"/>
          </w:tcPr>
          <w:p w:rsidRPr="00581654" w:rsidR="0017602D" w:rsidP="00EF6887" w:rsidRDefault="0017602D" w14:paraId="56EC3E46" w14:textId="29647E94">
            <w:pPr>
              <w:spacing w:after="0" w:line="240" w:lineRule="auto"/>
              <w:rPr>
                <w:rFonts w:cstheme="minorHAnsi"/>
                <w:sz w:val="16"/>
                <w:szCs w:val="16"/>
              </w:rPr>
            </w:pPr>
            <w:r w:rsidRPr="00581654">
              <w:rPr>
                <w:rStyle w:val="Predmet"/>
                <w:rFonts w:asciiTheme="minorHAnsi" w:hAnsiTheme="minorHAnsi" w:cstheme="minorHAnsi"/>
                <w:b w:val="0"/>
                <w:sz w:val="16"/>
                <w:szCs w:val="16"/>
              </w:rPr>
              <w:t>Odborná angličtina</w:t>
            </w:r>
            <w:r w:rsidRPr="00581654">
              <w:rPr>
                <w:rStyle w:val="Predmet"/>
                <w:rFonts w:asciiTheme="minorHAnsi" w:hAnsiTheme="minorHAnsi" w:cstheme="minorHAnsi"/>
                <w:sz w:val="16"/>
                <w:szCs w:val="16"/>
              </w:rPr>
              <w:t xml:space="preserve"> </w:t>
            </w:r>
            <w:r w:rsidR="00EF6887">
              <w:rPr>
                <w:rStyle w:val="Predmet"/>
                <w:rFonts w:asciiTheme="minorHAnsi" w:hAnsiTheme="minorHAnsi" w:cstheme="minorHAnsi"/>
                <w:sz w:val="16"/>
                <w:szCs w:val="16"/>
              </w:rPr>
              <w:t xml:space="preserve">- </w:t>
            </w:r>
            <w:r w:rsidR="00A3457E">
              <w:rPr>
                <w:rFonts w:cstheme="minorHAnsi"/>
                <w:i/>
                <w:iCs/>
                <w:sz w:val="16"/>
                <w:szCs w:val="16"/>
              </w:rPr>
              <w:t xml:space="preserve">M. J. Sabo, B. </w:t>
            </w:r>
            <w:proofErr w:type="spellStart"/>
            <w:r w:rsidR="00A3457E">
              <w:rPr>
                <w:rFonts w:cstheme="minorHAnsi"/>
                <w:i/>
                <w:iCs/>
                <w:sz w:val="16"/>
                <w:szCs w:val="16"/>
              </w:rPr>
              <w:t>Kordíková</w:t>
            </w:r>
            <w:proofErr w:type="spellEnd"/>
            <w:r w:rsidR="00A3457E">
              <w:rPr>
                <w:rFonts w:cstheme="minorHAnsi"/>
                <w:i/>
                <w:iCs/>
                <w:sz w:val="16"/>
                <w:szCs w:val="16"/>
              </w:rPr>
              <w:t>, T. Slováková</w:t>
            </w:r>
          </w:p>
        </w:tc>
        <w:tc>
          <w:tcPr>
            <w:tcW w:w="170" w:type="dxa"/>
          </w:tcPr>
          <w:p w:rsidRPr="00581654" w:rsidR="0017602D" w:rsidP="00EF6887" w:rsidRDefault="0017602D" w14:paraId="401DF1A6" w14:textId="77777777">
            <w:pPr>
              <w:spacing w:after="0" w:line="240" w:lineRule="auto"/>
              <w:rPr>
                <w:rFonts w:cstheme="minorHAnsi"/>
                <w:sz w:val="16"/>
                <w:szCs w:val="16"/>
              </w:rPr>
            </w:pPr>
          </w:p>
        </w:tc>
        <w:tc>
          <w:tcPr>
            <w:tcW w:w="595" w:type="dxa"/>
          </w:tcPr>
          <w:p w:rsidRPr="00581654" w:rsidR="0017602D" w:rsidP="00EF6887" w:rsidRDefault="0017602D" w14:paraId="57CC4E8F" w14:textId="77777777">
            <w:pPr>
              <w:spacing w:after="0" w:line="240" w:lineRule="auto"/>
              <w:rPr>
                <w:rStyle w:val="RocnikSemester"/>
                <w:rFonts w:asciiTheme="minorHAnsi" w:hAnsiTheme="minorHAnsi" w:cstheme="minorHAnsi"/>
                <w:sz w:val="16"/>
                <w:szCs w:val="16"/>
              </w:rPr>
            </w:pPr>
          </w:p>
        </w:tc>
        <w:tc>
          <w:tcPr>
            <w:tcW w:w="793" w:type="dxa"/>
          </w:tcPr>
          <w:p w:rsidRPr="00581654" w:rsidR="0017602D" w:rsidP="00EF6887" w:rsidRDefault="0017602D" w14:paraId="53EEBB4F" w14:textId="77777777">
            <w:pPr>
              <w:spacing w:after="0" w:line="240" w:lineRule="auto"/>
              <w:rPr>
                <w:rStyle w:val="Rozsah"/>
                <w:rFonts w:asciiTheme="minorHAnsi" w:hAnsiTheme="minorHAnsi" w:cstheme="minorHAnsi"/>
                <w:sz w:val="16"/>
                <w:szCs w:val="16"/>
              </w:rPr>
            </w:pPr>
          </w:p>
        </w:tc>
        <w:tc>
          <w:tcPr>
            <w:tcW w:w="283" w:type="dxa"/>
          </w:tcPr>
          <w:p w:rsidRPr="00581654" w:rsidR="0017602D" w:rsidP="00EF6887" w:rsidRDefault="0017602D" w14:paraId="0894AD1B"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5</w:t>
            </w:r>
          </w:p>
        </w:tc>
      </w:tr>
    </w:tbl>
    <w:p w:rsidRPr="00581654" w:rsidR="0017602D" w:rsidP="0017602D" w:rsidRDefault="0017602D" w14:paraId="7E0D906F" w14:textId="77777777">
      <w:pPr>
        <w:pStyle w:val="Blok"/>
        <w:spacing w:before="0"/>
        <w:rPr>
          <w:rStyle w:val="Blok1"/>
          <w:rFonts w:asciiTheme="minorHAnsi" w:hAnsiTheme="minorHAnsi" w:cstheme="minorHAnsi"/>
          <w:b w:val="0"/>
          <w:sz w:val="16"/>
          <w:szCs w:val="16"/>
        </w:rPr>
      </w:pPr>
    </w:p>
    <w:p w:rsidRPr="00581654" w:rsidR="0017602D" w:rsidP="0017602D" w:rsidRDefault="0017602D" w14:paraId="696ADDFE" w14:textId="77777777">
      <w:pPr>
        <w:pStyle w:val="Blok"/>
        <w:spacing w:before="0"/>
        <w:rPr>
          <w:rFonts w:asciiTheme="minorHAnsi" w:hAnsiTheme="minorHAnsi" w:cstheme="minorHAnsi"/>
          <w:sz w:val="16"/>
          <w:szCs w:val="16"/>
        </w:rPr>
      </w:pPr>
      <w:r w:rsidRPr="00581654">
        <w:rPr>
          <w:rStyle w:val="Blok1"/>
          <w:rFonts w:asciiTheme="minorHAnsi" w:hAnsiTheme="minorHAnsi" w:cstheme="minorHAnsi"/>
          <w:sz w:val="16"/>
          <w:szCs w:val="16"/>
        </w:rPr>
        <w:t>Povinne voliteľné predmety</w:t>
      </w:r>
    </w:p>
    <w:tbl>
      <w:tblPr>
        <w:tblW w:w="8927"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tblGrid>
      <w:tr w:rsidRPr="00581654" w:rsidR="0017602D" w:rsidTr="00EF6887" w14:paraId="075B66B5" w14:textId="77777777">
        <w:tc>
          <w:tcPr>
            <w:tcW w:w="1701" w:type="dxa"/>
            <w:tcBorders>
              <w:top w:val="single" w:color="auto" w:sz="6" w:space="0"/>
              <w:left w:val="nil"/>
              <w:bottom w:val="nil"/>
              <w:right w:val="nil"/>
            </w:tcBorders>
          </w:tcPr>
          <w:p w:rsidRPr="00581654" w:rsidR="0017602D" w:rsidP="00EF6887" w:rsidRDefault="0017602D" w14:paraId="43D35A3A" w14:textId="6C31F904">
            <w:pPr>
              <w:spacing w:after="0" w:line="240" w:lineRule="auto"/>
              <w:rPr>
                <w:rStyle w:val="Kod"/>
                <w:rFonts w:asciiTheme="minorHAnsi" w:hAnsiTheme="minorHAnsi" w:cstheme="minorHAnsi"/>
                <w:sz w:val="16"/>
                <w:szCs w:val="16"/>
              </w:rPr>
            </w:pPr>
            <w:r w:rsidRPr="00581654">
              <w:rPr>
                <w:rStyle w:val="Kod"/>
                <w:rFonts w:asciiTheme="minorHAnsi" w:hAnsiTheme="minorHAnsi" w:cstheme="minorHAnsi"/>
                <w:sz w:val="16"/>
                <w:szCs w:val="16"/>
              </w:rPr>
              <w:t>N-DEPD-</w:t>
            </w:r>
            <w:r w:rsidR="00C145F0">
              <w:rPr>
                <w:rStyle w:val="Kod"/>
                <w:rFonts w:asciiTheme="minorHAnsi" w:hAnsiTheme="minorHAnsi" w:cstheme="minorHAnsi"/>
                <w:sz w:val="16"/>
                <w:szCs w:val="16"/>
              </w:rPr>
              <w:t xml:space="preserve"> </w:t>
            </w:r>
          </w:p>
        </w:tc>
        <w:tc>
          <w:tcPr>
            <w:tcW w:w="5385" w:type="dxa"/>
            <w:tcBorders>
              <w:top w:val="single" w:color="auto" w:sz="6" w:space="0"/>
              <w:left w:val="nil"/>
              <w:bottom w:val="nil"/>
              <w:right w:val="nil"/>
            </w:tcBorders>
          </w:tcPr>
          <w:p w:rsidRPr="00581654" w:rsidR="0017602D" w:rsidP="00EF6887" w:rsidRDefault="0017602D" w14:paraId="1E392DB4" w14:textId="77777777">
            <w:pPr>
              <w:spacing w:after="0" w:line="240" w:lineRule="auto"/>
              <w:rPr>
                <w:rStyle w:val="Vyucujuci"/>
                <w:rFonts w:asciiTheme="minorHAnsi" w:hAnsiTheme="minorHAnsi" w:cstheme="minorHAnsi"/>
                <w:sz w:val="16"/>
                <w:szCs w:val="16"/>
              </w:rPr>
            </w:pPr>
            <w:r w:rsidRPr="00581654">
              <w:rPr>
                <w:rStyle w:val="Predmet"/>
                <w:rFonts w:asciiTheme="minorHAnsi" w:hAnsiTheme="minorHAnsi" w:cstheme="minorHAnsi"/>
                <w:sz w:val="16"/>
                <w:szCs w:val="16"/>
              </w:rPr>
              <w:t xml:space="preserve">Pedológia </w:t>
            </w:r>
            <w:r w:rsidRPr="00581654">
              <w:rPr>
                <w:rStyle w:val="Vyucujuci"/>
                <w:rFonts w:asciiTheme="minorHAnsi" w:hAnsiTheme="minorHAnsi" w:cstheme="minorHAnsi"/>
                <w:sz w:val="16"/>
                <w:szCs w:val="16"/>
              </w:rPr>
              <w:t xml:space="preserve">– P. Dlapa, I. </w:t>
            </w:r>
            <w:proofErr w:type="spellStart"/>
            <w:r w:rsidRPr="00581654">
              <w:rPr>
                <w:rStyle w:val="Vyucujuci"/>
                <w:rFonts w:asciiTheme="minorHAnsi" w:hAnsiTheme="minorHAnsi" w:cstheme="minorHAnsi"/>
                <w:sz w:val="16"/>
                <w:szCs w:val="16"/>
              </w:rPr>
              <w:t>Šimkovic</w:t>
            </w:r>
            <w:proofErr w:type="spellEnd"/>
            <w:r w:rsidRPr="00581654">
              <w:rPr>
                <w:rStyle w:val="Vyucujuci"/>
                <w:rFonts w:asciiTheme="minorHAnsi" w:hAnsiTheme="minorHAnsi" w:cstheme="minorHAnsi"/>
                <w:sz w:val="16"/>
                <w:szCs w:val="16"/>
              </w:rPr>
              <w:t>, A. Šimonovičová</w:t>
            </w:r>
          </w:p>
        </w:tc>
        <w:tc>
          <w:tcPr>
            <w:tcW w:w="170" w:type="dxa"/>
            <w:tcBorders>
              <w:top w:val="single" w:color="auto" w:sz="6" w:space="0"/>
              <w:left w:val="nil"/>
              <w:bottom w:val="nil"/>
              <w:right w:val="nil"/>
            </w:tcBorders>
          </w:tcPr>
          <w:p w:rsidRPr="00581654" w:rsidR="0017602D" w:rsidP="00EF6887" w:rsidRDefault="0017602D" w14:paraId="129B0293" w14:textId="77777777">
            <w:pPr>
              <w:spacing w:after="0" w:line="240" w:lineRule="auto"/>
              <w:rPr>
                <w:rFonts w:cstheme="minorHAnsi"/>
                <w:sz w:val="16"/>
                <w:szCs w:val="16"/>
              </w:rPr>
            </w:pPr>
          </w:p>
        </w:tc>
        <w:tc>
          <w:tcPr>
            <w:tcW w:w="595" w:type="dxa"/>
            <w:tcBorders>
              <w:top w:val="single" w:color="auto" w:sz="6" w:space="0"/>
              <w:left w:val="nil"/>
              <w:bottom w:val="nil"/>
              <w:right w:val="nil"/>
            </w:tcBorders>
          </w:tcPr>
          <w:p w:rsidRPr="00581654" w:rsidR="0017602D" w:rsidP="00EF6887" w:rsidRDefault="0017602D" w14:paraId="5FBE6D02" w14:textId="77777777">
            <w:pPr>
              <w:spacing w:after="0" w:line="240" w:lineRule="auto"/>
              <w:rPr>
                <w:rStyle w:val="RocnikSemester"/>
                <w:rFonts w:asciiTheme="minorHAnsi" w:hAnsiTheme="minorHAnsi" w:cstheme="minorHAnsi"/>
                <w:sz w:val="16"/>
                <w:szCs w:val="16"/>
              </w:rPr>
            </w:pPr>
            <w:r w:rsidRPr="00581654">
              <w:rPr>
                <w:rStyle w:val="RocnikSemester"/>
                <w:rFonts w:asciiTheme="minorHAnsi" w:hAnsiTheme="minorHAnsi" w:cstheme="minorHAnsi"/>
                <w:sz w:val="16"/>
                <w:szCs w:val="16"/>
              </w:rPr>
              <w:t>1/Z</w:t>
            </w:r>
          </w:p>
        </w:tc>
        <w:tc>
          <w:tcPr>
            <w:tcW w:w="793" w:type="dxa"/>
            <w:tcBorders>
              <w:top w:val="single" w:color="auto" w:sz="6" w:space="0"/>
              <w:left w:val="nil"/>
              <w:bottom w:val="nil"/>
              <w:right w:val="nil"/>
            </w:tcBorders>
          </w:tcPr>
          <w:p w:rsidRPr="00581654" w:rsidR="0017602D" w:rsidP="00EF6887" w:rsidRDefault="0017602D" w14:paraId="2768DAFE" w14:textId="77777777">
            <w:pPr>
              <w:spacing w:after="0" w:line="240" w:lineRule="auto"/>
              <w:rPr>
                <w:rStyle w:val="Rozsah"/>
                <w:rFonts w:asciiTheme="minorHAnsi" w:hAnsiTheme="minorHAnsi" w:cstheme="minorHAnsi"/>
                <w:sz w:val="16"/>
                <w:szCs w:val="16"/>
              </w:rPr>
            </w:pPr>
          </w:p>
        </w:tc>
        <w:tc>
          <w:tcPr>
            <w:tcW w:w="283" w:type="dxa"/>
            <w:tcBorders>
              <w:top w:val="single" w:color="auto" w:sz="6" w:space="0"/>
              <w:left w:val="nil"/>
              <w:bottom w:val="nil"/>
              <w:right w:val="nil"/>
            </w:tcBorders>
          </w:tcPr>
          <w:p w:rsidRPr="00581654" w:rsidR="0017602D" w:rsidP="00EF6887" w:rsidRDefault="0017602D" w14:paraId="7CA60003"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5</w:t>
            </w:r>
          </w:p>
        </w:tc>
      </w:tr>
      <w:tr w:rsidRPr="00581654" w:rsidR="0017602D" w:rsidTr="00EF6887" w14:paraId="0E500CA2" w14:textId="77777777">
        <w:tc>
          <w:tcPr>
            <w:tcW w:w="1701" w:type="dxa"/>
            <w:tcBorders>
              <w:top w:val="nil"/>
              <w:left w:val="nil"/>
              <w:bottom w:val="nil"/>
              <w:right w:val="nil"/>
            </w:tcBorders>
          </w:tcPr>
          <w:p w:rsidRPr="00581654" w:rsidR="0017602D" w:rsidP="00EF6887" w:rsidRDefault="0017602D" w14:paraId="587FEBB8" w14:textId="10B06DDF">
            <w:pPr>
              <w:spacing w:after="0" w:line="240" w:lineRule="auto"/>
              <w:rPr>
                <w:rStyle w:val="Kod"/>
                <w:rFonts w:asciiTheme="minorHAnsi" w:hAnsiTheme="minorHAnsi" w:cstheme="minorHAnsi"/>
                <w:sz w:val="16"/>
                <w:szCs w:val="16"/>
              </w:rPr>
            </w:pPr>
            <w:r w:rsidRPr="00581654">
              <w:rPr>
                <w:rStyle w:val="Kod"/>
                <w:rFonts w:asciiTheme="minorHAnsi" w:hAnsiTheme="minorHAnsi" w:cstheme="minorHAnsi"/>
                <w:sz w:val="16"/>
                <w:szCs w:val="16"/>
              </w:rPr>
              <w:t>N-DEPD-</w:t>
            </w:r>
            <w:r w:rsidR="00C145F0">
              <w:rPr>
                <w:rStyle w:val="Kod"/>
                <w:rFonts w:asciiTheme="minorHAnsi" w:hAnsiTheme="minorHAnsi" w:cstheme="minorHAnsi"/>
                <w:sz w:val="16"/>
                <w:szCs w:val="16"/>
              </w:rPr>
              <w:t xml:space="preserve"> </w:t>
            </w:r>
          </w:p>
        </w:tc>
        <w:tc>
          <w:tcPr>
            <w:tcW w:w="5385" w:type="dxa"/>
            <w:tcBorders>
              <w:top w:val="nil"/>
              <w:left w:val="nil"/>
              <w:bottom w:val="nil"/>
              <w:right w:val="nil"/>
            </w:tcBorders>
          </w:tcPr>
          <w:p w:rsidRPr="00581654" w:rsidR="0017602D" w:rsidP="00EF6887" w:rsidRDefault="0017602D" w14:paraId="3E82D400" w14:textId="77777777">
            <w:pPr>
              <w:spacing w:after="0" w:line="240" w:lineRule="auto"/>
              <w:rPr>
                <w:rStyle w:val="Vyucujuci"/>
                <w:rFonts w:asciiTheme="minorHAnsi" w:hAnsiTheme="minorHAnsi" w:cstheme="minorHAnsi"/>
                <w:sz w:val="16"/>
                <w:szCs w:val="16"/>
              </w:rPr>
            </w:pPr>
            <w:r w:rsidRPr="00581654">
              <w:rPr>
                <w:rStyle w:val="Predmet"/>
                <w:rFonts w:asciiTheme="minorHAnsi" w:hAnsiTheme="minorHAnsi" w:cstheme="minorHAnsi"/>
                <w:sz w:val="16"/>
                <w:szCs w:val="16"/>
              </w:rPr>
              <w:t xml:space="preserve">Pôdna </w:t>
            </w:r>
            <w:proofErr w:type="spellStart"/>
            <w:r w:rsidRPr="00581654">
              <w:rPr>
                <w:rStyle w:val="Predmet"/>
                <w:rFonts w:asciiTheme="minorHAnsi" w:hAnsiTheme="minorHAnsi" w:cstheme="minorHAnsi"/>
                <w:sz w:val="16"/>
                <w:szCs w:val="16"/>
              </w:rPr>
              <w:t>ekofyziológia</w:t>
            </w:r>
            <w:proofErr w:type="spellEnd"/>
            <w:r w:rsidRPr="00581654">
              <w:rPr>
                <w:rStyle w:val="Predmet"/>
                <w:rFonts w:asciiTheme="minorHAnsi" w:hAnsiTheme="minorHAnsi" w:cstheme="minorHAnsi"/>
                <w:sz w:val="16"/>
                <w:szCs w:val="16"/>
              </w:rPr>
              <w:t xml:space="preserve"> </w:t>
            </w:r>
            <w:r w:rsidRPr="00581654">
              <w:rPr>
                <w:rStyle w:val="Vyucujuci"/>
                <w:rFonts w:asciiTheme="minorHAnsi" w:hAnsiTheme="minorHAnsi" w:cstheme="minorHAnsi"/>
                <w:sz w:val="16"/>
                <w:szCs w:val="16"/>
              </w:rPr>
              <w:t xml:space="preserve">– A. </w:t>
            </w:r>
            <w:proofErr w:type="spellStart"/>
            <w:r w:rsidRPr="00581654">
              <w:rPr>
                <w:rStyle w:val="Vyucujuci"/>
                <w:rFonts w:asciiTheme="minorHAnsi" w:hAnsiTheme="minorHAnsi" w:cstheme="minorHAnsi"/>
                <w:sz w:val="16"/>
                <w:szCs w:val="16"/>
              </w:rPr>
              <w:t>Blehová</w:t>
            </w:r>
            <w:proofErr w:type="spellEnd"/>
            <w:r w:rsidRPr="00581654">
              <w:rPr>
                <w:rStyle w:val="Vyucujuci"/>
                <w:rFonts w:asciiTheme="minorHAnsi" w:hAnsiTheme="minorHAnsi" w:cstheme="minorHAnsi"/>
                <w:sz w:val="16"/>
                <w:szCs w:val="16"/>
              </w:rPr>
              <w:t xml:space="preserve">, Ľ. Slováková, M. </w:t>
            </w:r>
            <w:proofErr w:type="spellStart"/>
            <w:r w:rsidRPr="00581654">
              <w:rPr>
                <w:rStyle w:val="Vyucujuci"/>
                <w:rFonts w:asciiTheme="minorHAnsi" w:hAnsiTheme="minorHAnsi" w:cstheme="minorHAnsi"/>
                <w:sz w:val="16"/>
                <w:szCs w:val="16"/>
              </w:rPr>
              <w:t>Vaculík</w:t>
            </w:r>
            <w:proofErr w:type="spellEnd"/>
            <w:r w:rsidRPr="00581654">
              <w:rPr>
                <w:rStyle w:val="Vyucujuci"/>
                <w:rFonts w:asciiTheme="minorHAnsi" w:hAnsiTheme="minorHAnsi" w:cstheme="minorHAnsi"/>
                <w:sz w:val="16"/>
                <w:szCs w:val="16"/>
              </w:rPr>
              <w:t>, M. Martinka</w:t>
            </w:r>
          </w:p>
        </w:tc>
        <w:tc>
          <w:tcPr>
            <w:tcW w:w="170" w:type="dxa"/>
            <w:tcBorders>
              <w:top w:val="nil"/>
              <w:left w:val="nil"/>
              <w:bottom w:val="nil"/>
              <w:right w:val="nil"/>
            </w:tcBorders>
          </w:tcPr>
          <w:p w:rsidRPr="00581654" w:rsidR="0017602D" w:rsidP="00EF6887" w:rsidRDefault="0017602D" w14:paraId="3C0BDBE4" w14:textId="77777777">
            <w:pPr>
              <w:spacing w:after="0" w:line="240" w:lineRule="auto"/>
              <w:rPr>
                <w:rFonts w:cstheme="minorHAnsi"/>
                <w:sz w:val="16"/>
                <w:szCs w:val="16"/>
              </w:rPr>
            </w:pPr>
          </w:p>
        </w:tc>
        <w:tc>
          <w:tcPr>
            <w:tcW w:w="595" w:type="dxa"/>
            <w:tcBorders>
              <w:top w:val="nil"/>
              <w:left w:val="nil"/>
              <w:bottom w:val="nil"/>
              <w:right w:val="nil"/>
            </w:tcBorders>
          </w:tcPr>
          <w:p w:rsidRPr="00581654" w:rsidR="0017602D" w:rsidP="00EF6887" w:rsidRDefault="0017602D" w14:paraId="2DFF9624" w14:textId="77777777">
            <w:pPr>
              <w:spacing w:after="0" w:line="240" w:lineRule="auto"/>
              <w:rPr>
                <w:rStyle w:val="RocnikSemester"/>
                <w:rFonts w:asciiTheme="minorHAnsi" w:hAnsiTheme="minorHAnsi" w:cstheme="minorHAnsi"/>
                <w:sz w:val="16"/>
                <w:szCs w:val="16"/>
              </w:rPr>
            </w:pPr>
            <w:r w:rsidRPr="00581654">
              <w:rPr>
                <w:rStyle w:val="RocnikSemester"/>
                <w:rFonts w:asciiTheme="minorHAnsi" w:hAnsiTheme="minorHAnsi" w:cstheme="minorHAnsi"/>
                <w:sz w:val="16"/>
                <w:szCs w:val="16"/>
              </w:rPr>
              <w:t>1/L</w:t>
            </w:r>
          </w:p>
        </w:tc>
        <w:tc>
          <w:tcPr>
            <w:tcW w:w="793" w:type="dxa"/>
            <w:tcBorders>
              <w:top w:val="nil"/>
              <w:left w:val="nil"/>
              <w:bottom w:val="nil"/>
              <w:right w:val="nil"/>
            </w:tcBorders>
          </w:tcPr>
          <w:p w:rsidRPr="00581654" w:rsidR="0017602D" w:rsidP="00EF6887" w:rsidRDefault="0017602D" w14:paraId="412FB487" w14:textId="77777777">
            <w:pPr>
              <w:spacing w:after="0" w:line="240" w:lineRule="auto"/>
              <w:rPr>
                <w:rStyle w:val="Rozsah"/>
                <w:rFonts w:asciiTheme="minorHAnsi" w:hAnsiTheme="minorHAnsi" w:cstheme="minorHAnsi"/>
                <w:sz w:val="16"/>
                <w:szCs w:val="16"/>
              </w:rPr>
            </w:pPr>
          </w:p>
        </w:tc>
        <w:tc>
          <w:tcPr>
            <w:tcW w:w="283" w:type="dxa"/>
            <w:tcBorders>
              <w:top w:val="nil"/>
              <w:left w:val="nil"/>
              <w:bottom w:val="nil"/>
              <w:right w:val="nil"/>
            </w:tcBorders>
          </w:tcPr>
          <w:p w:rsidRPr="00581654" w:rsidR="0017602D" w:rsidP="00EF6887" w:rsidRDefault="0017602D" w14:paraId="5E2D6387"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5</w:t>
            </w:r>
          </w:p>
        </w:tc>
      </w:tr>
    </w:tbl>
    <w:p w:rsidRPr="00581654" w:rsidR="0017602D" w:rsidP="0017602D" w:rsidRDefault="0017602D" w14:paraId="30016D7B" w14:textId="77777777">
      <w:pPr>
        <w:pStyle w:val="Blok"/>
        <w:spacing w:before="0"/>
        <w:rPr>
          <w:rStyle w:val="Blok1"/>
          <w:rFonts w:asciiTheme="minorHAnsi" w:hAnsiTheme="minorHAnsi" w:cstheme="minorHAnsi"/>
          <w:b w:val="0"/>
          <w:sz w:val="16"/>
          <w:szCs w:val="16"/>
        </w:rPr>
      </w:pPr>
    </w:p>
    <w:p w:rsidRPr="00581654" w:rsidR="0017602D" w:rsidP="0017602D" w:rsidRDefault="0017602D" w14:paraId="41D1DE3A" w14:textId="77777777">
      <w:pPr>
        <w:pStyle w:val="Blok"/>
        <w:spacing w:before="0"/>
        <w:rPr>
          <w:rStyle w:val="Blok1"/>
          <w:rFonts w:asciiTheme="minorHAnsi" w:hAnsiTheme="minorHAnsi" w:cstheme="minorHAnsi"/>
          <w:b w:val="0"/>
          <w:sz w:val="16"/>
          <w:szCs w:val="16"/>
        </w:rPr>
      </w:pPr>
      <w:r w:rsidRPr="00581654">
        <w:rPr>
          <w:rStyle w:val="Blok1"/>
          <w:rFonts w:asciiTheme="minorHAnsi" w:hAnsiTheme="minorHAnsi" w:cstheme="minorHAnsi"/>
          <w:sz w:val="16"/>
          <w:szCs w:val="16"/>
        </w:rPr>
        <w:t xml:space="preserve">Výberové predmety </w:t>
      </w:r>
    </w:p>
    <w:tbl>
      <w:tblPr>
        <w:tblW w:w="8929"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7"/>
        <w:gridCol w:w="170"/>
        <w:gridCol w:w="595"/>
        <w:gridCol w:w="793"/>
        <w:gridCol w:w="283"/>
      </w:tblGrid>
      <w:tr w:rsidRPr="00581654" w:rsidR="0017602D" w:rsidTr="00EF6887" w14:paraId="570E4EC8" w14:textId="77777777">
        <w:tc>
          <w:tcPr>
            <w:tcW w:w="1701" w:type="dxa"/>
            <w:tcBorders>
              <w:top w:val="single" w:color="auto" w:sz="6" w:space="0"/>
              <w:left w:val="nil"/>
              <w:bottom w:val="nil"/>
              <w:right w:val="nil"/>
            </w:tcBorders>
          </w:tcPr>
          <w:p w:rsidRPr="00581654" w:rsidR="0017602D" w:rsidP="00EF6887" w:rsidRDefault="0017602D" w14:paraId="2B47290B" w14:textId="01616771">
            <w:pPr>
              <w:spacing w:after="0" w:line="240" w:lineRule="auto"/>
              <w:rPr>
                <w:rStyle w:val="Kod"/>
                <w:rFonts w:asciiTheme="minorHAnsi" w:hAnsiTheme="minorHAnsi" w:cstheme="minorHAnsi"/>
                <w:sz w:val="16"/>
                <w:szCs w:val="16"/>
              </w:rPr>
            </w:pPr>
            <w:r w:rsidRPr="00581654">
              <w:rPr>
                <w:rStyle w:val="Kod"/>
                <w:rFonts w:asciiTheme="minorHAnsi" w:hAnsiTheme="minorHAnsi" w:cstheme="minorHAnsi"/>
                <w:sz w:val="16"/>
                <w:szCs w:val="16"/>
              </w:rPr>
              <w:t>N-DEPD-</w:t>
            </w:r>
            <w:r w:rsidR="00C145F0">
              <w:rPr>
                <w:rStyle w:val="Kod"/>
                <w:rFonts w:asciiTheme="minorHAnsi" w:hAnsiTheme="minorHAnsi" w:cstheme="minorHAnsi"/>
                <w:sz w:val="16"/>
                <w:szCs w:val="16"/>
              </w:rPr>
              <w:t xml:space="preserve"> </w:t>
            </w:r>
          </w:p>
        </w:tc>
        <w:tc>
          <w:tcPr>
            <w:tcW w:w="5387" w:type="dxa"/>
            <w:tcBorders>
              <w:top w:val="single" w:color="auto" w:sz="6" w:space="0"/>
              <w:left w:val="nil"/>
              <w:bottom w:val="nil"/>
              <w:right w:val="nil"/>
            </w:tcBorders>
          </w:tcPr>
          <w:p w:rsidRPr="00581654" w:rsidR="0017602D" w:rsidP="00EF6887" w:rsidRDefault="0017602D" w14:paraId="63FE59E5" w14:textId="77777777">
            <w:pPr>
              <w:spacing w:after="0" w:line="240" w:lineRule="auto"/>
              <w:rPr>
                <w:rStyle w:val="Vyucujuci"/>
                <w:rFonts w:asciiTheme="minorHAnsi" w:hAnsiTheme="minorHAnsi" w:cstheme="minorHAnsi"/>
                <w:b/>
                <w:sz w:val="16"/>
                <w:szCs w:val="16"/>
              </w:rPr>
            </w:pPr>
            <w:r w:rsidRPr="00581654">
              <w:rPr>
                <w:rStyle w:val="Predmet"/>
                <w:rFonts w:asciiTheme="minorHAnsi" w:hAnsiTheme="minorHAnsi" w:cstheme="minorHAnsi"/>
                <w:b w:val="0"/>
                <w:sz w:val="16"/>
                <w:szCs w:val="16"/>
              </w:rPr>
              <w:t xml:space="preserve">Aplikácie fyzikálnych, chemických a mikrobiologických metód v pedológii </w:t>
            </w:r>
            <w:r w:rsidRPr="00581654">
              <w:rPr>
                <w:rStyle w:val="Vyucujuci"/>
                <w:rFonts w:asciiTheme="minorHAnsi" w:hAnsiTheme="minorHAnsi" w:cstheme="minorHAnsi"/>
                <w:b/>
                <w:sz w:val="16"/>
                <w:szCs w:val="16"/>
              </w:rPr>
              <w:t xml:space="preserve">– </w:t>
            </w:r>
            <w:r w:rsidRPr="00581654">
              <w:rPr>
                <w:rStyle w:val="Vyucujuci"/>
                <w:rFonts w:asciiTheme="minorHAnsi" w:hAnsiTheme="minorHAnsi" w:cstheme="minorHAnsi"/>
                <w:sz w:val="16"/>
                <w:szCs w:val="16"/>
              </w:rPr>
              <w:t xml:space="preserve">A. Šimonovičová, P. Dlapa, I. </w:t>
            </w:r>
            <w:proofErr w:type="spellStart"/>
            <w:r w:rsidRPr="00581654">
              <w:rPr>
                <w:rStyle w:val="Vyucujuci"/>
                <w:rFonts w:asciiTheme="minorHAnsi" w:hAnsiTheme="minorHAnsi" w:cstheme="minorHAnsi"/>
                <w:sz w:val="16"/>
                <w:szCs w:val="16"/>
              </w:rPr>
              <w:t>Šimkovic</w:t>
            </w:r>
            <w:proofErr w:type="spellEnd"/>
          </w:p>
        </w:tc>
        <w:tc>
          <w:tcPr>
            <w:tcW w:w="170" w:type="dxa"/>
            <w:tcBorders>
              <w:top w:val="single" w:color="auto" w:sz="6" w:space="0"/>
              <w:left w:val="nil"/>
              <w:bottom w:val="nil"/>
              <w:right w:val="nil"/>
            </w:tcBorders>
          </w:tcPr>
          <w:p w:rsidRPr="00581654" w:rsidR="0017602D" w:rsidP="00EF6887" w:rsidRDefault="0017602D" w14:paraId="2FCB8A4C" w14:textId="77777777">
            <w:pPr>
              <w:spacing w:after="0" w:line="240" w:lineRule="auto"/>
              <w:rPr>
                <w:rFonts w:cstheme="minorHAnsi"/>
                <w:sz w:val="16"/>
                <w:szCs w:val="16"/>
              </w:rPr>
            </w:pPr>
          </w:p>
        </w:tc>
        <w:tc>
          <w:tcPr>
            <w:tcW w:w="595" w:type="dxa"/>
            <w:tcBorders>
              <w:top w:val="single" w:color="auto" w:sz="6" w:space="0"/>
              <w:left w:val="nil"/>
              <w:bottom w:val="nil"/>
              <w:right w:val="nil"/>
            </w:tcBorders>
          </w:tcPr>
          <w:p w:rsidRPr="00581654" w:rsidR="0017602D" w:rsidP="00EF6887" w:rsidRDefault="0017602D" w14:paraId="2E8552DD" w14:textId="77777777">
            <w:pPr>
              <w:spacing w:after="0" w:line="240" w:lineRule="auto"/>
              <w:rPr>
                <w:rStyle w:val="RocnikSemester"/>
                <w:rFonts w:asciiTheme="minorHAnsi" w:hAnsiTheme="minorHAnsi" w:cstheme="minorHAnsi"/>
                <w:sz w:val="16"/>
                <w:szCs w:val="16"/>
              </w:rPr>
            </w:pPr>
            <w:r w:rsidRPr="00581654">
              <w:rPr>
                <w:rStyle w:val="RocnikSemester"/>
                <w:rFonts w:asciiTheme="minorHAnsi" w:hAnsiTheme="minorHAnsi" w:cstheme="minorHAnsi"/>
                <w:sz w:val="16"/>
                <w:szCs w:val="16"/>
              </w:rPr>
              <w:t>1/Z</w:t>
            </w:r>
          </w:p>
        </w:tc>
        <w:tc>
          <w:tcPr>
            <w:tcW w:w="793" w:type="dxa"/>
            <w:tcBorders>
              <w:top w:val="single" w:color="auto" w:sz="6" w:space="0"/>
              <w:left w:val="nil"/>
              <w:bottom w:val="nil"/>
              <w:right w:val="nil"/>
            </w:tcBorders>
          </w:tcPr>
          <w:p w:rsidRPr="00581654" w:rsidR="0017602D" w:rsidP="00EF6887" w:rsidRDefault="0017602D" w14:paraId="4BC8A62D" w14:textId="77777777">
            <w:pPr>
              <w:spacing w:after="0" w:line="240" w:lineRule="auto"/>
              <w:rPr>
                <w:rStyle w:val="Rozsah"/>
                <w:rFonts w:asciiTheme="minorHAnsi" w:hAnsiTheme="minorHAnsi" w:cstheme="minorHAnsi"/>
                <w:sz w:val="16"/>
                <w:szCs w:val="16"/>
              </w:rPr>
            </w:pPr>
          </w:p>
        </w:tc>
        <w:tc>
          <w:tcPr>
            <w:tcW w:w="283" w:type="dxa"/>
            <w:tcBorders>
              <w:top w:val="single" w:color="auto" w:sz="6" w:space="0"/>
              <w:left w:val="nil"/>
              <w:bottom w:val="nil"/>
              <w:right w:val="nil"/>
            </w:tcBorders>
          </w:tcPr>
          <w:p w:rsidRPr="00581654" w:rsidR="0017602D" w:rsidP="00EF6887" w:rsidRDefault="0017602D" w14:paraId="6B9BE788"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3</w:t>
            </w:r>
          </w:p>
        </w:tc>
      </w:tr>
      <w:tr w:rsidRPr="00581654" w:rsidR="0017602D" w:rsidTr="00EF6887" w14:paraId="35D3812D" w14:textId="77777777">
        <w:tc>
          <w:tcPr>
            <w:tcW w:w="1701" w:type="dxa"/>
            <w:tcBorders>
              <w:top w:val="nil"/>
              <w:left w:val="nil"/>
              <w:bottom w:val="nil"/>
              <w:right w:val="nil"/>
            </w:tcBorders>
          </w:tcPr>
          <w:p w:rsidRPr="00581654" w:rsidR="0017602D" w:rsidP="00EF6887" w:rsidRDefault="0017602D" w14:paraId="5AF12A98" w14:textId="2F4E0A0F">
            <w:pPr>
              <w:spacing w:after="0" w:line="240" w:lineRule="auto"/>
              <w:rPr>
                <w:rStyle w:val="Kod"/>
                <w:rFonts w:asciiTheme="minorHAnsi" w:hAnsiTheme="minorHAnsi" w:cstheme="minorHAnsi"/>
                <w:sz w:val="16"/>
                <w:szCs w:val="16"/>
              </w:rPr>
            </w:pPr>
            <w:r w:rsidRPr="00581654">
              <w:rPr>
                <w:rStyle w:val="Kod"/>
                <w:rFonts w:asciiTheme="minorHAnsi" w:hAnsiTheme="minorHAnsi" w:cstheme="minorHAnsi"/>
                <w:sz w:val="16"/>
                <w:szCs w:val="16"/>
              </w:rPr>
              <w:t>N-DEPD-</w:t>
            </w:r>
            <w:r w:rsidR="00C145F0">
              <w:rPr>
                <w:rStyle w:val="Kod"/>
                <w:rFonts w:asciiTheme="minorHAnsi" w:hAnsiTheme="minorHAnsi" w:cstheme="minorHAnsi"/>
                <w:sz w:val="16"/>
                <w:szCs w:val="16"/>
              </w:rPr>
              <w:t xml:space="preserve"> </w:t>
            </w:r>
          </w:p>
        </w:tc>
        <w:tc>
          <w:tcPr>
            <w:tcW w:w="5387" w:type="dxa"/>
            <w:tcBorders>
              <w:top w:val="nil"/>
              <w:left w:val="nil"/>
              <w:bottom w:val="nil"/>
              <w:right w:val="nil"/>
            </w:tcBorders>
          </w:tcPr>
          <w:p w:rsidRPr="00581654" w:rsidR="0017602D" w:rsidP="00EF6887" w:rsidRDefault="0017602D" w14:paraId="70FBDE2F" w14:textId="77777777">
            <w:pPr>
              <w:spacing w:after="0" w:line="240" w:lineRule="auto"/>
              <w:rPr>
                <w:rStyle w:val="Vyucujuci"/>
                <w:rFonts w:asciiTheme="minorHAnsi" w:hAnsiTheme="minorHAnsi" w:cstheme="minorHAnsi"/>
                <w:b/>
                <w:sz w:val="16"/>
                <w:szCs w:val="16"/>
              </w:rPr>
            </w:pPr>
            <w:proofErr w:type="spellStart"/>
            <w:r w:rsidRPr="00581654">
              <w:rPr>
                <w:rStyle w:val="Predmet"/>
                <w:rFonts w:asciiTheme="minorHAnsi" w:hAnsiTheme="minorHAnsi" w:cstheme="minorHAnsi"/>
                <w:b w:val="0"/>
                <w:sz w:val="16"/>
                <w:szCs w:val="16"/>
              </w:rPr>
              <w:t>Fytoindikácia</w:t>
            </w:r>
            <w:proofErr w:type="spellEnd"/>
            <w:r w:rsidRPr="00581654">
              <w:rPr>
                <w:rStyle w:val="Predmet"/>
                <w:rFonts w:asciiTheme="minorHAnsi" w:hAnsiTheme="minorHAnsi" w:cstheme="minorHAnsi"/>
                <w:b w:val="0"/>
                <w:sz w:val="16"/>
                <w:szCs w:val="16"/>
              </w:rPr>
              <w:t xml:space="preserve"> zmien pôdnych ekosystémov</w:t>
            </w:r>
            <w:r w:rsidRPr="00581654">
              <w:rPr>
                <w:rStyle w:val="Predmet"/>
                <w:rFonts w:asciiTheme="minorHAnsi" w:hAnsiTheme="minorHAnsi" w:cstheme="minorHAnsi"/>
                <w:sz w:val="16"/>
                <w:szCs w:val="16"/>
              </w:rPr>
              <w:t xml:space="preserve"> </w:t>
            </w:r>
            <w:r w:rsidRPr="00581654">
              <w:rPr>
                <w:rStyle w:val="Vyucujuci"/>
                <w:rFonts w:asciiTheme="minorHAnsi" w:hAnsiTheme="minorHAnsi" w:cstheme="minorHAnsi"/>
                <w:b/>
                <w:sz w:val="16"/>
                <w:szCs w:val="16"/>
              </w:rPr>
              <w:t xml:space="preserve">– </w:t>
            </w:r>
            <w:r w:rsidRPr="00581654">
              <w:rPr>
                <w:rStyle w:val="Vyucujuci"/>
                <w:rFonts w:asciiTheme="minorHAnsi" w:hAnsiTheme="minorHAnsi" w:cstheme="minorHAnsi"/>
                <w:sz w:val="16"/>
                <w:szCs w:val="16"/>
              </w:rPr>
              <w:t xml:space="preserve">Ľ. Slováková, A. </w:t>
            </w:r>
            <w:proofErr w:type="spellStart"/>
            <w:r w:rsidRPr="00581654">
              <w:rPr>
                <w:rStyle w:val="Vyucujuci"/>
                <w:rFonts w:asciiTheme="minorHAnsi" w:hAnsiTheme="minorHAnsi" w:cstheme="minorHAnsi"/>
                <w:sz w:val="16"/>
                <w:szCs w:val="16"/>
              </w:rPr>
              <w:t>Blehová</w:t>
            </w:r>
            <w:proofErr w:type="spellEnd"/>
            <w:r w:rsidRPr="00581654">
              <w:rPr>
                <w:rStyle w:val="Vyucujuci"/>
                <w:rFonts w:asciiTheme="minorHAnsi" w:hAnsiTheme="minorHAnsi" w:cstheme="minorHAnsi"/>
                <w:sz w:val="16"/>
                <w:szCs w:val="16"/>
              </w:rPr>
              <w:t xml:space="preserve">, M. </w:t>
            </w:r>
            <w:proofErr w:type="spellStart"/>
            <w:r w:rsidRPr="00581654">
              <w:rPr>
                <w:rStyle w:val="Vyucujuci"/>
                <w:rFonts w:asciiTheme="minorHAnsi" w:hAnsiTheme="minorHAnsi" w:cstheme="minorHAnsi"/>
                <w:sz w:val="16"/>
                <w:szCs w:val="16"/>
              </w:rPr>
              <w:t>Vaculík</w:t>
            </w:r>
            <w:proofErr w:type="spellEnd"/>
          </w:p>
        </w:tc>
        <w:tc>
          <w:tcPr>
            <w:tcW w:w="170" w:type="dxa"/>
            <w:tcBorders>
              <w:top w:val="nil"/>
              <w:left w:val="nil"/>
              <w:bottom w:val="nil"/>
              <w:right w:val="nil"/>
            </w:tcBorders>
          </w:tcPr>
          <w:p w:rsidRPr="00581654" w:rsidR="0017602D" w:rsidP="00EF6887" w:rsidRDefault="0017602D" w14:paraId="0987B088" w14:textId="77777777">
            <w:pPr>
              <w:spacing w:after="0" w:line="240" w:lineRule="auto"/>
              <w:rPr>
                <w:rFonts w:cstheme="minorHAnsi"/>
                <w:sz w:val="16"/>
                <w:szCs w:val="16"/>
              </w:rPr>
            </w:pPr>
          </w:p>
        </w:tc>
        <w:tc>
          <w:tcPr>
            <w:tcW w:w="595" w:type="dxa"/>
            <w:tcBorders>
              <w:top w:val="nil"/>
              <w:left w:val="nil"/>
              <w:bottom w:val="nil"/>
              <w:right w:val="nil"/>
            </w:tcBorders>
          </w:tcPr>
          <w:p w:rsidRPr="00581654" w:rsidR="0017602D" w:rsidP="00EF6887" w:rsidRDefault="0017602D" w14:paraId="358C03D5" w14:textId="77777777">
            <w:pPr>
              <w:spacing w:after="0" w:line="240" w:lineRule="auto"/>
              <w:rPr>
                <w:rStyle w:val="RocnikSemester"/>
                <w:rFonts w:asciiTheme="minorHAnsi" w:hAnsiTheme="minorHAnsi" w:cstheme="minorHAnsi"/>
                <w:sz w:val="16"/>
                <w:szCs w:val="16"/>
              </w:rPr>
            </w:pPr>
            <w:r w:rsidRPr="00581654">
              <w:rPr>
                <w:rStyle w:val="RocnikSemester"/>
                <w:rFonts w:asciiTheme="minorHAnsi" w:hAnsiTheme="minorHAnsi" w:cstheme="minorHAnsi"/>
                <w:sz w:val="16"/>
                <w:szCs w:val="16"/>
              </w:rPr>
              <w:t>1/L</w:t>
            </w:r>
          </w:p>
        </w:tc>
        <w:tc>
          <w:tcPr>
            <w:tcW w:w="793" w:type="dxa"/>
            <w:tcBorders>
              <w:top w:val="nil"/>
              <w:left w:val="nil"/>
              <w:bottom w:val="nil"/>
              <w:right w:val="nil"/>
            </w:tcBorders>
          </w:tcPr>
          <w:p w:rsidRPr="00581654" w:rsidR="0017602D" w:rsidP="00EF6887" w:rsidRDefault="0017602D" w14:paraId="577BE595" w14:textId="77777777">
            <w:pPr>
              <w:spacing w:after="0" w:line="240" w:lineRule="auto"/>
              <w:rPr>
                <w:rStyle w:val="Rozsah"/>
                <w:rFonts w:asciiTheme="minorHAnsi" w:hAnsiTheme="minorHAnsi" w:cstheme="minorHAnsi"/>
                <w:sz w:val="16"/>
                <w:szCs w:val="16"/>
              </w:rPr>
            </w:pPr>
          </w:p>
        </w:tc>
        <w:tc>
          <w:tcPr>
            <w:tcW w:w="283" w:type="dxa"/>
            <w:tcBorders>
              <w:top w:val="nil"/>
              <w:left w:val="nil"/>
              <w:bottom w:val="nil"/>
              <w:right w:val="nil"/>
            </w:tcBorders>
          </w:tcPr>
          <w:p w:rsidRPr="00581654" w:rsidR="0017602D" w:rsidP="00EF6887" w:rsidRDefault="0017602D" w14:paraId="472371DA"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3</w:t>
            </w:r>
          </w:p>
        </w:tc>
      </w:tr>
      <w:tr w:rsidRPr="00581654" w:rsidR="0017602D" w:rsidTr="00EF6887" w14:paraId="2A51C18C" w14:textId="77777777">
        <w:tc>
          <w:tcPr>
            <w:tcW w:w="1701" w:type="dxa"/>
            <w:tcBorders>
              <w:top w:val="nil"/>
              <w:left w:val="nil"/>
              <w:bottom w:val="nil"/>
              <w:right w:val="nil"/>
            </w:tcBorders>
          </w:tcPr>
          <w:p w:rsidRPr="00581654" w:rsidR="0017602D" w:rsidP="00EF6887" w:rsidRDefault="0017602D" w14:paraId="0E0F720B" w14:textId="61EB2A68">
            <w:pPr>
              <w:spacing w:after="0" w:line="240" w:lineRule="auto"/>
              <w:rPr>
                <w:rStyle w:val="Kod"/>
                <w:rFonts w:asciiTheme="minorHAnsi" w:hAnsiTheme="minorHAnsi" w:cstheme="minorHAnsi"/>
                <w:sz w:val="16"/>
                <w:szCs w:val="16"/>
              </w:rPr>
            </w:pPr>
            <w:r w:rsidRPr="00581654">
              <w:rPr>
                <w:rStyle w:val="Kod"/>
                <w:rFonts w:asciiTheme="minorHAnsi" w:hAnsiTheme="minorHAnsi" w:cstheme="minorHAnsi"/>
                <w:sz w:val="16"/>
                <w:szCs w:val="16"/>
              </w:rPr>
              <w:t>N-DEPD-</w:t>
            </w:r>
            <w:r w:rsidR="00C145F0">
              <w:rPr>
                <w:rStyle w:val="Kod"/>
                <w:rFonts w:asciiTheme="minorHAnsi" w:hAnsiTheme="minorHAnsi" w:cstheme="minorHAnsi"/>
                <w:sz w:val="16"/>
                <w:szCs w:val="16"/>
              </w:rPr>
              <w:t xml:space="preserve"> </w:t>
            </w:r>
          </w:p>
        </w:tc>
        <w:tc>
          <w:tcPr>
            <w:tcW w:w="5387" w:type="dxa"/>
            <w:tcBorders>
              <w:top w:val="nil"/>
              <w:left w:val="nil"/>
              <w:bottom w:val="nil"/>
              <w:right w:val="nil"/>
            </w:tcBorders>
          </w:tcPr>
          <w:p w:rsidRPr="00581654" w:rsidR="0017602D" w:rsidP="00EF6887" w:rsidRDefault="0017602D" w14:paraId="0196C98C" w14:textId="77777777">
            <w:pPr>
              <w:spacing w:after="0" w:line="240" w:lineRule="auto"/>
              <w:rPr>
                <w:rStyle w:val="Vyucujuci"/>
                <w:rFonts w:asciiTheme="minorHAnsi" w:hAnsiTheme="minorHAnsi" w:cstheme="minorHAnsi"/>
                <w:sz w:val="16"/>
                <w:szCs w:val="16"/>
              </w:rPr>
            </w:pPr>
            <w:r w:rsidRPr="00581654">
              <w:rPr>
                <w:rFonts w:cstheme="minorHAnsi"/>
                <w:sz w:val="16"/>
                <w:szCs w:val="16"/>
              </w:rPr>
              <w:t>Environmentálne funkcie a vlastnosti pôdy</w:t>
            </w:r>
            <w:r w:rsidRPr="00581654">
              <w:rPr>
                <w:rStyle w:val="Vyucujuci"/>
                <w:rFonts w:asciiTheme="minorHAnsi" w:hAnsiTheme="minorHAnsi" w:cstheme="minorHAnsi"/>
                <w:sz w:val="16"/>
                <w:szCs w:val="16"/>
              </w:rPr>
              <w:t xml:space="preserve"> – I. </w:t>
            </w:r>
            <w:proofErr w:type="spellStart"/>
            <w:r w:rsidRPr="00581654">
              <w:rPr>
                <w:rStyle w:val="Vyucujuci"/>
                <w:rFonts w:asciiTheme="minorHAnsi" w:hAnsiTheme="minorHAnsi" w:cstheme="minorHAnsi"/>
                <w:sz w:val="16"/>
                <w:szCs w:val="16"/>
              </w:rPr>
              <w:t>Šimkovic</w:t>
            </w:r>
            <w:proofErr w:type="spellEnd"/>
            <w:r w:rsidRPr="00581654">
              <w:rPr>
                <w:rStyle w:val="Vyucujuci"/>
                <w:rFonts w:asciiTheme="minorHAnsi" w:hAnsiTheme="minorHAnsi" w:cstheme="minorHAnsi"/>
                <w:sz w:val="16"/>
                <w:szCs w:val="16"/>
              </w:rPr>
              <w:t>, P. Dlapa</w:t>
            </w:r>
          </w:p>
        </w:tc>
        <w:tc>
          <w:tcPr>
            <w:tcW w:w="170" w:type="dxa"/>
            <w:tcBorders>
              <w:top w:val="nil"/>
              <w:left w:val="nil"/>
              <w:bottom w:val="nil"/>
              <w:right w:val="nil"/>
            </w:tcBorders>
          </w:tcPr>
          <w:p w:rsidRPr="00581654" w:rsidR="0017602D" w:rsidP="00EF6887" w:rsidRDefault="0017602D" w14:paraId="10BEA028" w14:textId="77777777">
            <w:pPr>
              <w:spacing w:after="0" w:line="240" w:lineRule="auto"/>
              <w:rPr>
                <w:rFonts w:cstheme="minorHAnsi"/>
                <w:sz w:val="16"/>
                <w:szCs w:val="16"/>
              </w:rPr>
            </w:pPr>
          </w:p>
        </w:tc>
        <w:tc>
          <w:tcPr>
            <w:tcW w:w="595" w:type="dxa"/>
            <w:tcBorders>
              <w:top w:val="nil"/>
              <w:left w:val="nil"/>
              <w:bottom w:val="nil"/>
              <w:right w:val="nil"/>
            </w:tcBorders>
          </w:tcPr>
          <w:p w:rsidRPr="00581654" w:rsidR="0017602D" w:rsidP="00EF6887" w:rsidRDefault="0017602D" w14:paraId="7C12DD05" w14:textId="77777777">
            <w:pPr>
              <w:spacing w:after="0" w:line="240" w:lineRule="auto"/>
              <w:rPr>
                <w:rStyle w:val="RocnikSemester"/>
                <w:rFonts w:asciiTheme="minorHAnsi" w:hAnsiTheme="minorHAnsi" w:cstheme="minorHAnsi"/>
                <w:sz w:val="16"/>
                <w:szCs w:val="16"/>
              </w:rPr>
            </w:pPr>
            <w:r w:rsidRPr="00581654">
              <w:rPr>
                <w:rStyle w:val="RocnikSemester"/>
                <w:rFonts w:asciiTheme="minorHAnsi" w:hAnsiTheme="minorHAnsi" w:cstheme="minorHAnsi"/>
                <w:sz w:val="16"/>
                <w:szCs w:val="16"/>
              </w:rPr>
              <w:t>2/Z</w:t>
            </w:r>
          </w:p>
        </w:tc>
        <w:tc>
          <w:tcPr>
            <w:tcW w:w="793" w:type="dxa"/>
            <w:tcBorders>
              <w:top w:val="nil"/>
              <w:left w:val="nil"/>
              <w:bottom w:val="nil"/>
              <w:right w:val="nil"/>
            </w:tcBorders>
          </w:tcPr>
          <w:p w:rsidRPr="00581654" w:rsidR="0017602D" w:rsidP="00EF6887" w:rsidRDefault="0017602D" w14:paraId="7AB600E3" w14:textId="77777777">
            <w:pPr>
              <w:spacing w:after="0" w:line="240" w:lineRule="auto"/>
              <w:rPr>
                <w:rStyle w:val="Rozsah"/>
                <w:rFonts w:asciiTheme="minorHAnsi" w:hAnsiTheme="minorHAnsi" w:cstheme="minorHAnsi"/>
                <w:sz w:val="16"/>
                <w:szCs w:val="16"/>
              </w:rPr>
            </w:pPr>
          </w:p>
        </w:tc>
        <w:tc>
          <w:tcPr>
            <w:tcW w:w="283" w:type="dxa"/>
            <w:tcBorders>
              <w:top w:val="nil"/>
              <w:left w:val="nil"/>
              <w:bottom w:val="nil"/>
              <w:right w:val="nil"/>
            </w:tcBorders>
          </w:tcPr>
          <w:p w:rsidRPr="00581654" w:rsidR="0017602D" w:rsidP="00EF6887" w:rsidRDefault="0017602D" w14:paraId="334CF4A2"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3</w:t>
            </w:r>
          </w:p>
        </w:tc>
      </w:tr>
      <w:tr w:rsidRPr="00581654" w:rsidR="0017602D" w:rsidTr="00EF6887" w14:paraId="5D8BFA0B" w14:textId="77777777">
        <w:tc>
          <w:tcPr>
            <w:tcW w:w="1701" w:type="dxa"/>
            <w:tcBorders>
              <w:top w:val="nil"/>
              <w:left w:val="nil"/>
              <w:bottom w:val="nil"/>
              <w:right w:val="nil"/>
            </w:tcBorders>
          </w:tcPr>
          <w:p w:rsidRPr="00581654" w:rsidR="0017602D" w:rsidP="00EF6887" w:rsidRDefault="0017602D" w14:paraId="1D7AD168" w14:textId="77777777">
            <w:pPr>
              <w:spacing w:after="0" w:line="240" w:lineRule="auto"/>
              <w:rPr>
                <w:rStyle w:val="Kod"/>
                <w:rFonts w:asciiTheme="minorHAnsi" w:hAnsiTheme="minorHAnsi" w:cstheme="minorHAnsi"/>
                <w:sz w:val="16"/>
                <w:szCs w:val="16"/>
              </w:rPr>
            </w:pPr>
            <w:r w:rsidRPr="00581654">
              <w:rPr>
                <w:rFonts w:cstheme="minorHAnsi"/>
                <w:sz w:val="16"/>
                <w:szCs w:val="16"/>
              </w:rPr>
              <w:t>N-DSSZ-017</w:t>
            </w:r>
          </w:p>
        </w:tc>
        <w:tc>
          <w:tcPr>
            <w:tcW w:w="5387" w:type="dxa"/>
            <w:tcBorders>
              <w:top w:val="nil"/>
              <w:left w:val="nil"/>
              <w:bottom w:val="nil"/>
              <w:right w:val="nil"/>
            </w:tcBorders>
          </w:tcPr>
          <w:p w:rsidRPr="00581654" w:rsidR="0017602D" w:rsidP="00EF6887" w:rsidRDefault="0017602D" w14:paraId="0BC04971" w14:textId="5234A133">
            <w:pPr>
              <w:spacing w:after="0" w:line="240" w:lineRule="auto"/>
              <w:rPr>
                <w:rFonts w:cstheme="minorHAnsi"/>
                <w:sz w:val="16"/>
                <w:szCs w:val="16"/>
              </w:rPr>
            </w:pPr>
            <w:proofErr w:type="spellStart"/>
            <w:r w:rsidRPr="00581654">
              <w:rPr>
                <w:rFonts w:cstheme="minorHAnsi"/>
                <w:sz w:val="16"/>
                <w:szCs w:val="16"/>
              </w:rPr>
              <w:t>Writing</w:t>
            </w:r>
            <w:proofErr w:type="spellEnd"/>
            <w:r w:rsidRPr="00581654">
              <w:rPr>
                <w:rFonts w:cstheme="minorHAnsi"/>
                <w:sz w:val="16"/>
                <w:szCs w:val="16"/>
              </w:rPr>
              <w:t xml:space="preserve"> Professional English - </w:t>
            </w:r>
            <w:r w:rsidR="00A3457E">
              <w:rPr>
                <w:rFonts w:cstheme="minorHAnsi"/>
                <w:i/>
                <w:iCs/>
                <w:sz w:val="16"/>
                <w:szCs w:val="16"/>
              </w:rPr>
              <w:t>M. J. Sabo</w:t>
            </w:r>
          </w:p>
        </w:tc>
        <w:tc>
          <w:tcPr>
            <w:tcW w:w="170" w:type="dxa"/>
            <w:tcBorders>
              <w:top w:val="nil"/>
              <w:left w:val="nil"/>
              <w:bottom w:val="nil"/>
              <w:right w:val="nil"/>
            </w:tcBorders>
          </w:tcPr>
          <w:p w:rsidRPr="00581654" w:rsidR="0017602D" w:rsidP="00EF6887" w:rsidRDefault="0017602D" w14:paraId="6ACE328A" w14:textId="77777777">
            <w:pPr>
              <w:spacing w:after="0" w:line="240" w:lineRule="auto"/>
              <w:rPr>
                <w:rFonts w:cstheme="minorHAnsi"/>
                <w:sz w:val="16"/>
                <w:szCs w:val="16"/>
              </w:rPr>
            </w:pPr>
          </w:p>
        </w:tc>
        <w:tc>
          <w:tcPr>
            <w:tcW w:w="595" w:type="dxa"/>
            <w:tcBorders>
              <w:top w:val="nil"/>
              <w:left w:val="nil"/>
              <w:bottom w:val="nil"/>
              <w:right w:val="nil"/>
            </w:tcBorders>
          </w:tcPr>
          <w:p w:rsidRPr="00581654" w:rsidR="0017602D" w:rsidP="00EF6887" w:rsidRDefault="0017602D" w14:paraId="0375C4B5" w14:textId="77777777">
            <w:pPr>
              <w:spacing w:after="0" w:line="240" w:lineRule="auto"/>
              <w:rPr>
                <w:rStyle w:val="RocnikSemester"/>
                <w:rFonts w:asciiTheme="minorHAnsi" w:hAnsiTheme="minorHAnsi" w:cstheme="minorHAnsi"/>
                <w:sz w:val="16"/>
                <w:szCs w:val="16"/>
              </w:rPr>
            </w:pPr>
            <w:r w:rsidRPr="00581654">
              <w:rPr>
                <w:rFonts w:cstheme="minorHAnsi"/>
                <w:sz w:val="16"/>
                <w:szCs w:val="16"/>
              </w:rPr>
              <w:t>1,2</w:t>
            </w:r>
          </w:p>
        </w:tc>
        <w:tc>
          <w:tcPr>
            <w:tcW w:w="793" w:type="dxa"/>
            <w:tcBorders>
              <w:top w:val="nil"/>
              <w:left w:val="nil"/>
              <w:bottom w:val="nil"/>
              <w:right w:val="nil"/>
            </w:tcBorders>
          </w:tcPr>
          <w:p w:rsidRPr="00581654" w:rsidR="0017602D" w:rsidP="00EF6887" w:rsidRDefault="0017602D" w14:paraId="58080EDF" w14:textId="77777777">
            <w:pPr>
              <w:spacing w:after="0" w:line="240" w:lineRule="auto"/>
              <w:rPr>
                <w:rStyle w:val="Rozsah"/>
                <w:rFonts w:asciiTheme="minorHAnsi" w:hAnsiTheme="minorHAnsi" w:cstheme="minorHAnsi"/>
                <w:sz w:val="16"/>
                <w:szCs w:val="16"/>
              </w:rPr>
            </w:pPr>
          </w:p>
        </w:tc>
        <w:tc>
          <w:tcPr>
            <w:tcW w:w="283" w:type="dxa"/>
            <w:tcBorders>
              <w:top w:val="nil"/>
              <w:left w:val="nil"/>
              <w:bottom w:val="nil"/>
              <w:right w:val="nil"/>
            </w:tcBorders>
          </w:tcPr>
          <w:p w:rsidRPr="00581654" w:rsidR="0017602D" w:rsidP="00EF6887" w:rsidRDefault="0017602D" w14:paraId="482F66EA"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5</w:t>
            </w:r>
          </w:p>
        </w:tc>
      </w:tr>
      <w:tr w:rsidRPr="00581654" w:rsidR="0017602D" w:rsidTr="00EF6887" w14:paraId="04F7C6DF" w14:textId="77777777">
        <w:tc>
          <w:tcPr>
            <w:tcW w:w="1701" w:type="dxa"/>
            <w:tcBorders>
              <w:top w:val="nil"/>
              <w:left w:val="nil"/>
              <w:bottom w:val="nil"/>
              <w:right w:val="nil"/>
            </w:tcBorders>
          </w:tcPr>
          <w:p w:rsidRPr="00581654" w:rsidR="0017602D" w:rsidP="00EF6887" w:rsidRDefault="0017602D" w14:paraId="5E046C6F" w14:textId="77777777">
            <w:pPr>
              <w:spacing w:after="0" w:line="240" w:lineRule="auto"/>
              <w:rPr>
                <w:rStyle w:val="Kod"/>
                <w:rFonts w:asciiTheme="minorHAnsi" w:hAnsiTheme="minorHAnsi" w:cstheme="minorHAnsi"/>
                <w:sz w:val="16"/>
                <w:szCs w:val="16"/>
              </w:rPr>
            </w:pPr>
            <w:r w:rsidRPr="00581654">
              <w:rPr>
                <w:rFonts w:cstheme="minorHAnsi"/>
                <w:sz w:val="16"/>
                <w:szCs w:val="16"/>
              </w:rPr>
              <w:t>N-DSSZ-018</w:t>
            </w:r>
          </w:p>
        </w:tc>
        <w:tc>
          <w:tcPr>
            <w:tcW w:w="5387" w:type="dxa"/>
            <w:tcBorders>
              <w:top w:val="nil"/>
              <w:left w:val="nil"/>
              <w:bottom w:val="nil"/>
              <w:right w:val="nil"/>
            </w:tcBorders>
          </w:tcPr>
          <w:p w:rsidRPr="00581654" w:rsidR="0017602D" w:rsidP="00EF6887" w:rsidRDefault="0017602D" w14:paraId="6AC0C280" w14:textId="1CF76843">
            <w:pPr>
              <w:spacing w:after="0" w:line="240" w:lineRule="auto"/>
              <w:rPr>
                <w:rFonts w:cstheme="minorHAnsi"/>
                <w:sz w:val="16"/>
                <w:szCs w:val="16"/>
              </w:rPr>
            </w:pPr>
            <w:r w:rsidRPr="00581654">
              <w:rPr>
                <w:rFonts w:cstheme="minorHAnsi"/>
                <w:iCs/>
                <w:sz w:val="16"/>
                <w:szCs w:val="16"/>
              </w:rPr>
              <w:t xml:space="preserve">Professional Oral </w:t>
            </w:r>
            <w:proofErr w:type="spellStart"/>
            <w:r w:rsidRPr="00581654">
              <w:rPr>
                <w:rFonts w:cstheme="minorHAnsi"/>
                <w:iCs/>
                <w:sz w:val="16"/>
                <w:szCs w:val="16"/>
              </w:rPr>
              <w:t>Communication</w:t>
            </w:r>
            <w:proofErr w:type="spellEnd"/>
            <w:r w:rsidRPr="00581654">
              <w:rPr>
                <w:rFonts w:cstheme="minorHAnsi"/>
                <w:iCs/>
                <w:sz w:val="16"/>
                <w:szCs w:val="16"/>
              </w:rPr>
              <w:t xml:space="preserve"> – </w:t>
            </w:r>
            <w:r w:rsidR="00A3457E">
              <w:rPr>
                <w:rFonts w:cstheme="minorHAnsi"/>
                <w:i/>
                <w:iCs/>
                <w:sz w:val="16"/>
                <w:szCs w:val="16"/>
              </w:rPr>
              <w:t>M. J. Sabo</w:t>
            </w:r>
          </w:p>
        </w:tc>
        <w:tc>
          <w:tcPr>
            <w:tcW w:w="170" w:type="dxa"/>
            <w:tcBorders>
              <w:top w:val="nil"/>
              <w:left w:val="nil"/>
              <w:bottom w:val="nil"/>
              <w:right w:val="nil"/>
            </w:tcBorders>
          </w:tcPr>
          <w:p w:rsidRPr="00581654" w:rsidR="0017602D" w:rsidP="00EF6887" w:rsidRDefault="0017602D" w14:paraId="7FF2A314" w14:textId="77777777">
            <w:pPr>
              <w:spacing w:after="0" w:line="240" w:lineRule="auto"/>
              <w:rPr>
                <w:rFonts w:cstheme="minorHAnsi"/>
                <w:sz w:val="16"/>
                <w:szCs w:val="16"/>
              </w:rPr>
            </w:pPr>
          </w:p>
        </w:tc>
        <w:tc>
          <w:tcPr>
            <w:tcW w:w="595" w:type="dxa"/>
            <w:tcBorders>
              <w:top w:val="nil"/>
              <w:left w:val="nil"/>
              <w:bottom w:val="nil"/>
              <w:right w:val="nil"/>
            </w:tcBorders>
          </w:tcPr>
          <w:p w:rsidRPr="00581654" w:rsidR="0017602D" w:rsidP="00EF6887" w:rsidRDefault="0017602D" w14:paraId="1A673CC4" w14:textId="77777777">
            <w:pPr>
              <w:spacing w:after="0" w:line="240" w:lineRule="auto"/>
              <w:rPr>
                <w:rStyle w:val="RocnikSemester"/>
                <w:rFonts w:asciiTheme="minorHAnsi" w:hAnsiTheme="minorHAnsi" w:cstheme="minorHAnsi"/>
                <w:sz w:val="16"/>
                <w:szCs w:val="16"/>
              </w:rPr>
            </w:pPr>
            <w:r w:rsidRPr="00581654">
              <w:rPr>
                <w:rFonts w:cstheme="minorHAnsi"/>
                <w:sz w:val="16"/>
                <w:szCs w:val="16"/>
              </w:rPr>
              <w:t>1,2/</w:t>
            </w:r>
          </w:p>
        </w:tc>
        <w:tc>
          <w:tcPr>
            <w:tcW w:w="793" w:type="dxa"/>
            <w:tcBorders>
              <w:top w:val="nil"/>
              <w:left w:val="nil"/>
              <w:bottom w:val="nil"/>
              <w:right w:val="nil"/>
            </w:tcBorders>
          </w:tcPr>
          <w:p w:rsidRPr="00581654" w:rsidR="0017602D" w:rsidP="00EF6887" w:rsidRDefault="0017602D" w14:paraId="0592E07B" w14:textId="77777777">
            <w:pPr>
              <w:spacing w:after="0" w:line="240" w:lineRule="auto"/>
              <w:rPr>
                <w:rStyle w:val="Rozsah"/>
                <w:rFonts w:asciiTheme="minorHAnsi" w:hAnsiTheme="minorHAnsi" w:cstheme="minorHAnsi"/>
                <w:sz w:val="16"/>
                <w:szCs w:val="16"/>
              </w:rPr>
            </w:pPr>
          </w:p>
        </w:tc>
        <w:tc>
          <w:tcPr>
            <w:tcW w:w="283" w:type="dxa"/>
            <w:tcBorders>
              <w:top w:val="nil"/>
              <w:left w:val="nil"/>
              <w:bottom w:val="nil"/>
              <w:right w:val="nil"/>
            </w:tcBorders>
          </w:tcPr>
          <w:p w:rsidRPr="00581654" w:rsidR="0017602D" w:rsidP="00EF6887" w:rsidRDefault="0017602D" w14:paraId="6EBA87C7" w14:textId="77777777">
            <w:pPr>
              <w:spacing w:after="0" w:line="240" w:lineRule="auto"/>
              <w:rPr>
                <w:rStyle w:val="Kredity"/>
                <w:rFonts w:asciiTheme="minorHAnsi" w:hAnsiTheme="minorHAnsi" w:cstheme="minorHAnsi"/>
                <w:sz w:val="16"/>
                <w:szCs w:val="16"/>
              </w:rPr>
            </w:pPr>
            <w:r w:rsidRPr="00581654">
              <w:rPr>
                <w:rFonts w:cstheme="minorHAnsi"/>
                <w:sz w:val="16"/>
                <w:szCs w:val="16"/>
              </w:rPr>
              <w:t>3</w:t>
            </w:r>
          </w:p>
        </w:tc>
      </w:tr>
    </w:tbl>
    <w:p w:rsidRPr="00581654" w:rsidR="0017602D" w:rsidP="0017602D" w:rsidRDefault="0017602D" w14:paraId="309509F1" w14:textId="77777777">
      <w:pPr>
        <w:pStyle w:val="Blok"/>
        <w:spacing w:before="0"/>
        <w:rPr>
          <w:rFonts w:asciiTheme="minorHAnsi" w:hAnsiTheme="minorHAnsi" w:cstheme="minorHAnsi"/>
          <w:sz w:val="16"/>
          <w:szCs w:val="16"/>
        </w:rPr>
      </w:pPr>
    </w:p>
    <w:p w:rsidRPr="00581654" w:rsidR="0017602D" w:rsidP="0017602D" w:rsidRDefault="0017602D" w14:paraId="60AB2D7A" w14:textId="77777777">
      <w:pPr>
        <w:pStyle w:val="typ"/>
        <w:keepNext/>
        <w:pBdr>
          <w:bottom w:val="single" w:color="auto" w:sz="4" w:space="2"/>
        </w:pBdr>
        <w:spacing w:before="0" w:after="0"/>
        <w:rPr>
          <w:rFonts w:asciiTheme="minorHAnsi" w:hAnsiTheme="minorHAnsi" w:cstheme="minorHAnsi"/>
          <w:noProof w:val="0"/>
          <w:sz w:val="16"/>
          <w:szCs w:val="16"/>
        </w:rPr>
      </w:pPr>
      <w:r w:rsidRPr="00581654">
        <w:rPr>
          <w:rFonts w:asciiTheme="minorHAnsi" w:hAnsiTheme="minorHAnsi" w:cstheme="minorHAnsi"/>
          <w:noProof w:val="0"/>
          <w:sz w:val="16"/>
          <w:szCs w:val="16"/>
        </w:rPr>
        <w:t>Vedecká časť</w:t>
      </w:r>
    </w:p>
    <w:p w:rsidRPr="00581654" w:rsidR="0017602D" w:rsidP="0017602D" w:rsidRDefault="0017602D" w14:paraId="21FC93BD" w14:textId="77777777">
      <w:pPr>
        <w:pStyle w:val="typ"/>
        <w:keepNext/>
        <w:pBdr>
          <w:bottom w:val="single" w:color="auto" w:sz="4" w:space="2"/>
        </w:pBdr>
        <w:spacing w:before="0" w:after="0"/>
        <w:rPr>
          <w:rFonts w:asciiTheme="minorHAnsi" w:hAnsiTheme="minorHAnsi" w:cstheme="minorHAnsi"/>
          <w:b w:val="0"/>
          <w:noProof w:val="0"/>
          <w:sz w:val="16"/>
          <w:szCs w:val="16"/>
        </w:rPr>
      </w:pPr>
      <w:r w:rsidRPr="00581654">
        <w:rPr>
          <w:rFonts w:asciiTheme="minorHAnsi" w:hAnsiTheme="minorHAnsi" w:cstheme="minorHAnsi"/>
          <w:b w:val="0"/>
          <w:noProof w:val="0"/>
          <w:sz w:val="16"/>
          <w:szCs w:val="16"/>
        </w:rPr>
        <w:t xml:space="preserve">Dizertačná práca  </w:t>
      </w:r>
    </w:p>
    <w:tbl>
      <w:tblPr>
        <w:tblW w:w="8927" w:type="dxa"/>
        <w:tblBorders>
          <w:top w:val="single" w:color="auto" w:sz="6" w:space="0"/>
        </w:tblBorders>
        <w:tblLayout w:type="fixed"/>
        <w:tblCellMar>
          <w:left w:w="0" w:type="dxa"/>
          <w:right w:w="0" w:type="dxa"/>
        </w:tblCellMar>
        <w:tblLook w:val="0000" w:firstRow="0" w:lastRow="0" w:firstColumn="0" w:lastColumn="0" w:noHBand="0" w:noVBand="0"/>
      </w:tblPr>
      <w:tblGrid>
        <w:gridCol w:w="1699"/>
        <w:gridCol w:w="5383"/>
        <w:gridCol w:w="170"/>
        <w:gridCol w:w="595"/>
        <w:gridCol w:w="793"/>
        <w:gridCol w:w="287"/>
      </w:tblGrid>
      <w:tr w:rsidRPr="00581654" w:rsidR="0017602D" w:rsidTr="00EF6887" w14:paraId="65DE54EA" w14:textId="77777777">
        <w:tc>
          <w:tcPr>
            <w:tcW w:w="1699" w:type="dxa"/>
            <w:tcBorders>
              <w:top w:val="nil"/>
            </w:tcBorders>
          </w:tcPr>
          <w:p w:rsidRPr="00581654" w:rsidR="0017602D" w:rsidP="00EF6887" w:rsidRDefault="0017602D" w14:paraId="71BC7B25" w14:textId="77777777">
            <w:pPr>
              <w:spacing w:after="0" w:line="240" w:lineRule="auto"/>
              <w:rPr>
                <w:rStyle w:val="Kod"/>
                <w:rFonts w:asciiTheme="minorHAnsi" w:hAnsiTheme="minorHAnsi" w:cstheme="minorHAnsi"/>
                <w:sz w:val="16"/>
                <w:szCs w:val="16"/>
              </w:rPr>
            </w:pPr>
            <w:r w:rsidRPr="00581654">
              <w:rPr>
                <w:rStyle w:val="Kod"/>
                <w:rFonts w:asciiTheme="minorHAnsi" w:hAnsiTheme="minorHAnsi" w:cstheme="minorHAnsi"/>
                <w:sz w:val="16"/>
                <w:szCs w:val="16"/>
              </w:rPr>
              <w:t>PriF-DSSZ-006</w:t>
            </w:r>
          </w:p>
        </w:tc>
        <w:tc>
          <w:tcPr>
            <w:tcW w:w="5383" w:type="dxa"/>
            <w:tcBorders>
              <w:top w:val="nil"/>
            </w:tcBorders>
          </w:tcPr>
          <w:p w:rsidRPr="00581654" w:rsidR="0017602D" w:rsidP="00EF6887" w:rsidRDefault="0017602D" w14:paraId="66CD3133" w14:textId="77777777">
            <w:pPr>
              <w:spacing w:after="0" w:line="240" w:lineRule="auto"/>
              <w:rPr>
                <w:rStyle w:val="Vyucujuci"/>
                <w:rFonts w:asciiTheme="minorHAnsi" w:hAnsiTheme="minorHAnsi" w:cstheme="minorHAnsi"/>
                <w:sz w:val="16"/>
                <w:szCs w:val="16"/>
              </w:rPr>
            </w:pPr>
            <w:r w:rsidRPr="00581654">
              <w:rPr>
                <w:rStyle w:val="Predmet"/>
                <w:rFonts w:asciiTheme="minorHAnsi" w:hAnsiTheme="minorHAnsi" w:cstheme="minorHAnsi"/>
                <w:b w:val="0"/>
                <w:sz w:val="16"/>
                <w:szCs w:val="16"/>
              </w:rPr>
              <w:t>Dizertačná práca 6</w:t>
            </w:r>
            <w:r w:rsidRPr="00581654">
              <w:rPr>
                <w:rStyle w:val="Predmet"/>
                <w:rFonts w:asciiTheme="minorHAnsi" w:hAnsiTheme="minorHAnsi" w:cstheme="minorHAnsi"/>
                <w:sz w:val="16"/>
                <w:szCs w:val="16"/>
              </w:rPr>
              <w:t xml:space="preserve"> </w:t>
            </w:r>
            <w:r w:rsidRPr="00581654">
              <w:rPr>
                <w:rStyle w:val="Vyucujuci"/>
                <w:rFonts w:asciiTheme="minorHAnsi" w:hAnsiTheme="minorHAnsi" w:cstheme="minorHAnsi"/>
                <w:sz w:val="16"/>
                <w:szCs w:val="16"/>
              </w:rPr>
              <w:t>- školiteľ</w:t>
            </w:r>
          </w:p>
        </w:tc>
        <w:tc>
          <w:tcPr>
            <w:tcW w:w="170" w:type="dxa"/>
            <w:tcBorders>
              <w:top w:val="nil"/>
            </w:tcBorders>
          </w:tcPr>
          <w:p w:rsidRPr="00581654" w:rsidR="0017602D" w:rsidP="00EF6887" w:rsidRDefault="0017602D" w14:paraId="68E56DFB" w14:textId="77777777">
            <w:pPr>
              <w:spacing w:after="0" w:line="240" w:lineRule="auto"/>
              <w:rPr>
                <w:rFonts w:cstheme="minorHAnsi"/>
                <w:sz w:val="16"/>
                <w:szCs w:val="16"/>
              </w:rPr>
            </w:pPr>
          </w:p>
        </w:tc>
        <w:tc>
          <w:tcPr>
            <w:tcW w:w="595" w:type="dxa"/>
            <w:tcBorders>
              <w:top w:val="nil"/>
            </w:tcBorders>
          </w:tcPr>
          <w:p w:rsidRPr="00581654" w:rsidR="0017602D" w:rsidP="00EF6887" w:rsidRDefault="0017602D" w14:paraId="44B92B12" w14:textId="77777777">
            <w:pPr>
              <w:spacing w:after="0" w:line="240" w:lineRule="auto"/>
              <w:rPr>
                <w:rStyle w:val="RocnikSemester"/>
                <w:rFonts w:asciiTheme="minorHAnsi" w:hAnsiTheme="minorHAnsi" w:cstheme="minorHAnsi"/>
                <w:sz w:val="16"/>
                <w:szCs w:val="16"/>
              </w:rPr>
            </w:pPr>
            <w:r w:rsidRPr="00581654">
              <w:rPr>
                <w:rStyle w:val="RocnikSemester"/>
                <w:rFonts w:asciiTheme="minorHAnsi" w:hAnsiTheme="minorHAnsi" w:cstheme="minorHAnsi"/>
                <w:sz w:val="16"/>
                <w:szCs w:val="16"/>
              </w:rPr>
              <w:t>2/L</w:t>
            </w:r>
          </w:p>
        </w:tc>
        <w:tc>
          <w:tcPr>
            <w:tcW w:w="793" w:type="dxa"/>
            <w:tcBorders>
              <w:top w:val="nil"/>
            </w:tcBorders>
          </w:tcPr>
          <w:p w:rsidRPr="00581654" w:rsidR="0017602D" w:rsidP="00EF6887" w:rsidRDefault="0017602D" w14:paraId="0EB6392B" w14:textId="77777777">
            <w:pPr>
              <w:spacing w:after="0" w:line="240" w:lineRule="auto"/>
              <w:rPr>
                <w:rStyle w:val="Rozsah"/>
                <w:rFonts w:asciiTheme="minorHAnsi" w:hAnsiTheme="minorHAnsi" w:cstheme="minorHAnsi"/>
                <w:sz w:val="16"/>
                <w:szCs w:val="16"/>
              </w:rPr>
            </w:pPr>
          </w:p>
        </w:tc>
        <w:tc>
          <w:tcPr>
            <w:tcW w:w="287" w:type="dxa"/>
            <w:tcBorders>
              <w:top w:val="nil"/>
            </w:tcBorders>
          </w:tcPr>
          <w:p w:rsidRPr="00581654" w:rsidR="0017602D" w:rsidP="00EF6887" w:rsidRDefault="0017602D" w14:paraId="7FBBE21C"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5</w:t>
            </w:r>
          </w:p>
        </w:tc>
      </w:tr>
      <w:tr w:rsidRPr="00581654" w:rsidR="0017602D" w:rsidTr="00EF6887" w14:paraId="46D0B29D" w14:textId="77777777">
        <w:tc>
          <w:tcPr>
            <w:tcW w:w="1699" w:type="dxa"/>
            <w:tcBorders>
              <w:top w:val="nil"/>
            </w:tcBorders>
          </w:tcPr>
          <w:p w:rsidRPr="00581654" w:rsidR="0017602D" w:rsidP="00EF6887" w:rsidRDefault="0017602D" w14:paraId="1D6C81E2" w14:textId="77777777">
            <w:pPr>
              <w:spacing w:after="0" w:line="240" w:lineRule="auto"/>
              <w:rPr>
                <w:rStyle w:val="Kod"/>
                <w:rFonts w:asciiTheme="minorHAnsi" w:hAnsiTheme="minorHAnsi" w:cstheme="minorHAnsi"/>
                <w:sz w:val="16"/>
                <w:szCs w:val="16"/>
              </w:rPr>
            </w:pPr>
            <w:r w:rsidRPr="00581654">
              <w:rPr>
                <w:rStyle w:val="Kod"/>
                <w:rFonts w:asciiTheme="minorHAnsi" w:hAnsiTheme="minorHAnsi" w:cstheme="minorHAnsi"/>
                <w:sz w:val="16"/>
                <w:szCs w:val="16"/>
              </w:rPr>
              <w:t>PriF-DSSZ-007</w:t>
            </w:r>
          </w:p>
        </w:tc>
        <w:tc>
          <w:tcPr>
            <w:tcW w:w="5383" w:type="dxa"/>
            <w:tcBorders>
              <w:top w:val="nil"/>
            </w:tcBorders>
          </w:tcPr>
          <w:p w:rsidRPr="00581654" w:rsidR="0017602D" w:rsidP="00EF6887" w:rsidRDefault="0017602D" w14:paraId="66BF6BA7" w14:textId="77777777">
            <w:pPr>
              <w:spacing w:after="0" w:line="240" w:lineRule="auto"/>
              <w:rPr>
                <w:rStyle w:val="Vyucujuci"/>
                <w:rFonts w:asciiTheme="minorHAnsi" w:hAnsiTheme="minorHAnsi" w:cstheme="minorHAnsi"/>
                <w:sz w:val="16"/>
                <w:szCs w:val="16"/>
              </w:rPr>
            </w:pPr>
            <w:r w:rsidRPr="00581654">
              <w:rPr>
                <w:rStyle w:val="Predmet"/>
                <w:rFonts w:asciiTheme="minorHAnsi" w:hAnsiTheme="minorHAnsi" w:cstheme="minorHAnsi"/>
                <w:b w:val="0"/>
                <w:sz w:val="16"/>
                <w:szCs w:val="16"/>
              </w:rPr>
              <w:t>Dizertačná práca 7</w:t>
            </w:r>
            <w:r w:rsidRPr="00581654">
              <w:rPr>
                <w:rStyle w:val="Predmet"/>
                <w:rFonts w:asciiTheme="minorHAnsi" w:hAnsiTheme="minorHAnsi" w:cstheme="minorHAnsi"/>
                <w:sz w:val="16"/>
                <w:szCs w:val="16"/>
              </w:rPr>
              <w:t xml:space="preserve"> </w:t>
            </w:r>
            <w:r w:rsidRPr="00581654">
              <w:rPr>
                <w:rStyle w:val="Vyucujuci"/>
                <w:rFonts w:asciiTheme="minorHAnsi" w:hAnsiTheme="minorHAnsi" w:cstheme="minorHAnsi"/>
                <w:sz w:val="16"/>
                <w:szCs w:val="16"/>
              </w:rPr>
              <w:t>- školiteľ</w:t>
            </w:r>
          </w:p>
        </w:tc>
        <w:tc>
          <w:tcPr>
            <w:tcW w:w="170" w:type="dxa"/>
            <w:tcBorders>
              <w:top w:val="nil"/>
            </w:tcBorders>
          </w:tcPr>
          <w:p w:rsidRPr="00581654" w:rsidR="0017602D" w:rsidP="00EF6887" w:rsidRDefault="0017602D" w14:paraId="5891DA7B" w14:textId="77777777">
            <w:pPr>
              <w:spacing w:after="0" w:line="240" w:lineRule="auto"/>
              <w:rPr>
                <w:rFonts w:cstheme="minorHAnsi"/>
                <w:sz w:val="16"/>
                <w:szCs w:val="16"/>
              </w:rPr>
            </w:pPr>
          </w:p>
        </w:tc>
        <w:tc>
          <w:tcPr>
            <w:tcW w:w="595" w:type="dxa"/>
            <w:tcBorders>
              <w:top w:val="nil"/>
            </w:tcBorders>
          </w:tcPr>
          <w:p w:rsidRPr="00581654" w:rsidR="0017602D" w:rsidP="00EF6887" w:rsidRDefault="0017602D" w14:paraId="6E778157" w14:textId="77777777">
            <w:pPr>
              <w:spacing w:after="0" w:line="240" w:lineRule="auto"/>
              <w:rPr>
                <w:rStyle w:val="RocnikSemester"/>
                <w:rFonts w:asciiTheme="minorHAnsi" w:hAnsiTheme="minorHAnsi" w:cstheme="minorHAnsi"/>
                <w:sz w:val="16"/>
                <w:szCs w:val="16"/>
              </w:rPr>
            </w:pPr>
            <w:r w:rsidRPr="00581654">
              <w:rPr>
                <w:rStyle w:val="RocnikSemester"/>
                <w:rFonts w:asciiTheme="minorHAnsi" w:hAnsiTheme="minorHAnsi" w:cstheme="minorHAnsi"/>
                <w:sz w:val="16"/>
                <w:szCs w:val="16"/>
              </w:rPr>
              <w:t>4/Z</w:t>
            </w:r>
          </w:p>
        </w:tc>
        <w:tc>
          <w:tcPr>
            <w:tcW w:w="793" w:type="dxa"/>
            <w:tcBorders>
              <w:top w:val="nil"/>
            </w:tcBorders>
          </w:tcPr>
          <w:p w:rsidRPr="00581654" w:rsidR="0017602D" w:rsidP="00EF6887" w:rsidRDefault="0017602D" w14:paraId="79A9CC94" w14:textId="77777777">
            <w:pPr>
              <w:spacing w:after="0" w:line="240" w:lineRule="auto"/>
              <w:rPr>
                <w:rStyle w:val="Rozsah"/>
                <w:rFonts w:asciiTheme="minorHAnsi" w:hAnsiTheme="minorHAnsi" w:cstheme="minorHAnsi"/>
                <w:sz w:val="16"/>
                <w:szCs w:val="16"/>
              </w:rPr>
            </w:pPr>
          </w:p>
        </w:tc>
        <w:tc>
          <w:tcPr>
            <w:tcW w:w="287" w:type="dxa"/>
            <w:tcBorders>
              <w:top w:val="nil"/>
            </w:tcBorders>
          </w:tcPr>
          <w:p w:rsidRPr="00581654" w:rsidR="0017602D" w:rsidP="00EF6887" w:rsidRDefault="0017602D" w14:paraId="021A5237"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5</w:t>
            </w:r>
          </w:p>
        </w:tc>
      </w:tr>
      <w:tr w:rsidRPr="00581654" w:rsidR="0017602D" w:rsidTr="00EF6887" w14:paraId="43D1305B" w14:textId="77777777">
        <w:tc>
          <w:tcPr>
            <w:tcW w:w="1699" w:type="dxa"/>
            <w:tcBorders>
              <w:top w:val="nil"/>
            </w:tcBorders>
          </w:tcPr>
          <w:p w:rsidRPr="00581654" w:rsidR="0017602D" w:rsidP="00EF6887" w:rsidRDefault="0017602D" w14:paraId="4F611870" w14:textId="77777777">
            <w:pPr>
              <w:spacing w:after="0" w:line="240" w:lineRule="auto"/>
              <w:rPr>
                <w:rStyle w:val="Kod"/>
                <w:rFonts w:asciiTheme="minorHAnsi" w:hAnsiTheme="minorHAnsi" w:cstheme="minorHAnsi"/>
                <w:sz w:val="16"/>
                <w:szCs w:val="16"/>
              </w:rPr>
            </w:pPr>
            <w:r w:rsidRPr="00581654">
              <w:rPr>
                <w:rStyle w:val="Kod"/>
                <w:rFonts w:asciiTheme="minorHAnsi" w:hAnsiTheme="minorHAnsi" w:cstheme="minorHAnsi"/>
                <w:sz w:val="16"/>
                <w:szCs w:val="16"/>
              </w:rPr>
              <w:t>PriF-DSSZ-008</w:t>
            </w:r>
          </w:p>
        </w:tc>
        <w:tc>
          <w:tcPr>
            <w:tcW w:w="5383" w:type="dxa"/>
            <w:tcBorders>
              <w:top w:val="nil"/>
            </w:tcBorders>
          </w:tcPr>
          <w:p w:rsidRPr="00581654" w:rsidR="0017602D" w:rsidP="00EF6887" w:rsidRDefault="0017602D" w14:paraId="5AF364A4" w14:textId="77777777">
            <w:pPr>
              <w:spacing w:after="0" w:line="240" w:lineRule="auto"/>
              <w:rPr>
                <w:rStyle w:val="Vyucujuci"/>
                <w:rFonts w:asciiTheme="minorHAnsi" w:hAnsiTheme="minorHAnsi" w:cstheme="minorHAnsi"/>
                <w:sz w:val="16"/>
                <w:szCs w:val="16"/>
              </w:rPr>
            </w:pPr>
            <w:r w:rsidRPr="00581654">
              <w:rPr>
                <w:rStyle w:val="Predmet"/>
                <w:rFonts w:asciiTheme="minorHAnsi" w:hAnsiTheme="minorHAnsi" w:cstheme="minorHAnsi"/>
                <w:b w:val="0"/>
                <w:sz w:val="16"/>
                <w:szCs w:val="16"/>
              </w:rPr>
              <w:t>Dizertačná práca 8</w:t>
            </w:r>
            <w:r w:rsidRPr="00581654">
              <w:rPr>
                <w:rStyle w:val="Predmet"/>
                <w:rFonts w:asciiTheme="minorHAnsi" w:hAnsiTheme="minorHAnsi" w:cstheme="minorHAnsi"/>
                <w:sz w:val="16"/>
                <w:szCs w:val="16"/>
              </w:rPr>
              <w:t xml:space="preserve"> </w:t>
            </w:r>
            <w:r w:rsidRPr="00581654">
              <w:rPr>
                <w:rStyle w:val="Vyucujuci"/>
                <w:rFonts w:asciiTheme="minorHAnsi" w:hAnsiTheme="minorHAnsi" w:cstheme="minorHAnsi"/>
                <w:sz w:val="16"/>
                <w:szCs w:val="16"/>
              </w:rPr>
              <w:t>- školiteľ</w:t>
            </w:r>
          </w:p>
        </w:tc>
        <w:tc>
          <w:tcPr>
            <w:tcW w:w="170" w:type="dxa"/>
            <w:tcBorders>
              <w:top w:val="nil"/>
            </w:tcBorders>
          </w:tcPr>
          <w:p w:rsidRPr="00581654" w:rsidR="0017602D" w:rsidP="00EF6887" w:rsidRDefault="0017602D" w14:paraId="4668CD41" w14:textId="77777777">
            <w:pPr>
              <w:spacing w:after="0" w:line="240" w:lineRule="auto"/>
              <w:rPr>
                <w:rFonts w:cstheme="minorHAnsi"/>
                <w:sz w:val="16"/>
                <w:szCs w:val="16"/>
              </w:rPr>
            </w:pPr>
          </w:p>
        </w:tc>
        <w:tc>
          <w:tcPr>
            <w:tcW w:w="595" w:type="dxa"/>
            <w:tcBorders>
              <w:top w:val="nil"/>
            </w:tcBorders>
          </w:tcPr>
          <w:p w:rsidRPr="00581654" w:rsidR="0017602D" w:rsidP="00EF6887" w:rsidRDefault="0017602D" w14:paraId="3D97231C" w14:textId="77777777">
            <w:pPr>
              <w:spacing w:after="0" w:line="240" w:lineRule="auto"/>
              <w:rPr>
                <w:rStyle w:val="RocnikSemester"/>
                <w:rFonts w:asciiTheme="minorHAnsi" w:hAnsiTheme="minorHAnsi" w:cstheme="minorHAnsi"/>
                <w:sz w:val="16"/>
                <w:szCs w:val="16"/>
              </w:rPr>
            </w:pPr>
            <w:r w:rsidRPr="00581654">
              <w:rPr>
                <w:rStyle w:val="RocnikSemester"/>
                <w:rFonts w:asciiTheme="minorHAnsi" w:hAnsiTheme="minorHAnsi" w:cstheme="minorHAnsi"/>
                <w:sz w:val="16"/>
                <w:szCs w:val="16"/>
              </w:rPr>
              <w:t>4/L</w:t>
            </w:r>
          </w:p>
        </w:tc>
        <w:tc>
          <w:tcPr>
            <w:tcW w:w="793" w:type="dxa"/>
            <w:tcBorders>
              <w:top w:val="nil"/>
            </w:tcBorders>
          </w:tcPr>
          <w:p w:rsidRPr="00581654" w:rsidR="0017602D" w:rsidP="00EF6887" w:rsidRDefault="0017602D" w14:paraId="6A2AC39C" w14:textId="77777777">
            <w:pPr>
              <w:spacing w:after="0" w:line="240" w:lineRule="auto"/>
              <w:rPr>
                <w:rStyle w:val="Rozsah"/>
                <w:rFonts w:asciiTheme="minorHAnsi" w:hAnsiTheme="minorHAnsi" w:cstheme="minorHAnsi"/>
                <w:sz w:val="16"/>
                <w:szCs w:val="16"/>
              </w:rPr>
            </w:pPr>
          </w:p>
        </w:tc>
        <w:tc>
          <w:tcPr>
            <w:tcW w:w="287" w:type="dxa"/>
            <w:tcBorders>
              <w:top w:val="nil"/>
            </w:tcBorders>
          </w:tcPr>
          <w:p w:rsidRPr="00581654" w:rsidR="0017602D" w:rsidP="00EF6887" w:rsidRDefault="0017602D" w14:paraId="059F1ABB"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5</w:t>
            </w:r>
          </w:p>
        </w:tc>
      </w:tr>
      <w:tr w:rsidRPr="00581654" w:rsidR="0017602D" w:rsidTr="00EF6887" w14:paraId="5608B8F1" w14:textId="77777777">
        <w:tc>
          <w:tcPr>
            <w:tcW w:w="1699" w:type="dxa"/>
            <w:tcBorders>
              <w:top w:val="nil"/>
            </w:tcBorders>
          </w:tcPr>
          <w:p w:rsidRPr="00581654" w:rsidR="0017602D" w:rsidP="00EF6887" w:rsidRDefault="0017602D" w14:paraId="4B38E448" w14:textId="77777777">
            <w:pPr>
              <w:spacing w:after="0" w:line="240" w:lineRule="auto"/>
              <w:rPr>
                <w:rStyle w:val="Kod"/>
                <w:rFonts w:asciiTheme="minorHAnsi" w:hAnsiTheme="minorHAnsi" w:cstheme="minorHAnsi"/>
                <w:sz w:val="16"/>
                <w:szCs w:val="16"/>
              </w:rPr>
            </w:pPr>
            <w:r w:rsidRPr="00581654">
              <w:rPr>
                <w:rStyle w:val="Kod"/>
                <w:rFonts w:asciiTheme="minorHAnsi" w:hAnsiTheme="minorHAnsi" w:cstheme="minorHAnsi"/>
                <w:sz w:val="16"/>
                <w:szCs w:val="16"/>
              </w:rPr>
              <w:t>PriF-DSSZ-009</w:t>
            </w:r>
          </w:p>
        </w:tc>
        <w:tc>
          <w:tcPr>
            <w:tcW w:w="5383" w:type="dxa"/>
            <w:tcBorders>
              <w:top w:val="nil"/>
            </w:tcBorders>
          </w:tcPr>
          <w:p w:rsidRPr="00581654" w:rsidR="0017602D" w:rsidP="00EF6887" w:rsidRDefault="0017602D" w14:paraId="609A7419" w14:textId="77777777">
            <w:pPr>
              <w:spacing w:after="0" w:line="240" w:lineRule="auto"/>
              <w:rPr>
                <w:rStyle w:val="Vyucujuci"/>
                <w:rFonts w:asciiTheme="minorHAnsi" w:hAnsiTheme="minorHAnsi" w:cstheme="minorHAnsi"/>
                <w:sz w:val="16"/>
                <w:szCs w:val="16"/>
              </w:rPr>
            </w:pPr>
            <w:r w:rsidRPr="00581654">
              <w:rPr>
                <w:rStyle w:val="Predmet"/>
                <w:rFonts w:asciiTheme="minorHAnsi" w:hAnsiTheme="minorHAnsi" w:cstheme="minorHAnsi"/>
                <w:b w:val="0"/>
                <w:sz w:val="16"/>
                <w:szCs w:val="16"/>
              </w:rPr>
              <w:t>Dizertačná práca 9</w:t>
            </w:r>
            <w:r w:rsidRPr="00581654">
              <w:rPr>
                <w:rStyle w:val="Predmet"/>
                <w:rFonts w:asciiTheme="minorHAnsi" w:hAnsiTheme="minorHAnsi" w:cstheme="minorHAnsi"/>
                <w:sz w:val="16"/>
                <w:szCs w:val="16"/>
              </w:rPr>
              <w:t xml:space="preserve"> </w:t>
            </w:r>
            <w:r w:rsidRPr="00581654">
              <w:rPr>
                <w:rStyle w:val="Vyucujuci"/>
                <w:rFonts w:asciiTheme="minorHAnsi" w:hAnsiTheme="minorHAnsi" w:cstheme="minorHAnsi"/>
                <w:sz w:val="16"/>
                <w:szCs w:val="16"/>
              </w:rPr>
              <w:t>- školiteľ</w:t>
            </w:r>
          </w:p>
        </w:tc>
        <w:tc>
          <w:tcPr>
            <w:tcW w:w="170" w:type="dxa"/>
            <w:tcBorders>
              <w:top w:val="nil"/>
            </w:tcBorders>
          </w:tcPr>
          <w:p w:rsidRPr="00581654" w:rsidR="0017602D" w:rsidP="00EF6887" w:rsidRDefault="0017602D" w14:paraId="2064CA09" w14:textId="77777777">
            <w:pPr>
              <w:spacing w:after="0" w:line="240" w:lineRule="auto"/>
              <w:rPr>
                <w:rFonts w:cstheme="minorHAnsi"/>
                <w:sz w:val="16"/>
                <w:szCs w:val="16"/>
              </w:rPr>
            </w:pPr>
          </w:p>
        </w:tc>
        <w:tc>
          <w:tcPr>
            <w:tcW w:w="595" w:type="dxa"/>
            <w:tcBorders>
              <w:top w:val="nil"/>
            </w:tcBorders>
          </w:tcPr>
          <w:p w:rsidRPr="00581654" w:rsidR="0017602D" w:rsidP="00EF6887" w:rsidRDefault="0017602D" w14:paraId="55A784C6" w14:textId="77777777">
            <w:pPr>
              <w:spacing w:after="0" w:line="240" w:lineRule="auto"/>
              <w:rPr>
                <w:rStyle w:val="RocnikSemester"/>
                <w:rFonts w:asciiTheme="minorHAnsi" w:hAnsiTheme="minorHAnsi" w:cstheme="minorHAnsi"/>
                <w:sz w:val="16"/>
                <w:szCs w:val="16"/>
              </w:rPr>
            </w:pPr>
            <w:r w:rsidRPr="00581654">
              <w:rPr>
                <w:rStyle w:val="RocnikSemester"/>
                <w:rFonts w:asciiTheme="minorHAnsi" w:hAnsiTheme="minorHAnsi" w:cstheme="minorHAnsi"/>
                <w:sz w:val="16"/>
                <w:szCs w:val="16"/>
              </w:rPr>
              <w:t>5/Z</w:t>
            </w:r>
          </w:p>
        </w:tc>
        <w:tc>
          <w:tcPr>
            <w:tcW w:w="793" w:type="dxa"/>
            <w:tcBorders>
              <w:top w:val="nil"/>
            </w:tcBorders>
          </w:tcPr>
          <w:p w:rsidRPr="00581654" w:rsidR="0017602D" w:rsidP="00EF6887" w:rsidRDefault="0017602D" w14:paraId="169D810A" w14:textId="77777777">
            <w:pPr>
              <w:spacing w:after="0" w:line="240" w:lineRule="auto"/>
              <w:rPr>
                <w:rStyle w:val="Rozsah"/>
                <w:rFonts w:asciiTheme="minorHAnsi" w:hAnsiTheme="minorHAnsi" w:cstheme="minorHAnsi"/>
                <w:sz w:val="16"/>
                <w:szCs w:val="16"/>
              </w:rPr>
            </w:pPr>
          </w:p>
        </w:tc>
        <w:tc>
          <w:tcPr>
            <w:tcW w:w="287" w:type="dxa"/>
            <w:tcBorders>
              <w:top w:val="nil"/>
            </w:tcBorders>
          </w:tcPr>
          <w:p w:rsidRPr="00581654" w:rsidR="0017602D" w:rsidP="00EF6887" w:rsidRDefault="0017602D" w14:paraId="336C1FB2"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5</w:t>
            </w:r>
          </w:p>
        </w:tc>
      </w:tr>
      <w:tr w:rsidRPr="00581654" w:rsidR="0017602D" w:rsidTr="00EF6887" w14:paraId="3BCF3BFC" w14:textId="77777777">
        <w:tc>
          <w:tcPr>
            <w:tcW w:w="1699" w:type="dxa"/>
            <w:tcBorders>
              <w:top w:val="nil"/>
            </w:tcBorders>
          </w:tcPr>
          <w:p w:rsidRPr="00581654" w:rsidR="0017602D" w:rsidP="00EF6887" w:rsidRDefault="0017602D" w14:paraId="27ABE81E" w14:textId="051FB557">
            <w:pPr>
              <w:spacing w:after="0" w:line="240" w:lineRule="auto"/>
              <w:rPr>
                <w:rStyle w:val="Kod"/>
                <w:rFonts w:asciiTheme="minorHAnsi" w:hAnsiTheme="minorHAnsi" w:cstheme="minorHAnsi"/>
                <w:sz w:val="16"/>
                <w:szCs w:val="16"/>
              </w:rPr>
            </w:pPr>
            <w:proofErr w:type="spellStart"/>
            <w:r w:rsidRPr="00581654">
              <w:rPr>
                <w:rStyle w:val="Kod"/>
                <w:rFonts w:asciiTheme="minorHAnsi" w:hAnsiTheme="minorHAnsi" w:cstheme="minorHAnsi"/>
                <w:sz w:val="16"/>
                <w:szCs w:val="16"/>
              </w:rPr>
              <w:t>PriF</w:t>
            </w:r>
            <w:proofErr w:type="spellEnd"/>
            <w:r w:rsidRPr="00581654">
              <w:rPr>
                <w:rStyle w:val="Kod"/>
                <w:rFonts w:asciiTheme="minorHAnsi" w:hAnsiTheme="minorHAnsi" w:cstheme="minorHAnsi"/>
                <w:sz w:val="16"/>
                <w:szCs w:val="16"/>
              </w:rPr>
              <w:t>-DSSZ-</w:t>
            </w:r>
            <w:r w:rsidR="00C145F0">
              <w:rPr>
                <w:rStyle w:val="Kod"/>
                <w:rFonts w:asciiTheme="minorHAnsi" w:hAnsiTheme="minorHAnsi" w:cstheme="minorHAnsi"/>
                <w:sz w:val="16"/>
                <w:szCs w:val="16"/>
              </w:rPr>
              <w:t xml:space="preserve"> </w:t>
            </w:r>
          </w:p>
        </w:tc>
        <w:tc>
          <w:tcPr>
            <w:tcW w:w="5383" w:type="dxa"/>
            <w:tcBorders>
              <w:top w:val="nil"/>
            </w:tcBorders>
          </w:tcPr>
          <w:p w:rsidRPr="00581654" w:rsidR="0017602D" w:rsidP="00EF6887" w:rsidRDefault="0017602D" w14:paraId="08F49653" w14:textId="77777777">
            <w:pPr>
              <w:spacing w:after="0" w:line="240" w:lineRule="auto"/>
              <w:rPr>
                <w:rStyle w:val="Vyucujuci"/>
                <w:rFonts w:asciiTheme="minorHAnsi" w:hAnsiTheme="minorHAnsi" w:cstheme="minorHAnsi"/>
                <w:sz w:val="16"/>
                <w:szCs w:val="16"/>
              </w:rPr>
            </w:pPr>
            <w:r w:rsidRPr="00581654">
              <w:rPr>
                <w:rFonts w:cstheme="minorHAnsi"/>
                <w:sz w:val="16"/>
                <w:szCs w:val="16"/>
              </w:rPr>
              <w:t>Obhajoba dizertačnej práce (Dizertačná práca 10)</w:t>
            </w:r>
          </w:p>
        </w:tc>
        <w:tc>
          <w:tcPr>
            <w:tcW w:w="170" w:type="dxa"/>
            <w:tcBorders>
              <w:top w:val="nil"/>
            </w:tcBorders>
          </w:tcPr>
          <w:p w:rsidRPr="00581654" w:rsidR="0017602D" w:rsidP="00EF6887" w:rsidRDefault="0017602D" w14:paraId="2A37B64F" w14:textId="77777777">
            <w:pPr>
              <w:spacing w:after="0" w:line="240" w:lineRule="auto"/>
              <w:rPr>
                <w:rFonts w:cstheme="minorHAnsi"/>
                <w:sz w:val="16"/>
                <w:szCs w:val="16"/>
              </w:rPr>
            </w:pPr>
          </w:p>
        </w:tc>
        <w:tc>
          <w:tcPr>
            <w:tcW w:w="595" w:type="dxa"/>
            <w:tcBorders>
              <w:top w:val="nil"/>
            </w:tcBorders>
          </w:tcPr>
          <w:p w:rsidRPr="00581654" w:rsidR="0017602D" w:rsidP="00EF6887" w:rsidRDefault="0017602D" w14:paraId="3659CB78" w14:textId="77777777">
            <w:pPr>
              <w:spacing w:after="0" w:line="240" w:lineRule="auto"/>
              <w:rPr>
                <w:rStyle w:val="RocnikSemester"/>
                <w:rFonts w:asciiTheme="minorHAnsi" w:hAnsiTheme="minorHAnsi" w:cstheme="minorHAnsi"/>
                <w:sz w:val="16"/>
                <w:szCs w:val="16"/>
              </w:rPr>
            </w:pPr>
            <w:r w:rsidRPr="00581654">
              <w:rPr>
                <w:rStyle w:val="RocnikSemester"/>
                <w:rFonts w:asciiTheme="minorHAnsi" w:hAnsiTheme="minorHAnsi" w:cstheme="minorHAnsi"/>
                <w:sz w:val="16"/>
                <w:szCs w:val="16"/>
              </w:rPr>
              <w:t>5/L</w:t>
            </w:r>
          </w:p>
        </w:tc>
        <w:tc>
          <w:tcPr>
            <w:tcW w:w="793" w:type="dxa"/>
            <w:tcBorders>
              <w:top w:val="nil"/>
            </w:tcBorders>
          </w:tcPr>
          <w:p w:rsidRPr="00581654" w:rsidR="0017602D" w:rsidP="00EF6887" w:rsidRDefault="0017602D" w14:paraId="2DDF7B1C" w14:textId="77777777">
            <w:pPr>
              <w:spacing w:after="0" w:line="240" w:lineRule="auto"/>
              <w:rPr>
                <w:rStyle w:val="Rozsah"/>
                <w:rFonts w:asciiTheme="minorHAnsi" w:hAnsiTheme="minorHAnsi" w:cstheme="minorHAnsi"/>
                <w:sz w:val="16"/>
                <w:szCs w:val="16"/>
              </w:rPr>
            </w:pPr>
          </w:p>
        </w:tc>
        <w:tc>
          <w:tcPr>
            <w:tcW w:w="287" w:type="dxa"/>
            <w:tcBorders>
              <w:top w:val="nil"/>
            </w:tcBorders>
          </w:tcPr>
          <w:p w:rsidRPr="00581654" w:rsidR="0017602D" w:rsidP="00EF6887" w:rsidRDefault="0017602D" w14:paraId="7182A3B5" w14:textId="77777777">
            <w:pPr>
              <w:spacing w:after="0" w:line="240" w:lineRule="auto"/>
              <w:rPr>
                <w:rStyle w:val="Kredity"/>
                <w:rFonts w:asciiTheme="minorHAnsi" w:hAnsiTheme="minorHAnsi" w:cstheme="minorHAnsi"/>
                <w:sz w:val="16"/>
                <w:szCs w:val="16"/>
              </w:rPr>
            </w:pPr>
            <w:r w:rsidRPr="00581654">
              <w:rPr>
                <w:rStyle w:val="Kredity"/>
                <w:rFonts w:asciiTheme="minorHAnsi" w:hAnsiTheme="minorHAnsi" w:cstheme="minorHAnsi"/>
                <w:sz w:val="16"/>
                <w:szCs w:val="16"/>
              </w:rPr>
              <w:t>30</w:t>
            </w:r>
          </w:p>
        </w:tc>
      </w:tr>
    </w:tbl>
    <w:p w:rsidRPr="00581654" w:rsidR="0017602D" w:rsidP="0017602D" w:rsidRDefault="0017602D" w14:paraId="183CF550" w14:textId="77777777">
      <w:pPr>
        <w:pStyle w:val="typ"/>
        <w:keepNext/>
        <w:spacing w:before="0" w:after="0"/>
        <w:rPr>
          <w:rFonts w:asciiTheme="minorHAnsi" w:hAnsiTheme="minorHAnsi" w:cstheme="minorHAnsi"/>
          <w:b w:val="0"/>
          <w:noProof w:val="0"/>
          <w:sz w:val="16"/>
          <w:szCs w:val="16"/>
        </w:rPr>
      </w:pPr>
    </w:p>
    <w:p w:rsidRPr="00581654" w:rsidR="0017602D" w:rsidP="0017602D" w:rsidRDefault="0017602D" w14:paraId="759BAB77" w14:textId="77777777">
      <w:pPr>
        <w:pStyle w:val="typ"/>
        <w:keepNext/>
        <w:spacing w:before="0" w:after="0"/>
        <w:rPr>
          <w:rFonts w:asciiTheme="minorHAnsi" w:hAnsiTheme="minorHAnsi" w:cstheme="minorHAnsi"/>
          <w:b w:val="0"/>
          <w:noProof w:val="0"/>
          <w:sz w:val="16"/>
          <w:szCs w:val="16"/>
        </w:rPr>
      </w:pPr>
      <w:r w:rsidRPr="00581654">
        <w:rPr>
          <w:rFonts w:asciiTheme="minorHAnsi" w:hAnsiTheme="minorHAnsi" w:cstheme="minorHAnsi"/>
          <w:b w:val="0"/>
          <w:noProof w:val="0"/>
          <w:sz w:val="16"/>
          <w:szCs w:val="16"/>
        </w:rPr>
        <w:t>Vedecká činnosť</w:t>
      </w:r>
    </w:p>
    <w:tbl>
      <w:tblPr>
        <w:tblW w:w="8860" w:type="dxa"/>
        <w:tblInd w:w="5" w:type="dxa"/>
        <w:tblLayout w:type="fixed"/>
        <w:tblCellMar>
          <w:left w:w="0" w:type="dxa"/>
          <w:right w:w="0" w:type="dxa"/>
        </w:tblCellMar>
        <w:tblLook w:val="0000" w:firstRow="0" w:lastRow="0" w:firstColumn="0" w:lastColumn="0" w:noHBand="0" w:noVBand="0"/>
      </w:tblPr>
      <w:tblGrid>
        <w:gridCol w:w="1435"/>
        <w:gridCol w:w="6215"/>
        <w:gridCol w:w="540"/>
        <w:gridCol w:w="310"/>
        <w:gridCol w:w="360"/>
      </w:tblGrid>
      <w:tr w:rsidRPr="00581654" w:rsidR="0017602D" w:rsidTr="00EF6887" w14:paraId="7555D9C8" w14:textId="77777777">
        <w:trPr>
          <w:cantSplit/>
        </w:trPr>
        <w:tc>
          <w:tcPr>
            <w:tcW w:w="1435" w:type="dxa"/>
          </w:tcPr>
          <w:p w:rsidRPr="00581654" w:rsidR="0017602D" w:rsidP="00EF6887" w:rsidRDefault="0017602D" w14:paraId="700DF747" w14:textId="77777777">
            <w:pPr>
              <w:spacing w:after="0" w:line="240" w:lineRule="auto"/>
              <w:rPr>
                <w:rFonts w:cstheme="minorHAnsi"/>
                <w:sz w:val="16"/>
                <w:szCs w:val="16"/>
              </w:rPr>
            </w:pPr>
            <w:r w:rsidRPr="00581654">
              <w:rPr>
                <w:rFonts w:cstheme="minorHAnsi"/>
                <w:sz w:val="16"/>
                <w:szCs w:val="16"/>
              </w:rPr>
              <w:t>PriF-DSSZ-109</w:t>
            </w:r>
          </w:p>
        </w:tc>
        <w:tc>
          <w:tcPr>
            <w:tcW w:w="6215" w:type="dxa"/>
          </w:tcPr>
          <w:p w:rsidRPr="00581654" w:rsidR="0017602D" w:rsidP="00EF6887" w:rsidRDefault="0017602D" w14:paraId="62D45328" w14:textId="77777777">
            <w:pPr>
              <w:spacing w:after="0" w:line="240" w:lineRule="auto"/>
              <w:rPr>
                <w:rFonts w:cstheme="minorHAnsi"/>
                <w:i/>
                <w:sz w:val="16"/>
                <w:szCs w:val="16"/>
              </w:rPr>
            </w:pPr>
            <w:r w:rsidRPr="00581654">
              <w:rPr>
                <w:rFonts w:cstheme="minorHAnsi"/>
                <w:sz w:val="16"/>
                <w:szCs w:val="16"/>
              </w:rPr>
              <w:t xml:space="preserve">Získanie grantu UK pre mladých vedeckých pracovníkov alebo ekvivalent grantu - </w:t>
            </w:r>
            <w:r w:rsidRPr="00581654">
              <w:rPr>
                <w:rFonts w:cstheme="minorHAnsi"/>
                <w:i/>
                <w:sz w:val="16"/>
                <w:szCs w:val="16"/>
              </w:rPr>
              <w:t>školiteľ</w:t>
            </w:r>
          </w:p>
        </w:tc>
        <w:tc>
          <w:tcPr>
            <w:tcW w:w="540" w:type="dxa"/>
          </w:tcPr>
          <w:p w:rsidRPr="00581654" w:rsidR="0017602D" w:rsidP="00EF6887" w:rsidRDefault="0017602D" w14:paraId="068702D2" w14:textId="77777777">
            <w:pPr>
              <w:spacing w:after="0" w:line="240" w:lineRule="auto"/>
              <w:jc w:val="center"/>
              <w:rPr>
                <w:rFonts w:cstheme="minorHAnsi"/>
                <w:sz w:val="16"/>
                <w:szCs w:val="16"/>
              </w:rPr>
            </w:pPr>
            <w:r w:rsidRPr="00581654">
              <w:rPr>
                <w:rFonts w:cstheme="minorHAnsi"/>
                <w:sz w:val="16"/>
                <w:szCs w:val="16"/>
              </w:rPr>
              <w:t>/L</w:t>
            </w:r>
          </w:p>
        </w:tc>
        <w:tc>
          <w:tcPr>
            <w:tcW w:w="310" w:type="dxa"/>
          </w:tcPr>
          <w:p w:rsidRPr="00581654" w:rsidR="0017602D" w:rsidP="00EF6887" w:rsidRDefault="0017602D" w14:paraId="0483EB3D" w14:textId="77777777">
            <w:pPr>
              <w:spacing w:after="0" w:line="240" w:lineRule="auto"/>
              <w:jc w:val="center"/>
              <w:rPr>
                <w:rFonts w:cstheme="minorHAnsi"/>
                <w:sz w:val="16"/>
                <w:szCs w:val="16"/>
              </w:rPr>
            </w:pPr>
          </w:p>
        </w:tc>
        <w:tc>
          <w:tcPr>
            <w:tcW w:w="360" w:type="dxa"/>
          </w:tcPr>
          <w:p w:rsidRPr="00581654" w:rsidR="0017602D" w:rsidP="00EF6887" w:rsidRDefault="0017602D" w14:paraId="53E4386F" w14:textId="77777777">
            <w:pPr>
              <w:spacing w:after="0" w:line="240" w:lineRule="auto"/>
              <w:jc w:val="center"/>
              <w:rPr>
                <w:rFonts w:cstheme="minorHAnsi"/>
                <w:sz w:val="16"/>
                <w:szCs w:val="16"/>
              </w:rPr>
            </w:pPr>
            <w:r w:rsidRPr="00581654">
              <w:rPr>
                <w:rFonts w:cstheme="minorHAnsi"/>
                <w:sz w:val="16"/>
                <w:szCs w:val="16"/>
              </w:rPr>
              <w:t>12</w:t>
            </w:r>
          </w:p>
        </w:tc>
      </w:tr>
      <w:tr w:rsidRPr="00581654" w:rsidR="0017602D" w:rsidTr="00EF6887" w14:paraId="286A5381" w14:textId="77777777">
        <w:trPr>
          <w:cantSplit/>
        </w:trPr>
        <w:tc>
          <w:tcPr>
            <w:tcW w:w="1435" w:type="dxa"/>
          </w:tcPr>
          <w:p w:rsidRPr="00581654" w:rsidR="0017602D" w:rsidP="00EF6887" w:rsidRDefault="0017602D" w14:paraId="7990B73A" w14:textId="77777777">
            <w:pPr>
              <w:spacing w:after="0" w:line="240" w:lineRule="auto"/>
              <w:rPr>
                <w:rFonts w:cstheme="minorHAnsi"/>
                <w:sz w:val="16"/>
                <w:szCs w:val="16"/>
              </w:rPr>
            </w:pPr>
            <w:r w:rsidRPr="00581654">
              <w:rPr>
                <w:rFonts w:cstheme="minorHAnsi"/>
                <w:sz w:val="16"/>
                <w:szCs w:val="16"/>
              </w:rPr>
              <w:t>PriF-DSSZ-120</w:t>
            </w:r>
          </w:p>
        </w:tc>
        <w:tc>
          <w:tcPr>
            <w:tcW w:w="6215" w:type="dxa"/>
          </w:tcPr>
          <w:p w:rsidRPr="00581654" w:rsidR="0017602D" w:rsidP="00EF6887" w:rsidRDefault="0017602D" w14:paraId="3FD229BA" w14:textId="77777777">
            <w:pPr>
              <w:spacing w:after="0" w:line="240" w:lineRule="auto"/>
              <w:rPr>
                <w:rFonts w:cstheme="minorHAnsi"/>
                <w:sz w:val="16"/>
                <w:szCs w:val="16"/>
              </w:rPr>
            </w:pPr>
            <w:r w:rsidRPr="00581654">
              <w:rPr>
                <w:rFonts w:cstheme="minorHAnsi"/>
                <w:sz w:val="16"/>
                <w:szCs w:val="16"/>
              </w:rPr>
              <w:t xml:space="preserve">Vedecká monografia alebo štúdia charakteru vedeckej monografie vydaná v zahraničnom vydavateľstve (AAA,ABA) - </w:t>
            </w:r>
            <w:r w:rsidRPr="00581654">
              <w:rPr>
                <w:rFonts w:cstheme="minorHAnsi"/>
                <w:i/>
                <w:sz w:val="16"/>
                <w:szCs w:val="16"/>
              </w:rPr>
              <w:t>školiteľ</w:t>
            </w:r>
          </w:p>
        </w:tc>
        <w:tc>
          <w:tcPr>
            <w:tcW w:w="540" w:type="dxa"/>
          </w:tcPr>
          <w:p w:rsidRPr="00581654" w:rsidR="0017602D" w:rsidP="00EF6887" w:rsidRDefault="0017602D" w14:paraId="7C978F92"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5D6BCD6C" w14:textId="77777777">
            <w:pPr>
              <w:spacing w:after="0" w:line="240" w:lineRule="auto"/>
              <w:jc w:val="center"/>
              <w:rPr>
                <w:rFonts w:cstheme="minorHAnsi"/>
                <w:sz w:val="16"/>
                <w:szCs w:val="16"/>
              </w:rPr>
            </w:pPr>
          </w:p>
        </w:tc>
        <w:tc>
          <w:tcPr>
            <w:tcW w:w="360" w:type="dxa"/>
          </w:tcPr>
          <w:p w:rsidRPr="00581654" w:rsidR="0017602D" w:rsidP="00EF6887" w:rsidRDefault="0017602D" w14:paraId="0BB48BF8" w14:textId="77777777">
            <w:pPr>
              <w:spacing w:after="0" w:line="240" w:lineRule="auto"/>
              <w:jc w:val="center"/>
              <w:rPr>
                <w:rFonts w:cstheme="minorHAnsi"/>
                <w:sz w:val="16"/>
                <w:szCs w:val="16"/>
              </w:rPr>
            </w:pPr>
            <w:r w:rsidRPr="00581654">
              <w:rPr>
                <w:rFonts w:cstheme="minorHAnsi"/>
                <w:sz w:val="16"/>
                <w:szCs w:val="16"/>
              </w:rPr>
              <w:t>30</w:t>
            </w:r>
          </w:p>
        </w:tc>
      </w:tr>
      <w:tr w:rsidRPr="00581654" w:rsidR="0017602D" w:rsidTr="00EF6887" w14:paraId="4C77DFD0" w14:textId="77777777">
        <w:trPr>
          <w:cantSplit/>
        </w:trPr>
        <w:tc>
          <w:tcPr>
            <w:tcW w:w="1435" w:type="dxa"/>
          </w:tcPr>
          <w:p w:rsidRPr="00581654" w:rsidR="0017602D" w:rsidP="00EF6887" w:rsidRDefault="0017602D" w14:paraId="12124E5D" w14:textId="77777777">
            <w:pPr>
              <w:spacing w:after="0" w:line="240" w:lineRule="auto"/>
              <w:rPr>
                <w:rFonts w:cstheme="minorHAnsi"/>
                <w:sz w:val="16"/>
                <w:szCs w:val="16"/>
              </w:rPr>
            </w:pPr>
            <w:r w:rsidRPr="00581654">
              <w:rPr>
                <w:rFonts w:cstheme="minorHAnsi"/>
                <w:sz w:val="16"/>
                <w:szCs w:val="16"/>
              </w:rPr>
              <w:t>PriF-DSSZ-121</w:t>
            </w:r>
          </w:p>
        </w:tc>
        <w:tc>
          <w:tcPr>
            <w:tcW w:w="6215" w:type="dxa"/>
          </w:tcPr>
          <w:p w:rsidRPr="00581654" w:rsidR="0017602D" w:rsidP="00EF6887" w:rsidRDefault="0017602D" w14:paraId="6354F8BC" w14:textId="77777777">
            <w:pPr>
              <w:spacing w:after="0" w:line="240" w:lineRule="auto"/>
              <w:rPr>
                <w:rFonts w:cstheme="minorHAnsi"/>
                <w:sz w:val="16"/>
                <w:szCs w:val="16"/>
              </w:rPr>
            </w:pPr>
            <w:r w:rsidRPr="00581654">
              <w:rPr>
                <w:rFonts w:cstheme="minorHAnsi"/>
                <w:sz w:val="16"/>
                <w:szCs w:val="16"/>
              </w:rPr>
              <w:t xml:space="preserve">Vedecká monografia alebo štúdia charakteru vedeckej monografie vydaná v slovenskom vydavateľstve (AAB,ABB) - </w:t>
            </w:r>
            <w:r w:rsidRPr="00581654">
              <w:rPr>
                <w:rFonts w:cstheme="minorHAnsi"/>
                <w:i/>
                <w:sz w:val="16"/>
                <w:szCs w:val="16"/>
              </w:rPr>
              <w:t>školiteľ</w:t>
            </w:r>
          </w:p>
        </w:tc>
        <w:tc>
          <w:tcPr>
            <w:tcW w:w="540" w:type="dxa"/>
          </w:tcPr>
          <w:p w:rsidRPr="00581654" w:rsidR="0017602D" w:rsidP="00EF6887" w:rsidRDefault="0017602D" w14:paraId="4DD731EB"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53A2D43E" w14:textId="77777777">
            <w:pPr>
              <w:spacing w:after="0" w:line="240" w:lineRule="auto"/>
              <w:jc w:val="center"/>
              <w:rPr>
                <w:rFonts w:cstheme="minorHAnsi"/>
                <w:sz w:val="16"/>
                <w:szCs w:val="16"/>
              </w:rPr>
            </w:pPr>
          </w:p>
        </w:tc>
        <w:tc>
          <w:tcPr>
            <w:tcW w:w="360" w:type="dxa"/>
          </w:tcPr>
          <w:p w:rsidRPr="00581654" w:rsidR="0017602D" w:rsidP="00EF6887" w:rsidRDefault="0017602D" w14:paraId="28B5407E" w14:textId="77777777">
            <w:pPr>
              <w:spacing w:after="0" w:line="240" w:lineRule="auto"/>
              <w:jc w:val="center"/>
              <w:rPr>
                <w:rFonts w:cstheme="minorHAnsi"/>
                <w:sz w:val="16"/>
                <w:szCs w:val="16"/>
              </w:rPr>
            </w:pPr>
            <w:r w:rsidRPr="00581654">
              <w:rPr>
                <w:rFonts w:cstheme="minorHAnsi"/>
                <w:sz w:val="16"/>
                <w:szCs w:val="16"/>
              </w:rPr>
              <w:t>20</w:t>
            </w:r>
          </w:p>
        </w:tc>
      </w:tr>
      <w:tr w:rsidRPr="00581654" w:rsidR="0017602D" w:rsidTr="00EF6887" w14:paraId="03BF1B2B" w14:textId="77777777">
        <w:trPr>
          <w:cantSplit/>
        </w:trPr>
        <w:tc>
          <w:tcPr>
            <w:tcW w:w="1435" w:type="dxa"/>
          </w:tcPr>
          <w:p w:rsidRPr="00581654" w:rsidR="0017602D" w:rsidP="00EF6887" w:rsidRDefault="0017602D" w14:paraId="2DD217B0" w14:textId="77777777">
            <w:pPr>
              <w:spacing w:after="0" w:line="240" w:lineRule="auto"/>
              <w:rPr>
                <w:rFonts w:cstheme="minorHAnsi"/>
                <w:sz w:val="16"/>
                <w:szCs w:val="16"/>
              </w:rPr>
            </w:pPr>
            <w:r w:rsidRPr="00581654">
              <w:rPr>
                <w:rFonts w:cstheme="minorHAnsi"/>
                <w:sz w:val="16"/>
                <w:szCs w:val="16"/>
              </w:rPr>
              <w:t>PriF-DSSZ-122</w:t>
            </w:r>
          </w:p>
        </w:tc>
        <w:tc>
          <w:tcPr>
            <w:tcW w:w="6215" w:type="dxa"/>
          </w:tcPr>
          <w:p w:rsidRPr="00581654" w:rsidR="0017602D" w:rsidP="00EF6887" w:rsidRDefault="0017602D" w14:paraId="6FE38EB4" w14:textId="77777777">
            <w:pPr>
              <w:spacing w:after="0" w:line="240" w:lineRule="auto"/>
              <w:rPr>
                <w:rFonts w:cstheme="minorHAnsi"/>
                <w:sz w:val="16"/>
                <w:szCs w:val="16"/>
              </w:rPr>
            </w:pPr>
            <w:r w:rsidRPr="00581654">
              <w:rPr>
                <w:rFonts w:cstheme="minorHAnsi"/>
                <w:sz w:val="16"/>
                <w:szCs w:val="16"/>
              </w:rPr>
              <w:t xml:space="preserve">Kapitola vo vedeckej monografii vydanej v zahraničnom vydavateľstve (ABC) - </w:t>
            </w:r>
            <w:r w:rsidRPr="00581654">
              <w:rPr>
                <w:rFonts w:cstheme="minorHAnsi"/>
                <w:i/>
                <w:sz w:val="16"/>
                <w:szCs w:val="16"/>
              </w:rPr>
              <w:t>školiteľ</w:t>
            </w:r>
          </w:p>
        </w:tc>
        <w:tc>
          <w:tcPr>
            <w:tcW w:w="540" w:type="dxa"/>
          </w:tcPr>
          <w:p w:rsidRPr="00581654" w:rsidR="0017602D" w:rsidP="00EF6887" w:rsidRDefault="0017602D" w14:paraId="07E69272"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338CC70D" w14:textId="77777777">
            <w:pPr>
              <w:spacing w:after="0" w:line="240" w:lineRule="auto"/>
              <w:jc w:val="center"/>
              <w:rPr>
                <w:rFonts w:cstheme="minorHAnsi"/>
                <w:sz w:val="16"/>
                <w:szCs w:val="16"/>
              </w:rPr>
            </w:pPr>
          </w:p>
        </w:tc>
        <w:tc>
          <w:tcPr>
            <w:tcW w:w="360" w:type="dxa"/>
          </w:tcPr>
          <w:p w:rsidRPr="00581654" w:rsidR="0017602D" w:rsidP="00EF6887" w:rsidRDefault="0017602D" w14:paraId="3ABD1AEF" w14:textId="77777777">
            <w:pPr>
              <w:spacing w:after="0" w:line="240" w:lineRule="auto"/>
              <w:jc w:val="center"/>
              <w:rPr>
                <w:rFonts w:cstheme="minorHAnsi"/>
                <w:sz w:val="16"/>
                <w:szCs w:val="16"/>
              </w:rPr>
            </w:pPr>
            <w:r w:rsidRPr="00581654">
              <w:rPr>
                <w:rFonts w:cstheme="minorHAnsi"/>
                <w:sz w:val="16"/>
                <w:szCs w:val="16"/>
              </w:rPr>
              <w:t>14</w:t>
            </w:r>
          </w:p>
        </w:tc>
      </w:tr>
      <w:tr w:rsidRPr="00581654" w:rsidR="0017602D" w:rsidTr="00EF6887" w14:paraId="0F79F1C3" w14:textId="77777777">
        <w:trPr>
          <w:cantSplit/>
        </w:trPr>
        <w:tc>
          <w:tcPr>
            <w:tcW w:w="1435" w:type="dxa"/>
          </w:tcPr>
          <w:p w:rsidRPr="00581654" w:rsidR="0017602D" w:rsidP="00EF6887" w:rsidRDefault="0017602D" w14:paraId="5581FA04" w14:textId="77777777">
            <w:pPr>
              <w:spacing w:after="0" w:line="240" w:lineRule="auto"/>
              <w:rPr>
                <w:rFonts w:cstheme="minorHAnsi"/>
                <w:sz w:val="16"/>
                <w:szCs w:val="16"/>
              </w:rPr>
            </w:pPr>
            <w:r w:rsidRPr="00581654">
              <w:rPr>
                <w:rFonts w:cstheme="minorHAnsi"/>
                <w:sz w:val="16"/>
                <w:szCs w:val="16"/>
              </w:rPr>
              <w:t>PriF-DSSZ-123</w:t>
            </w:r>
          </w:p>
        </w:tc>
        <w:tc>
          <w:tcPr>
            <w:tcW w:w="6215" w:type="dxa"/>
          </w:tcPr>
          <w:p w:rsidRPr="00581654" w:rsidR="0017602D" w:rsidP="00EF6887" w:rsidRDefault="0017602D" w14:paraId="76614A89" w14:textId="77777777">
            <w:pPr>
              <w:spacing w:after="0" w:line="240" w:lineRule="auto"/>
              <w:rPr>
                <w:rFonts w:cstheme="minorHAnsi"/>
                <w:sz w:val="16"/>
                <w:szCs w:val="16"/>
              </w:rPr>
            </w:pPr>
            <w:r w:rsidRPr="00581654">
              <w:rPr>
                <w:rFonts w:cstheme="minorHAnsi"/>
                <w:sz w:val="16"/>
                <w:szCs w:val="16"/>
              </w:rPr>
              <w:t xml:space="preserve">Kapitola vo vedeckej monografii vydanej v domácom vydavateľstve (ABD) - </w:t>
            </w:r>
            <w:r w:rsidRPr="00581654">
              <w:rPr>
                <w:rFonts w:cstheme="minorHAnsi"/>
                <w:i/>
                <w:sz w:val="16"/>
                <w:szCs w:val="16"/>
              </w:rPr>
              <w:t>školiteľ</w:t>
            </w:r>
          </w:p>
        </w:tc>
        <w:tc>
          <w:tcPr>
            <w:tcW w:w="540" w:type="dxa"/>
          </w:tcPr>
          <w:p w:rsidRPr="00581654" w:rsidR="0017602D" w:rsidP="00EF6887" w:rsidRDefault="0017602D" w14:paraId="0D7556DE"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6992481B" w14:textId="77777777">
            <w:pPr>
              <w:spacing w:after="0" w:line="240" w:lineRule="auto"/>
              <w:jc w:val="center"/>
              <w:rPr>
                <w:rFonts w:cstheme="minorHAnsi"/>
                <w:sz w:val="16"/>
                <w:szCs w:val="16"/>
              </w:rPr>
            </w:pPr>
          </w:p>
        </w:tc>
        <w:tc>
          <w:tcPr>
            <w:tcW w:w="360" w:type="dxa"/>
          </w:tcPr>
          <w:p w:rsidRPr="00581654" w:rsidR="0017602D" w:rsidP="00EF6887" w:rsidRDefault="0017602D" w14:paraId="2BE51C43" w14:textId="77777777">
            <w:pPr>
              <w:spacing w:after="0" w:line="240" w:lineRule="auto"/>
              <w:jc w:val="center"/>
              <w:rPr>
                <w:rFonts w:cstheme="minorHAnsi"/>
                <w:sz w:val="16"/>
                <w:szCs w:val="16"/>
              </w:rPr>
            </w:pPr>
            <w:r w:rsidRPr="00581654">
              <w:rPr>
                <w:rFonts w:cstheme="minorHAnsi"/>
                <w:sz w:val="16"/>
                <w:szCs w:val="16"/>
              </w:rPr>
              <w:t>10</w:t>
            </w:r>
          </w:p>
        </w:tc>
      </w:tr>
      <w:tr w:rsidRPr="00581654" w:rsidR="0017602D" w:rsidTr="00EF6887" w14:paraId="38E13E07" w14:textId="77777777">
        <w:trPr>
          <w:cantSplit/>
        </w:trPr>
        <w:tc>
          <w:tcPr>
            <w:tcW w:w="1435" w:type="dxa"/>
          </w:tcPr>
          <w:p w:rsidRPr="00581654" w:rsidR="0017602D" w:rsidP="00EF6887" w:rsidRDefault="0017602D" w14:paraId="543C7AE3" w14:textId="77777777">
            <w:pPr>
              <w:spacing w:after="0" w:line="240" w:lineRule="auto"/>
              <w:rPr>
                <w:rFonts w:cstheme="minorHAnsi"/>
                <w:sz w:val="16"/>
                <w:szCs w:val="16"/>
              </w:rPr>
            </w:pPr>
            <w:r w:rsidRPr="00581654">
              <w:rPr>
                <w:rFonts w:cstheme="minorHAnsi"/>
                <w:sz w:val="16"/>
                <w:szCs w:val="16"/>
              </w:rPr>
              <w:t>PriF-DSSZ-124</w:t>
            </w:r>
          </w:p>
        </w:tc>
        <w:tc>
          <w:tcPr>
            <w:tcW w:w="6215" w:type="dxa"/>
          </w:tcPr>
          <w:p w:rsidRPr="00581654" w:rsidR="0017602D" w:rsidP="00EF6887" w:rsidRDefault="0017602D" w14:paraId="2F434762" w14:textId="77777777">
            <w:pPr>
              <w:spacing w:after="0" w:line="240" w:lineRule="auto"/>
              <w:rPr>
                <w:rFonts w:cstheme="minorHAnsi"/>
                <w:sz w:val="16"/>
                <w:szCs w:val="16"/>
              </w:rPr>
            </w:pPr>
            <w:r w:rsidRPr="00581654">
              <w:rPr>
                <w:rFonts w:cstheme="minorHAnsi"/>
                <w:sz w:val="16"/>
                <w:szCs w:val="16"/>
              </w:rPr>
              <w:t xml:space="preserve">Publikácia v karentovanom vedeckom časopise (ADC, ADD) - </w:t>
            </w:r>
            <w:r w:rsidRPr="00581654">
              <w:rPr>
                <w:rFonts w:cstheme="minorHAnsi"/>
                <w:i/>
                <w:sz w:val="16"/>
                <w:szCs w:val="16"/>
              </w:rPr>
              <w:t>školiteľ</w:t>
            </w:r>
          </w:p>
        </w:tc>
        <w:tc>
          <w:tcPr>
            <w:tcW w:w="540" w:type="dxa"/>
          </w:tcPr>
          <w:p w:rsidRPr="00581654" w:rsidR="0017602D" w:rsidP="00EF6887" w:rsidRDefault="0017602D" w14:paraId="43164A2D"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49287671" w14:textId="77777777">
            <w:pPr>
              <w:spacing w:after="0" w:line="240" w:lineRule="auto"/>
              <w:jc w:val="center"/>
              <w:rPr>
                <w:rFonts w:cstheme="minorHAnsi"/>
                <w:sz w:val="16"/>
                <w:szCs w:val="16"/>
              </w:rPr>
            </w:pPr>
          </w:p>
        </w:tc>
        <w:tc>
          <w:tcPr>
            <w:tcW w:w="360" w:type="dxa"/>
          </w:tcPr>
          <w:p w:rsidRPr="00581654" w:rsidR="0017602D" w:rsidP="00EF6887" w:rsidRDefault="0017602D" w14:paraId="30549B94" w14:textId="77777777">
            <w:pPr>
              <w:spacing w:after="0" w:line="240" w:lineRule="auto"/>
              <w:jc w:val="center"/>
              <w:rPr>
                <w:rFonts w:cstheme="minorHAnsi"/>
                <w:sz w:val="16"/>
                <w:szCs w:val="16"/>
              </w:rPr>
            </w:pPr>
            <w:r w:rsidRPr="00581654">
              <w:rPr>
                <w:rFonts w:cstheme="minorHAnsi"/>
                <w:sz w:val="16"/>
                <w:szCs w:val="16"/>
              </w:rPr>
              <w:t>28</w:t>
            </w:r>
          </w:p>
        </w:tc>
      </w:tr>
      <w:tr w:rsidRPr="00581654" w:rsidR="0017602D" w:rsidTr="00EF6887" w14:paraId="20233AB9" w14:textId="77777777">
        <w:trPr>
          <w:cantSplit/>
        </w:trPr>
        <w:tc>
          <w:tcPr>
            <w:tcW w:w="1435" w:type="dxa"/>
          </w:tcPr>
          <w:p w:rsidRPr="00581654" w:rsidR="0017602D" w:rsidP="00EF6887" w:rsidRDefault="0017602D" w14:paraId="34157466" w14:textId="77777777">
            <w:pPr>
              <w:spacing w:after="0" w:line="240" w:lineRule="auto"/>
              <w:rPr>
                <w:rFonts w:cstheme="minorHAnsi"/>
                <w:sz w:val="16"/>
                <w:szCs w:val="16"/>
              </w:rPr>
            </w:pPr>
            <w:r w:rsidRPr="00581654">
              <w:rPr>
                <w:rFonts w:cstheme="minorHAnsi"/>
                <w:sz w:val="16"/>
                <w:szCs w:val="16"/>
              </w:rPr>
              <w:t>PriF-DSSZ-135</w:t>
            </w:r>
          </w:p>
        </w:tc>
        <w:tc>
          <w:tcPr>
            <w:tcW w:w="6215" w:type="dxa"/>
          </w:tcPr>
          <w:p w:rsidRPr="00581654" w:rsidR="0017602D" w:rsidP="00EF6887" w:rsidRDefault="0017602D" w14:paraId="361F4F70" w14:textId="77777777">
            <w:pPr>
              <w:spacing w:after="0" w:line="240" w:lineRule="auto"/>
              <w:rPr>
                <w:rFonts w:cstheme="minorHAnsi"/>
                <w:sz w:val="16"/>
                <w:szCs w:val="16"/>
              </w:rPr>
            </w:pPr>
            <w:r w:rsidRPr="00581654">
              <w:rPr>
                <w:rFonts w:cstheme="minorHAnsi"/>
                <w:sz w:val="16"/>
                <w:szCs w:val="16"/>
              </w:rPr>
              <w:t xml:space="preserve">Publikácie v zahraničných časopisoch registrovaných v databázach Web of </w:t>
            </w:r>
            <w:proofErr w:type="spellStart"/>
            <w:r w:rsidRPr="00581654">
              <w:rPr>
                <w:rFonts w:cstheme="minorHAnsi"/>
                <w:sz w:val="16"/>
                <w:szCs w:val="16"/>
              </w:rPr>
              <w:t>Science</w:t>
            </w:r>
            <w:proofErr w:type="spellEnd"/>
            <w:r w:rsidRPr="00581654">
              <w:rPr>
                <w:rFonts w:cstheme="minorHAnsi"/>
                <w:sz w:val="16"/>
                <w:szCs w:val="16"/>
              </w:rPr>
              <w:t xml:space="preserve"> alebo SCOPUS (ADM) - </w:t>
            </w:r>
            <w:r w:rsidRPr="00581654">
              <w:rPr>
                <w:rFonts w:cstheme="minorHAnsi"/>
                <w:i/>
                <w:sz w:val="16"/>
                <w:szCs w:val="16"/>
              </w:rPr>
              <w:t>školiteľ</w:t>
            </w:r>
          </w:p>
        </w:tc>
        <w:tc>
          <w:tcPr>
            <w:tcW w:w="540" w:type="dxa"/>
          </w:tcPr>
          <w:p w:rsidRPr="00581654" w:rsidR="0017602D" w:rsidP="00EF6887" w:rsidRDefault="0017602D" w14:paraId="6A37421E"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64F06F35" w14:textId="77777777">
            <w:pPr>
              <w:spacing w:after="0" w:line="240" w:lineRule="auto"/>
              <w:jc w:val="center"/>
              <w:rPr>
                <w:rFonts w:cstheme="minorHAnsi"/>
                <w:sz w:val="16"/>
                <w:szCs w:val="16"/>
              </w:rPr>
            </w:pPr>
          </w:p>
        </w:tc>
        <w:tc>
          <w:tcPr>
            <w:tcW w:w="360" w:type="dxa"/>
          </w:tcPr>
          <w:p w:rsidRPr="00581654" w:rsidR="0017602D" w:rsidP="00EF6887" w:rsidRDefault="0017602D" w14:paraId="76E73D2F" w14:textId="77777777">
            <w:pPr>
              <w:spacing w:after="0" w:line="240" w:lineRule="auto"/>
              <w:jc w:val="center"/>
              <w:rPr>
                <w:rFonts w:cstheme="minorHAnsi"/>
                <w:sz w:val="16"/>
                <w:szCs w:val="16"/>
              </w:rPr>
            </w:pPr>
            <w:r w:rsidRPr="00581654">
              <w:rPr>
                <w:rFonts w:cstheme="minorHAnsi"/>
                <w:sz w:val="16"/>
                <w:szCs w:val="16"/>
              </w:rPr>
              <w:t>19</w:t>
            </w:r>
          </w:p>
        </w:tc>
      </w:tr>
      <w:tr w:rsidRPr="00581654" w:rsidR="0017602D" w:rsidTr="00EF6887" w14:paraId="06727FAD" w14:textId="77777777">
        <w:trPr>
          <w:cantSplit/>
        </w:trPr>
        <w:tc>
          <w:tcPr>
            <w:tcW w:w="1435" w:type="dxa"/>
          </w:tcPr>
          <w:p w:rsidRPr="00581654" w:rsidR="0017602D" w:rsidP="00EF6887" w:rsidRDefault="0017602D" w14:paraId="02908E6C" w14:textId="77777777">
            <w:pPr>
              <w:spacing w:after="0" w:line="240" w:lineRule="auto"/>
              <w:rPr>
                <w:rFonts w:cstheme="minorHAnsi"/>
                <w:sz w:val="16"/>
                <w:szCs w:val="16"/>
              </w:rPr>
            </w:pPr>
            <w:r w:rsidRPr="00581654">
              <w:rPr>
                <w:rFonts w:cstheme="minorHAnsi"/>
                <w:sz w:val="16"/>
                <w:szCs w:val="16"/>
              </w:rPr>
              <w:t>PriF-DSSZ-136</w:t>
            </w:r>
          </w:p>
        </w:tc>
        <w:tc>
          <w:tcPr>
            <w:tcW w:w="6215" w:type="dxa"/>
          </w:tcPr>
          <w:p w:rsidRPr="00581654" w:rsidR="0017602D" w:rsidP="00EF6887" w:rsidRDefault="0017602D" w14:paraId="7EB47616" w14:textId="77777777">
            <w:pPr>
              <w:spacing w:after="0" w:line="240" w:lineRule="auto"/>
              <w:rPr>
                <w:rFonts w:cstheme="minorHAnsi"/>
                <w:sz w:val="16"/>
                <w:szCs w:val="16"/>
              </w:rPr>
            </w:pPr>
            <w:r w:rsidRPr="00581654">
              <w:rPr>
                <w:rFonts w:cstheme="minorHAnsi"/>
                <w:sz w:val="16"/>
                <w:szCs w:val="16"/>
              </w:rPr>
              <w:t xml:space="preserve">Publikácie v domácich časopisoch registrovaných v databázach Web of </w:t>
            </w:r>
            <w:proofErr w:type="spellStart"/>
            <w:r w:rsidRPr="00581654">
              <w:rPr>
                <w:rFonts w:cstheme="minorHAnsi"/>
                <w:sz w:val="16"/>
                <w:szCs w:val="16"/>
              </w:rPr>
              <w:t>Science</w:t>
            </w:r>
            <w:proofErr w:type="spellEnd"/>
            <w:r w:rsidRPr="00581654">
              <w:rPr>
                <w:rFonts w:cstheme="minorHAnsi"/>
                <w:sz w:val="16"/>
                <w:szCs w:val="16"/>
              </w:rPr>
              <w:t xml:space="preserve"> alebo SCOPUS (ADN) - </w:t>
            </w:r>
            <w:r w:rsidRPr="00581654">
              <w:rPr>
                <w:rFonts w:cstheme="minorHAnsi"/>
                <w:i/>
                <w:sz w:val="16"/>
                <w:szCs w:val="16"/>
              </w:rPr>
              <w:t>školiteľ</w:t>
            </w:r>
          </w:p>
        </w:tc>
        <w:tc>
          <w:tcPr>
            <w:tcW w:w="540" w:type="dxa"/>
          </w:tcPr>
          <w:p w:rsidRPr="00581654" w:rsidR="0017602D" w:rsidP="00EF6887" w:rsidRDefault="0017602D" w14:paraId="6C231451"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18CF4E9B" w14:textId="77777777">
            <w:pPr>
              <w:spacing w:after="0" w:line="240" w:lineRule="auto"/>
              <w:jc w:val="center"/>
              <w:rPr>
                <w:rFonts w:cstheme="minorHAnsi"/>
                <w:sz w:val="16"/>
                <w:szCs w:val="16"/>
              </w:rPr>
            </w:pPr>
          </w:p>
        </w:tc>
        <w:tc>
          <w:tcPr>
            <w:tcW w:w="360" w:type="dxa"/>
          </w:tcPr>
          <w:p w:rsidRPr="00581654" w:rsidR="0017602D" w:rsidP="00EF6887" w:rsidRDefault="0017602D" w14:paraId="6407486E" w14:textId="77777777">
            <w:pPr>
              <w:spacing w:after="0" w:line="240" w:lineRule="auto"/>
              <w:jc w:val="center"/>
              <w:rPr>
                <w:rFonts w:cstheme="minorHAnsi"/>
                <w:sz w:val="16"/>
                <w:szCs w:val="16"/>
              </w:rPr>
            </w:pPr>
            <w:r w:rsidRPr="00581654">
              <w:rPr>
                <w:rFonts w:cstheme="minorHAnsi"/>
                <w:sz w:val="16"/>
                <w:szCs w:val="16"/>
              </w:rPr>
              <w:t>15</w:t>
            </w:r>
          </w:p>
        </w:tc>
      </w:tr>
      <w:tr w:rsidRPr="00581654" w:rsidR="0017602D" w:rsidTr="00EF6887" w14:paraId="1658459C" w14:textId="77777777">
        <w:trPr>
          <w:cantSplit/>
        </w:trPr>
        <w:tc>
          <w:tcPr>
            <w:tcW w:w="1435" w:type="dxa"/>
          </w:tcPr>
          <w:p w:rsidRPr="00581654" w:rsidR="0017602D" w:rsidP="00EF6887" w:rsidRDefault="0017602D" w14:paraId="7198CFE9" w14:textId="77777777">
            <w:pPr>
              <w:spacing w:after="0" w:line="240" w:lineRule="auto"/>
              <w:rPr>
                <w:rFonts w:cstheme="minorHAnsi"/>
                <w:sz w:val="16"/>
                <w:szCs w:val="16"/>
              </w:rPr>
            </w:pPr>
            <w:r w:rsidRPr="00581654">
              <w:rPr>
                <w:rFonts w:cstheme="minorHAnsi"/>
                <w:sz w:val="16"/>
                <w:szCs w:val="16"/>
              </w:rPr>
              <w:t>PriF-DSSZ-125</w:t>
            </w:r>
          </w:p>
        </w:tc>
        <w:tc>
          <w:tcPr>
            <w:tcW w:w="6215" w:type="dxa"/>
          </w:tcPr>
          <w:p w:rsidRPr="00581654" w:rsidR="0017602D" w:rsidP="00EF6887" w:rsidRDefault="0017602D" w14:paraId="0E6D031A" w14:textId="77777777">
            <w:pPr>
              <w:spacing w:after="0" w:line="240" w:lineRule="auto"/>
              <w:rPr>
                <w:rFonts w:cstheme="minorHAnsi"/>
                <w:sz w:val="16"/>
                <w:szCs w:val="16"/>
              </w:rPr>
            </w:pPr>
            <w:r w:rsidRPr="00581654">
              <w:rPr>
                <w:rFonts w:cstheme="minorHAnsi"/>
                <w:sz w:val="16"/>
                <w:szCs w:val="16"/>
              </w:rPr>
              <w:t xml:space="preserve">Publikácia v zahraničnom </w:t>
            </w:r>
            <w:proofErr w:type="spellStart"/>
            <w:r w:rsidRPr="00581654">
              <w:rPr>
                <w:rFonts w:cstheme="minorHAnsi"/>
                <w:sz w:val="16"/>
                <w:szCs w:val="16"/>
              </w:rPr>
              <w:t>nekarentovanom</w:t>
            </w:r>
            <w:proofErr w:type="spellEnd"/>
            <w:r w:rsidRPr="00581654">
              <w:rPr>
                <w:rFonts w:cstheme="minorHAnsi"/>
                <w:sz w:val="16"/>
                <w:szCs w:val="16"/>
              </w:rPr>
              <w:t xml:space="preserve"> recenzovanom vedeckom časopise (ADE) - </w:t>
            </w:r>
            <w:r w:rsidRPr="00581654">
              <w:rPr>
                <w:rFonts w:cstheme="minorHAnsi"/>
                <w:i/>
                <w:sz w:val="16"/>
                <w:szCs w:val="16"/>
              </w:rPr>
              <w:t>školiteľ</w:t>
            </w:r>
          </w:p>
        </w:tc>
        <w:tc>
          <w:tcPr>
            <w:tcW w:w="540" w:type="dxa"/>
          </w:tcPr>
          <w:p w:rsidRPr="00581654" w:rsidR="0017602D" w:rsidP="00EF6887" w:rsidRDefault="0017602D" w14:paraId="071CADD4"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72454606" w14:textId="77777777">
            <w:pPr>
              <w:spacing w:after="0" w:line="240" w:lineRule="auto"/>
              <w:jc w:val="center"/>
              <w:rPr>
                <w:rFonts w:cstheme="minorHAnsi"/>
                <w:sz w:val="16"/>
                <w:szCs w:val="16"/>
              </w:rPr>
            </w:pPr>
          </w:p>
        </w:tc>
        <w:tc>
          <w:tcPr>
            <w:tcW w:w="360" w:type="dxa"/>
          </w:tcPr>
          <w:p w:rsidRPr="00581654" w:rsidR="0017602D" w:rsidP="00EF6887" w:rsidRDefault="0017602D" w14:paraId="669C543B" w14:textId="77777777">
            <w:pPr>
              <w:spacing w:after="0" w:line="240" w:lineRule="auto"/>
              <w:jc w:val="center"/>
              <w:rPr>
                <w:rFonts w:cstheme="minorHAnsi"/>
                <w:sz w:val="16"/>
                <w:szCs w:val="16"/>
              </w:rPr>
            </w:pPr>
            <w:r w:rsidRPr="00581654">
              <w:rPr>
                <w:rFonts w:cstheme="minorHAnsi"/>
                <w:sz w:val="16"/>
                <w:szCs w:val="16"/>
              </w:rPr>
              <w:t>14</w:t>
            </w:r>
          </w:p>
        </w:tc>
      </w:tr>
      <w:tr w:rsidRPr="00581654" w:rsidR="0017602D" w:rsidTr="00EF6887" w14:paraId="4AC2BDC1" w14:textId="77777777">
        <w:trPr>
          <w:cantSplit/>
        </w:trPr>
        <w:tc>
          <w:tcPr>
            <w:tcW w:w="1435" w:type="dxa"/>
          </w:tcPr>
          <w:p w:rsidRPr="00581654" w:rsidR="0017602D" w:rsidP="00EF6887" w:rsidRDefault="0017602D" w14:paraId="537333E8" w14:textId="77777777">
            <w:pPr>
              <w:spacing w:after="0" w:line="240" w:lineRule="auto"/>
              <w:rPr>
                <w:rFonts w:cstheme="minorHAnsi"/>
                <w:sz w:val="16"/>
                <w:szCs w:val="16"/>
              </w:rPr>
            </w:pPr>
            <w:r w:rsidRPr="00581654">
              <w:rPr>
                <w:rFonts w:cstheme="minorHAnsi"/>
                <w:sz w:val="16"/>
                <w:szCs w:val="16"/>
              </w:rPr>
              <w:lastRenderedPageBreak/>
              <w:t>PriF-DSSZ-126</w:t>
            </w:r>
          </w:p>
        </w:tc>
        <w:tc>
          <w:tcPr>
            <w:tcW w:w="6215" w:type="dxa"/>
          </w:tcPr>
          <w:p w:rsidRPr="00581654" w:rsidR="0017602D" w:rsidP="00EF6887" w:rsidRDefault="0017602D" w14:paraId="059B3B01" w14:textId="77777777">
            <w:pPr>
              <w:spacing w:after="0" w:line="240" w:lineRule="auto"/>
              <w:rPr>
                <w:rFonts w:cstheme="minorHAnsi"/>
                <w:sz w:val="16"/>
                <w:szCs w:val="16"/>
              </w:rPr>
            </w:pPr>
            <w:r w:rsidRPr="00581654">
              <w:rPr>
                <w:rFonts w:cstheme="minorHAnsi"/>
                <w:sz w:val="16"/>
                <w:szCs w:val="16"/>
              </w:rPr>
              <w:t xml:space="preserve">Publikácia v domácom </w:t>
            </w:r>
            <w:proofErr w:type="spellStart"/>
            <w:r w:rsidRPr="00581654">
              <w:rPr>
                <w:rFonts w:cstheme="minorHAnsi"/>
                <w:sz w:val="16"/>
                <w:szCs w:val="16"/>
              </w:rPr>
              <w:t>nekarentovanom</w:t>
            </w:r>
            <w:proofErr w:type="spellEnd"/>
            <w:r w:rsidRPr="00581654">
              <w:rPr>
                <w:rFonts w:cstheme="minorHAnsi"/>
                <w:sz w:val="16"/>
                <w:szCs w:val="16"/>
              </w:rPr>
              <w:t xml:space="preserve"> recenzovanom vedeckom časopise (ADF) - </w:t>
            </w:r>
            <w:r w:rsidRPr="00581654">
              <w:rPr>
                <w:rFonts w:cstheme="minorHAnsi"/>
                <w:i/>
                <w:sz w:val="16"/>
                <w:szCs w:val="16"/>
              </w:rPr>
              <w:t>školiteľ</w:t>
            </w:r>
          </w:p>
        </w:tc>
        <w:tc>
          <w:tcPr>
            <w:tcW w:w="540" w:type="dxa"/>
          </w:tcPr>
          <w:p w:rsidRPr="00581654" w:rsidR="0017602D" w:rsidP="00EF6887" w:rsidRDefault="0017602D" w14:paraId="2F33422C"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5C7E5D49" w14:textId="77777777">
            <w:pPr>
              <w:spacing w:after="0" w:line="240" w:lineRule="auto"/>
              <w:jc w:val="center"/>
              <w:rPr>
                <w:rFonts w:cstheme="minorHAnsi"/>
                <w:sz w:val="16"/>
                <w:szCs w:val="16"/>
              </w:rPr>
            </w:pPr>
          </w:p>
        </w:tc>
        <w:tc>
          <w:tcPr>
            <w:tcW w:w="360" w:type="dxa"/>
          </w:tcPr>
          <w:p w:rsidRPr="00581654" w:rsidR="0017602D" w:rsidP="00EF6887" w:rsidRDefault="0017602D" w14:paraId="76CDA869" w14:textId="77777777">
            <w:pPr>
              <w:spacing w:after="0" w:line="240" w:lineRule="auto"/>
              <w:jc w:val="center"/>
              <w:rPr>
                <w:rFonts w:cstheme="minorHAnsi"/>
                <w:sz w:val="16"/>
                <w:szCs w:val="16"/>
              </w:rPr>
            </w:pPr>
            <w:r w:rsidRPr="00581654">
              <w:rPr>
                <w:rFonts w:cstheme="minorHAnsi"/>
                <w:sz w:val="16"/>
                <w:szCs w:val="16"/>
              </w:rPr>
              <w:t>10</w:t>
            </w:r>
          </w:p>
        </w:tc>
      </w:tr>
      <w:tr w:rsidRPr="00581654" w:rsidR="0017602D" w:rsidTr="00EF6887" w14:paraId="1FE1BA41" w14:textId="77777777">
        <w:trPr>
          <w:cantSplit/>
        </w:trPr>
        <w:tc>
          <w:tcPr>
            <w:tcW w:w="1435" w:type="dxa"/>
          </w:tcPr>
          <w:p w:rsidRPr="00581654" w:rsidR="0017602D" w:rsidP="00EF6887" w:rsidRDefault="0017602D" w14:paraId="2BF66776" w14:textId="77777777">
            <w:pPr>
              <w:spacing w:after="0" w:line="240" w:lineRule="auto"/>
              <w:rPr>
                <w:rFonts w:cstheme="minorHAnsi"/>
                <w:sz w:val="16"/>
                <w:szCs w:val="16"/>
              </w:rPr>
            </w:pPr>
            <w:r w:rsidRPr="00581654">
              <w:rPr>
                <w:rFonts w:cstheme="minorHAnsi"/>
                <w:sz w:val="16"/>
                <w:szCs w:val="16"/>
              </w:rPr>
              <w:t>PriF-DSSZ-127</w:t>
            </w:r>
          </w:p>
        </w:tc>
        <w:tc>
          <w:tcPr>
            <w:tcW w:w="6215" w:type="dxa"/>
          </w:tcPr>
          <w:p w:rsidRPr="00581654" w:rsidR="0017602D" w:rsidP="00EF6887" w:rsidRDefault="0017602D" w14:paraId="26EBE53F" w14:textId="77777777">
            <w:pPr>
              <w:spacing w:after="0" w:line="240" w:lineRule="auto"/>
              <w:rPr>
                <w:rFonts w:cstheme="minorHAnsi"/>
                <w:sz w:val="16"/>
                <w:szCs w:val="16"/>
              </w:rPr>
            </w:pPr>
            <w:r w:rsidRPr="00581654">
              <w:rPr>
                <w:rFonts w:cstheme="minorHAnsi"/>
                <w:sz w:val="16"/>
                <w:szCs w:val="16"/>
              </w:rPr>
              <w:t xml:space="preserve">Vedecká práca v zahraničnom recenzovanom vedeckom zborníku, monografii, ... (AEC, AFA, AFC) - </w:t>
            </w:r>
            <w:r w:rsidRPr="00581654">
              <w:rPr>
                <w:rFonts w:cstheme="minorHAnsi"/>
                <w:i/>
                <w:sz w:val="16"/>
                <w:szCs w:val="16"/>
              </w:rPr>
              <w:t>školiteľ</w:t>
            </w:r>
          </w:p>
        </w:tc>
        <w:tc>
          <w:tcPr>
            <w:tcW w:w="540" w:type="dxa"/>
          </w:tcPr>
          <w:p w:rsidRPr="00581654" w:rsidR="0017602D" w:rsidP="00EF6887" w:rsidRDefault="0017602D" w14:paraId="42C67163"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51F8B217" w14:textId="77777777">
            <w:pPr>
              <w:spacing w:after="0" w:line="240" w:lineRule="auto"/>
              <w:jc w:val="center"/>
              <w:rPr>
                <w:rFonts w:cstheme="minorHAnsi"/>
                <w:sz w:val="16"/>
                <w:szCs w:val="16"/>
              </w:rPr>
            </w:pPr>
          </w:p>
        </w:tc>
        <w:tc>
          <w:tcPr>
            <w:tcW w:w="360" w:type="dxa"/>
          </w:tcPr>
          <w:p w:rsidRPr="00581654" w:rsidR="0017602D" w:rsidP="00EF6887" w:rsidRDefault="0017602D" w14:paraId="4CD4EF00" w14:textId="77777777">
            <w:pPr>
              <w:spacing w:after="0" w:line="240" w:lineRule="auto"/>
              <w:jc w:val="center"/>
              <w:rPr>
                <w:rFonts w:cstheme="minorHAnsi"/>
                <w:sz w:val="16"/>
                <w:szCs w:val="16"/>
              </w:rPr>
            </w:pPr>
            <w:r w:rsidRPr="00581654">
              <w:rPr>
                <w:rFonts w:cstheme="minorHAnsi"/>
                <w:sz w:val="16"/>
                <w:szCs w:val="16"/>
              </w:rPr>
              <w:t>8</w:t>
            </w:r>
          </w:p>
        </w:tc>
      </w:tr>
      <w:tr w:rsidRPr="00581654" w:rsidR="0017602D" w:rsidTr="00EF6887" w14:paraId="5480F4E3" w14:textId="77777777">
        <w:trPr>
          <w:cantSplit/>
        </w:trPr>
        <w:tc>
          <w:tcPr>
            <w:tcW w:w="1435" w:type="dxa"/>
          </w:tcPr>
          <w:p w:rsidRPr="00581654" w:rsidR="0017602D" w:rsidP="00EF6887" w:rsidRDefault="0017602D" w14:paraId="31B30EA1" w14:textId="77777777">
            <w:pPr>
              <w:spacing w:after="0" w:line="240" w:lineRule="auto"/>
              <w:rPr>
                <w:rFonts w:cstheme="minorHAnsi"/>
                <w:sz w:val="16"/>
                <w:szCs w:val="16"/>
              </w:rPr>
            </w:pPr>
            <w:r w:rsidRPr="00581654">
              <w:rPr>
                <w:rFonts w:cstheme="minorHAnsi"/>
                <w:sz w:val="16"/>
                <w:szCs w:val="16"/>
              </w:rPr>
              <w:t>PriF-DSSZ-128</w:t>
            </w:r>
          </w:p>
        </w:tc>
        <w:tc>
          <w:tcPr>
            <w:tcW w:w="6215" w:type="dxa"/>
          </w:tcPr>
          <w:p w:rsidRPr="00581654" w:rsidR="0017602D" w:rsidP="00EF6887" w:rsidRDefault="0017602D" w14:paraId="3D45071D" w14:textId="77777777">
            <w:pPr>
              <w:spacing w:after="0" w:line="240" w:lineRule="auto"/>
              <w:rPr>
                <w:rFonts w:cstheme="minorHAnsi"/>
                <w:sz w:val="16"/>
                <w:szCs w:val="16"/>
              </w:rPr>
            </w:pPr>
            <w:r w:rsidRPr="00581654">
              <w:rPr>
                <w:rFonts w:cstheme="minorHAnsi"/>
                <w:sz w:val="16"/>
                <w:szCs w:val="16"/>
              </w:rPr>
              <w:t xml:space="preserve">Vedecká práca v domácom recenzovanom vedeckom zborníku, monografii, ... (AED, AFB, AFD) - </w:t>
            </w:r>
            <w:r w:rsidRPr="00581654">
              <w:rPr>
                <w:rFonts w:cstheme="minorHAnsi"/>
                <w:i/>
                <w:sz w:val="16"/>
                <w:szCs w:val="16"/>
              </w:rPr>
              <w:t>školiteľ</w:t>
            </w:r>
          </w:p>
        </w:tc>
        <w:tc>
          <w:tcPr>
            <w:tcW w:w="540" w:type="dxa"/>
          </w:tcPr>
          <w:p w:rsidRPr="00581654" w:rsidR="0017602D" w:rsidP="00EF6887" w:rsidRDefault="0017602D" w14:paraId="1C2EA819"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44F38247" w14:textId="77777777">
            <w:pPr>
              <w:spacing w:after="0" w:line="240" w:lineRule="auto"/>
              <w:jc w:val="center"/>
              <w:rPr>
                <w:rFonts w:cstheme="minorHAnsi"/>
                <w:sz w:val="16"/>
                <w:szCs w:val="16"/>
              </w:rPr>
            </w:pPr>
          </w:p>
        </w:tc>
        <w:tc>
          <w:tcPr>
            <w:tcW w:w="360" w:type="dxa"/>
          </w:tcPr>
          <w:p w:rsidRPr="00581654" w:rsidR="0017602D" w:rsidP="00EF6887" w:rsidRDefault="0017602D" w14:paraId="4CD9A44D" w14:textId="77777777">
            <w:pPr>
              <w:spacing w:after="0" w:line="240" w:lineRule="auto"/>
              <w:jc w:val="center"/>
              <w:rPr>
                <w:rFonts w:cstheme="minorHAnsi"/>
                <w:sz w:val="16"/>
                <w:szCs w:val="16"/>
              </w:rPr>
            </w:pPr>
            <w:r w:rsidRPr="00581654">
              <w:rPr>
                <w:rFonts w:cstheme="minorHAnsi"/>
                <w:sz w:val="16"/>
                <w:szCs w:val="16"/>
              </w:rPr>
              <w:t>6</w:t>
            </w:r>
          </w:p>
        </w:tc>
      </w:tr>
      <w:tr w:rsidRPr="00581654" w:rsidR="0017602D" w:rsidTr="00EF6887" w14:paraId="7B4395F0" w14:textId="77777777">
        <w:trPr>
          <w:cantSplit/>
        </w:trPr>
        <w:tc>
          <w:tcPr>
            <w:tcW w:w="1435" w:type="dxa"/>
          </w:tcPr>
          <w:p w:rsidRPr="00581654" w:rsidR="0017602D" w:rsidP="00EF6887" w:rsidRDefault="0017602D" w14:paraId="723F9D46" w14:textId="77777777">
            <w:pPr>
              <w:spacing w:after="0" w:line="240" w:lineRule="auto"/>
              <w:rPr>
                <w:rFonts w:cstheme="minorHAnsi"/>
                <w:sz w:val="16"/>
                <w:szCs w:val="16"/>
              </w:rPr>
            </w:pPr>
            <w:r w:rsidRPr="00581654">
              <w:rPr>
                <w:rFonts w:cstheme="minorHAnsi"/>
                <w:sz w:val="16"/>
                <w:szCs w:val="16"/>
              </w:rPr>
              <w:t>PriF-DSSZ-129</w:t>
            </w:r>
          </w:p>
        </w:tc>
        <w:tc>
          <w:tcPr>
            <w:tcW w:w="6215" w:type="dxa"/>
          </w:tcPr>
          <w:p w:rsidRPr="00581654" w:rsidR="0017602D" w:rsidP="00EF6887" w:rsidRDefault="0017602D" w14:paraId="0D818D74" w14:textId="77777777">
            <w:pPr>
              <w:spacing w:after="0" w:line="240" w:lineRule="auto"/>
              <w:rPr>
                <w:rFonts w:cstheme="minorHAnsi"/>
                <w:sz w:val="16"/>
                <w:szCs w:val="16"/>
              </w:rPr>
            </w:pPr>
            <w:r w:rsidRPr="00581654">
              <w:rPr>
                <w:rFonts w:cstheme="minorHAnsi"/>
                <w:sz w:val="16"/>
                <w:szCs w:val="16"/>
              </w:rPr>
              <w:t xml:space="preserve">Abstrakt príspevku zo zahraničnej konferencie (AFG, AFK) - </w:t>
            </w:r>
            <w:r w:rsidRPr="00581654">
              <w:rPr>
                <w:rFonts w:cstheme="minorHAnsi"/>
                <w:i/>
                <w:sz w:val="16"/>
                <w:szCs w:val="16"/>
              </w:rPr>
              <w:t>školiteľ</w:t>
            </w:r>
          </w:p>
        </w:tc>
        <w:tc>
          <w:tcPr>
            <w:tcW w:w="540" w:type="dxa"/>
          </w:tcPr>
          <w:p w:rsidRPr="00581654" w:rsidR="0017602D" w:rsidP="00EF6887" w:rsidRDefault="0017602D" w14:paraId="3E1C5AE8"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60D83FDC" w14:textId="77777777">
            <w:pPr>
              <w:spacing w:after="0" w:line="240" w:lineRule="auto"/>
              <w:jc w:val="center"/>
              <w:rPr>
                <w:rFonts w:cstheme="minorHAnsi"/>
                <w:sz w:val="16"/>
                <w:szCs w:val="16"/>
              </w:rPr>
            </w:pPr>
          </w:p>
        </w:tc>
        <w:tc>
          <w:tcPr>
            <w:tcW w:w="360" w:type="dxa"/>
          </w:tcPr>
          <w:p w:rsidRPr="00581654" w:rsidR="0017602D" w:rsidP="00EF6887" w:rsidRDefault="0017602D" w14:paraId="6316C2FF" w14:textId="77777777">
            <w:pPr>
              <w:spacing w:after="0" w:line="240" w:lineRule="auto"/>
              <w:jc w:val="center"/>
              <w:rPr>
                <w:rFonts w:cstheme="minorHAnsi"/>
                <w:sz w:val="16"/>
                <w:szCs w:val="16"/>
              </w:rPr>
            </w:pPr>
            <w:r w:rsidRPr="00581654">
              <w:rPr>
                <w:rFonts w:cstheme="minorHAnsi"/>
                <w:sz w:val="16"/>
                <w:szCs w:val="16"/>
              </w:rPr>
              <w:t>4</w:t>
            </w:r>
          </w:p>
        </w:tc>
      </w:tr>
      <w:tr w:rsidRPr="00581654" w:rsidR="0017602D" w:rsidTr="00EF6887" w14:paraId="58A4AD5D" w14:textId="77777777">
        <w:trPr>
          <w:cantSplit/>
        </w:trPr>
        <w:tc>
          <w:tcPr>
            <w:tcW w:w="1435" w:type="dxa"/>
          </w:tcPr>
          <w:p w:rsidRPr="00581654" w:rsidR="0017602D" w:rsidP="00EF6887" w:rsidRDefault="0017602D" w14:paraId="6ADC0834" w14:textId="77777777">
            <w:pPr>
              <w:spacing w:after="0" w:line="240" w:lineRule="auto"/>
              <w:rPr>
                <w:rFonts w:cstheme="minorHAnsi"/>
                <w:sz w:val="16"/>
                <w:szCs w:val="16"/>
              </w:rPr>
            </w:pPr>
            <w:r w:rsidRPr="00581654">
              <w:rPr>
                <w:rFonts w:cstheme="minorHAnsi"/>
                <w:sz w:val="16"/>
                <w:szCs w:val="16"/>
              </w:rPr>
              <w:t>PriF-DSSZ-130</w:t>
            </w:r>
          </w:p>
        </w:tc>
        <w:tc>
          <w:tcPr>
            <w:tcW w:w="6215" w:type="dxa"/>
          </w:tcPr>
          <w:p w:rsidRPr="00581654" w:rsidR="0017602D" w:rsidP="00EF6887" w:rsidRDefault="0017602D" w14:paraId="1633A203" w14:textId="77777777">
            <w:pPr>
              <w:spacing w:after="0" w:line="240" w:lineRule="auto"/>
              <w:rPr>
                <w:rFonts w:cstheme="minorHAnsi"/>
                <w:sz w:val="16"/>
                <w:szCs w:val="16"/>
              </w:rPr>
            </w:pPr>
            <w:r w:rsidRPr="00581654">
              <w:rPr>
                <w:rFonts w:cstheme="minorHAnsi"/>
                <w:sz w:val="16"/>
                <w:szCs w:val="16"/>
              </w:rPr>
              <w:t>Abstrakt príspevku zo domácej konferencie (AFH, AFL)</w:t>
            </w:r>
          </w:p>
        </w:tc>
        <w:tc>
          <w:tcPr>
            <w:tcW w:w="540" w:type="dxa"/>
          </w:tcPr>
          <w:p w:rsidRPr="00581654" w:rsidR="0017602D" w:rsidP="00EF6887" w:rsidRDefault="0017602D" w14:paraId="55DB0EF3"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4FD97384" w14:textId="77777777">
            <w:pPr>
              <w:spacing w:after="0" w:line="240" w:lineRule="auto"/>
              <w:jc w:val="center"/>
              <w:rPr>
                <w:rFonts w:cstheme="minorHAnsi"/>
                <w:sz w:val="16"/>
                <w:szCs w:val="16"/>
              </w:rPr>
            </w:pPr>
          </w:p>
        </w:tc>
        <w:tc>
          <w:tcPr>
            <w:tcW w:w="360" w:type="dxa"/>
          </w:tcPr>
          <w:p w:rsidRPr="00581654" w:rsidR="0017602D" w:rsidP="00EF6887" w:rsidRDefault="0017602D" w14:paraId="643176BA" w14:textId="77777777">
            <w:pPr>
              <w:spacing w:after="0" w:line="240" w:lineRule="auto"/>
              <w:jc w:val="center"/>
              <w:rPr>
                <w:rFonts w:cstheme="minorHAnsi"/>
                <w:sz w:val="16"/>
                <w:szCs w:val="16"/>
              </w:rPr>
            </w:pPr>
            <w:r w:rsidRPr="00581654">
              <w:rPr>
                <w:rFonts w:cstheme="minorHAnsi"/>
                <w:sz w:val="16"/>
                <w:szCs w:val="16"/>
              </w:rPr>
              <w:t>3</w:t>
            </w:r>
          </w:p>
        </w:tc>
      </w:tr>
      <w:tr w:rsidRPr="00581654" w:rsidR="0017602D" w:rsidTr="00EF6887" w14:paraId="43380EC1" w14:textId="77777777">
        <w:trPr>
          <w:cantSplit/>
        </w:trPr>
        <w:tc>
          <w:tcPr>
            <w:tcW w:w="1435" w:type="dxa"/>
          </w:tcPr>
          <w:p w:rsidRPr="00581654" w:rsidR="0017602D" w:rsidP="00EF6887" w:rsidRDefault="0017602D" w14:paraId="409BA2ED" w14:textId="77777777">
            <w:pPr>
              <w:spacing w:after="0" w:line="240" w:lineRule="auto"/>
              <w:rPr>
                <w:rFonts w:cstheme="minorHAnsi"/>
                <w:sz w:val="16"/>
                <w:szCs w:val="16"/>
              </w:rPr>
            </w:pPr>
            <w:r w:rsidRPr="00581654">
              <w:rPr>
                <w:rFonts w:cstheme="minorHAnsi"/>
                <w:sz w:val="16"/>
                <w:szCs w:val="16"/>
              </w:rPr>
              <w:t>PriF-DSSZ-131</w:t>
            </w:r>
          </w:p>
        </w:tc>
        <w:tc>
          <w:tcPr>
            <w:tcW w:w="6215" w:type="dxa"/>
          </w:tcPr>
          <w:p w:rsidRPr="00581654" w:rsidR="0017602D" w:rsidP="00EF6887" w:rsidRDefault="0017602D" w14:paraId="2DC62548" w14:textId="77777777">
            <w:pPr>
              <w:spacing w:after="0" w:line="240" w:lineRule="auto"/>
              <w:rPr>
                <w:rFonts w:cstheme="minorHAnsi"/>
                <w:sz w:val="16"/>
                <w:szCs w:val="16"/>
              </w:rPr>
            </w:pPr>
            <w:r w:rsidRPr="00581654">
              <w:rPr>
                <w:rFonts w:cstheme="minorHAnsi"/>
                <w:sz w:val="16"/>
                <w:szCs w:val="16"/>
              </w:rPr>
              <w:t xml:space="preserve">Autorské osvedčenia, patenty, objavy (AGJ) - </w:t>
            </w:r>
            <w:r w:rsidRPr="00581654">
              <w:rPr>
                <w:rFonts w:cstheme="minorHAnsi"/>
                <w:i/>
                <w:sz w:val="16"/>
                <w:szCs w:val="16"/>
              </w:rPr>
              <w:t>školiteľ</w:t>
            </w:r>
          </w:p>
        </w:tc>
        <w:tc>
          <w:tcPr>
            <w:tcW w:w="540" w:type="dxa"/>
          </w:tcPr>
          <w:p w:rsidRPr="00581654" w:rsidR="0017602D" w:rsidP="00EF6887" w:rsidRDefault="0017602D" w14:paraId="25910410"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4755A989" w14:textId="77777777">
            <w:pPr>
              <w:spacing w:after="0" w:line="240" w:lineRule="auto"/>
              <w:jc w:val="center"/>
              <w:rPr>
                <w:rFonts w:cstheme="minorHAnsi"/>
                <w:sz w:val="16"/>
                <w:szCs w:val="16"/>
              </w:rPr>
            </w:pPr>
          </w:p>
        </w:tc>
        <w:tc>
          <w:tcPr>
            <w:tcW w:w="360" w:type="dxa"/>
          </w:tcPr>
          <w:p w:rsidRPr="00581654" w:rsidR="0017602D" w:rsidP="00EF6887" w:rsidRDefault="0017602D" w14:paraId="3C55D0CD" w14:textId="77777777">
            <w:pPr>
              <w:spacing w:after="0" w:line="240" w:lineRule="auto"/>
              <w:jc w:val="center"/>
              <w:rPr>
                <w:rFonts w:cstheme="minorHAnsi"/>
                <w:sz w:val="16"/>
                <w:szCs w:val="16"/>
              </w:rPr>
            </w:pPr>
            <w:r w:rsidRPr="00581654">
              <w:rPr>
                <w:rFonts w:cstheme="minorHAnsi"/>
                <w:sz w:val="16"/>
                <w:szCs w:val="16"/>
              </w:rPr>
              <w:t>10</w:t>
            </w:r>
          </w:p>
        </w:tc>
      </w:tr>
      <w:tr w:rsidRPr="00581654" w:rsidR="0017602D" w:rsidTr="00EF6887" w14:paraId="6F9779BE" w14:textId="77777777">
        <w:trPr>
          <w:cantSplit/>
        </w:trPr>
        <w:tc>
          <w:tcPr>
            <w:tcW w:w="1435" w:type="dxa"/>
          </w:tcPr>
          <w:p w:rsidRPr="00581654" w:rsidR="0017602D" w:rsidP="00EF6887" w:rsidRDefault="0017602D" w14:paraId="589AEA7D" w14:textId="77777777">
            <w:pPr>
              <w:spacing w:after="0" w:line="240" w:lineRule="auto"/>
              <w:rPr>
                <w:rFonts w:cstheme="minorHAnsi"/>
                <w:sz w:val="16"/>
                <w:szCs w:val="16"/>
              </w:rPr>
            </w:pPr>
            <w:r w:rsidRPr="00581654">
              <w:rPr>
                <w:rFonts w:cstheme="minorHAnsi"/>
                <w:sz w:val="16"/>
                <w:szCs w:val="16"/>
              </w:rPr>
              <w:t>PriF-DSSZ-132</w:t>
            </w:r>
          </w:p>
        </w:tc>
        <w:tc>
          <w:tcPr>
            <w:tcW w:w="6215" w:type="dxa"/>
          </w:tcPr>
          <w:p w:rsidRPr="00581654" w:rsidR="0017602D" w:rsidP="00EF6887" w:rsidRDefault="0017602D" w14:paraId="4A229839" w14:textId="77777777">
            <w:pPr>
              <w:spacing w:after="0" w:line="240" w:lineRule="auto"/>
              <w:rPr>
                <w:rFonts w:cstheme="minorHAnsi"/>
                <w:sz w:val="16"/>
                <w:szCs w:val="16"/>
              </w:rPr>
            </w:pPr>
            <w:r w:rsidRPr="00581654">
              <w:rPr>
                <w:rFonts w:cstheme="minorHAnsi"/>
                <w:sz w:val="16"/>
                <w:szCs w:val="16"/>
              </w:rPr>
              <w:t xml:space="preserve">Citácia v publikácii registrovanej v citačných indexoch Web of </w:t>
            </w:r>
            <w:proofErr w:type="spellStart"/>
            <w:r w:rsidRPr="00581654">
              <w:rPr>
                <w:rFonts w:cstheme="minorHAnsi"/>
                <w:sz w:val="16"/>
                <w:szCs w:val="16"/>
              </w:rPr>
              <w:t>Science</w:t>
            </w:r>
            <w:proofErr w:type="spellEnd"/>
            <w:r w:rsidRPr="00581654">
              <w:rPr>
                <w:rFonts w:cstheme="minorHAnsi"/>
                <w:sz w:val="16"/>
                <w:szCs w:val="16"/>
              </w:rPr>
              <w:t xml:space="preserve"> a databáze SCOPUS (1,2) - </w:t>
            </w:r>
            <w:r w:rsidRPr="00581654">
              <w:rPr>
                <w:rFonts w:cstheme="minorHAnsi"/>
                <w:i/>
                <w:sz w:val="16"/>
                <w:szCs w:val="16"/>
              </w:rPr>
              <w:t>školiteľ</w:t>
            </w:r>
          </w:p>
        </w:tc>
        <w:tc>
          <w:tcPr>
            <w:tcW w:w="540" w:type="dxa"/>
          </w:tcPr>
          <w:p w:rsidRPr="00581654" w:rsidR="0017602D" w:rsidP="00EF6887" w:rsidRDefault="0017602D" w14:paraId="2C36A23E"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46FAEEB4" w14:textId="77777777">
            <w:pPr>
              <w:spacing w:after="0" w:line="240" w:lineRule="auto"/>
              <w:jc w:val="center"/>
              <w:rPr>
                <w:rFonts w:cstheme="minorHAnsi"/>
                <w:sz w:val="16"/>
                <w:szCs w:val="16"/>
              </w:rPr>
            </w:pPr>
          </w:p>
        </w:tc>
        <w:tc>
          <w:tcPr>
            <w:tcW w:w="360" w:type="dxa"/>
          </w:tcPr>
          <w:p w:rsidRPr="00581654" w:rsidR="0017602D" w:rsidP="00EF6887" w:rsidRDefault="0017602D" w14:paraId="23A4427D" w14:textId="77777777">
            <w:pPr>
              <w:spacing w:after="0" w:line="240" w:lineRule="auto"/>
              <w:jc w:val="center"/>
              <w:rPr>
                <w:rFonts w:cstheme="minorHAnsi"/>
                <w:sz w:val="16"/>
                <w:szCs w:val="16"/>
              </w:rPr>
            </w:pPr>
            <w:r w:rsidRPr="00581654">
              <w:rPr>
                <w:rFonts w:cstheme="minorHAnsi"/>
                <w:sz w:val="16"/>
                <w:szCs w:val="16"/>
              </w:rPr>
              <w:t>4</w:t>
            </w:r>
          </w:p>
        </w:tc>
      </w:tr>
      <w:tr w:rsidRPr="00581654" w:rsidR="0017602D" w:rsidTr="00EF6887" w14:paraId="2CA17089" w14:textId="77777777">
        <w:trPr>
          <w:cantSplit/>
        </w:trPr>
        <w:tc>
          <w:tcPr>
            <w:tcW w:w="1435" w:type="dxa"/>
          </w:tcPr>
          <w:p w:rsidRPr="00581654" w:rsidR="0017602D" w:rsidP="00EF6887" w:rsidRDefault="0017602D" w14:paraId="2126610A" w14:textId="77777777">
            <w:pPr>
              <w:spacing w:after="0" w:line="240" w:lineRule="auto"/>
              <w:rPr>
                <w:rFonts w:cstheme="minorHAnsi"/>
                <w:sz w:val="16"/>
                <w:szCs w:val="16"/>
              </w:rPr>
            </w:pPr>
            <w:r w:rsidRPr="00581654">
              <w:rPr>
                <w:rFonts w:cstheme="minorHAnsi"/>
                <w:sz w:val="16"/>
                <w:szCs w:val="16"/>
              </w:rPr>
              <w:t>PriF-DSSZ-133</w:t>
            </w:r>
          </w:p>
        </w:tc>
        <w:tc>
          <w:tcPr>
            <w:tcW w:w="6215" w:type="dxa"/>
          </w:tcPr>
          <w:p w:rsidRPr="00581654" w:rsidR="0017602D" w:rsidP="00EF6887" w:rsidRDefault="0017602D" w14:paraId="58658F94" w14:textId="77777777">
            <w:pPr>
              <w:spacing w:after="0" w:line="240" w:lineRule="auto"/>
              <w:rPr>
                <w:rFonts w:cstheme="minorHAnsi"/>
                <w:sz w:val="16"/>
                <w:szCs w:val="16"/>
              </w:rPr>
            </w:pPr>
            <w:r w:rsidRPr="00581654">
              <w:rPr>
                <w:rFonts w:cstheme="minorHAnsi"/>
                <w:sz w:val="16"/>
                <w:szCs w:val="16"/>
              </w:rPr>
              <w:t xml:space="preserve">Citácia v zahraničnej publikácii neregistrovanej v citačných indexoch (3) - </w:t>
            </w:r>
            <w:r w:rsidRPr="00581654">
              <w:rPr>
                <w:rFonts w:cstheme="minorHAnsi"/>
                <w:i/>
                <w:sz w:val="16"/>
                <w:szCs w:val="16"/>
              </w:rPr>
              <w:t>školiteľ</w:t>
            </w:r>
          </w:p>
        </w:tc>
        <w:tc>
          <w:tcPr>
            <w:tcW w:w="540" w:type="dxa"/>
          </w:tcPr>
          <w:p w:rsidRPr="00581654" w:rsidR="0017602D" w:rsidP="00EF6887" w:rsidRDefault="0017602D" w14:paraId="4B41FD87"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3DA7F8F0" w14:textId="77777777">
            <w:pPr>
              <w:spacing w:after="0" w:line="240" w:lineRule="auto"/>
              <w:jc w:val="center"/>
              <w:rPr>
                <w:rFonts w:cstheme="minorHAnsi"/>
                <w:sz w:val="16"/>
                <w:szCs w:val="16"/>
              </w:rPr>
            </w:pPr>
          </w:p>
        </w:tc>
        <w:tc>
          <w:tcPr>
            <w:tcW w:w="360" w:type="dxa"/>
          </w:tcPr>
          <w:p w:rsidRPr="00581654" w:rsidR="0017602D" w:rsidP="00EF6887" w:rsidRDefault="0017602D" w14:paraId="7005E14E" w14:textId="77777777">
            <w:pPr>
              <w:spacing w:after="0" w:line="240" w:lineRule="auto"/>
              <w:jc w:val="center"/>
              <w:rPr>
                <w:rFonts w:cstheme="minorHAnsi"/>
                <w:sz w:val="16"/>
                <w:szCs w:val="16"/>
              </w:rPr>
            </w:pPr>
            <w:r w:rsidRPr="00581654">
              <w:rPr>
                <w:rFonts w:cstheme="minorHAnsi"/>
                <w:sz w:val="16"/>
                <w:szCs w:val="16"/>
              </w:rPr>
              <w:t>3</w:t>
            </w:r>
          </w:p>
        </w:tc>
      </w:tr>
      <w:tr w:rsidRPr="00581654" w:rsidR="0017602D" w:rsidTr="00EF6887" w14:paraId="14ED23E2" w14:textId="77777777">
        <w:trPr>
          <w:cantSplit/>
        </w:trPr>
        <w:tc>
          <w:tcPr>
            <w:tcW w:w="1435" w:type="dxa"/>
          </w:tcPr>
          <w:p w:rsidRPr="00581654" w:rsidR="0017602D" w:rsidP="00EF6887" w:rsidRDefault="0017602D" w14:paraId="486713B5" w14:textId="77777777">
            <w:pPr>
              <w:spacing w:after="0" w:line="240" w:lineRule="auto"/>
              <w:rPr>
                <w:rFonts w:cstheme="minorHAnsi"/>
                <w:sz w:val="16"/>
                <w:szCs w:val="16"/>
              </w:rPr>
            </w:pPr>
            <w:r w:rsidRPr="00581654">
              <w:rPr>
                <w:rFonts w:cstheme="minorHAnsi"/>
                <w:sz w:val="16"/>
                <w:szCs w:val="16"/>
              </w:rPr>
              <w:t>PriF-DSSZ-134</w:t>
            </w:r>
          </w:p>
        </w:tc>
        <w:tc>
          <w:tcPr>
            <w:tcW w:w="6215" w:type="dxa"/>
          </w:tcPr>
          <w:p w:rsidRPr="00581654" w:rsidR="0017602D" w:rsidP="00EF6887" w:rsidRDefault="0017602D" w14:paraId="356BDBB9" w14:textId="77777777">
            <w:pPr>
              <w:spacing w:after="0" w:line="240" w:lineRule="auto"/>
              <w:rPr>
                <w:rFonts w:cstheme="minorHAnsi"/>
                <w:sz w:val="16"/>
                <w:szCs w:val="16"/>
              </w:rPr>
            </w:pPr>
            <w:r w:rsidRPr="00581654">
              <w:rPr>
                <w:rFonts w:cstheme="minorHAnsi"/>
                <w:sz w:val="16"/>
                <w:szCs w:val="16"/>
              </w:rPr>
              <w:t xml:space="preserve">Citácia v domácej publikácii neregistrovanej v citačných indexoch (4) - </w:t>
            </w:r>
            <w:r w:rsidRPr="00581654">
              <w:rPr>
                <w:rFonts w:cstheme="minorHAnsi"/>
                <w:i/>
                <w:sz w:val="16"/>
                <w:szCs w:val="16"/>
              </w:rPr>
              <w:t>školiteľ</w:t>
            </w:r>
          </w:p>
        </w:tc>
        <w:tc>
          <w:tcPr>
            <w:tcW w:w="540" w:type="dxa"/>
          </w:tcPr>
          <w:p w:rsidRPr="00581654" w:rsidR="0017602D" w:rsidP="00EF6887" w:rsidRDefault="0017602D" w14:paraId="05D9214D"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75DF3952" w14:textId="77777777">
            <w:pPr>
              <w:spacing w:after="0" w:line="240" w:lineRule="auto"/>
              <w:jc w:val="center"/>
              <w:rPr>
                <w:rFonts w:cstheme="minorHAnsi"/>
                <w:sz w:val="16"/>
                <w:szCs w:val="16"/>
              </w:rPr>
            </w:pPr>
          </w:p>
        </w:tc>
        <w:tc>
          <w:tcPr>
            <w:tcW w:w="360" w:type="dxa"/>
          </w:tcPr>
          <w:p w:rsidRPr="00581654" w:rsidR="0017602D" w:rsidP="00EF6887" w:rsidRDefault="0017602D" w14:paraId="0FA70164" w14:textId="77777777">
            <w:pPr>
              <w:spacing w:after="0" w:line="240" w:lineRule="auto"/>
              <w:jc w:val="center"/>
              <w:rPr>
                <w:rFonts w:cstheme="minorHAnsi"/>
                <w:sz w:val="16"/>
                <w:szCs w:val="16"/>
              </w:rPr>
            </w:pPr>
            <w:r w:rsidRPr="00581654">
              <w:rPr>
                <w:rFonts w:cstheme="minorHAnsi"/>
                <w:sz w:val="16"/>
                <w:szCs w:val="16"/>
              </w:rPr>
              <w:t>2</w:t>
            </w:r>
          </w:p>
        </w:tc>
      </w:tr>
      <w:tr w:rsidRPr="00581654" w:rsidR="0017602D" w:rsidTr="00EF6887" w14:paraId="355DD7F0" w14:textId="77777777">
        <w:trPr>
          <w:cantSplit/>
        </w:trPr>
        <w:tc>
          <w:tcPr>
            <w:tcW w:w="1435" w:type="dxa"/>
          </w:tcPr>
          <w:p w:rsidRPr="00581654" w:rsidR="0017602D" w:rsidP="00EF6887" w:rsidRDefault="0017602D" w14:paraId="688664AC" w14:textId="77777777">
            <w:pPr>
              <w:spacing w:after="0" w:line="240" w:lineRule="auto"/>
              <w:rPr>
                <w:rFonts w:cstheme="minorHAnsi"/>
                <w:sz w:val="16"/>
                <w:szCs w:val="16"/>
              </w:rPr>
            </w:pPr>
            <w:r w:rsidRPr="00581654">
              <w:rPr>
                <w:rFonts w:cstheme="minorHAnsi"/>
                <w:sz w:val="16"/>
                <w:szCs w:val="16"/>
              </w:rPr>
              <w:t>PriF-DSSZ-110</w:t>
            </w:r>
          </w:p>
        </w:tc>
        <w:tc>
          <w:tcPr>
            <w:tcW w:w="6215" w:type="dxa"/>
          </w:tcPr>
          <w:p w:rsidRPr="00581654" w:rsidR="0017602D" w:rsidP="00EF6887" w:rsidRDefault="0017602D" w14:paraId="06D116F2" w14:textId="77777777">
            <w:pPr>
              <w:spacing w:after="0" w:line="240" w:lineRule="auto"/>
              <w:rPr>
                <w:rFonts w:cstheme="minorHAnsi"/>
                <w:sz w:val="16"/>
                <w:szCs w:val="16"/>
              </w:rPr>
            </w:pPr>
            <w:r w:rsidRPr="00581654">
              <w:rPr>
                <w:rFonts w:cstheme="minorHAnsi"/>
                <w:sz w:val="16"/>
                <w:szCs w:val="16"/>
              </w:rPr>
              <w:t xml:space="preserve">Získanie grantu </w:t>
            </w:r>
            <w:proofErr w:type="spellStart"/>
            <w:r w:rsidRPr="00581654">
              <w:rPr>
                <w:rFonts w:cstheme="minorHAnsi"/>
                <w:sz w:val="16"/>
                <w:szCs w:val="16"/>
              </w:rPr>
              <w:t>PriF</w:t>
            </w:r>
            <w:proofErr w:type="spellEnd"/>
            <w:r w:rsidRPr="00581654">
              <w:rPr>
                <w:rFonts w:cstheme="minorHAnsi"/>
                <w:sz w:val="16"/>
                <w:szCs w:val="16"/>
              </w:rPr>
              <w:t xml:space="preserve"> UK pre doktorandov, Grantu ústavu SAV alebo ekvivalentného grantu - </w:t>
            </w:r>
            <w:r w:rsidRPr="00581654">
              <w:rPr>
                <w:rFonts w:cstheme="minorHAnsi"/>
                <w:i/>
                <w:sz w:val="16"/>
                <w:szCs w:val="16"/>
              </w:rPr>
              <w:t>školiteľ</w:t>
            </w:r>
          </w:p>
        </w:tc>
        <w:tc>
          <w:tcPr>
            <w:tcW w:w="540" w:type="dxa"/>
          </w:tcPr>
          <w:p w:rsidRPr="00581654" w:rsidR="0017602D" w:rsidP="00EF6887" w:rsidRDefault="0017602D" w14:paraId="1E69EA14" w14:textId="77777777">
            <w:pPr>
              <w:spacing w:after="0" w:line="240" w:lineRule="auto"/>
              <w:jc w:val="center"/>
              <w:rPr>
                <w:rFonts w:cstheme="minorHAnsi"/>
                <w:sz w:val="16"/>
                <w:szCs w:val="16"/>
              </w:rPr>
            </w:pPr>
            <w:r w:rsidRPr="00581654">
              <w:rPr>
                <w:rFonts w:cstheme="minorHAnsi"/>
                <w:sz w:val="16"/>
                <w:szCs w:val="16"/>
              </w:rPr>
              <w:t>/L</w:t>
            </w:r>
          </w:p>
        </w:tc>
        <w:tc>
          <w:tcPr>
            <w:tcW w:w="310" w:type="dxa"/>
          </w:tcPr>
          <w:p w:rsidRPr="00581654" w:rsidR="0017602D" w:rsidP="00EF6887" w:rsidRDefault="0017602D" w14:paraId="6045C287" w14:textId="77777777">
            <w:pPr>
              <w:spacing w:after="0" w:line="240" w:lineRule="auto"/>
              <w:jc w:val="center"/>
              <w:rPr>
                <w:rFonts w:cstheme="minorHAnsi"/>
                <w:sz w:val="16"/>
                <w:szCs w:val="16"/>
              </w:rPr>
            </w:pPr>
          </w:p>
        </w:tc>
        <w:tc>
          <w:tcPr>
            <w:tcW w:w="360" w:type="dxa"/>
          </w:tcPr>
          <w:p w:rsidRPr="00581654" w:rsidR="0017602D" w:rsidP="00EF6887" w:rsidRDefault="0017602D" w14:paraId="6F4496E6" w14:textId="77777777">
            <w:pPr>
              <w:spacing w:after="0" w:line="240" w:lineRule="auto"/>
              <w:jc w:val="center"/>
              <w:rPr>
                <w:rFonts w:cstheme="minorHAnsi"/>
                <w:sz w:val="16"/>
                <w:szCs w:val="16"/>
              </w:rPr>
            </w:pPr>
            <w:r w:rsidRPr="00581654">
              <w:rPr>
                <w:rFonts w:cstheme="minorHAnsi"/>
                <w:sz w:val="16"/>
                <w:szCs w:val="16"/>
              </w:rPr>
              <w:t>8</w:t>
            </w:r>
          </w:p>
        </w:tc>
      </w:tr>
      <w:tr w:rsidRPr="00581654" w:rsidR="0017602D" w:rsidTr="00EF6887" w14:paraId="6D9B2DB2" w14:textId="77777777">
        <w:trPr>
          <w:cantSplit/>
        </w:trPr>
        <w:tc>
          <w:tcPr>
            <w:tcW w:w="1435" w:type="dxa"/>
          </w:tcPr>
          <w:p w:rsidRPr="00581654" w:rsidR="0017602D" w:rsidP="00EF6887" w:rsidRDefault="0017602D" w14:paraId="6C31D8B1" w14:textId="77777777">
            <w:pPr>
              <w:spacing w:after="0" w:line="240" w:lineRule="auto"/>
              <w:rPr>
                <w:rFonts w:cstheme="minorHAnsi"/>
                <w:sz w:val="16"/>
                <w:szCs w:val="16"/>
              </w:rPr>
            </w:pPr>
            <w:r w:rsidRPr="00581654">
              <w:rPr>
                <w:rFonts w:cstheme="minorHAnsi"/>
                <w:sz w:val="16"/>
                <w:szCs w:val="16"/>
              </w:rPr>
              <w:t>PriF-DSSZ-119</w:t>
            </w:r>
          </w:p>
        </w:tc>
        <w:tc>
          <w:tcPr>
            <w:tcW w:w="6215" w:type="dxa"/>
          </w:tcPr>
          <w:p w:rsidRPr="00581654" w:rsidR="0017602D" w:rsidP="00EF6887" w:rsidRDefault="0017602D" w14:paraId="4F52FB95" w14:textId="77777777">
            <w:pPr>
              <w:spacing w:after="0" w:line="240" w:lineRule="auto"/>
              <w:rPr>
                <w:rFonts w:cstheme="minorHAnsi"/>
                <w:sz w:val="16"/>
                <w:szCs w:val="16"/>
              </w:rPr>
            </w:pPr>
            <w:r w:rsidRPr="00581654">
              <w:rPr>
                <w:rFonts w:cstheme="minorHAnsi"/>
                <w:sz w:val="16"/>
                <w:szCs w:val="16"/>
              </w:rPr>
              <w:t xml:space="preserve">Iné činnosti - </w:t>
            </w:r>
            <w:r w:rsidRPr="00581654">
              <w:rPr>
                <w:rFonts w:cstheme="minorHAnsi"/>
                <w:i/>
                <w:sz w:val="16"/>
                <w:szCs w:val="16"/>
              </w:rPr>
              <w:t>školiteľ</w:t>
            </w:r>
          </w:p>
        </w:tc>
        <w:tc>
          <w:tcPr>
            <w:tcW w:w="540" w:type="dxa"/>
          </w:tcPr>
          <w:p w:rsidRPr="00581654" w:rsidR="0017602D" w:rsidP="00EF6887" w:rsidRDefault="0017602D" w14:paraId="3D8A5194" w14:textId="77777777">
            <w:pPr>
              <w:spacing w:after="0" w:line="240" w:lineRule="auto"/>
              <w:jc w:val="center"/>
              <w:rPr>
                <w:rFonts w:cstheme="minorHAnsi"/>
                <w:sz w:val="16"/>
                <w:szCs w:val="16"/>
              </w:rPr>
            </w:pPr>
            <w:r w:rsidRPr="00581654">
              <w:rPr>
                <w:rFonts w:cstheme="minorHAnsi"/>
                <w:sz w:val="16"/>
                <w:szCs w:val="16"/>
              </w:rPr>
              <w:t>1,2/</w:t>
            </w:r>
          </w:p>
        </w:tc>
        <w:tc>
          <w:tcPr>
            <w:tcW w:w="310" w:type="dxa"/>
          </w:tcPr>
          <w:p w:rsidRPr="00581654" w:rsidR="0017602D" w:rsidP="00EF6887" w:rsidRDefault="0017602D" w14:paraId="7E687B6B" w14:textId="77777777">
            <w:pPr>
              <w:spacing w:after="0" w:line="240" w:lineRule="auto"/>
              <w:jc w:val="center"/>
              <w:rPr>
                <w:rFonts w:cstheme="minorHAnsi"/>
                <w:sz w:val="16"/>
                <w:szCs w:val="16"/>
              </w:rPr>
            </w:pPr>
          </w:p>
        </w:tc>
        <w:tc>
          <w:tcPr>
            <w:tcW w:w="360" w:type="dxa"/>
          </w:tcPr>
          <w:p w:rsidRPr="00581654" w:rsidR="0017602D" w:rsidP="00EF6887" w:rsidRDefault="0017602D" w14:paraId="0953C437" w14:textId="77777777">
            <w:pPr>
              <w:spacing w:after="0" w:line="240" w:lineRule="auto"/>
              <w:jc w:val="center"/>
              <w:rPr>
                <w:rFonts w:cstheme="minorHAnsi"/>
                <w:sz w:val="16"/>
                <w:szCs w:val="16"/>
              </w:rPr>
            </w:pPr>
            <w:r w:rsidRPr="00581654">
              <w:rPr>
                <w:rFonts w:cstheme="minorHAnsi"/>
                <w:sz w:val="16"/>
                <w:szCs w:val="16"/>
              </w:rPr>
              <w:t>1</w:t>
            </w:r>
          </w:p>
        </w:tc>
      </w:tr>
    </w:tbl>
    <w:p w:rsidRPr="00581654" w:rsidR="0017602D" w:rsidP="0017602D" w:rsidRDefault="0017602D" w14:paraId="7534FCF2" w14:textId="77777777">
      <w:pPr>
        <w:pStyle w:val="typ"/>
        <w:keepNext/>
        <w:spacing w:before="0" w:after="0"/>
        <w:rPr>
          <w:rFonts w:asciiTheme="minorHAnsi" w:hAnsiTheme="minorHAnsi" w:cstheme="minorHAnsi"/>
          <w:b w:val="0"/>
          <w:i/>
          <w:noProof w:val="0"/>
          <w:sz w:val="16"/>
          <w:szCs w:val="16"/>
        </w:rPr>
      </w:pPr>
    </w:p>
    <w:p w:rsidRPr="00581654" w:rsidR="0017602D" w:rsidP="0017602D" w:rsidRDefault="0017602D" w14:paraId="0CD8D6B7" w14:textId="77777777">
      <w:pPr>
        <w:pStyle w:val="typ"/>
        <w:keepNext/>
        <w:spacing w:before="0" w:after="0"/>
        <w:rPr>
          <w:rFonts w:asciiTheme="minorHAnsi" w:hAnsiTheme="minorHAnsi" w:cstheme="minorHAnsi"/>
          <w:b w:val="0"/>
          <w:noProof w:val="0"/>
          <w:sz w:val="16"/>
          <w:szCs w:val="16"/>
        </w:rPr>
      </w:pPr>
      <w:r w:rsidRPr="00581654">
        <w:rPr>
          <w:rFonts w:asciiTheme="minorHAnsi" w:hAnsiTheme="minorHAnsi" w:cstheme="minorHAnsi"/>
          <w:b w:val="0"/>
          <w:noProof w:val="0"/>
          <w:sz w:val="16"/>
          <w:szCs w:val="16"/>
        </w:rPr>
        <w:t>Ďalšie aktivity</w:t>
      </w:r>
    </w:p>
    <w:tbl>
      <w:tblPr>
        <w:tblW w:w="8860" w:type="dxa"/>
        <w:tblInd w:w="5" w:type="dxa"/>
        <w:tblLayout w:type="fixed"/>
        <w:tblCellMar>
          <w:left w:w="0" w:type="dxa"/>
          <w:right w:w="0" w:type="dxa"/>
        </w:tblCellMar>
        <w:tblLook w:val="0000" w:firstRow="0" w:lastRow="0" w:firstColumn="0" w:lastColumn="0" w:noHBand="0" w:noVBand="0"/>
      </w:tblPr>
      <w:tblGrid>
        <w:gridCol w:w="1435"/>
        <w:gridCol w:w="6215"/>
        <w:gridCol w:w="540"/>
        <w:gridCol w:w="310"/>
        <w:gridCol w:w="360"/>
      </w:tblGrid>
      <w:tr w:rsidRPr="00581654" w:rsidR="0017602D" w:rsidTr="00EF6887" w14:paraId="3BD46BD2" w14:textId="77777777">
        <w:trPr>
          <w:cantSplit/>
        </w:trPr>
        <w:tc>
          <w:tcPr>
            <w:tcW w:w="1435" w:type="dxa"/>
          </w:tcPr>
          <w:p w:rsidRPr="00581654" w:rsidR="0017602D" w:rsidP="00EF6887" w:rsidRDefault="0017602D" w14:paraId="75B1D543" w14:textId="77777777">
            <w:pPr>
              <w:spacing w:after="0" w:line="240" w:lineRule="auto"/>
              <w:rPr>
                <w:rFonts w:cstheme="minorHAnsi"/>
                <w:sz w:val="16"/>
                <w:szCs w:val="16"/>
              </w:rPr>
            </w:pPr>
            <w:r w:rsidRPr="00581654">
              <w:rPr>
                <w:rFonts w:cstheme="minorHAnsi"/>
                <w:sz w:val="16"/>
                <w:szCs w:val="16"/>
              </w:rPr>
              <w:t>PriF-DSSZ-214</w:t>
            </w:r>
          </w:p>
        </w:tc>
        <w:tc>
          <w:tcPr>
            <w:tcW w:w="6215" w:type="dxa"/>
          </w:tcPr>
          <w:p w:rsidRPr="00581654" w:rsidR="0017602D" w:rsidP="00EF6887" w:rsidRDefault="0017602D" w14:paraId="424F60AE" w14:textId="77777777">
            <w:pPr>
              <w:spacing w:after="0" w:line="240" w:lineRule="auto"/>
              <w:rPr>
                <w:rFonts w:cstheme="minorHAnsi"/>
                <w:i/>
                <w:sz w:val="16"/>
                <w:szCs w:val="16"/>
              </w:rPr>
            </w:pPr>
            <w:r w:rsidRPr="00581654">
              <w:rPr>
                <w:rFonts w:cstheme="minorHAnsi"/>
                <w:sz w:val="16"/>
                <w:szCs w:val="16"/>
              </w:rPr>
              <w:t xml:space="preserve">Vlastná pedagogická činnosť doktoranda (2/h., max. 16 kreditov/rok) </w:t>
            </w:r>
            <w:r w:rsidRPr="00581654">
              <w:rPr>
                <w:rFonts w:cstheme="minorHAnsi"/>
                <w:i/>
                <w:sz w:val="16"/>
                <w:szCs w:val="16"/>
              </w:rPr>
              <w:t>- Dlapa</w:t>
            </w:r>
          </w:p>
        </w:tc>
        <w:tc>
          <w:tcPr>
            <w:tcW w:w="540" w:type="dxa"/>
          </w:tcPr>
          <w:p w:rsidRPr="00581654" w:rsidR="0017602D" w:rsidP="00EF6887" w:rsidRDefault="0017602D" w14:paraId="7A3CB811"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066E619C" w14:textId="77777777">
            <w:pPr>
              <w:spacing w:after="0" w:line="240" w:lineRule="auto"/>
              <w:jc w:val="center"/>
              <w:rPr>
                <w:rFonts w:cstheme="minorHAnsi"/>
                <w:sz w:val="16"/>
                <w:szCs w:val="16"/>
              </w:rPr>
            </w:pPr>
          </w:p>
        </w:tc>
        <w:tc>
          <w:tcPr>
            <w:tcW w:w="360" w:type="dxa"/>
          </w:tcPr>
          <w:p w:rsidRPr="00581654" w:rsidR="0017602D" w:rsidP="00EF6887" w:rsidRDefault="0017602D" w14:paraId="53A353D8" w14:textId="77777777">
            <w:pPr>
              <w:spacing w:after="0" w:line="240" w:lineRule="auto"/>
              <w:jc w:val="center"/>
              <w:rPr>
                <w:rFonts w:cstheme="minorHAnsi"/>
                <w:sz w:val="16"/>
                <w:szCs w:val="16"/>
              </w:rPr>
            </w:pPr>
            <w:r w:rsidRPr="00581654">
              <w:rPr>
                <w:rFonts w:cstheme="minorHAnsi"/>
                <w:sz w:val="16"/>
                <w:szCs w:val="16"/>
              </w:rPr>
              <w:t>2</w:t>
            </w:r>
          </w:p>
        </w:tc>
      </w:tr>
      <w:tr w:rsidRPr="00581654" w:rsidR="0017602D" w:rsidTr="00EF6887" w14:paraId="5394E0C1" w14:textId="77777777">
        <w:trPr>
          <w:cantSplit/>
        </w:trPr>
        <w:tc>
          <w:tcPr>
            <w:tcW w:w="1435" w:type="dxa"/>
          </w:tcPr>
          <w:p w:rsidRPr="00581654" w:rsidR="0017602D" w:rsidP="00EF6887" w:rsidRDefault="0017602D" w14:paraId="5F3935C6" w14:textId="77777777">
            <w:pPr>
              <w:spacing w:after="0" w:line="240" w:lineRule="auto"/>
              <w:rPr>
                <w:rFonts w:cstheme="minorHAnsi"/>
                <w:sz w:val="16"/>
                <w:szCs w:val="16"/>
              </w:rPr>
            </w:pPr>
            <w:r w:rsidRPr="00581654">
              <w:rPr>
                <w:rFonts w:cstheme="minorHAnsi"/>
                <w:sz w:val="16"/>
                <w:szCs w:val="16"/>
              </w:rPr>
              <w:t>PriF-DSSZ-205</w:t>
            </w:r>
          </w:p>
        </w:tc>
        <w:tc>
          <w:tcPr>
            <w:tcW w:w="6215" w:type="dxa"/>
          </w:tcPr>
          <w:p w:rsidRPr="00581654" w:rsidR="0017602D" w:rsidP="00EF6887" w:rsidRDefault="0017602D" w14:paraId="30D0C8A5" w14:textId="77777777">
            <w:pPr>
              <w:spacing w:after="0" w:line="240" w:lineRule="auto"/>
              <w:rPr>
                <w:rFonts w:cstheme="minorHAnsi"/>
                <w:sz w:val="16"/>
                <w:szCs w:val="16"/>
              </w:rPr>
            </w:pPr>
            <w:r w:rsidRPr="00581654">
              <w:rPr>
                <w:rFonts w:cstheme="minorHAnsi"/>
                <w:sz w:val="16"/>
                <w:szCs w:val="16"/>
              </w:rPr>
              <w:t xml:space="preserve">Vedenie záverečnej bakalárskej práce </w:t>
            </w:r>
            <w:r w:rsidRPr="00581654">
              <w:rPr>
                <w:rFonts w:cstheme="minorHAnsi"/>
                <w:i/>
                <w:sz w:val="16"/>
                <w:szCs w:val="16"/>
              </w:rPr>
              <w:t>- Dlapa</w:t>
            </w:r>
          </w:p>
        </w:tc>
        <w:tc>
          <w:tcPr>
            <w:tcW w:w="540" w:type="dxa"/>
          </w:tcPr>
          <w:p w:rsidRPr="00581654" w:rsidR="0017602D" w:rsidP="00EF6887" w:rsidRDefault="0017602D" w14:paraId="54AE2201" w14:textId="77777777">
            <w:pPr>
              <w:spacing w:after="0" w:line="240" w:lineRule="auto"/>
              <w:jc w:val="center"/>
              <w:rPr>
                <w:rFonts w:cstheme="minorHAnsi"/>
                <w:sz w:val="16"/>
                <w:szCs w:val="16"/>
              </w:rPr>
            </w:pPr>
            <w:r w:rsidRPr="00581654">
              <w:rPr>
                <w:rFonts w:cstheme="minorHAnsi"/>
                <w:sz w:val="16"/>
                <w:szCs w:val="16"/>
              </w:rPr>
              <w:t>/L</w:t>
            </w:r>
          </w:p>
        </w:tc>
        <w:tc>
          <w:tcPr>
            <w:tcW w:w="310" w:type="dxa"/>
          </w:tcPr>
          <w:p w:rsidRPr="00581654" w:rsidR="0017602D" w:rsidP="00EF6887" w:rsidRDefault="0017602D" w14:paraId="375B65D1" w14:textId="77777777">
            <w:pPr>
              <w:spacing w:after="0" w:line="240" w:lineRule="auto"/>
              <w:jc w:val="center"/>
              <w:rPr>
                <w:rFonts w:cstheme="minorHAnsi"/>
                <w:sz w:val="16"/>
                <w:szCs w:val="16"/>
              </w:rPr>
            </w:pPr>
          </w:p>
        </w:tc>
        <w:tc>
          <w:tcPr>
            <w:tcW w:w="360" w:type="dxa"/>
          </w:tcPr>
          <w:p w:rsidRPr="00581654" w:rsidR="0017602D" w:rsidP="00EF6887" w:rsidRDefault="0017602D" w14:paraId="485DDA84" w14:textId="77777777">
            <w:pPr>
              <w:spacing w:after="0" w:line="240" w:lineRule="auto"/>
              <w:jc w:val="center"/>
              <w:rPr>
                <w:rFonts w:cstheme="minorHAnsi"/>
                <w:sz w:val="16"/>
                <w:szCs w:val="16"/>
              </w:rPr>
            </w:pPr>
            <w:r w:rsidRPr="00581654">
              <w:rPr>
                <w:rFonts w:cstheme="minorHAnsi"/>
                <w:sz w:val="16"/>
                <w:szCs w:val="16"/>
              </w:rPr>
              <w:t>6</w:t>
            </w:r>
          </w:p>
        </w:tc>
      </w:tr>
      <w:tr w:rsidRPr="00581654" w:rsidR="0017602D" w:rsidTr="00EF6887" w14:paraId="3AED81CB" w14:textId="77777777">
        <w:trPr>
          <w:cantSplit/>
        </w:trPr>
        <w:tc>
          <w:tcPr>
            <w:tcW w:w="1435" w:type="dxa"/>
          </w:tcPr>
          <w:p w:rsidRPr="00581654" w:rsidR="0017602D" w:rsidP="00EF6887" w:rsidRDefault="0017602D" w14:paraId="117F2E0C" w14:textId="77777777">
            <w:pPr>
              <w:spacing w:after="0" w:line="240" w:lineRule="auto"/>
              <w:rPr>
                <w:rFonts w:cstheme="minorHAnsi"/>
                <w:sz w:val="16"/>
                <w:szCs w:val="16"/>
              </w:rPr>
            </w:pPr>
            <w:r w:rsidRPr="00581654">
              <w:rPr>
                <w:rFonts w:cstheme="minorHAnsi"/>
                <w:sz w:val="16"/>
                <w:szCs w:val="16"/>
              </w:rPr>
              <w:t>PriF-DSSZ-206</w:t>
            </w:r>
          </w:p>
        </w:tc>
        <w:tc>
          <w:tcPr>
            <w:tcW w:w="6215" w:type="dxa"/>
          </w:tcPr>
          <w:p w:rsidRPr="00581654" w:rsidR="0017602D" w:rsidP="00EF6887" w:rsidRDefault="0017602D" w14:paraId="57164558" w14:textId="77777777">
            <w:pPr>
              <w:spacing w:after="0" w:line="240" w:lineRule="auto"/>
              <w:rPr>
                <w:rFonts w:cstheme="minorHAnsi"/>
                <w:sz w:val="16"/>
                <w:szCs w:val="16"/>
              </w:rPr>
            </w:pPr>
            <w:r w:rsidRPr="00581654">
              <w:rPr>
                <w:rFonts w:cstheme="minorHAnsi"/>
                <w:sz w:val="16"/>
                <w:szCs w:val="16"/>
              </w:rPr>
              <w:t xml:space="preserve">Posudok na záverečnú prácu v bakalárskom štúdiu </w:t>
            </w:r>
            <w:r w:rsidRPr="00581654">
              <w:rPr>
                <w:rFonts w:cstheme="minorHAnsi"/>
                <w:i/>
                <w:sz w:val="16"/>
                <w:szCs w:val="16"/>
              </w:rPr>
              <w:t>- Dlapa</w:t>
            </w:r>
          </w:p>
        </w:tc>
        <w:tc>
          <w:tcPr>
            <w:tcW w:w="540" w:type="dxa"/>
          </w:tcPr>
          <w:p w:rsidRPr="00581654" w:rsidR="0017602D" w:rsidP="00EF6887" w:rsidRDefault="0017602D" w14:paraId="0C6F29A6"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1F9D6F44" w14:textId="77777777">
            <w:pPr>
              <w:spacing w:after="0" w:line="240" w:lineRule="auto"/>
              <w:jc w:val="center"/>
              <w:rPr>
                <w:rFonts w:cstheme="minorHAnsi"/>
                <w:sz w:val="16"/>
                <w:szCs w:val="16"/>
              </w:rPr>
            </w:pPr>
          </w:p>
        </w:tc>
        <w:tc>
          <w:tcPr>
            <w:tcW w:w="360" w:type="dxa"/>
          </w:tcPr>
          <w:p w:rsidRPr="00581654" w:rsidR="0017602D" w:rsidP="00EF6887" w:rsidRDefault="0017602D" w14:paraId="75C252C0" w14:textId="77777777">
            <w:pPr>
              <w:spacing w:after="0" w:line="240" w:lineRule="auto"/>
              <w:jc w:val="center"/>
              <w:rPr>
                <w:rFonts w:cstheme="minorHAnsi"/>
                <w:sz w:val="16"/>
                <w:szCs w:val="16"/>
              </w:rPr>
            </w:pPr>
            <w:r w:rsidRPr="00581654">
              <w:rPr>
                <w:rFonts w:cstheme="minorHAnsi"/>
                <w:sz w:val="16"/>
                <w:szCs w:val="16"/>
              </w:rPr>
              <w:t>2</w:t>
            </w:r>
          </w:p>
        </w:tc>
      </w:tr>
      <w:tr w:rsidRPr="00581654" w:rsidR="0017602D" w:rsidTr="00EF6887" w14:paraId="5E3AFFB1" w14:textId="77777777">
        <w:trPr>
          <w:cantSplit/>
        </w:trPr>
        <w:tc>
          <w:tcPr>
            <w:tcW w:w="1435" w:type="dxa"/>
          </w:tcPr>
          <w:p w:rsidRPr="00581654" w:rsidR="0017602D" w:rsidP="00EF6887" w:rsidRDefault="0017602D" w14:paraId="44990DE8" w14:textId="77777777">
            <w:pPr>
              <w:spacing w:after="0" w:line="240" w:lineRule="auto"/>
              <w:rPr>
                <w:rFonts w:cstheme="minorHAnsi"/>
                <w:sz w:val="16"/>
                <w:szCs w:val="16"/>
              </w:rPr>
            </w:pPr>
            <w:r w:rsidRPr="00581654">
              <w:rPr>
                <w:rFonts w:cstheme="minorHAnsi"/>
                <w:sz w:val="16"/>
                <w:szCs w:val="16"/>
              </w:rPr>
              <w:t>PriF-DSSZ-207</w:t>
            </w:r>
          </w:p>
        </w:tc>
        <w:tc>
          <w:tcPr>
            <w:tcW w:w="6215" w:type="dxa"/>
          </w:tcPr>
          <w:p w:rsidRPr="00581654" w:rsidR="0017602D" w:rsidP="00EF6887" w:rsidRDefault="0017602D" w14:paraId="3EB749DC" w14:textId="77777777">
            <w:pPr>
              <w:spacing w:after="0" w:line="240" w:lineRule="auto"/>
              <w:rPr>
                <w:rFonts w:cstheme="minorHAnsi"/>
                <w:sz w:val="16"/>
                <w:szCs w:val="16"/>
              </w:rPr>
            </w:pPr>
            <w:r w:rsidRPr="00581654">
              <w:rPr>
                <w:rFonts w:cstheme="minorHAnsi"/>
                <w:sz w:val="16"/>
                <w:szCs w:val="16"/>
              </w:rPr>
              <w:t xml:space="preserve">Vedenie práce, ktorá sa zúčastnila ŠVK </w:t>
            </w:r>
            <w:r w:rsidRPr="00581654">
              <w:rPr>
                <w:rFonts w:cstheme="minorHAnsi"/>
                <w:i/>
                <w:sz w:val="16"/>
                <w:szCs w:val="16"/>
              </w:rPr>
              <w:t>- Dlapa</w:t>
            </w:r>
          </w:p>
        </w:tc>
        <w:tc>
          <w:tcPr>
            <w:tcW w:w="540" w:type="dxa"/>
          </w:tcPr>
          <w:p w:rsidRPr="00581654" w:rsidR="0017602D" w:rsidP="00EF6887" w:rsidRDefault="0017602D" w14:paraId="189948D4"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4B8BA091" w14:textId="77777777">
            <w:pPr>
              <w:spacing w:after="0" w:line="240" w:lineRule="auto"/>
              <w:jc w:val="center"/>
              <w:rPr>
                <w:rFonts w:cstheme="minorHAnsi"/>
                <w:sz w:val="16"/>
                <w:szCs w:val="16"/>
              </w:rPr>
            </w:pPr>
          </w:p>
        </w:tc>
        <w:tc>
          <w:tcPr>
            <w:tcW w:w="360" w:type="dxa"/>
          </w:tcPr>
          <w:p w:rsidRPr="00581654" w:rsidR="0017602D" w:rsidP="00EF6887" w:rsidRDefault="0017602D" w14:paraId="469BB351" w14:textId="77777777">
            <w:pPr>
              <w:spacing w:after="0" w:line="240" w:lineRule="auto"/>
              <w:jc w:val="center"/>
              <w:rPr>
                <w:rFonts w:cstheme="minorHAnsi"/>
                <w:sz w:val="16"/>
                <w:szCs w:val="16"/>
              </w:rPr>
            </w:pPr>
            <w:r w:rsidRPr="00581654">
              <w:rPr>
                <w:rFonts w:cstheme="minorHAnsi"/>
                <w:sz w:val="16"/>
                <w:szCs w:val="16"/>
              </w:rPr>
              <w:t>4</w:t>
            </w:r>
          </w:p>
        </w:tc>
      </w:tr>
      <w:tr w:rsidRPr="00581654" w:rsidR="0017602D" w:rsidTr="00EF6887" w14:paraId="666FE976" w14:textId="77777777">
        <w:trPr>
          <w:cantSplit/>
        </w:trPr>
        <w:tc>
          <w:tcPr>
            <w:tcW w:w="1435" w:type="dxa"/>
          </w:tcPr>
          <w:p w:rsidRPr="00581654" w:rsidR="0017602D" w:rsidP="00EF6887" w:rsidRDefault="0017602D" w14:paraId="18701E44" w14:textId="77777777">
            <w:pPr>
              <w:spacing w:after="0" w:line="240" w:lineRule="auto"/>
              <w:rPr>
                <w:rFonts w:cstheme="minorHAnsi"/>
                <w:sz w:val="16"/>
                <w:szCs w:val="16"/>
              </w:rPr>
            </w:pPr>
            <w:r w:rsidRPr="00581654">
              <w:rPr>
                <w:rFonts w:cstheme="minorHAnsi"/>
                <w:sz w:val="16"/>
                <w:szCs w:val="16"/>
              </w:rPr>
              <w:t>PriF-DSSZ-211</w:t>
            </w:r>
          </w:p>
        </w:tc>
        <w:tc>
          <w:tcPr>
            <w:tcW w:w="6215" w:type="dxa"/>
          </w:tcPr>
          <w:p w:rsidRPr="00581654" w:rsidR="0017602D" w:rsidP="00EF6887" w:rsidRDefault="0017602D" w14:paraId="2045DEF0" w14:textId="77777777">
            <w:pPr>
              <w:spacing w:after="0" w:line="240" w:lineRule="auto"/>
              <w:rPr>
                <w:rFonts w:cstheme="minorHAnsi"/>
                <w:sz w:val="16"/>
                <w:szCs w:val="16"/>
              </w:rPr>
            </w:pPr>
            <w:r w:rsidRPr="00581654">
              <w:rPr>
                <w:rFonts w:cstheme="minorHAnsi"/>
                <w:sz w:val="16"/>
                <w:szCs w:val="16"/>
              </w:rPr>
              <w:t xml:space="preserve">Autorstvo vysokoškolskej učebnice, skrípt a učebných textov (ACA,ACB,BCI) </w:t>
            </w:r>
            <w:r w:rsidRPr="00581654">
              <w:rPr>
                <w:rFonts w:cstheme="minorHAnsi"/>
                <w:i/>
                <w:sz w:val="16"/>
                <w:szCs w:val="16"/>
              </w:rPr>
              <w:t>- Dlapa</w:t>
            </w:r>
          </w:p>
        </w:tc>
        <w:tc>
          <w:tcPr>
            <w:tcW w:w="540" w:type="dxa"/>
          </w:tcPr>
          <w:p w:rsidRPr="00581654" w:rsidR="0017602D" w:rsidP="00EF6887" w:rsidRDefault="0017602D" w14:paraId="33865490"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4366D4B4" w14:textId="77777777">
            <w:pPr>
              <w:spacing w:after="0" w:line="240" w:lineRule="auto"/>
              <w:jc w:val="center"/>
              <w:rPr>
                <w:rFonts w:cstheme="minorHAnsi"/>
                <w:sz w:val="16"/>
                <w:szCs w:val="16"/>
              </w:rPr>
            </w:pPr>
          </w:p>
        </w:tc>
        <w:tc>
          <w:tcPr>
            <w:tcW w:w="360" w:type="dxa"/>
          </w:tcPr>
          <w:p w:rsidRPr="00581654" w:rsidR="0017602D" w:rsidP="00EF6887" w:rsidRDefault="0017602D" w14:paraId="5AFAE6AA" w14:textId="77777777">
            <w:pPr>
              <w:spacing w:after="0" w:line="240" w:lineRule="auto"/>
              <w:jc w:val="center"/>
              <w:rPr>
                <w:rFonts w:cstheme="minorHAnsi"/>
                <w:sz w:val="16"/>
                <w:szCs w:val="16"/>
              </w:rPr>
            </w:pPr>
            <w:r w:rsidRPr="00581654">
              <w:rPr>
                <w:rFonts w:cstheme="minorHAnsi"/>
                <w:sz w:val="16"/>
                <w:szCs w:val="16"/>
              </w:rPr>
              <w:t>20</w:t>
            </w:r>
          </w:p>
        </w:tc>
      </w:tr>
      <w:tr w:rsidRPr="00581654" w:rsidR="0017602D" w:rsidTr="00EF6887" w14:paraId="36A4D0D0" w14:textId="77777777">
        <w:trPr>
          <w:cantSplit/>
        </w:trPr>
        <w:tc>
          <w:tcPr>
            <w:tcW w:w="1435" w:type="dxa"/>
          </w:tcPr>
          <w:p w:rsidRPr="00581654" w:rsidR="0017602D" w:rsidP="00EF6887" w:rsidRDefault="0017602D" w14:paraId="6E5C4EAC" w14:textId="77777777">
            <w:pPr>
              <w:spacing w:after="0" w:line="240" w:lineRule="auto"/>
              <w:rPr>
                <w:rFonts w:cstheme="minorHAnsi"/>
                <w:sz w:val="16"/>
                <w:szCs w:val="16"/>
              </w:rPr>
            </w:pPr>
            <w:r w:rsidRPr="00581654">
              <w:rPr>
                <w:rFonts w:cstheme="minorHAnsi"/>
                <w:sz w:val="16"/>
                <w:szCs w:val="16"/>
              </w:rPr>
              <w:t>PriF-DSSZ-212</w:t>
            </w:r>
          </w:p>
        </w:tc>
        <w:tc>
          <w:tcPr>
            <w:tcW w:w="6215" w:type="dxa"/>
          </w:tcPr>
          <w:p w:rsidRPr="00581654" w:rsidR="0017602D" w:rsidP="00EF6887" w:rsidRDefault="0017602D" w14:paraId="66431185" w14:textId="77777777">
            <w:pPr>
              <w:spacing w:after="0" w:line="240" w:lineRule="auto"/>
              <w:rPr>
                <w:rFonts w:cstheme="minorHAnsi"/>
                <w:sz w:val="16"/>
                <w:szCs w:val="16"/>
              </w:rPr>
            </w:pPr>
            <w:r w:rsidRPr="00581654">
              <w:rPr>
                <w:rFonts w:cstheme="minorHAnsi"/>
                <w:sz w:val="16"/>
                <w:szCs w:val="16"/>
              </w:rPr>
              <w:t xml:space="preserve">Autorstvo kapitoly vo vysokoškolskej učebnici, skriptách a učebných textoch (ACC,ACD,BCK) </w:t>
            </w:r>
            <w:r w:rsidRPr="00581654">
              <w:rPr>
                <w:rFonts w:cstheme="minorHAnsi"/>
                <w:i/>
                <w:sz w:val="16"/>
                <w:szCs w:val="16"/>
              </w:rPr>
              <w:t>- Dlapa</w:t>
            </w:r>
          </w:p>
        </w:tc>
        <w:tc>
          <w:tcPr>
            <w:tcW w:w="540" w:type="dxa"/>
          </w:tcPr>
          <w:p w:rsidRPr="00581654" w:rsidR="0017602D" w:rsidP="00EF6887" w:rsidRDefault="0017602D" w14:paraId="36041108"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550E2118" w14:textId="77777777">
            <w:pPr>
              <w:spacing w:after="0" w:line="240" w:lineRule="auto"/>
              <w:jc w:val="center"/>
              <w:rPr>
                <w:rFonts w:cstheme="minorHAnsi"/>
                <w:sz w:val="16"/>
                <w:szCs w:val="16"/>
              </w:rPr>
            </w:pPr>
          </w:p>
        </w:tc>
        <w:tc>
          <w:tcPr>
            <w:tcW w:w="360" w:type="dxa"/>
          </w:tcPr>
          <w:p w:rsidRPr="00581654" w:rsidR="0017602D" w:rsidP="00EF6887" w:rsidRDefault="0017602D" w14:paraId="1A18709C" w14:textId="77777777">
            <w:pPr>
              <w:spacing w:after="0" w:line="240" w:lineRule="auto"/>
              <w:jc w:val="center"/>
              <w:rPr>
                <w:rFonts w:cstheme="minorHAnsi"/>
                <w:sz w:val="16"/>
                <w:szCs w:val="16"/>
              </w:rPr>
            </w:pPr>
            <w:r w:rsidRPr="00581654">
              <w:rPr>
                <w:rFonts w:cstheme="minorHAnsi"/>
                <w:sz w:val="16"/>
                <w:szCs w:val="16"/>
              </w:rPr>
              <w:t>7</w:t>
            </w:r>
          </w:p>
        </w:tc>
      </w:tr>
      <w:tr w:rsidRPr="00581654" w:rsidR="0017602D" w:rsidTr="00EF6887" w14:paraId="58528A77" w14:textId="77777777">
        <w:trPr>
          <w:cantSplit/>
        </w:trPr>
        <w:tc>
          <w:tcPr>
            <w:tcW w:w="1435" w:type="dxa"/>
          </w:tcPr>
          <w:p w:rsidRPr="00581654" w:rsidR="0017602D" w:rsidP="00EF6887" w:rsidRDefault="0017602D" w14:paraId="6BEB819E" w14:textId="77777777">
            <w:pPr>
              <w:spacing w:after="0" w:line="240" w:lineRule="auto"/>
              <w:rPr>
                <w:rFonts w:cstheme="minorHAnsi"/>
                <w:sz w:val="16"/>
                <w:szCs w:val="16"/>
              </w:rPr>
            </w:pPr>
            <w:r w:rsidRPr="00581654">
              <w:rPr>
                <w:rFonts w:cstheme="minorHAnsi"/>
                <w:sz w:val="16"/>
                <w:szCs w:val="16"/>
              </w:rPr>
              <w:t>PriF-DSSZ-213</w:t>
            </w:r>
          </w:p>
        </w:tc>
        <w:tc>
          <w:tcPr>
            <w:tcW w:w="6215" w:type="dxa"/>
          </w:tcPr>
          <w:p w:rsidRPr="00581654" w:rsidR="0017602D" w:rsidP="00EF6887" w:rsidRDefault="0017602D" w14:paraId="44D8843B" w14:textId="77777777">
            <w:pPr>
              <w:spacing w:after="0" w:line="240" w:lineRule="auto"/>
              <w:rPr>
                <w:rFonts w:cstheme="minorHAnsi"/>
                <w:sz w:val="16"/>
                <w:szCs w:val="16"/>
              </w:rPr>
            </w:pPr>
            <w:r w:rsidRPr="00581654">
              <w:rPr>
                <w:rFonts w:cstheme="minorHAnsi"/>
                <w:sz w:val="16"/>
                <w:szCs w:val="16"/>
              </w:rPr>
              <w:t xml:space="preserve">Absolvovanie zahraničnej stáže </w:t>
            </w:r>
            <w:r w:rsidRPr="00581654">
              <w:rPr>
                <w:rFonts w:cstheme="minorHAnsi"/>
                <w:i/>
                <w:sz w:val="16"/>
                <w:szCs w:val="16"/>
              </w:rPr>
              <w:t>- Dlapa</w:t>
            </w:r>
          </w:p>
        </w:tc>
        <w:tc>
          <w:tcPr>
            <w:tcW w:w="540" w:type="dxa"/>
          </w:tcPr>
          <w:p w:rsidRPr="00581654" w:rsidR="0017602D" w:rsidP="00EF6887" w:rsidRDefault="0017602D" w14:paraId="4155B2C3" w14:textId="77777777">
            <w:pPr>
              <w:spacing w:after="0" w:line="240" w:lineRule="auto"/>
              <w:jc w:val="center"/>
              <w:rPr>
                <w:rFonts w:cstheme="minorHAnsi"/>
                <w:sz w:val="16"/>
                <w:szCs w:val="16"/>
              </w:rPr>
            </w:pPr>
            <w:r w:rsidRPr="00581654">
              <w:rPr>
                <w:rFonts w:cstheme="minorHAnsi"/>
                <w:sz w:val="16"/>
                <w:szCs w:val="16"/>
              </w:rPr>
              <w:t>/</w:t>
            </w:r>
          </w:p>
        </w:tc>
        <w:tc>
          <w:tcPr>
            <w:tcW w:w="310" w:type="dxa"/>
          </w:tcPr>
          <w:p w:rsidRPr="00581654" w:rsidR="0017602D" w:rsidP="00EF6887" w:rsidRDefault="0017602D" w14:paraId="0FB7A8D3" w14:textId="77777777">
            <w:pPr>
              <w:spacing w:after="0" w:line="240" w:lineRule="auto"/>
              <w:jc w:val="center"/>
              <w:rPr>
                <w:rFonts w:cstheme="minorHAnsi"/>
                <w:sz w:val="16"/>
                <w:szCs w:val="16"/>
              </w:rPr>
            </w:pPr>
          </w:p>
        </w:tc>
        <w:tc>
          <w:tcPr>
            <w:tcW w:w="360" w:type="dxa"/>
          </w:tcPr>
          <w:p w:rsidRPr="00581654" w:rsidR="0017602D" w:rsidP="00EF6887" w:rsidRDefault="0017602D" w14:paraId="13D47328" w14:textId="77777777">
            <w:pPr>
              <w:spacing w:after="0" w:line="240" w:lineRule="auto"/>
              <w:jc w:val="center"/>
              <w:rPr>
                <w:rFonts w:cstheme="minorHAnsi"/>
                <w:sz w:val="16"/>
                <w:szCs w:val="16"/>
              </w:rPr>
            </w:pPr>
            <w:r w:rsidRPr="00581654">
              <w:rPr>
                <w:rFonts w:cstheme="minorHAnsi"/>
                <w:sz w:val="16"/>
                <w:szCs w:val="16"/>
              </w:rPr>
              <w:t>7</w:t>
            </w:r>
          </w:p>
        </w:tc>
      </w:tr>
    </w:tbl>
    <w:p w:rsidRPr="00581654" w:rsidR="0017602D" w:rsidP="0017602D" w:rsidRDefault="0017602D" w14:paraId="7196D543" w14:textId="77777777">
      <w:pPr>
        <w:autoSpaceDE w:val="0"/>
        <w:autoSpaceDN w:val="0"/>
        <w:adjustRightInd w:val="0"/>
        <w:spacing w:after="0" w:line="240" w:lineRule="auto"/>
        <w:rPr>
          <w:rFonts w:cstheme="minorHAnsi"/>
          <w:bCs/>
          <w:sz w:val="16"/>
          <w:szCs w:val="16"/>
        </w:rPr>
      </w:pPr>
    </w:p>
    <w:p w:rsidRPr="00581654" w:rsidR="0017602D" w:rsidP="0017602D" w:rsidRDefault="0017602D" w14:paraId="428069F8" w14:textId="77777777">
      <w:pPr>
        <w:autoSpaceDE w:val="0"/>
        <w:autoSpaceDN w:val="0"/>
        <w:adjustRightInd w:val="0"/>
        <w:spacing w:after="0" w:line="240" w:lineRule="auto"/>
        <w:rPr>
          <w:rFonts w:cstheme="minorHAnsi"/>
          <w:b/>
          <w:bCs/>
          <w:sz w:val="16"/>
          <w:szCs w:val="16"/>
        </w:rPr>
      </w:pPr>
      <w:r w:rsidRPr="00581654">
        <w:rPr>
          <w:rFonts w:cstheme="minorHAnsi"/>
          <w:b/>
          <w:bCs/>
          <w:sz w:val="16"/>
          <w:szCs w:val="16"/>
        </w:rPr>
        <w:t>Predmety štátnej skúšky</w:t>
      </w:r>
    </w:p>
    <w:p w:rsidRPr="00581654" w:rsidR="0017602D" w:rsidP="0017602D" w:rsidRDefault="0017602D" w14:paraId="536E2808" w14:textId="77777777">
      <w:pPr>
        <w:autoSpaceDE w:val="0"/>
        <w:autoSpaceDN w:val="0"/>
        <w:adjustRightInd w:val="0"/>
        <w:spacing w:after="0" w:line="240" w:lineRule="auto"/>
        <w:rPr>
          <w:rFonts w:cstheme="minorHAnsi"/>
          <w:b/>
          <w:i/>
          <w:sz w:val="16"/>
          <w:szCs w:val="16"/>
        </w:rPr>
      </w:pPr>
      <w:r w:rsidRPr="00581654">
        <w:rPr>
          <w:rFonts w:cstheme="minorHAnsi"/>
          <w:b/>
          <w:i/>
          <w:sz w:val="16"/>
          <w:szCs w:val="16"/>
        </w:rPr>
        <w:t>Dizertačná skúška – p</w:t>
      </w:r>
      <w:r w:rsidRPr="00581654">
        <w:rPr>
          <w:rFonts w:cstheme="minorHAnsi"/>
          <w:b/>
          <w:bCs/>
          <w:i/>
          <w:sz w:val="16"/>
          <w:szCs w:val="16"/>
        </w:rPr>
        <w:t>ovinný predmet</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418"/>
        <w:gridCol w:w="5697"/>
        <w:gridCol w:w="226"/>
      </w:tblGrid>
      <w:tr w:rsidRPr="00581654" w:rsidR="0017602D" w:rsidTr="00EF6887" w14:paraId="3D91CA64" w14:textId="77777777">
        <w:tc>
          <w:tcPr>
            <w:tcW w:w="1418" w:type="dxa"/>
            <w:tcBorders>
              <w:top w:val="single" w:color="auto" w:sz="6" w:space="0"/>
            </w:tcBorders>
          </w:tcPr>
          <w:p w:rsidRPr="00581654" w:rsidR="0017602D" w:rsidP="00EF6887" w:rsidRDefault="0017602D" w14:paraId="4402AC0C" w14:textId="77777777">
            <w:pPr>
              <w:spacing w:after="0" w:line="240" w:lineRule="auto"/>
              <w:rPr>
                <w:rFonts w:cstheme="minorHAnsi"/>
                <w:sz w:val="16"/>
                <w:szCs w:val="16"/>
              </w:rPr>
            </w:pPr>
            <w:r w:rsidRPr="00581654">
              <w:rPr>
                <w:rFonts w:cstheme="minorHAnsi"/>
                <w:sz w:val="16"/>
                <w:szCs w:val="16"/>
              </w:rPr>
              <w:t>PriF-DEPD-303</w:t>
            </w:r>
          </w:p>
        </w:tc>
        <w:tc>
          <w:tcPr>
            <w:tcW w:w="5697" w:type="dxa"/>
            <w:tcBorders>
              <w:top w:val="single" w:color="auto" w:sz="6" w:space="0"/>
            </w:tcBorders>
          </w:tcPr>
          <w:p w:rsidRPr="00581654" w:rsidR="0017602D" w:rsidP="00EF6887" w:rsidRDefault="0017602D" w14:paraId="358F2CD7" w14:textId="77777777">
            <w:pPr>
              <w:spacing w:after="0" w:line="240" w:lineRule="auto"/>
              <w:rPr>
                <w:rFonts w:cstheme="minorHAnsi"/>
                <w:sz w:val="16"/>
                <w:szCs w:val="16"/>
              </w:rPr>
            </w:pPr>
            <w:r w:rsidRPr="00581654">
              <w:rPr>
                <w:rFonts w:cstheme="minorHAnsi"/>
                <w:sz w:val="16"/>
                <w:szCs w:val="16"/>
              </w:rPr>
              <w:t>Rozprava o písomnej práci k dizertačnej skúške</w:t>
            </w:r>
          </w:p>
        </w:tc>
        <w:tc>
          <w:tcPr>
            <w:tcW w:w="226" w:type="dxa"/>
            <w:tcBorders>
              <w:top w:val="single" w:color="auto" w:sz="6" w:space="0"/>
            </w:tcBorders>
          </w:tcPr>
          <w:p w:rsidRPr="00581654" w:rsidR="0017602D" w:rsidP="00EF6887" w:rsidRDefault="0017602D" w14:paraId="50B7FDD6" w14:textId="77777777">
            <w:pPr>
              <w:spacing w:after="0" w:line="240" w:lineRule="auto"/>
              <w:rPr>
                <w:rFonts w:cstheme="minorHAnsi"/>
                <w:sz w:val="16"/>
                <w:szCs w:val="16"/>
              </w:rPr>
            </w:pPr>
          </w:p>
        </w:tc>
      </w:tr>
    </w:tbl>
    <w:p w:rsidRPr="00581654" w:rsidR="0017602D" w:rsidP="0017602D" w:rsidRDefault="0017602D" w14:paraId="1D0E3B64" w14:textId="77777777">
      <w:pPr>
        <w:pStyle w:val="Zarkazkladnhotextu"/>
        <w:widowControl/>
        <w:tabs>
          <w:tab w:val="num" w:pos="1620"/>
        </w:tabs>
        <w:autoSpaceDE/>
        <w:autoSpaceDN/>
        <w:adjustRightInd/>
        <w:ind w:firstLine="0"/>
        <w:rPr>
          <w:rFonts w:asciiTheme="minorHAnsi" w:hAnsiTheme="minorHAnsi" w:cstheme="minorHAnsi"/>
          <w:sz w:val="16"/>
          <w:szCs w:val="16"/>
        </w:rPr>
      </w:pPr>
    </w:p>
    <w:p w:rsidRPr="00581654" w:rsidR="0017602D" w:rsidP="0017602D" w:rsidRDefault="0017602D" w14:paraId="460935BB" w14:textId="77777777">
      <w:pPr>
        <w:autoSpaceDE w:val="0"/>
        <w:autoSpaceDN w:val="0"/>
        <w:adjustRightInd w:val="0"/>
        <w:spacing w:after="0" w:line="240" w:lineRule="auto"/>
        <w:rPr>
          <w:rFonts w:cstheme="minorHAnsi"/>
          <w:b/>
          <w:i/>
          <w:sz w:val="16"/>
          <w:szCs w:val="16"/>
        </w:rPr>
      </w:pPr>
      <w:r w:rsidRPr="00581654">
        <w:rPr>
          <w:rFonts w:cstheme="minorHAnsi"/>
          <w:b/>
          <w:i/>
          <w:sz w:val="16"/>
          <w:szCs w:val="16"/>
        </w:rPr>
        <w:t>Dizertačná skúška - p</w:t>
      </w:r>
      <w:r w:rsidRPr="00581654">
        <w:rPr>
          <w:rFonts w:cstheme="minorHAnsi"/>
          <w:b/>
          <w:bCs/>
          <w:i/>
          <w:sz w:val="16"/>
          <w:szCs w:val="16"/>
        </w:rPr>
        <w:t>ovinne voliteľné predmety</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418"/>
        <w:gridCol w:w="283"/>
        <w:gridCol w:w="5414"/>
        <w:gridCol w:w="226"/>
        <w:gridCol w:w="57"/>
        <w:gridCol w:w="226"/>
      </w:tblGrid>
      <w:tr w:rsidRPr="00581654" w:rsidR="0017602D" w:rsidTr="00EF6887" w14:paraId="762CC5CA" w14:textId="77777777">
        <w:trPr>
          <w:gridAfter w:val="2"/>
          <w:wAfter w:w="283" w:type="dxa"/>
        </w:trPr>
        <w:tc>
          <w:tcPr>
            <w:tcW w:w="1418" w:type="dxa"/>
            <w:tcBorders>
              <w:top w:val="single" w:color="auto" w:sz="6" w:space="0"/>
              <w:bottom w:val="nil"/>
            </w:tcBorders>
          </w:tcPr>
          <w:p w:rsidRPr="00581654" w:rsidR="0017602D" w:rsidP="00EF6887" w:rsidRDefault="0017602D" w14:paraId="6A5F2EEF" w14:textId="3DF26954">
            <w:pPr>
              <w:spacing w:after="0" w:line="240" w:lineRule="auto"/>
              <w:rPr>
                <w:rFonts w:cstheme="minorHAnsi"/>
                <w:sz w:val="16"/>
                <w:szCs w:val="16"/>
              </w:rPr>
            </w:pPr>
            <w:proofErr w:type="spellStart"/>
            <w:r w:rsidRPr="00581654">
              <w:rPr>
                <w:rFonts w:cstheme="minorHAnsi"/>
                <w:sz w:val="16"/>
                <w:szCs w:val="16"/>
              </w:rPr>
              <w:t>PriF</w:t>
            </w:r>
            <w:proofErr w:type="spellEnd"/>
            <w:r w:rsidRPr="00581654">
              <w:rPr>
                <w:rFonts w:cstheme="minorHAnsi"/>
                <w:sz w:val="16"/>
                <w:szCs w:val="16"/>
              </w:rPr>
              <w:t>-DEPD-</w:t>
            </w:r>
            <w:r w:rsidR="00C145F0">
              <w:rPr>
                <w:rFonts w:cstheme="minorHAnsi"/>
                <w:sz w:val="16"/>
                <w:szCs w:val="16"/>
              </w:rPr>
              <w:t xml:space="preserve"> </w:t>
            </w:r>
          </w:p>
        </w:tc>
        <w:tc>
          <w:tcPr>
            <w:tcW w:w="5697" w:type="dxa"/>
            <w:gridSpan w:val="2"/>
            <w:tcBorders>
              <w:top w:val="single" w:color="auto" w:sz="6" w:space="0"/>
              <w:bottom w:val="nil"/>
            </w:tcBorders>
          </w:tcPr>
          <w:p w:rsidRPr="00581654" w:rsidR="0017602D" w:rsidP="00EF6887" w:rsidRDefault="0017602D" w14:paraId="60986528" w14:textId="77777777">
            <w:pPr>
              <w:spacing w:after="0" w:line="240" w:lineRule="auto"/>
              <w:rPr>
                <w:rFonts w:cstheme="minorHAnsi"/>
                <w:sz w:val="16"/>
                <w:szCs w:val="16"/>
              </w:rPr>
            </w:pPr>
            <w:r w:rsidRPr="00581654">
              <w:rPr>
                <w:rFonts w:cstheme="minorHAnsi"/>
                <w:sz w:val="16"/>
                <w:szCs w:val="16"/>
              </w:rPr>
              <w:t>Pedológia</w:t>
            </w:r>
          </w:p>
        </w:tc>
        <w:tc>
          <w:tcPr>
            <w:tcW w:w="226" w:type="dxa"/>
            <w:tcBorders>
              <w:top w:val="single" w:color="auto" w:sz="6" w:space="0"/>
              <w:bottom w:val="nil"/>
            </w:tcBorders>
          </w:tcPr>
          <w:p w:rsidRPr="00581654" w:rsidR="0017602D" w:rsidP="00EF6887" w:rsidRDefault="0017602D" w14:paraId="516DA3AB" w14:textId="77777777">
            <w:pPr>
              <w:spacing w:after="0" w:line="240" w:lineRule="auto"/>
              <w:rPr>
                <w:rFonts w:cstheme="minorHAnsi"/>
                <w:sz w:val="16"/>
                <w:szCs w:val="16"/>
              </w:rPr>
            </w:pPr>
          </w:p>
        </w:tc>
      </w:tr>
      <w:tr w:rsidRPr="00581654" w:rsidR="0017602D" w:rsidTr="00EF6887" w14:paraId="726DA21D" w14:textId="77777777">
        <w:trPr>
          <w:gridAfter w:val="2"/>
          <w:wAfter w:w="283" w:type="dxa"/>
        </w:trPr>
        <w:tc>
          <w:tcPr>
            <w:tcW w:w="1418" w:type="dxa"/>
            <w:tcBorders>
              <w:top w:val="nil"/>
              <w:bottom w:val="nil"/>
            </w:tcBorders>
          </w:tcPr>
          <w:p w:rsidRPr="00581654" w:rsidR="0017602D" w:rsidP="00EF6887" w:rsidRDefault="0017602D" w14:paraId="2EACBB16" w14:textId="2BB1F728">
            <w:pPr>
              <w:spacing w:after="0" w:line="240" w:lineRule="auto"/>
              <w:rPr>
                <w:rFonts w:cstheme="minorHAnsi"/>
                <w:sz w:val="16"/>
                <w:szCs w:val="16"/>
              </w:rPr>
            </w:pPr>
            <w:proofErr w:type="spellStart"/>
            <w:r w:rsidRPr="00581654">
              <w:rPr>
                <w:rFonts w:cstheme="minorHAnsi"/>
                <w:sz w:val="16"/>
                <w:szCs w:val="16"/>
              </w:rPr>
              <w:t>PriF</w:t>
            </w:r>
            <w:proofErr w:type="spellEnd"/>
            <w:r w:rsidRPr="00581654">
              <w:rPr>
                <w:rFonts w:cstheme="minorHAnsi"/>
                <w:sz w:val="16"/>
                <w:szCs w:val="16"/>
              </w:rPr>
              <w:t>-DEPD-</w:t>
            </w:r>
            <w:r w:rsidR="00C145F0">
              <w:rPr>
                <w:rFonts w:cstheme="minorHAnsi"/>
                <w:sz w:val="16"/>
                <w:szCs w:val="16"/>
              </w:rPr>
              <w:t xml:space="preserve"> </w:t>
            </w:r>
          </w:p>
        </w:tc>
        <w:tc>
          <w:tcPr>
            <w:tcW w:w="5697" w:type="dxa"/>
            <w:gridSpan w:val="2"/>
            <w:tcBorders>
              <w:top w:val="nil"/>
              <w:bottom w:val="nil"/>
            </w:tcBorders>
          </w:tcPr>
          <w:p w:rsidRPr="00581654" w:rsidR="0017602D" w:rsidP="00EF6887" w:rsidRDefault="0017602D" w14:paraId="339219A1" w14:textId="77777777">
            <w:pPr>
              <w:spacing w:after="0" w:line="240" w:lineRule="auto"/>
              <w:rPr>
                <w:rFonts w:cstheme="minorHAnsi"/>
                <w:sz w:val="16"/>
                <w:szCs w:val="16"/>
              </w:rPr>
            </w:pPr>
            <w:r w:rsidRPr="00581654">
              <w:rPr>
                <w:rFonts w:cstheme="minorHAnsi"/>
                <w:sz w:val="16"/>
                <w:szCs w:val="16"/>
              </w:rPr>
              <w:t xml:space="preserve">Pôdna </w:t>
            </w:r>
            <w:proofErr w:type="spellStart"/>
            <w:r w:rsidRPr="00581654">
              <w:rPr>
                <w:rFonts w:cstheme="minorHAnsi"/>
                <w:sz w:val="16"/>
                <w:szCs w:val="16"/>
              </w:rPr>
              <w:t>ekofyziológia</w:t>
            </w:r>
            <w:proofErr w:type="spellEnd"/>
          </w:p>
        </w:tc>
        <w:tc>
          <w:tcPr>
            <w:tcW w:w="226" w:type="dxa"/>
            <w:tcBorders>
              <w:top w:val="nil"/>
              <w:bottom w:val="nil"/>
            </w:tcBorders>
          </w:tcPr>
          <w:p w:rsidRPr="00581654" w:rsidR="0017602D" w:rsidP="00EF6887" w:rsidRDefault="0017602D" w14:paraId="06EDF8C7" w14:textId="77777777">
            <w:pPr>
              <w:spacing w:after="0" w:line="240" w:lineRule="auto"/>
              <w:rPr>
                <w:rFonts w:cstheme="minorHAnsi"/>
                <w:sz w:val="16"/>
                <w:szCs w:val="16"/>
              </w:rPr>
            </w:pPr>
          </w:p>
        </w:tc>
      </w:tr>
      <w:tr w:rsidRPr="00581654" w:rsidR="0017602D" w:rsidTr="00EF6887" w14:paraId="39E00ACE" w14:textId="77777777">
        <w:tc>
          <w:tcPr>
            <w:tcW w:w="1701" w:type="dxa"/>
            <w:gridSpan w:val="2"/>
            <w:tcBorders>
              <w:top w:val="nil"/>
            </w:tcBorders>
          </w:tcPr>
          <w:p w:rsidRPr="00581654" w:rsidR="0017602D" w:rsidP="00EF6887" w:rsidRDefault="0017602D" w14:paraId="72F118BC" w14:textId="77777777">
            <w:pPr>
              <w:spacing w:after="0" w:line="240" w:lineRule="auto"/>
              <w:rPr>
                <w:rFonts w:cstheme="minorHAnsi"/>
                <w:sz w:val="16"/>
                <w:szCs w:val="16"/>
              </w:rPr>
            </w:pPr>
          </w:p>
        </w:tc>
        <w:tc>
          <w:tcPr>
            <w:tcW w:w="5697" w:type="dxa"/>
            <w:gridSpan w:val="3"/>
            <w:tcBorders>
              <w:top w:val="nil"/>
            </w:tcBorders>
          </w:tcPr>
          <w:p w:rsidRPr="00581654" w:rsidR="0017602D" w:rsidP="00EF6887" w:rsidRDefault="0017602D" w14:paraId="264EDB36" w14:textId="77777777">
            <w:pPr>
              <w:spacing w:after="0" w:line="240" w:lineRule="auto"/>
              <w:rPr>
                <w:rFonts w:cstheme="minorHAnsi"/>
                <w:sz w:val="16"/>
                <w:szCs w:val="16"/>
              </w:rPr>
            </w:pPr>
          </w:p>
        </w:tc>
        <w:tc>
          <w:tcPr>
            <w:tcW w:w="226" w:type="dxa"/>
            <w:tcBorders>
              <w:top w:val="nil"/>
            </w:tcBorders>
          </w:tcPr>
          <w:p w:rsidRPr="00581654" w:rsidR="0017602D" w:rsidP="00EF6887" w:rsidRDefault="0017602D" w14:paraId="3A3C6449" w14:textId="77777777">
            <w:pPr>
              <w:spacing w:after="0" w:line="240" w:lineRule="auto"/>
              <w:rPr>
                <w:rFonts w:cstheme="minorHAnsi"/>
                <w:sz w:val="16"/>
                <w:szCs w:val="16"/>
              </w:rPr>
            </w:pPr>
          </w:p>
        </w:tc>
      </w:tr>
    </w:tbl>
    <w:p w:rsidRPr="00581654" w:rsidR="0017602D" w:rsidP="0017602D" w:rsidRDefault="0017602D" w14:paraId="630B42D9" w14:textId="77777777">
      <w:pPr>
        <w:pStyle w:val="Blok"/>
        <w:spacing w:before="0"/>
        <w:rPr>
          <w:rStyle w:val="Blok1"/>
          <w:rFonts w:asciiTheme="minorHAnsi" w:hAnsiTheme="minorHAnsi" w:cstheme="minorHAnsi"/>
          <w:i/>
          <w:sz w:val="16"/>
          <w:szCs w:val="16"/>
        </w:rPr>
      </w:pPr>
      <w:r w:rsidRPr="00581654">
        <w:rPr>
          <w:rStyle w:val="Blok1"/>
          <w:rFonts w:asciiTheme="minorHAnsi" w:hAnsiTheme="minorHAnsi" w:cstheme="minorHAnsi"/>
          <w:i/>
          <w:sz w:val="16"/>
          <w:szCs w:val="16"/>
        </w:rPr>
        <w:t>Dizertačná skúška - výberový predmet</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418"/>
        <w:gridCol w:w="5697"/>
        <w:gridCol w:w="226"/>
      </w:tblGrid>
      <w:tr w:rsidRPr="00581654" w:rsidR="0017602D" w:rsidTr="00EF6887" w14:paraId="36696999" w14:textId="77777777">
        <w:tc>
          <w:tcPr>
            <w:tcW w:w="1418" w:type="dxa"/>
            <w:tcBorders>
              <w:top w:val="single" w:color="auto" w:sz="6" w:space="0"/>
              <w:bottom w:val="nil"/>
            </w:tcBorders>
          </w:tcPr>
          <w:p w:rsidRPr="00581654" w:rsidR="0017602D" w:rsidP="00EF6887" w:rsidRDefault="0017602D" w14:paraId="421059A5" w14:textId="3353CC26">
            <w:pPr>
              <w:spacing w:after="0" w:line="240" w:lineRule="auto"/>
              <w:rPr>
                <w:rFonts w:cstheme="minorHAnsi"/>
                <w:sz w:val="16"/>
                <w:szCs w:val="16"/>
              </w:rPr>
            </w:pPr>
            <w:proofErr w:type="spellStart"/>
            <w:r w:rsidRPr="00581654">
              <w:rPr>
                <w:rFonts w:cstheme="minorHAnsi"/>
                <w:sz w:val="16"/>
                <w:szCs w:val="16"/>
              </w:rPr>
              <w:t>PriF</w:t>
            </w:r>
            <w:proofErr w:type="spellEnd"/>
            <w:r w:rsidRPr="00581654">
              <w:rPr>
                <w:rFonts w:cstheme="minorHAnsi"/>
                <w:sz w:val="16"/>
                <w:szCs w:val="16"/>
              </w:rPr>
              <w:t>-DEPD-</w:t>
            </w:r>
            <w:r w:rsidR="00C145F0">
              <w:rPr>
                <w:rFonts w:cstheme="minorHAnsi"/>
                <w:sz w:val="16"/>
                <w:szCs w:val="16"/>
              </w:rPr>
              <w:t xml:space="preserve"> </w:t>
            </w:r>
          </w:p>
        </w:tc>
        <w:tc>
          <w:tcPr>
            <w:tcW w:w="5697" w:type="dxa"/>
            <w:tcBorders>
              <w:top w:val="single" w:color="auto" w:sz="6" w:space="0"/>
              <w:bottom w:val="nil"/>
            </w:tcBorders>
          </w:tcPr>
          <w:p w:rsidRPr="00581654" w:rsidR="0017602D" w:rsidP="00EF6887" w:rsidRDefault="0017602D" w14:paraId="084BEE7B" w14:textId="77777777">
            <w:pPr>
              <w:spacing w:after="0" w:line="240" w:lineRule="auto"/>
              <w:rPr>
                <w:rFonts w:cstheme="minorHAnsi"/>
                <w:sz w:val="16"/>
                <w:szCs w:val="16"/>
              </w:rPr>
            </w:pPr>
            <w:proofErr w:type="spellStart"/>
            <w:r w:rsidRPr="00581654">
              <w:rPr>
                <w:rFonts w:cstheme="minorHAnsi"/>
                <w:sz w:val="16"/>
                <w:szCs w:val="16"/>
              </w:rPr>
              <w:t>Mikropedológia</w:t>
            </w:r>
            <w:proofErr w:type="spellEnd"/>
          </w:p>
        </w:tc>
        <w:tc>
          <w:tcPr>
            <w:tcW w:w="226" w:type="dxa"/>
            <w:tcBorders>
              <w:top w:val="single" w:color="auto" w:sz="6" w:space="0"/>
              <w:bottom w:val="nil"/>
            </w:tcBorders>
          </w:tcPr>
          <w:p w:rsidRPr="00581654" w:rsidR="0017602D" w:rsidP="00EF6887" w:rsidRDefault="0017602D" w14:paraId="6408887F" w14:textId="77777777">
            <w:pPr>
              <w:spacing w:after="0" w:line="240" w:lineRule="auto"/>
              <w:rPr>
                <w:rFonts w:cstheme="minorHAnsi"/>
                <w:sz w:val="16"/>
                <w:szCs w:val="16"/>
              </w:rPr>
            </w:pPr>
          </w:p>
        </w:tc>
      </w:tr>
      <w:tr w:rsidRPr="00581654" w:rsidR="0017602D" w:rsidTr="00EF6887" w14:paraId="02704F85" w14:textId="77777777">
        <w:tc>
          <w:tcPr>
            <w:tcW w:w="1418" w:type="dxa"/>
            <w:tcBorders>
              <w:top w:val="nil"/>
              <w:bottom w:val="nil"/>
            </w:tcBorders>
          </w:tcPr>
          <w:p w:rsidRPr="00581654" w:rsidR="0017602D" w:rsidP="00EF6887" w:rsidRDefault="0017602D" w14:paraId="0504D6EC" w14:textId="0DDD2E49">
            <w:pPr>
              <w:spacing w:after="0" w:line="240" w:lineRule="auto"/>
              <w:rPr>
                <w:rFonts w:cstheme="minorHAnsi"/>
                <w:sz w:val="16"/>
                <w:szCs w:val="16"/>
              </w:rPr>
            </w:pPr>
            <w:proofErr w:type="spellStart"/>
            <w:r w:rsidRPr="00581654">
              <w:rPr>
                <w:rFonts w:cstheme="minorHAnsi"/>
                <w:sz w:val="16"/>
                <w:szCs w:val="16"/>
              </w:rPr>
              <w:t>PriF</w:t>
            </w:r>
            <w:proofErr w:type="spellEnd"/>
            <w:r w:rsidRPr="00581654">
              <w:rPr>
                <w:rFonts w:cstheme="minorHAnsi"/>
                <w:sz w:val="16"/>
                <w:szCs w:val="16"/>
              </w:rPr>
              <w:t>-DEPD-</w:t>
            </w:r>
            <w:r w:rsidR="00C145F0">
              <w:rPr>
                <w:rFonts w:cstheme="minorHAnsi"/>
                <w:sz w:val="16"/>
                <w:szCs w:val="16"/>
              </w:rPr>
              <w:t xml:space="preserve"> </w:t>
            </w:r>
          </w:p>
        </w:tc>
        <w:tc>
          <w:tcPr>
            <w:tcW w:w="5697" w:type="dxa"/>
            <w:tcBorders>
              <w:top w:val="nil"/>
              <w:bottom w:val="nil"/>
            </w:tcBorders>
          </w:tcPr>
          <w:p w:rsidRPr="00581654" w:rsidR="0017602D" w:rsidP="00EF6887" w:rsidRDefault="0017602D" w14:paraId="25B5C206" w14:textId="77777777">
            <w:pPr>
              <w:spacing w:after="0" w:line="240" w:lineRule="auto"/>
              <w:rPr>
                <w:rFonts w:cstheme="minorHAnsi"/>
                <w:sz w:val="16"/>
                <w:szCs w:val="16"/>
              </w:rPr>
            </w:pPr>
            <w:proofErr w:type="spellStart"/>
            <w:r w:rsidRPr="00581654">
              <w:rPr>
                <w:rFonts w:cstheme="minorHAnsi"/>
                <w:sz w:val="16"/>
                <w:szCs w:val="16"/>
              </w:rPr>
              <w:t>Paleopedológia</w:t>
            </w:r>
            <w:proofErr w:type="spellEnd"/>
          </w:p>
        </w:tc>
        <w:tc>
          <w:tcPr>
            <w:tcW w:w="226" w:type="dxa"/>
            <w:tcBorders>
              <w:top w:val="nil"/>
              <w:bottom w:val="nil"/>
            </w:tcBorders>
          </w:tcPr>
          <w:p w:rsidRPr="00581654" w:rsidR="0017602D" w:rsidP="00EF6887" w:rsidRDefault="0017602D" w14:paraId="48E1330D" w14:textId="77777777">
            <w:pPr>
              <w:spacing w:after="0" w:line="240" w:lineRule="auto"/>
              <w:rPr>
                <w:rFonts w:cstheme="minorHAnsi"/>
                <w:sz w:val="16"/>
                <w:szCs w:val="16"/>
              </w:rPr>
            </w:pPr>
          </w:p>
        </w:tc>
      </w:tr>
      <w:tr w:rsidRPr="00581654" w:rsidR="0017602D" w:rsidTr="00EF6887" w14:paraId="272C81A2" w14:textId="77777777">
        <w:tc>
          <w:tcPr>
            <w:tcW w:w="1418" w:type="dxa"/>
            <w:tcBorders>
              <w:top w:val="nil"/>
              <w:bottom w:val="nil"/>
            </w:tcBorders>
          </w:tcPr>
          <w:p w:rsidRPr="00581654" w:rsidR="0017602D" w:rsidP="00EF6887" w:rsidRDefault="0017602D" w14:paraId="29A753F8" w14:textId="729214B7">
            <w:pPr>
              <w:spacing w:after="0" w:line="240" w:lineRule="auto"/>
              <w:rPr>
                <w:rFonts w:cstheme="minorHAnsi"/>
                <w:sz w:val="16"/>
                <w:szCs w:val="16"/>
              </w:rPr>
            </w:pPr>
            <w:proofErr w:type="spellStart"/>
            <w:r w:rsidRPr="00581654">
              <w:rPr>
                <w:rFonts w:cstheme="minorHAnsi"/>
                <w:sz w:val="16"/>
                <w:szCs w:val="16"/>
              </w:rPr>
              <w:t>PriF</w:t>
            </w:r>
            <w:proofErr w:type="spellEnd"/>
            <w:r w:rsidRPr="00581654">
              <w:rPr>
                <w:rFonts w:cstheme="minorHAnsi"/>
                <w:sz w:val="16"/>
                <w:szCs w:val="16"/>
              </w:rPr>
              <w:t>-DEPD-</w:t>
            </w:r>
            <w:r w:rsidR="00C145F0">
              <w:rPr>
                <w:rFonts w:cstheme="minorHAnsi"/>
                <w:sz w:val="16"/>
                <w:szCs w:val="16"/>
              </w:rPr>
              <w:t xml:space="preserve"> </w:t>
            </w:r>
          </w:p>
        </w:tc>
        <w:tc>
          <w:tcPr>
            <w:tcW w:w="5697" w:type="dxa"/>
            <w:tcBorders>
              <w:top w:val="nil"/>
              <w:bottom w:val="nil"/>
            </w:tcBorders>
          </w:tcPr>
          <w:p w:rsidRPr="00581654" w:rsidR="0017602D" w:rsidP="00EF6887" w:rsidRDefault="0017602D" w14:paraId="134D22D9" w14:textId="77777777">
            <w:pPr>
              <w:spacing w:after="0" w:line="240" w:lineRule="auto"/>
              <w:rPr>
                <w:rFonts w:cstheme="minorHAnsi"/>
                <w:sz w:val="16"/>
                <w:szCs w:val="16"/>
              </w:rPr>
            </w:pPr>
            <w:proofErr w:type="spellStart"/>
            <w:r w:rsidRPr="00581654">
              <w:rPr>
                <w:rFonts w:cstheme="minorHAnsi"/>
                <w:sz w:val="16"/>
                <w:szCs w:val="16"/>
              </w:rPr>
              <w:t>Gebotanika</w:t>
            </w:r>
            <w:proofErr w:type="spellEnd"/>
          </w:p>
        </w:tc>
        <w:tc>
          <w:tcPr>
            <w:tcW w:w="226" w:type="dxa"/>
            <w:tcBorders>
              <w:top w:val="nil"/>
              <w:bottom w:val="nil"/>
            </w:tcBorders>
          </w:tcPr>
          <w:p w:rsidRPr="00581654" w:rsidR="0017602D" w:rsidP="00EF6887" w:rsidRDefault="0017602D" w14:paraId="113E8978" w14:textId="77777777">
            <w:pPr>
              <w:spacing w:after="0" w:line="240" w:lineRule="auto"/>
              <w:rPr>
                <w:rFonts w:cstheme="minorHAnsi"/>
                <w:sz w:val="16"/>
                <w:szCs w:val="16"/>
              </w:rPr>
            </w:pPr>
          </w:p>
        </w:tc>
      </w:tr>
      <w:tr w:rsidRPr="00581654" w:rsidR="0017602D" w:rsidTr="00EF6887" w14:paraId="695054EC" w14:textId="77777777">
        <w:tc>
          <w:tcPr>
            <w:tcW w:w="1418" w:type="dxa"/>
            <w:tcBorders>
              <w:top w:val="nil"/>
            </w:tcBorders>
          </w:tcPr>
          <w:p w:rsidRPr="00581654" w:rsidR="0017602D" w:rsidP="00EF6887" w:rsidRDefault="0017602D" w14:paraId="7175F0CD" w14:textId="2F1260D4">
            <w:pPr>
              <w:spacing w:after="0" w:line="240" w:lineRule="auto"/>
              <w:rPr>
                <w:rFonts w:cstheme="minorHAnsi"/>
                <w:sz w:val="16"/>
                <w:szCs w:val="16"/>
              </w:rPr>
            </w:pPr>
            <w:proofErr w:type="spellStart"/>
            <w:r w:rsidRPr="00581654">
              <w:rPr>
                <w:rFonts w:cstheme="minorHAnsi"/>
                <w:sz w:val="16"/>
                <w:szCs w:val="16"/>
              </w:rPr>
              <w:t>PriF</w:t>
            </w:r>
            <w:proofErr w:type="spellEnd"/>
            <w:r w:rsidRPr="00581654">
              <w:rPr>
                <w:rFonts w:cstheme="minorHAnsi"/>
                <w:sz w:val="16"/>
                <w:szCs w:val="16"/>
              </w:rPr>
              <w:t>-DEPD-</w:t>
            </w:r>
            <w:r w:rsidR="00C145F0">
              <w:rPr>
                <w:rFonts w:cstheme="minorHAnsi"/>
                <w:sz w:val="16"/>
                <w:szCs w:val="16"/>
              </w:rPr>
              <w:t xml:space="preserve"> </w:t>
            </w:r>
          </w:p>
        </w:tc>
        <w:tc>
          <w:tcPr>
            <w:tcW w:w="5697" w:type="dxa"/>
            <w:tcBorders>
              <w:top w:val="nil"/>
            </w:tcBorders>
          </w:tcPr>
          <w:p w:rsidRPr="00581654" w:rsidR="0017602D" w:rsidP="00EF6887" w:rsidRDefault="0017602D" w14:paraId="54A3D737" w14:textId="77777777">
            <w:pPr>
              <w:spacing w:after="0" w:line="240" w:lineRule="auto"/>
              <w:rPr>
                <w:rFonts w:cstheme="minorHAnsi"/>
                <w:sz w:val="16"/>
                <w:szCs w:val="16"/>
              </w:rPr>
            </w:pPr>
            <w:r w:rsidRPr="00581654">
              <w:rPr>
                <w:rFonts w:cstheme="minorHAnsi"/>
                <w:sz w:val="16"/>
                <w:szCs w:val="16"/>
              </w:rPr>
              <w:t>Biológia pôdy</w:t>
            </w:r>
          </w:p>
        </w:tc>
        <w:tc>
          <w:tcPr>
            <w:tcW w:w="226" w:type="dxa"/>
            <w:tcBorders>
              <w:top w:val="nil"/>
            </w:tcBorders>
          </w:tcPr>
          <w:p w:rsidRPr="00581654" w:rsidR="0017602D" w:rsidP="00EF6887" w:rsidRDefault="0017602D" w14:paraId="2C8444CE" w14:textId="77777777">
            <w:pPr>
              <w:spacing w:after="0" w:line="240" w:lineRule="auto"/>
              <w:rPr>
                <w:rFonts w:cstheme="minorHAnsi"/>
                <w:sz w:val="16"/>
                <w:szCs w:val="16"/>
              </w:rPr>
            </w:pPr>
          </w:p>
        </w:tc>
      </w:tr>
      <w:tr w:rsidRPr="00581654" w:rsidR="0017602D" w:rsidTr="00EF6887" w14:paraId="65ABF2F6" w14:textId="77777777">
        <w:tc>
          <w:tcPr>
            <w:tcW w:w="1418" w:type="dxa"/>
            <w:tcBorders>
              <w:top w:val="nil"/>
            </w:tcBorders>
          </w:tcPr>
          <w:p w:rsidRPr="00581654" w:rsidR="0017602D" w:rsidP="00EF6887" w:rsidRDefault="0017602D" w14:paraId="49D6C384" w14:textId="3C3EF61B">
            <w:pPr>
              <w:spacing w:after="0" w:line="240" w:lineRule="auto"/>
              <w:rPr>
                <w:rFonts w:cstheme="minorHAnsi"/>
                <w:sz w:val="16"/>
                <w:szCs w:val="16"/>
              </w:rPr>
            </w:pPr>
            <w:proofErr w:type="spellStart"/>
            <w:r w:rsidRPr="00581654">
              <w:rPr>
                <w:rFonts w:cstheme="minorHAnsi"/>
                <w:sz w:val="16"/>
                <w:szCs w:val="16"/>
              </w:rPr>
              <w:t>PriF</w:t>
            </w:r>
            <w:proofErr w:type="spellEnd"/>
            <w:r w:rsidRPr="00581654">
              <w:rPr>
                <w:rFonts w:cstheme="minorHAnsi"/>
                <w:sz w:val="16"/>
                <w:szCs w:val="16"/>
              </w:rPr>
              <w:t>-DEPD-</w:t>
            </w:r>
            <w:r w:rsidR="00C145F0">
              <w:rPr>
                <w:rFonts w:cstheme="minorHAnsi"/>
                <w:sz w:val="16"/>
                <w:szCs w:val="16"/>
              </w:rPr>
              <w:t xml:space="preserve"> </w:t>
            </w:r>
          </w:p>
        </w:tc>
        <w:tc>
          <w:tcPr>
            <w:tcW w:w="5697" w:type="dxa"/>
            <w:tcBorders>
              <w:top w:val="nil"/>
            </w:tcBorders>
          </w:tcPr>
          <w:p w:rsidRPr="00581654" w:rsidR="0017602D" w:rsidP="00EF6887" w:rsidRDefault="0017602D" w14:paraId="4F177A5D" w14:textId="77777777">
            <w:pPr>
              <w:spacing w:after="0" w:line="240" w:lineRule="auto"/>
              <w:rPr>
                <w:rFonts w:cstheme="minorHAnsi"/>
                <w:sz w:val="16"/>
                <w:szCs w:val="16"/>
              </w:rPr>
            </w:pPr>
            <w:r w:rsidRPr="00581654">
              <w:rPr>
                <w:rFonts w:cstheme="minorHAnsi"/>
                <w:sz w:val="16"/>
                <w:szCs w:val="16"/>
              </w:rPr>
              <w:t xml:space="preserve">Stresová </w:t>
            </w:r>
            <w:proofErr w:type="spellStart"/>
            <w:r w:rsidRPr="00581654">
              <w:rPr>
                <w:rFonts w:cstheme="minorHAnsi"/>
                <w:sz w:val="16"/>
                <w:szCs w:val="16"/>
              </w:rPr>
              <w:t>ekofyziológia</w:t>
            </w:r>
            <w:proofErr w:type="spellEnd"/>
          </w:p>
        </w:tc>
        <w:tc>
          <w:tcPr>
            <w:tcW w:w="226" w:type="dxa"/>
            <w:tcBorders>
              <w:top w:val="nil"/>
            </w:tcBorders>
          </w:tcPr>
          <w:p w:rsidRPr="00581654" w:rsidR="0017602D" w:rsidP="00EF6887" w:rsidRDefault="0017602D" w14:paraId="52BE32B4" w14:textId="77777777">
            <w:pPr>
              <w:spacing w:after="0" w:line="240" w:lineRule="auto"/>
              <w:rPr>
                <w:rFonts w:cstheme="minorHAnsi"/>
                <w:sz w:val="16"/>
                <w:szCs w:val="16"/>
              </w:rPr>
            </w:pPr>
          </w:p>
        </w:tc>
      </w:tr>
      <w:tr w:rsidRPr="00581654" w:rsidR="0017602D" w:rsidTr="00EF6887" w14:paraId="156D8751" w14:textId="77777777">
        <w:tc>
          <w:tcPr>
            <w:tcW w:w="1418" w:type="dxa"/>
            <w:tcBorders>
              <w:top w:val="nil"/>
              <w:bottom w:val="nil"/>
            </w:tcBorders>
          </w:tcPr>
          <w:p w:rsidRPr="00581654" w:rsidR="0017602D" w:rsidP="00EF6887" w:rsidRDefault="0017602D" w14:paraId="1094C3D4" w14:textId="46DAF763">
            <w:pPr>
              <w:spacing w:after="0" w:line="240" w:lineRule="auto"/>
              <w:rPr>
                <w:rFonts w:cstheme="minorHAnsi"/>
                <w:sz w:val="16"/>
                <w:szCs w:val="16"/>
              </w:rPr>
            </w:pPr>
            <w:proofErr w:type="spellStart"/>
            <w:r w:rsidRPr="00581654">
              <w:rPr>
                <w:rFonts w:cstheme="minorHAnsi"/>
                <w:sz w:val="16"/>
                <w:szCs w:val="16"/>
              </w:rPr>
              <w:t>PriF</w:t>
            </w:r>
            <w:proofErr w:type="spellEnd"/>
            <w:r w:rsidRPr="00581654">
              <w:rPr>
                <w:rFonts w:cstheme="minorHAnsi"/>
                <w:sz w:val="16"/>
                <w:szCs w:val="16"/>
              </w:rPr>
              <w:t>-DEPD-</w:t>
            </w:r>
            <w:r w:rsidR="00C145F0">
              <w:rPr>
                <w:rFonts w:cstheme="minorHAnsi"/>
                <w:sz w:val="16"/>
                <w:szCs w:val="16"/>
              </w:rPr>
              <w:t xml:space="preserve"> </w:t>
            </w:r>
          </w:p>
        </w:tc>
        <w:tc>
          <w:tcPr>
            <w:tcW w:w="5697" w:type="dxa"/>
            <w:tcBorders>
              <w:top w:val="nil"/>
              <w:bottom w:val="nil"/>
            </w:tcBorders>
          </w:tcPr>
          <w:p w:rsidRPr="00581654" w:rsidR="0017602D" w:rsidP="00EF6887" w:rsidRDefault="0017602D" w14:paraId="3629442E" w14:textId="77777777">
            <w:pPr>
              <w:spacing w:after="0" w:line="240" w:lineRule="auto"/>
              <w:rPr>
                <w:rFonts w:cstheme="minorHAnsi"/>
                <w:sz w:val="16"/>
                <w:szCs w:val="16"/>
              </w:rPr>
            </w:pPr>
            <w:proofErr w:type="spellStart"/>
            <w:r w:rsidRPr="00581654">
              <w:rPr>
                <w:rFonts w:cstheme="minorHAnsi"/>
                <w:sz w:val="16"/>
                <w:szCs w:val="16"/>
              </w:rPr>
              <w:t>Pedochémia</w:t>
            </w:r>
            <w:proofErr w:type="spellEnd"/>
          </w:p>
        </w:tc>
        <w:tc>
          <w:tcPr>
            <w:tcW w:w="226" w:type="dxa"/>
            <w:tcBorders>
              <w:top w:val="nil"/>
              <w:bottom w:val="nil"/>
            </w:tcBorders>
          </w:tcPr>
          <w:p w:rsidRPr="00581654" w:rsidR="0017602D" w:rsidP="00EF6887" w:rsidRDefault="0017602D" w14:paraId="682959F9" w14:textId="77777777">
            <w:pPr>
              <w:spacing w:after="0" w:line="240" w:lineRule="auto"/>
              <w:rPr>
                <w:rFonts w:cstheme="minorHAnsi"/>
                <w:sz w:val="16"/>
                <w:szCs w:val="16"/>
              </w:rPr>
            </w:pPr>
          </w:p>
        </w:tc>
      </w:tr>
      <w:tr w:rsidRPr="00581654" w:rsidR="0017602D" w:rsidTr="00EF6887" w14:paraId="21AAD43B" w14:textId="77777777">
        <w:tc>
          <w:tcPr>
            <w:tcW w:w="1418" w:type="dxa"/>
            <w:tcBorders>
              <w:top w:val="nil"/>
            </w:tcBorders>
          </w:tcPr>
          <w:p w:rsidRPr="00581654" w:rsidR="0017602D" w:rsidP="00EF6887" w:rsidRDefault="0017602D" w14:paraId="25ECEA72" w14:textId="25A8D96C">
            <w:pPr>
              <w:spacing w:after="0" w:line="240" w:lineRule="auto"/>
              <w:rPr>
                <w:rFonts w:cstheme="minorHAnsi"/>
                <w:sz w:val="16"/>
                <w:szCs w:val="16"/>
              </w:rPr>
            </w:pPr>
            <w:proofErr w:type="spellStart"/>
            <w:r w:rsidRPr="00581654">
              <w:rPr>
                <w:rFonts w:cstheme="minorHAnsi"/>
                <w:sz w:val="16"/>
                <w:szCs w:val="16"/>
              </w:rPr>
              <w:t>PriF</w:t>
            </w:r>
            <w:proofErr w:type="spellEnd"/>
            <w:r w:rsidRPr="00581654">
              <w:rPr>
                <w:rFonts w:cstheme="minorHAnsi"/>
                <w:sz w:val="16"/>
                <w:szCs w:val="16"/>
              </w:rPr>
              <w:t>-DEPD-</w:t>
            </w:r>
            <w:r w:rsidR="00C145F0">
              <w:rPr>
                <w:rFonts w:cstheme="minorHAnsi"/>
                <w:sz w:val="16"/>
                <w:szCs w:val="16"/>
              </w:rPr>
              <w:t xml:space="preserve"> </w:t>
            </w:r>
          </w:p>
        </w:tc>
        <w:tc>
          <w:tcPr>
            <w:tcW w:w="5697" w:type="dxa"/>
            <w:tcBorders>
              <w:top w:val="nil"/>
            </w:tcBorders>
          </w:tcPr>
          <w:p w:rsidRPr="00581654" w:rsidR="0017602D" w:rsidP="00EF6887" w:rsidRDefault="0017602D" w14:paraId="0CEADDDA" w14:textId="77777777">
            <w:pPr>
              <w:spacing w:after="0" w:line="240" w:lineRule="auto"/>
              <w:rPr>
                <w:rFonts w:cstheme="minorHAnsi"/>
                <w:sz w:val="16"/>
                <w:szCs w:val="16"/>
              </w:rPr>
            </w:pPr>
            <w:proofErr w:type="spellStart"/>
            <w:r w:rsidRPr="00581654">
              <w:rPr>
                <w:rFonts w:cstheme="minorHAnsi"/>
                <w:sz w:val="16"/>
                <w:szCs w:val="16"/>
              </w:rPr>
              <w:t>Pedofyzika</w:t>
            </w:r>
            <w:proofErr w:type="spellEnd"/>
          </w:p>
        </w:tc>
        <w:tc>
          <w:tcPr>
            <w:tcW w:w="226" w:type="dxa"/>
            <w:tcBorders>
              <w:top w:val="nil"/>
            </w:tcBorders>
          </w:tcPr>
          <w:p w:rsidRPr="00581654" w:rsidR="0017602D" w:rsidP="00EF6887" w:rsidRDefault="0017602D" w14:paraId="294D9DC8" w14:textId="77777777">
            <w:pPr>
              <w:spacing w:after="0" w:line="240" w:lineRule="auto"/>
              <w:rPr>
                <w:rFonts w:cstheme="minorHAnsi"/>
                <w:sz w:val="16"/>
                <w:szCs w:val="16"/>
              </w:rPr>
            </w:pPr>
          </w:p>
        </w:tc>
      </w:tr>
    </w:tbl>
    <w:p w:rsidRPr="00581654" w:rsidR="0017602D" w:rsidP="0017602D" w:rsidRDefault="0017602D" w14:paraId="319C955B" w14:textId="77777777">
      <w:pPr>
        <w:pStyle w:val="Blok"/>
        <w:spacing w:before="0"/>
        <w:rPr>
          <w:rStyle w:val="Blok1"/>
          <w:rFonts w:asciiTheme="minorHAnsi" w:hAnsiTheme="minorHAnsi" w:cstheme="minorHAnsi"/>
          <w:b w:val="0"/>
          <w:sz w:val="16"/>
          <w:szCs w:val="16"/>
        </w:rPr>
      </w:pPr>
    </w:p>
    <w:p w:rsidRPr="00581654" w:rsidR="0017602D" w:rsidP="0017602D" w:rsidRDefault="0017602D" w14:paraId="5F1A8731" w14:textId="77777777">
      <w:pPr>
        <w:pStyle w:val="Blok"/>
        <w:spacing w:before="0"/>
        <w:rPr>
          <w:rStyle w:val="Blok1"/>
          <w:rFonts w:asciiTheme="minorHAnsi" w:hAnsiTheme="minorHAnsi" w:cstheme="minorHAnsi"/>
          <w:b w:val="0"/>
          <w:sz w:val="16"/>
          <w:szCs w:val="16"/>
        </w:rPr>
      </w:pPr>
      <w:r w:rsidRPr="00581654">
        <w:rPr>
          <w:rStyle w:val="Blok1"/>
          <w:rFonts w:asciiTheme="minorHAnsi" w:hAnsiTheme="minorHAnsi" w:cstheme="minorHAnsi"/>
          <w:sz w:val="16"/>
          <w:szCs w:val="16"/>
        </w:rPr>
        <w:t>Študentovi sa zaráta 10 kreditov za povinný predmet, 2+2 kredity za dva povinne voliteľné predmety a 1 kredit za jeden výberový predmet.</w:t>
      </w:r>
    </w:p>
    <w:p w:rsidRPr="00581654" w:rsidR="0017602D" w:rsidP="0017602D" w:rsidRDefault="0017602D" w14:paraId="17C1596A" w14:textId="77777777">
      <w:pPr>
        <w:pStyle w:val="Blok"/>
        <w:spacing w:before="0"/>
        <w:rPr>
          <w:rStyle w:val="Blok1"/>
          <w:rFonts w:asciiTheme="minorHAnsi" w:hAnsiTheme="minorHAnsi" w:cstheme="minorHAnsi"/>
          <w:b w:val="0"/>
          <w:sz w:val="16"/>
          <w:szCs w:val="16"/>
        </w:rPr>
      </w:pPr>
    </w:p>
    <w:p w:rsidRPr="00581654" w:rsidR="0017602D" w:rsidP="0017602D" w:rsidRDefault="0017602D" w14:paraId="6F8FFF96" w14:textId="77777777">
      <w:pPr>
        <w:pStyle w:val="Blok"/>
        <w:spacing w:before="0"/>
        <w:rPr>
          <w:rFonts w:asciiTheme="minorHAnsi" w:hAnsiTheme="minorHAnsi" w:cstheme="minorHAnsi"/>
          <w:i/>
          <w:sz w:val="16"/>
          <w:szCs w:val="16"/>
        </w:rPr>
      </w:pPr>
      <w:r w:rsidRPr="00581654">
        <w:rPr>
          <w:rStyle w:val="Blok1"/>
          <w:rFonts w:asciiTheme="minorHAnsi" w:hAnsiTheme="minorHAnsi" w:cstheme="minorHAnsi"/>
          <w:i/>
          <w:sz w:val="16"/>
          <w:szCs w:val="16"/>
        </w:rPr>
        <w:t xml:space="preserve">Obhajoba dizertačnej práce </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418"/>
        <w:gridCol w:w="5697"/>
        <w:gridCol w:w="226"/>
      </w:tblGrid>
      <w:tr w:rsidRPr="00581654" w:rsidR="0017602D" w:rsidTr="00EF6887" w14:paraId="26EC65CD" w14:textId="77777777">
        <w:tc>
          <w:tcPr>
            <w:tcW w:w="1418" w:type="dxa"/>
            <w:tcBorders>
              <w:top w:val="single" w:color="auto" w:sz="6" w:space="0"/>
            </w:tcBorders>
          </w:tcPr>
          <w:p w:rsidRPr="00581654" w:rsidR="0017602D" w:rsidP="00EF6887" w:rsidRDefault="0017602D" w14:paraId="024D13A8" w14:textId="77777777">
            <w:pPr>
              <w:spacing w:after="0" w:line="240" w:lineRule="auto"/>
              <w:rPr>
                <w:rStyle w:val="Kod"/>
                <w:rFonts w:asciiTheme="minorHAnsi" w:hAnsiTheme="minorHAnsi" w:cstheme="minorHAnsi"/>
                <w:sz w:val="16"/>
                <w:szCs w:val="16"/>
              </w:rPr>
            </w:pPr>
            <w:r w:rsidRPr="00581654">
              <w:rPr>
                <w:rStyle w:val="Kod"/>
                <w:rFonts w:asciiTheme="minorHAnsi" w:hAnsiTheme="minorHAnsi" w:cstheme="minorHAnsi"/>
                <w:sz w:val="16"/>
                <w:szCs w:val="16"/>
              </w:rPr>
              <w:t>PriF-DSSZ-302</w:t>
            </w:r>
          </w:p>
        </w:tc>
        <w:tc>
          <w:tcPr>
            <w:tcW w:w="5697" w:type="dxa"/>
            <w:tcBorders>
              <w:top w:val="single" w:color="auto" w:sz="6" w:space="0"/>
            </w:tcBorders>
          </w:tcPr>
          <w:p w:rsidRPr="00581654" w:rsidR="0017602D" w:rsidP="00EF6887" w:rsidRDefault="0017602D" w14:paraId="61F7D8BD" w14:textId="77777777">
            <w:pPr>
              <w:spacing w:after="0" w:line="240" w:lineRule="auto"/>
              <w:rPr>
                <w:rStyle w:val="Predmet"/>
                <w:rFonts w:asciiTheme="minorHAnsi" w:hAnsiTheme="minorHAnsi" w:cstheme="minorHAnsi"/>
                <w:b w:val="0"/>
                <w:sz w:val="16"/>
                <w:szCs w:val="16"/>
              </w:rPr>
            </w:pPr>
            <w:r w:rsidRPr="00581654">
              <w:rPr>
                <w:rStyle w:val="Predmet"/>
                <w:rFonts w:asciiTheme="minorHAnsi" w:hAnsiTheme="minorHAnsi" w:cstheme="minorHAnsi"/>
                <w:b w:val="0"/>
                <w:sz w:val="16"/>
                <w:szCs w:val="16"/>
              </w:rPr>
              <w:t>Obhajoba dizertačnej práce</w:t>
            </w:r>
          </w:p>
        </w:tc>
        <w:tc>
          <w:tcPr>
            <w:tcW w:w="226" w:type="dxa"/>
            <w:tcBorders>
              <w:top w:val="single" w:color="auto" w:sz="6" w:space="0"/>
            </w:tcBorders>
          </w:tcPr>
          <w:p w:rsidRPr="00581654" w:rsidR="0017602D" w:rsidP="00EF6887" w:rsidRDefault="0017602D" w14:paraId="7C42BA27" w14:textId="77777777">
            <w:pPr>
              <w:spacing w:after="0" w:line="240" w:lineRule="auto"/>
              <w:rPr>
                <w:rStyle w:val="Aktivny"/>
                <w:rFonts w:asciiTheme="minorHAnsi" w:hAnsiTheme="minorHAnsi" w:cstheme="minorHAnsi"/>
                <w:sz w:val="16"/>
                <w:szCs w:val="16"/>
              </w:rPr>
            </w:pPr>
          </w:p>
        </w:tc>
      </w:tr>
    </w:tbl>
    <w:p w:rsidRPr="00581654" w:rsidR="0017602D" w:rsidP="0017602D" w:rsidRDefault="0017602D" w14:paraId="560A3839" w14:textId="77777777">
      <w:pPr>
        <w:spacing w:after="0" w:line="240" w:lineRule="auto"/>
        <w:rPr>
          <w:rStyle w:val="Predmet"/>
          <w:rFonts w:asciiTheme="minorHAnsi" w:hAnsiTheme="minorHAnsi" w:cstheme="minorHAnsi"/>
          <w:b w:val="0"/>
          <w:sz w:val="16"/>
          <w:szCs w:val="16"/>
        </w:rPr>
      </w:pPr>
    </w:p>
    <w:p w:rsidRPr="00581654" w:rsidR="0017602D" w:rsidP="0017602D" w:rsidRDefault="0017602D" w14:paraId="611BB8DF" w14:textId="77777777">
      <w:pPr>
        <w:tabs>
          <w:tab w:val="left" w:pos="1276"/>
        </w:tabs>
        <w:spacing w:after="0" w:line="240" w:lineRule="auto"/>
        <w:rPr>
          <w:rFonts w:cstheme="minorHAnsi"/>
          <w:sz w:val="16"/>
          <w:szCs w:val="16"/>
        </w:rPr>
      </w:pPr>
      <w:r w:rsidRPr="00581654">
        <w:rPr>
          <w:rFonts w:cstheme="minorHAnsi"/>
          <w:sz w:val="16"/>
          <w:szCs w:val="16"/>
        </w:rPr>
        <w:t xml:space="preserve">Kredity (30) budú priznané doktorandovi a pripočítané do celkového počtu 240 kreditov po obhajobe s výsledným klasifikačným hodnotením prospel. </w:t>
      </w:r>
    </w:p>
    <w:p w:rsidRPr="00581654" w:rsidR="0017602D" w:rsidP="0017602D" w:rsidRDefault="0017602D" w14:paraId="7F903EDD" w14:textId="77777777">
      <w:pPr>
        <w:spacing w:after="0" w:line="240" w:lineRule="auto"/>
        <w:rPr>
          <w:rFonts w:cstheme="minorHAnsi"/>
          <w:sz w:val="16"/>
          <w:szCs w:val="16"/>
        </w:rPr>
      </w:pPr>
    </w:p>
    <w:p w:rsidRPr="00581654" w:rsidR="0017602D" w:rsidP="0017602D" w:rsidRDefault="0017602D" w14:paraId="5BC8AE27" w14:textId="77777777">
      <w:pPr>
        <w:spacing w:after="0" w:line="240" w:lineRule="auto"/>
        <w:rPr>
          <w:rFonts w:cstheme="minorHAnsi"/>
          <w:bCs/>
          <w:sz w:val="16"/>
          <w:szCs w:val="16"/>
        </w:rPr>
      </w:pPr>
      <w:r w:rsidRPr="00581654">
        <w:rPr>
          <w:rFonts w:cstheme="minorHAnsi"/>
          <w:bCs/>
          <w:sz w:val="16"/>
          <w:szCs w:val="16"/>
        </w:rPr>
        <w:t>Označenie stĺpcov:</w:t>
      </w:r>
    </w:p>
    <w:p w:rsidRPr="00581654" w:rsidR="0017602D" w:rsidP="0017602D" w:rsidRDefault="0017602D" w14:paraId="3CCDF066" w14:textId="77777777">
      <w:pPr>
        <w:numPr>
          <w:ilvl w:val="0"/>
          <w:numId w:val="37"/>
        </w:numPr>
        <w:spacing w:after="0" w:line="240" w:lineRule="auto"/>
        <w:rPr>
          <w:rFonts w:cstheme="minorHAnsi"/>
          <w:sz w:val="16"/>
          <w:szCs w:val="16"/>
        </w:rPr>
      </w:pPr>
      <w:r w:rsidRPr="00581654">
        <w:rPr>
          <w:rFonts w:cstheme="minorHAnsi"/>
          <w:sz w:val="16"/>
          <w:szCs w:val="16"/>
        </w:rPr>
        <w:t>Kód predmetu</w:t>
      </w:r>
    </w:p>
    <w:p w:rsidRPr="00581654" w:rsidR="0017602D" w:rsidP="0017602D" w:rsidRDefault="0017602D" w14:paraId="438C57EA" w14:textId="77777777">
      <w:pPr>
        <w:numPr>
          <w:ilvl w:val="0"/>
          <w:numId w:val="37"/>
        </w:numPr>
        <w:spacing w:after="0" w:line="240" w:lineRule="auto"/>
        <w:rPr>
          <w:rFonts w:cstheme="minorHAnsi"/>
          <w:sz w:val="16"/>
          <w:szCs w:val="16"/>
        </w:rPr>
      </w:pPr>
      <w:r w:rsidRPr="00581654">
        <w:rPr>
          <w:rFonts w:cstheme="minorHAnsi"/>
          <w:sz w:val="16"/>
          <w:szCs w:val="16"/>
        </w:rPr>
        <w:t>Názov predmetu + učiteľ</w:t>
      </w:r>
    </w:p>
    <w:p w:rsidRPr="00581654" w:rsidR="0017602D" w:rsidP="0017602D" w:rsidRDefault="0017602D" w14:paraId="7A158432" w14:textId="77777777">
      <w:pPr>
        <w:numPr>
          <w:ilvl w:val="0"/>
          <w:numId w:val="37"/>
        </w:numPr>
        <w:spacing w:after="0" w:line="240" w:lineRule="auto"/>
        <w:rPr>
          <w:rFonts w:cstheme="minorHAnsi"/>
          <w:sz w:val="16"/>
          <w:szCs w:val="16"/>
        </w:rPr>
      </w:pPr>
      <w:r w:rsidRPr="00581654">
        <w:rPr>
          <w:rFonts w:cstheme="minorHAnsi"/>
          <w:sz w:val="16"/>
          <w:szCs w:val="16"/>
        </w:rPr>
        <w:t>Odporúčaný rok štúdia + semester</w:t>
      </w:r>
    </w:p>
    <w:p w:rsidRPr="00581654" w:rsidR="0017602D" w:rsidP="0017602D" w:rsidRDefault="0017602D" w14:paraId="267D6A5A" w14:textId="77777777">
      <w:pPr>
        <w:numPr>
          <w:ilvl w:val="0"/>
          <w:numId w:val="37"/>
        </w:numPr>
        <w:spacing w:after="0" w:line="240" w:lineRule="auto"/>
        <w:rPr>
          <w:rFonts w:cstheme="minorHAnsi"/>
          <w:sz w:val="16"/>
          <w:szCs w:val="16"/>
        </w:rPr>
      </w:pPr>
      <w:r w:rsidRPr="00581654">
        <w:rPr>
          <w:rFonts w:cstheme="minorHAnsi"/>
          <w:sz w:val="16"/>
          <w:szCs w:val="16"/>
        </w:rPr>
        <w:t xml:space="preserve">Počet kreditov </w:t>
      </w:r>
    </w:p>
    <w:p w:rsidR="0017602D" w:rsidP="00CF5ACF" w:rsidRDefault="0017602D" w14:paraId="4B2E1296" w14:textId="77777777">
      <w:pPr>
        <w:autoSpaceDE w:val="0"/>
        <w:autoSpaceDN w:val="0"/>
        <w:adjustRightInd w:val="0"/>
        <w:spacing w:after="0" w:line="240" w:lineRule="auto"/>
        <w:ind w:firstLine="340"/>
        <w:jc w:val="both"/>
        <w:rPr>
          <w:rFonts w:cstheme="minorHAnsi"/>
          <w:sz w:val="16"/>
          <w:szCs w:val="16"/>
        </w:rPr>
      </w:pPr>
    </w:p>
    <w:p w:rsidR="00836AAC" w:rsidP="00CF5ACF" w:rsidRDefault="00836AAC" w14:paraId="585ECF10" w14:textId="11EA789C">
      <w:pPr>
        <w:autoSpaceDE w:val="0"/>
        <w:autoSpaceDN w:val="0"/>
        <w:adjustRightInd w:val="0"/>
        <w:spacing w:after="0" w:line="240" w:lineRule="auto"/>
        <w:ind w:firstLine="340"/>
        <w:jc w:val="both"/>
        <w:rPr>
          <w:rFonts w:cstheme="minorHAnsi"/>
          <w:sz w:val="16"/>
          <w:szCs w:val="16"/>
        </w:rPr>
      </w:pPr>
      <w:r w:rsidRPr="00CF5ACF">
        <w:rPr>
          <w:rFonts w:cstheme="minorHAnsi"/>
          <w:sz w:val="16"/>
          <w:szCs w:val="16"/>
        </w:rPr>
        <w:t>Sylaby predmetov s podrobnými informáciami sú uvedené v informačných listoch jednotlivých predmetov.</w:t>
      </w:r>
    </w:p>
    <w:p w:rsidR="00CF5ACF" w:rsidP="00836AAC" w:rsidRDefault="00CF5ACF" w14:paraId="25063357" w14:textId="79EC5C5B">
      <w:pPr>
        <w:autoSpaceDE w:val="0"/>
        <w:autoSpaceDN w:val="0"/>
        <w:adjustRightInd w:val="0"/>
        <w:spacing w:after="0" w:line="240" w:lineRule="auto"/>
        <w:jc w:val="both"/>
        <w:rPr>
          <w:rFonts w:cstheme="minorHAnsi"/>
          <w:sz w:val="16"/>
          <w:szCs w:val="16"/>
        </w:rPr>
      </w:pPr>
    </w:p>
    <w:p w:rsidRPr="00BB0885" w:rsidR="00CF5ACF" w:rsidP="00CF5ACF" w:rsidRDefault="00CF5ACF" w14:paraId="44628716"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 xml:space="preserve">Výstupy vzdelávania a súvisiace kritériá a pravidlá ich hodnotenia tak, aby boli naplnené všetky vzdelávacie ciele študijného programu sú uvedené v Informačných listoch predmetov. </w:t>
      </w:r>
    </w:p>
    <w:p w:rsidRPr="00BB0885" w:rsidR="00CF5ACF" w:rsidP="00CF5ACF" w:rsidRDefault="00CF5ACF" w14:paraId="12E53987"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Pre každú vzdelávaciu časť študijného plánu/predmet sú stanovené používané vzdelávacie činnosti (prednáška, seminár, cvičenie, exkurzia, terénne praktikum, štátna skúška) vhodné na dosahovanie výstupov vzdelávania a sú uvedené v Informačných listoch predmetov.</w:t>
      </w:r>
    </w:p>
    <w:p w:rsidRPr="00BB0885" w:rsidR="00CF5ACF" w:rsidP="00CF5ACF" w:rsidRDefault="00CF5ACF" w14:paraId="7EDC9E0C"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rsidRPr="00CF5ACF" w:rsidR="00CF5ACF" w:rsidP="00836AAC" w:rsidRDefault="00CF5ACF" w14:paraId="7BA00165" w14:textId="77777777">
      <w:pPr>
        <w:autoSpaceDE w:val="0"/>
        <w:autoSpaceDN w:val="0"/>
        <w:adjustRightInd w:val="0"/>
        <w:spacing w:after="0" w:line="240" w:lineRule="auto"/>
        <w:jc w:val="both"/>
        <w:rPr>
          <w:rFonts w:cstheme="minorHAnsi"/>
          <w:sz w:val="16"/>
          <w:szCs w:val="16"/>
        </w:rPr>
      </w:pPr>
    </w:p>
    <w:p w:rsidRPr="00CF5ACF" w:rsidR="00836AAC" w:rsidP="00836AAC" w:rsidRDefault="00836AAC" w14:paraId="483A7B31" w14:textId="77777777">
      <w:pPr>
        <w:pStyle w:val="Odsekzoznamu"/>
        <w:autoSpaceDE w:val="0"/>
        <w:autoSpaceDN w:val="0"/>
        <w:adjustRightInd w:val="0"/>
        <w:spacing w:after="0" w:line="240" w:lineRule="auto"/>
        <w:ind w:left="360"/>
        <w:jc w:val="both"/>
        <w:rPr>
          <w:rFonts w:cstheme="minorHAnsi"/>
          <w:color w:val="0D0D0D" w:themeColor="text1" w:themeTint="F2"/>
          <w:sz w:val="16"/>
          <w:szCs w:val="16"/>
        </w:rPr>
      </w:pPr>
    </w:p>
    <w:p w:rsidRPr="00C3178B" w:rsidR="00836AAC" w:rsidP="00836AAC" w:rsidRDefault="00836AAC" w14:paraId="0694F39A" w14:textId="2B10C555">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C3178B">
        <w:rPr>
          <w:rFonts w:cstheme="minorHAnsi"/>
          <w:i/>
          <w:iCs/>
          <w:color w:val="0D0D0D" w:themeColor="text1" w:themeTint="F2"/>
          <w:sz w:val="16"/>
          <w:szCs w:val="16"/>
        </w:rPr>
        <w:lastRenderedPageBreak/>
        <w:t>Podrobné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uvedené v študijnom poriadku.</w:t>
      </w:r>
    </w:p>
    <w:p w:rsidR="00C3178B" w:rsidP="00C3178B" w:rsidRDefault="00C3178B" w14:paraId="3D6F06C0" w14:textId="32E12541">
      <w:pPr>
        <w:autoSpaceDE w:val="0"/>
        <w:autoSpaceDN w:val="0"/>
        <w:adjustRightInd w:val="0"/>
        <w:spacing w:after="0" w:line="240" w:lineRule="auto"/>
        <w:jc w:val="both"/>
        <w:rPr>
          <w:rFonts w:cstheme="minorHAnsi"/>
          <w:color w:val="0D0D0D" w:themeColor="text1" w:themeTint="F2"/>
          <w:sz w:val="16"/>
          <w:szCs w:val="16"/>
        </w:rPr>
      </w:pPr>
    </w:p>
    <w:p w:rsidRPr="00C3178B" w:rsidR="00C3178B" w:rsidP="00C3178B" w:rsidRDefault="00C3178B" w14:paraId="025F0157" w14:textId="11C3081A">
      <w:pPr>
        <w:autoSpaceDE w:val="0"/>
        <w:autoSpaceDN w:val="0"/>
        <w:adjustRightInd w:val="0"/>
        <w:spacing w:after="0" w:line="240" w:lineRule="auto"/>
        <w:ind w:left="360"/>
        <w:jc w:val="both"/>
        <w:rPr>
          <w:rFonts w:cstheme="minorHAnsi"/>
          <w:color w:val="0D0D0D" w:themeColor="text1" w:themeTint="F2"/>
          <w:sz w:val="16"/>
          <w:szCs w:val="16"/>
        </w:rPr>
      </w:pPr>
      <w:r w:rsidRPr="00BB0885">
        <w:rPr>
          <w:rFonts w:cstheme="minorHAnsi"/>
          <w:color w:val="0D0D0D" w:themeColor="text1" w:themeTint="F2"/>
          <w:sz w:val="16"/>
          <w:szCs w:val="16"/>
        </w:rPr>
        <w:t>Minimálna suma kreditov za celé štúdium, ktoré študent musí získať pre jeho úspešné</w:t>
      </w:r>
      <w:r>
        <w:rPr>
          <w:rFonts w:cstheme="minorHAnsi"/>
          <w:color w:val="0D0D0D" w:themeColor="text1" w:themeTint="F2"/>
          <w:sz w:val="16"/>
          <w:szCs w:val="16"/>
        </w:rPr>
        <w:t xml:space="preserve"> </w:t>
      </w:r>
      <w:r w:rsidRPr="00BB0885">
        <w:rPr>
          <w:rFonts w:cstheme="minorHAnsi"/>
          <w:color w:val="0D0D0D" w:themeColor="text1" w:themeTint="F2"/>
          <w:sz w:val="16"/>
          <w:szCs w:val="16"/>
        </w:rPr>
        <w:t>absolvovanie</w:t>
      </w:r>
      <w:r>
        <w:rPr>
          <w:rFonts w:cstheme="minorHAnsi"/>
          <w:color w:val="0D0D0D" w:themeColor="text1" w:themeTint="F2"/>
          <w:sz w:val="16"/>
          <w:szCs w:val="16"/>
        </w:rPr>
        <w:t xml:space="preserve"> je </w:t>
      </w:r>
      <w:r w:rsidRPr="00BB0885">
        <w:rPr>
          <w:rFonts w:cstheme="minorHAnsi"/>
          <w:color w:val="0D0D0D" w:themeColor="text1" w:themeTint="F2"/>
          <w:sz w:val="16"/>
          <w:szCs w:val="16"/>
        </w:rPr>
        <w:t>240 kreditov</w:t>
      </w:r>
      <w:r>
        <w:rPr>
          <w:rFonts w:cstheme="minorHAnsi"/>
          <w:color w:val="0D0D0D" w:themeColor="text1" w:themeTint="F2"/>
          <w:sz w:val="16"/>
          <w:szCs w:val="16"/>
        </w:rPr>
        <w:t xml:space="preserve">. </w:t>
      </w:r>
      <w:r w:rsidRPr="00BB0885">
        <w:rPr>
          <w:rFonts w:cstheme="minorHAnsi"/>
          <w:color w:val="0D0D0D" w:themeColor="text1" w:themeTint="F2"/>
          <w:sz w:val="16"/>
          <w:szCs w:val="16"/>
        </w:rPr>
        <w:t>Štátne skúšky doktorandského štúdia</w:t>
      </w:r>
      <w:r>
        <w:rPr>
          <w:rFonts w:cstheme="minorHAnsi"/>
          <w:color w:val="0D0D0D" w:themeColor="text1" w:themeTint="F2"/>
          <w:sz w:val="16"/>
          <w:szCs w:val="16"/>
        </w:rPr>
        <w:t xml:space="preserve"> pozostávajú z D</w:t>
      </w:r>
      <w:r w:rsidRPr="00BB0885">
        <w:rPr>
          <w:rFonts w:cstheme="minorHAnsi"/>
          <w:color w:val="0D0D0D" w:themeColor="text1" w:themeTint="F2"/>
          <w:sz w:val="16"/>
          <w:szCs w:val="16"/>
        </w:rPr>
        <w:t>izertačn</w:t>
      </w:r>
      <w:r>
        <w:rPr>
          <w:rFonts w:cstheme="minorHAnsi"/>
          <w:color w:val="0D0D0D" w:themeColor="text1" w:themeTint="F2"/>
          <w:sz w:val="16"/>
          <w:szCs w:val="16"/>
        </w:rPr>
        <w:t>ej</w:t>
      </w:r>
      <w:r w:rsidRPr="00BB0885">
        <w:rPr>
          <w:rFonts w:cstheme="minorHAnsi"/>
          <w:color w:val="0D0D0D" w:themeColor="text1" w:themeTint="F2"/>
          <w:sz w:val="16"/>
          <w:szCs w:val="16"/>
        </w:rPr>
        <w:t xml:space="preserve"> skúšk</w:t>
      </w:r>
      <w:r>
        <w:rPr>
          <w:rFonts w:cstheme="minorHAnsi"/>
          <w:color w:val="0D0D0D" w:themeColor="text1" w:themeTint="F2"/>
          <w:sz w:val="16"/>
          <w:szCs w:val="16"/>
        </w:rPr>
        <w:t>y</w:t>
      </w:r>
      <w:r w:rsidRPr="00BB0885">
        <w:rPr>
          <w:rFonts w:cstheme="minorHAnsi"/>
          <w:color w:val="0D0D0D" w:themeColor="text1" w:themeTint="F2"/>
          <w:sz w:val="16"/>
          <w:szCs w:val="16"/>
        </w:rPr>
        <w:t xml:space="preserve"> </w:t>
      </w:r>
      <w:r>
        <w:rPr>
          <w:rFonts w:cstheme="minorHAnsi"/>
          <w:color w:val="0D0D0D" w:themeColor="text1" w:themeTint="F2"/>
          <w:sz w:val="16"/>
          <w:szCs w:val="16"/>
        </w:rPr>
        <w:t>(</w:t>
      </w:r>
      <w:r w:rsidRPr="00BB0885">
        <w:rPr>
          <w:rFonts w:cstheme="minorHAnsi"/>
          <w:color w:val="0D0D0D" w:themeColor="text1" w:themeTint="F2"/>
          <w:sz w:val="16"/>
          <w:szCs w:val="16"/>
        </w:rPr>
        <w:t>15 kreditov</w:t>
      </w:r>
      <w:r>
        <w:rPr>
          <w:rFonts w:cstheme="minorHAnsi"/>
          <w:color w:val="0D0D0D" w:themeColor="text1" w:themeTint="F2"/>
          <w:sz w:val="16"/>
          <w:szCs w:val="16"/>
        </w:rPr>
        <w:t>), ktorá</w:t>
      </w:r>
      <w:r w:rsidRPr="00BB0885">
        <w:rPr>
          <w:rFonts w:cstheme="minorHAnsi"/>
          <w:color w:val="0D0D0D" w:themeColor="text1" w:themeTint="F2"/>
          <w:sz w:val="16"/>
          <w:szCs w:val="16"/>
        </w:rPr>
        <w:t xml:space="preserve"> je členená na Rozprav</w:t>
      </w:r>
      <w:r>
        <w:rPr>
          <w:rFonts w:cstheme="minorHAnsi"/>
          <w:color w:val="0D0D0D" w:themeColor="text1" w:themeTint="F2"/>
          <w:sz w:val="16"/>
          <w:szCs w:val="16"/>
        </w:rPr>
        <w:t xml:space="preserve">u o písomnej práci k dizertačnej skúške a </w:t>
      </w:r>
      <w:r w:rsidRPr="00BB0885">
        <w:rPr>
          <w:rFonts w:cstheme="minorHAnsi"/>
          <w:color w:val="0D0D0D" w:themeColor="text1" w:themeTint="F2"/>
          <w:sz w:val="16"/>
          <w:szCs w:val="16"/>
        </w:rPr>
        <w:t>odborn</w:t>
      </w:r>
      <w:r>
        <w:rPr>
          <w:rFonts w:cstheme="minorHAnsi"/>
          <w:color w:val="0D0D0D" w:themeColor="text1" w:themeTint="F2"/>
          <w:sz w:val="16"/>
          <w:szCs w:val="16"/>
        </w:rPr>
        <w:t>ých</w:t>
      </w:r>
      <w:r w:rsidRPr="00BB0885">
        <w:rPr>
          <w:rFonts w:cstheme="minorHAnsi"/>
          <w:color w:val="0D0D0D" w:themeColor="text1" w:themeTint="F2"/>
          <w:sz w:val="16"/>
          <w:szCs w:val="16"/>
        </w:rPr>
        <w:t xml:space="preserve"> </w:t>
      </w:r>
      <w:r>
        <w:rPr>
          <w:rFonts w:cstheme="minorHAnsi"/>
          <w:color w:val="0D0D0D" w:themeColor="text1" w:themeTint="F2"/>
          <w:sz w:val="16"/>
          <w:szCs w:val="16"/>
        </w:rPr>
        <w:t xml:space="preserve">predmetov skúšky, </w:t>
      </w:r>
      <w:r w:rsidRPr="00B7749F">
        <w:rPr>
          <w:rFonts w:cstheme="minorHAnsi"/>
          <w:color w:val="0D0D0D" w:themeColor="text1" w:themeTint="F2"/>
          <w:sz w:val="16"/>
          <w:szCs w:val="16"/>
        </w:rPr>
        <w:t>ktoré nemajú pridelené samostatné kredity.</w:t>
      </w:r>
      <w:r>
        <w:rPr>
          <w:rFonts w:cstheme="minorHAnsi"/>
          <w:color w:val="0D0D0D" w:themeColor="text1" w:themeTint="F2"/>
          <w:sz w:val="16"/>
          <w:szCs w:val="16"/>
        </w:rPr>
        <w:t xml:space="preserve"> </w:t>
      </w:r>
      <w:r w:rsidRPr="00B7749F">
        <w:rPr>
          <w:rFonts w:cstheme="minorHAnsi"/>
          <w:color w:val="0D0D0D" w:themeColor="text1" w:themeTint="F2"/>
          <w:sz w:val="16"/>
          <w:szCs w:val="16"/>
        </w:rPr>
        <w:t>Obhajoba dizertačnej práce = 30 kreditov.</w:t>
      </w:r>
      <w:r>
        <w:rPr>
          <w:rFonts w:cstheme="minorHAnsi"/>
          <w:color w:val="0D0D0D" w:themeColor="text1" w:themeTint="F2"/>
          <w:sz w:val="16"/>
          <w:szCs w:val="16"/>
        </w:rPr>
        <w:t xml:space="preserve"> </w:t>
      </w:r>
      <w:r w:rsidRPr="00B7749F">
        <w:rPr>
          <w:rFonts w:cstheme="minorHAnsi"/>
          <w:color w:val="0D0D0D" w:themeColor="text1" w:themeTint="F2"/>
          <w:sz w:val="16"/>
          <w:szCs w:val="16"/>
        </w:rPr>
        <w:t>Predmety štátnych skúšok sú súčasťou študijného plánu a kredity získané za tieto</w:t>
      </w:r>
      <w:r>
        <w:rPr>
          <w:rFonts w:cstheme="minorHAnsi"/>
          <w:color w:val="0D0D0D" w:themeColor="text1" w:themeTint="F2"/>
          <w:sz w:val="16"/>
          <w:szCs w:val="16"/>
        </w:rPr>
        <w:t xml:space="preserve"> </w:t>
      </w:r>
      <w:r w:rsidRPr="00B7749F">
        <w:rPr>
          <w:rFonts w:cstheme="minorHAnsi"/>
          <w:color w:val="0D0D0D" w:themeColor="text1" w:themeTint="F2"/>
          <w:sz w:val="16"/>
          <w:szCs w:val="16"/>
        </w:rPr>
        <w:t>predmety budú pripočítané študentovi až po ich úspešnom absolvovaní.</w:t>
      </w:r>
      <w:r>
        <w:rPr>
          <w:rFonts w:cstheme="minorHAnsi"/>
          <w:color w:val="0D0D0D" w:themeColor="text1" w:themeTint="F2"/>
          <w:sz w:val="16"/>
          <w:szCs w:val="16"/>
        </w:rPr>
        <w:t xml:space="preserve"> Podrobné podmienky riadneho skončenia štúdia a</w:t>
      </w:r>
      <w:r w:rsidRPr="00ED5E26">
        <w:rPr>
          <w:rFonts w:cstheme="minorHAnsi"/>
          <w:color w:val="0D0D0D" w:themeColor="text1" w:themeTint="F2"/>
          <w:sz w:val="16"/>
          <w:szCs w:val="16"/>
        </w:rPr>
        <w:t xml:space="preserve"> ďalšie podmienky, ktoré musí študent splniť v priebehu štúdia študijného programu a na jeho riadne skončenie</w:t>
      </w:r>
      <w:r>
        <w:rPr>
          <w:rFonts w:cstheme="minorHAnsi"/>
          <w:color w:val="0D0D0D" w:themeColor="text1" w:themeTint="F2"/>
          <w:sz w:val="16"/>
          <w:szCs w:val="16"/>
        </w:rPr>
        <w:t xml:space="preserve"> sú uvedené v Študijnom poriadku </w:t>
      </w:r>
      <w:proofErr w:type="spellStart"/>
      <w:r>
        <w:rPr>
          <w:rFonts w:cstheme="minorHAnsi"/>
          <w:color w:val="0D0D0D" w:themeColor="text1" w:themeTint="F2"/>
          <w:sz w:val="16"/>
          <w:szCs w:val="16"/>
        </w:rPr>
        <w:t>PriF</w:t>
      </w:r>
      <w:proofErr w:type="spellEnd"/>
      <w:r>
        <w:rPr>
          <w:rFonts w:cstheme="minorHAnsi"/>
          <w:color w:val="0D0D0D" w:themeColor="text1" w:themeTint="F2"/>
          <w:sz w:val="16"/>
          <w:szCs w:val="16"/>
        </w:rPr>
        <w:t xml:space="preserve"> UK (Vnútorný predpis č. 6/2020, Čl. 23-44).</w:t>
      </w:r>
    </w:p>
    <w:p w:rsidRPr="00C3178B" w:rsidR="00836AAC" w:rsidP="00836AAC" w:rsidRDefault="00836AAC" w14:paraId="1B520488" w14:textId="77777777">
      <w:pPr>
        <w:pStyle w:val="Odsekzoznamu"/>
        <w:autoSpaceDE w:val="0"/>
        <w:autoSpaceDN w:val="0"/>
        <w:adjustRightInd w:val="0"/>
        <w:spacing w:after="0" w:line="240" w:lineRule="auto"/>
        <w:ind w:left="360"/>
        <w:jc w:val="both"/>
        <w:rPr>
          <w:rFonts w:cstheme="minorHAnsi"/>
          <w:color w:val="0D0D0D" w:themeColor="text1" w:themeTint="F2"/>
          <w:sz w:val="16"/>
          <w:szCs w:val="16"/>
        </w:rPr>
      </w:pPr>
    </w:p>
    <w:p w:rsidRPr="00CF5ACF" w:rsidR="00836AAC" w:rsidP="00836AAC" w:rsidRDefault="00836AAC" w14:paraId="3484A7FA" w14:textId="77777777">
      <w:pPr>
        <w:pStyle w:val="Odsekzoznamu"/>
        <w:numPr>
          <w:ilvl w:val="0"/>
          <w:numId w:val="13"/>
        </w:numPr>
        <w:autoSpaceDE w:val="0"/>
        <w:autoSpaceDN w:val="0"/>
        <w:adjustRightInd w:val="0"/>
        <w:spacing w:after="0" w:line="240" w:lineRule="auto"/>
        <w:jc w:val="both"/>
        <w:rPr>
          <w:rFonts w:cstheme="minorHAnsi"/>
          <w:sz w:val="16"/>
          <w:szCs w:val="16"/>
        </w:rPr>
      </w:pPr>
      <w:r w:rsidRPr="00CF5ACF">
        <w:rPr>
          <w:rFonts w:cstheme="minorHAnsi"/>
          <w:i/>
          <w:iCs/>
          <w:sz w:val="16"/>
          <w:szCs w:val="16"/>
        </w:rPr>
        <w:t xml:space="preserve">Podmienky absolvovania študijného program: </w:t>
      </w:r>
    </w:p>
    <w:p w:rsidRPr="00CF5ACF" w:rsidR="00836AAC" w:rsidP="00836AAC" w:rsidRDefault="00836AAC" w14:paraId="602D021A" w14:textId="714EB4EA">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CF5ACF">
        <w:rPr>
          <w:rFonts w:cstheme="minorHAnsi"/>
          <w:bCs/>
          <w:i/>
          <w:iCs/>
          <w:color w:val="000000" w:themeColor="text1"/>
          <w:sz w:val="16"/>
          <w:szCs w:val="16"/>
          <w:lang w:eastAsia="sk-SK"/>
        </w:rPr>
        <w:t xml:space="preserve">počet kreditov za povinné predmety potrebných na riadne skončenie štúdia: </w:t>
      </w:r>
      <w:r w:rsidR="0017602D">
        <w:rPr>
          <w:rFonts w:cstheme="minorHAnsi"/>
          <w:bCs/>
          <w:i/>
          <w:iCs/>
          <w:color w:val="000000" w:themeColor="text1"/>
          <w:sz w:val="16"/>
          <w:szCs w:val="16"/>
          <w:lang w:eastAsia="sk-SK"/>
        </w:rPr>
        <w:t>5</w:t>
      </w:r>
      <w:r w:rsidRPr="00CF5ACF">
        <w:rPr>
          <w:rFonts w:cstheme="minorHAnsi"/>
          <w:bCs/>
          <w:i/>
          <w:iCs/>
          <w:color w:val="000000" w:themeColor="text1"/>
          <w:sz w:val="16"/>
          <w:szCs w:val="16"/>
          <w:lang w:eastAsia="sk-SK"/>
        </w:rPr>
        <w:t>0</w:t>
      </w:r>
    </w:p>
    <w:p w:rsidRPr="00CF5ACF" w:rsidR="00836AAC" w:rsidP="00836AAC" w:rsidRDefault="00836AAC" w14:paraId="39B688F2"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CF5ACF">
        <w:rPr>
          <w:rFonts w:cstheme="minorHAnsi"/>
          <w:bCs/>
          <w:i/>
          <w:iCs/>
          <w:color w:val="000000" w:themeColor="text1"/>
          <w:sz w:val="16"/>
          <w:szCs w:val="16"/>
          <w:lang w:eastAsia="sk-SK"/>
        </w:rPr>
        <w:t>počet kreditov za povinne voliteľné predmety potrebných na riadne skončenie štúdia: 10</w:t>
      </w:r>
    </w:p>
    <w:p w:rsidRPr="00CF5ACF" w:rsidR="00836AAC" w:rsidP="00836AAC" w:rsidRDefault="00836AAC" w14:paraId="2AB07C2A" w14:textId="7798DA36">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CF5ACF">
        <w:rPr>
          <w:rFonts w:cstheme="minorHAnsi"/>
          <w:bCs/>
          <w:i/>
          <w:iCs/>
          <w:color w:val="000000" w:themeColor="text1"/>
          <w:sz w:val="16"/>
          <w:szCs w:val="16"/>
          <w:lang w:eastAsia="sk-SK"/>
        </w:rPr>
        <w:t>počet kreditov za výberové predmety a vedeckú činnosť potrebných na riadne skončenie štúdia: 1</w:t>
      </w:r>
      <w:r w:rsidR="0017602D">
        <w:rPr>
          <w:rFonts w:cstheme="minorHAnsi"/>
          <w:bCs/>
          <w:i/>
          <w:iCs/>
          <w:color w:val="000000" w:themeColor="text1"/>
          <w:sz w:val="16"/>
          <w:szCs w:val="16"/>
          <w:lang w:eastAsia="sk-SK"/>
        </w:rPr>
        <w:t>3</w:t>
      </w:r>
      <w:r w:rsidRPr="00CF5ACF">
        <w:rPr>
          <w:rFonts w:cstheme="minorHAnsi"/>
          <w:bCs/>
          <w:i/>
          <w:iCs/>
          <w:color w:val="000000" w:themeColor="text1"/>
          <w:sz w:val="16"/>
          <w:szCs w:val="16"/>
          <w:lang w:eastAsia="sk-SK"/>
        </w:rPr>
        <w:t>5</w:t>
      </w:r>
    </w:p>
    <w:p w:rsidRPr="00CF5ACF" w:rsidR="00836AAC" w:rsidP="00836AAC" w:rsidRDefault="00836AAC" w14:paraId="4F981F57"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CF5ACF">
        <w:rPr>
          <w:rFonts w:cstheme="minorHAnsi"/>
          <w:bCs/>
          <w:i/>
          <w:iCs/>
          <w:color w:val="000000" w:themeColor="text1"/>
          <w:sz w:val="16"/>
          <w:szCs w:val="16"/>
          <w:lang w:eastAsia="sk-SK"/>
        </w:rPr>
        <w:t>počet kreditov za štátnu skúšku: 15</w:t>
      </w:r>
    </w:p>
    <w:p w:rsidRPr="00CF5ACF" w:rsidR="00836AAC" w:rsidP="00836AAC" w:rsidRDefault="00836AAC" w14:paraId="19F71C68"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CF5ACF">
        <w:rPr>
          <w:rFonts w:cstheme="minorHAnsi"/>
          <w:bCs/>
          <w:i/>
          <w:iCs/>
          <w:color w:val="000000" w:themeColor="text1"/>
          <w:sz w:val="16"/>
          <w:szCs w:val="16"/>
          <w:lang w:eastAsia="sk-SK"/>
        </w:rPr>
        <w:t>počet kreditov za obhajobu dizertačnej práce: 30</w:t>
      </w:r>
    </w:p>
    <w:p w:rsidRPr="00A4496E" w:rsidR="00B9410B" w:rsidP="00B9410B" w:rsidRDefault="00B9410B" w14:paraId="4AB8017D" w14:textId="77777777">
      <w:pPr>
        <w:pStyle w:val="Odsekzoznamu"/>
        <w:autoSpaceDE w:val="0"/>
        <w:autoSpaceDN w:val="0"/>
        <w:adjustRightInd w:val="0"/>
        <w:spacing w:after="0" w:line="240" w:lineRule="auto"/>
        <w:jc w:val="both"/>
        <w:rPr>
          <w:rFonts w:cstheme="minorHAnsi"/>
          <w:bCs/>
          <w:i/>
          <w:iCs/>
          <w:color w:val="000000" w:themeColor="text1"/>
          <w:sz w:val="16"/>
          <w:szCs w:val="16"/>
          <w:lang w:eastAsia="sk-SK"/>
        </w:rPr>
      </w:pPr>
    </w:p>
    <w:p w:rsidRPr="00C3178B" w:rsidR="00A17AC4" w:rsidP="00A17AC4" w:rsidRDefault="00A17AC4" w14:paraId="7E65E468" w14:textId="03D9D906">
      <w:pPr>
        <w:pStyle w:val="Odsekzoznamu"/>
        <w:numPr>
          <w:ilvl w:val="0"/>
          <w:numId w:val="13"/>
        </w:numPr>
        <w:autoSpaceDE w:val="0"/>
        <w:autoSpaceDN w:val="0"/>
        <w:adjustRightInd w:val="0"/>
        <w:spacing w:after="0" w:line="240" w:lineRule="auto"/>
        <w:jc w:val="both"/>
        <w:rPr>
          <w:rFonts w:cstheme="minorHAnsi"/>
          <w:i/>
          <w:iCs/>
          <w:sz w:val="16"/>
          <w:szCs w:val="16"/>
        </w:rPr>
      </w:pPr>
      <w:r w:rsidRPr="00C3178B">
        <w:rPr>
          <w:rFonts w:cstheme="minorHAnsi"/>
          <w:i/>
          <w:iCs/>
          <w:sz w:val="16"/>
          <w:szCs w:val="16"/>
        </w:rPr>
        <w:t>Vysoká škola popíše pravidlá pre overovanie výstupov vzdelávania a</w:t>
      </w:r>
      <w:r w:rsidRPr="00C3178B" w:rsidR="00713472">
        <w:rPr>
          <w:rFonts w:cstheme="minorHAnsi"/>
          <w:i/>
          <w:iCs/>
          <w:sz w:val="16"/>
          <w:szCs w:val="16"/>
        </w:rPr>
        <w:t> </w:t>
      </w:r>
      <w:r w:rsidRPr="00C3178B">
        <w:rPr>
          <w:rFonts w:cstheme="minorHAnsi"/>
          <w:i/>
          <w:iCs/>
          <w:sz w:val="16"/>
          <w:szCs w:val="16"/>
        </w:rPr>
        <w:t>hodnotenie</w:t>
      </w:r>
      <w:r w:rsidRPr="00C3178B" w:rsidR="00713472">
        <w:rPr>
          <w:rFonts w:cstheme="minorHAnsi"/>
          <w:i/>
          <w:iCs/>
          <w:sz w:val="16"/>
          <w:szCs w:val="16"/>
        </w:rPr>
        <w:t xml:space="preserve"> študentov</w:t>
      </w:r>
      <w:r w:rsidRPr="00C3178B">
        <w:rPr>
          <w:rFonts w:cstheme="minorHAnsi"/>
          <w:i/>
          <w:iCs/>
          <w:sz w:val="16"/>
          <w:szCs w:val="16"/>
        </w:rPr>
        <w:t xml:space="preserve"> a možnosti opravných postupov voči tomuto hodnoteniu. </w:t>
      </w:r>
    </w:p>
    <w:p w:rsidR="00C3178B" w:rsidP="00C3178B" w:rsidRDefault="00C3178B" w14:paraId="57677147" w14:textId="3671902D">
      <w:pPr>
        <w:pStyle w:val="Odsekzoznamu"/>
        <w:autoSpaceDE w:val="0"/>
        <w:autoSpaceDN w:val="0"/>
        <w:adjustRightInd w:val="0"/>
        <w:spacing w:after="0" w:line="240" w:lineRule="auto"/>
        <w:ind w:left="360"/>
        <w:jc w:val="both"/>
        <w:rPr>
          <w:rFonts w:cstheme="minorHAnsi"/>
          <w:i/>
          <w:iCs/>
          <w:sz w:val="16"/>
          <w:szCs w:val="16"/>
          <w:highlight w:val="red"/>
        </w:rPr>
      </w:pPr>
    </w:p>
    <w:p w:rsidRPr="00643E13" w:rsidR="00C3178B" w:rsidP="00C3178B" w:rsidRDefault="00C3178B" w14:paraId="018BEC44" w14:textId="1BADD191">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 Dekan na návrh </w:t>
      </w:r>
      <w:r w:rsidR="00C145F0">
        <w:rPr>
          <w:rFonts w:cstheme="minorHAnsi"/>
          <w:sz w:val="16"/>
          <w:szCs w:val="16"/>
        </w:rPr>
        <w:t>osoby nesúcej hlavnú zodpovednosť za uskutočňovanie, rozvoj a zabezpečenie kvality</w:t>
      </w:r>
      <w:r w:rsidRPr="00643E13">
        <w:rPr>
          <w:rFonts w:cstheme="minorHAnsi"/>
          <w:sz w:val="16"/>
          <w:szCs w:val="16"/>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rsidRPr="00643E13" w:rsidR="00C3178B" w:rsidP="00C3178B" w:rsidRDefault="00C3178B" w14:paraId="6FF39C0E" w14:textId="77777777">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p>
    <w:p w:rsidR="00C3178B" w:rsidP="00C3178B" w:rsidRDefault="00C3178B" w14:paraId="3DB4F0F4" w14:textId="618C9BFA">
      <w:pPr>
        <w:pStyle w:val="Odsekzoznamu"/>
        <w:autoSpaceDE w:val="0"/>
        <w:autoSpaceDN w:val="0"/>
        <w:adjustRightInd w:val="0"/>
        <w:spacing w:after="0" w:line="240" w:lineRule="auto"/>
        <w:ind w:left="360"/>
        <w:jc w:val="both"/>
        <w:rPr>
          <w:rFonts w:cstheme="minorHAnsi"/>
          <w:i/>
          <w:iCs/>
          <w:sz w:val="16"/>
          <w:szCs w:val="16"/>
          <w:highlight w:val="red"/>
        </w:rPr>
      </w:pPr>
    </w:p>
    <w:p w:rsidRPr="00CB6307" w:rsidR="00C3178B" w:rsidP="00C3178B" w:rsidRDefault="00C3178B" w14:paraId="6A48AFC4" w14:textId="77777777">
      <w:pPr>
        <w:pStyle w:val="Odsekzoznamu"/>
        <w:autoSpaceDE w:val="0"/>
        <w:autoSpaceDN w:val="0"/>
        <w:adjustRightInd w:val="0"/>
        <w:spacing w:after="0" w:line="240" w:lineRule="auto"/>
        <w:ind w:left="360"/>
        <w:jc w:val="both"/>
        <w:rPr>
          <w:rFonts w:cstheme="minorHAnsi"/>
          <w:i/>
          <w:iCs/>
          <w:sz w:val="16"/>
          <w:szCs w:val="16"/>
          <w:highlight w:val="red"/>
        </w:rPr>
      </w:pPr>
    </w:p>
    <w:p w:rsidRPr="00C3178B" w:rsidR="005D3722" w:rsidP="00A17AC4" w:rsidRDefault="005D3722" w14:paraId="37EE99B8" w14:textId="584FA10E">
      <w:pPr>
        <w:pStyle w:val="Odsekzoznamu"/>
        <w:numPr>
          <w:ilvl w:val="0"/>
          <w:numId w:val="13"/>
        </w:numPr>
        <w:autoSpaceDE w:val="0"/>
        <w:autoSpaceDN w:val="0"/>
        <w:adjustRightInd w:val="0"/>
        <w:spacing w:after="0" w:line="240" w:lineRule="auto"/>
        <w:jc w:val="both"/>
        <w:rPr>
          <w:rFonts w:cstheme="minorHAnsi"/>
          <w:i/>
          <w:iCs/>
          <w:sz w:val="16"/>
          <w:szCs w:val="16"/>
        </w:rPr>
      </w:pPr>
      <w:r w:rsidRPr="00C3178B">
        <w:rPr>
          <w:rFonts w:cstheme="minorHAnsi"/>
          <w:i/>
          <w:iCs/>
          <w:sz w:val="16"/>
          <w:szCs w:val="16"/>
        </w:rPr>
        <w:t xml:space="preserve">Podmienky uznávania štúdia, alebo časti štúdia. </w:t>
      </w:r>
    </w:p>
    <w:p w:rsidR="00C3178B" w:rsidP="00C3178B" w:rsidRDefault="00C3178B" w14:paraId="01E27AA5" w14:textId="6887B646">
      <w:pPr>
        <w:pStyle w:val="Odsekzoznamu"/>
        <w:autoSpaceDE w:val="0"/>
        <w:autoSpaceDN w:val="0"/>
        <w:adjustRightInd w:val="0"/>
        <w:spacing w:after="0" w:line="240" w:lineRule="auto"/>
        <w:ind w:left="360"/>
        <w:jc w:val="both"/>
        <w:rPr>
          <w:rFonts w:cstheme="minorHAnsi"/>
          <w:i/>
          <w:iCs/>
          <w:sz w:val="16"/>
          <w:szCs w:val="16"/>
          <w:highlight w:val="red"/>
        </w:rPr>
      </w:pPr>
    </w:p>
    <w:p w:rsidRPr="00643E13" w:rsidR="00C3178B" w:rsidP="00C3178B" w:rsidRDefault="00C3178B" w14:paraId="55D5FB8B" w14:textId="77777777">
      <w:pPr>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ŠP programy sú </w:t>
      </w:r>
      <w:proofErr w:type="spellStart"/>
      <w:r w:rsidRPr="00643E13">
        <w:rPr>
          <w:rFonts w:cstheme="minorHAnsi"/>
          <w:sz w:val="16"/>
          <w:szCs w:val="16"/>
        </w:rPr>
        <w:t>dizajnované</w:t>
      </w:r>
      <w:proofErr w:type="spellEnd"/>
      <w:r w:rsidRPr="00643E13">
        <w:rPr>
          <w:rFonts w:cstheme="minorHAnsi"/>
          <w:sz w:val="16"/>
          <w:szCs w:val="16"/>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p>
    <w:p w:rsidRPr="00643E13" w:rsidR="00C3178B" w:rsidP="00C3178B" w:rsidRDefault="00C3178B" w14:paraId="0D1FEA9A" w14:textId="120E9CE9">
      <w:pPr>
        <w:autoSpaceDE w:val="0"/>
        <w:autoSpaceDN w:val="0"/>
        <w:adjustRightInd w:val="0"/>
        <w:spacing w:after="0" w:line="240" w:lineRule="auto"/>
        <w:ind w:left="360"/>
        <w:jc w:val="both"/>
        <w:rPr>
          <w:rFonts w:cstheme="minorHAnsi"/>
          <w:i/>
          <w:iCs/>
          <w:sz w:val="16"/>
          <w:szCs w:val="16"/>
        </w:rPr>
      </w:pPr>
      <w:r w:rsidRPr="00643E13">
        <w:rPr>
          <w:rFonts w:cstheme="minorHAnsi"/>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643E13">
        <w:rPr>
          <w:rFonts w:cstheme="minorHAnsi"/>
          <w:sz w:val="16"/>
          <w:szCs w:val="16"/>
        </w:rPr>
        <w:t>PriF</w:t>
      </w:r>
      <w:proofErr w:type="spellEnd"/>
      <w:r w:rsidRPr="00643E13">
        <w:rPr>
          <w:rFonts w:cstheme="minorHAnsi"/>
          <w:sz w:val="16"/>
          <w:szCs w:val="16"/>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00C145F0">
        <w:rPr>
          <w:rFonts w:cstheme="minorHAnsi"/>
          <w:sz w:val="16"/>
          <w:szCs w:val="16"/>
        </w:rPr>
        <w:t>zodpovedných učiteľov</w:t>
      </w:r>
      <w:r w:rsidRPr="00643E13">
        <w:rPr>
          <w:rFonts w:cstheme="minorHAnsi"/>
          <w:sz w:val="16"/>
          <w:szCs w:val="16"/>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643E13">
        <w:rPr>
          <w:rFonts w:cstheme="minorHAnsi"/>
          <w:sz w:val="16"/>
          <w:szCs w:val="16"/>
        </w:rPr>
        <w:t>PriF</w:t>
      </w:r>
      <w:proofErr w:type="spellEnd"/>
      <w:r w:rsidRPr="00643E13">
        <w:rPr>
          <w:rFonts w:cstheme="minorHAnsi"/>
          <w:sz w:val="16"/>
          <w:szCs w:val="16"/>
        </w:rPr>
        <w:t xml:space="preserve"> UK.</w:t>
      </w:r>
    </w:p>
    <w:p w:rsidR="00C3178B" w:rsidP="00C3178B" w:rsidRDefault="00C3178B" w14:paraId="39688D53" w14:textId="7B027739">
      <w:pPr>
        <w:pStyle w:val="Odsekzoznamu"/>
        <w:autoSpaceDE w:val="0"/>
        <w:autoSpaceDN w:val="0"/>
        <w:adjustRightInd w:val="0"/>
        <w:spacing w:after="0" w:line="240" w:lineRule="auto"/>
        <w:ind w:left="360"/>
        <w:jc w:val="both"/>
        <w:rPr>
          <w:rFonts w:cstheme="minorHAnsi"/>
          <w:i/>
          <w:iCs/>
          <w:sz w:val="16"/>
          <w:szCs w:val="16"/>
          <w:highlight w:val="red"/>
        </w:rPr>
      </w:pPr>
    </w:p>
    <w:p w:rsidRPr="00CB6307" w:rsidR="00C3178B" w:rsidP="00C3178B" w:rsidRDefault="00C3178B" w14:paraId="28A4D040" w14:textId="77777777">
      <w:pPr>
        <w:pStyle w:val="Odsekzoznamu"/>
        <w:autoSpaceDE w:val="0"/>
        <w:autoSpaceDN w:val="0"/>
        <w:adjustRightInd w:val="0"/>
        <w:spacing w:after="0" w:line="240" w:lineRule="auto"/>
        <w:ind w:left="360"/>
        <w:jc w:val="both"/>
        <w:rPr>
          <w:rFonts w:cstheme="minorHAnsi"/>
          <w:i/>
          <w:iCs/>
          <w:sz w:val="16"/>
          <w:szCs w:val="16"/>
          <w:highlight w:val="red"/>
        </w:rPr>
      </w:pPr>
    </w:p>
    <w:p w:rsidRPr="00C3178B" w:rsidR="007E30C7" w:rsidP="00957EDD" w:rsidRDefault="00A17AC4" w14:paraId="624CA78A" w14:textId="245A8439">
      <w:pPr>
        <w:pStyle w:val="Odsekzoznamu"/>
        <w:numPr>
          <w:ilvl w:val="0"/>
          <w:numId w:val="13"/>
        </w:numPr>
        <w:autoSpaceDE w:val="0"/>
        <w:autoSpaceDN w:val="0"/>
        <w:adjustRightInd w:val="0"/>
        <w:spacing w:after="0" w:line="240" w:lineRule="auto"/>
        <w:rPr>
          <w:rFonts w:cstheme="minorHAnsi"/>
          <w:i/>
          <w:iCs/>
          <w:sz w:val="16"/>
          <w:szCs w:val="16"/>
        </w:rPr>
      </w:pPr>
      <w:r w:rsidRPr="00C3178B">
        <w:rPr>
          <w:rFonts w:cstheme="minorHAnsi"/>
          <w:i/>
          <w:iCs/>
          <w:sz w:val="16"/>
          <w:szCs w:val="16"/>
        </w:rPr>
        <w:t>Vysoká škola uvedie t</w:t>
      </w:r>
      <w:r w:rsidRPr="00C3178B" w:rsidR="00DA55AF">
        <w:rPr>
          <w:rFonts w:cstheme="minorHAnsi"/>
          <w:i/>
          <w:iCs/>
          <w:sz w:val="16"/>
          <w:szCs w:val="16"/>
        </w:rPr>
        <w:t xml:space="preserve">émy </w:t>
      </w:r>
      <w:r w:rsidRPr="00C3178B" w:rsidR="0057099A">
        <w:rPr>
          <w:rFonts w:cstheme="minorHAnsi"/>
          <w:i/>
          <w:iCs/>
          <w:sz w:val="16"/>
          <w:szCs w:val="16"/>
        </w:rPr>
        <w:t>záverečných prác študijného programu (alebo odkaz na zoznam)</w:t>
      </w:r>
      <w:r w:rsidRPr="00C3178B" w:rsidR="002E54B1">
        <w:rPr>
          <w:rFonts w:cstheme="minorHAnsi"/>
          <w:i/>
          <w:iCs/>
          <w:sz w:val="16"/>
          <w:szCs w:val="16"/>
        </w:rPr>
        <w:t xml:space="preserve">. </w:t>
      </w:r>
    </w:p>
    <w:p w:rsidRPr="008E6FD6" w:rsidR="00234DE0" w:rsidP="00234DE0" w:rsidRDefault="00234DE0" w14:paraId="25130327" w14:textId="77777777">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Časová a priestorová variabilita pôdnej vlhkosti v rôznych pôdno-ekologických podmienkach</w:t>
      </w:r>
    </w:p>
    <w:p w:rsidRPr="008E6FD6" w:rsidR="00234DE0" w:rsidP="00234DE0" w:rsidRDefault="00234DE0" w14:paraId="656CB2E7" w14:textId="77777777">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 xml:space="preserve">Detekcia a kvantifikácia vybraných pôdnych vlastností pomocou FTIR </w:t>
      </w:r>
      <w:proofErr w:type="spellStart"/>
      <w:r w:rsidRPr="008E6FD6">
        <w:rPr>
          <w:rFonts w:cstheme="minorHAnsi"/>
          <w:sz w:val="16"/>
          <w:szCs w:val="16"/>
        </w:rPr>
        <w:t>spektroskopie</w:t>
      </w:r>
      <w:proofErr w:type="spellEnd"/>
    </w:p>
    <w:p w:rsidRPr="008E6FD6" w:rsidR="00234DE0" w:rsidP="00234DE0" w:rsidRDefault="00234DE0" w14:paraId="1618298D" w14:textId="77777777">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Erózno-akumulačné procesy a ich detailné (</w:t>
      </w:r>
      <w:proofErr w:type="spellStart"/>
      <w:r w:rsidRPr="008E6FD6">
        <w:rPr>
          <w:rFonts w:cstheme="minorHAnsi"/>
          <w:sz w:val="16"/>
          <w:szCs w:val="16"/>
        </w:rPr>
        <w:t>gridové</w:t>
      </w:r>
      <w:proofErr w:type="spellEnd"/>
      <w:r w:rsidRPr="008E6FD6">
        <w:rPr>
          <w:rFonts w:cstheme="minorHAnsi"/>
          <w:sz w:val="16"/>
          <w:szCs w:val="16"/>
        </w:rPr>
        <w:t>) mapovanie</w:t>
      </w:r>
    </w:p>
    <w:p w:rsidRPr="008E6FD6" w:rsidR="00234DE0" w:rsidP="00234DE0" w:rsidRDefault="00234DE0" w14:paraId="37FED3B3" w14:textId="77777777">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Mikrobiologické indikátory environmentálneho stresu v antropogénne ovplyvnených pôdach</w:t>
      </w:r>
    </w:p>
    <w:p w:rsidRPr="008E6FD6" w:rsidR="00234DE0" w:rsidP="00234DE0" w:rsidRDefault="00234DE0" w14:paraId="460C4CD3" w14:textId="77777777">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 xml:space="preserve">Procesy vegetačnej sukcesie a </w:t>
      </w:r>
      <w:proofErr w:type="spellStart"/>
      <w:r w:rsidRPr="008E6FD6">
        <w:rPr>
          <w:rFonts w:cstheme="minorHAnsi"/>
          <w:sz w:val="16"/>
          <w:szCs w:val="16"/>
        </w:rPr>
        <w:t>pedogenézy</w:t>
      </w:r>
      <w:proofErr w:type="spellEnd"/>
      <w:r w:rsidRPr="008E6FD6">
        <w:rPr>
          <w:rFonts w:cstheme="minorHAnsi"/>
          <w:sz w:val="16"/>
          <w:szCs w:val="16"/>
        </w:rPr>
        <w:t xml:space="preserve"> na bývalej poľnohospodárskej pôde</w:t>
      </w:r>
    </w:p>
    <w:p w:rsidRPr="000A53F2" w:rsidR="00234DE0" w:rsidP="00234DE0" w:rsidRDefault="00234DE0" w14:paraId="60EC097A" w14:textId="77777777">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 xml:space="preserve">Štúdium pôdnych </w:t>
      </w:r>
      <w:proofErr w:type="spellStart"/>
      <w:r w:rsidRPr="008E6FD6">
        <w:rPr>
          <w:rFonts w:cstheme="minorHAnsi"/>
          <w:sz w:val="16"/>
          <w:szCs w:val="16"/>
        </w:rPr>
        <w:t>ekofyziologických</w:t>
      </w:r>
      <w:proofErr w:type="spellEnd"/>
      <w:r w:rsidRPr="008E6FD6">
        <w:rPr>
          <w:rFonts w:cstheme="minorHAnsi"/>
          <w:sz w:val="16"/>
          <w:szCs w:val="16"/>
        </w:rPr>
        <w:t xml:space="preserve"> faktorov ako kľúč k pochopeniu mechanizmov tolerancie </w:t>
      </w:r>
      <w:proofErr w:type="spellStart"/>
      <w:r w:rsidRPr="008E6FD6">
        <w:rPr>
          <w:rFonts w:cstheme="minorHAnsi"/>
          <w:sz w:val="16"/>
          <w:szCs w:val="16"/>
        </w:rPr>
        <w:t>metalofytov</w:t>
      </w:r>
      <w:proofErr w:type="spellEnd"/>
    </w:p>
    <w:p w:rsidRPr="008E6FD6" w:rsidR="00234DE0" w:rsidP="00234DE0" w:rsidRDefault="00234DE0" w14:paraId="5A346A74" w14:textId="77777777">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 xml:space="preserve">Štúdium štruktúry a </w:t>
      </w:r>
      <w:proofErr w:type="spellStart"/>
      <w:r w:rsidRPr="008E6FD6">
        <w:rPr>
          <w:rFonts w:cstheme="minorHAnsi"/>
          <w:sz w:val="16"/>
          <w:szCs w:val="16"/>
        </w:rPr>
        <w:t>vodoretenčných</w:t>
      </w:r>
      <w:proofErr w:type="spellEnd"/>
      <w:r w:rsidRPr="008E6FD6">
        <w:rPr>
          <w:rFonts w:cstheme="minorHAnsi"/>
          <w:sz w:val="16"/>
          <w:szCs w:val="16"/>
        </w:rPr>
        <w:t xml:space="preserve"> vlastností pôd s rôznou históriou využívania</w:t>
      </w:r>
    </w:p>
    <w:p w:rsidRPr="008E6FD6" w:rsidR="00234DE0" w:rsidP="00234DE0" w:rsidRDefault="00234DE0" w14:paraId="27E4DBE1" w14:textId="77777777">
      <w:pPr>
        <w:pStyle w:val="Odsekzoznamu"/>
        <w:autoSpaceDE w:val="0"/>
        <w:autoSpaceDN w:val="0"/>
        <w:adjustRightInd w:val="0"/>
        <w:spacing w:after="0" w:line="240" w:lineRule="auto"/>
        <w:ind w:left="709"/>
        <w:rPr>
          <w:rFonts w:cstheme="minorHAnsi"/>
          <w:b/>
          <w:sz w:val="16"/>
          <w:szCs w:val="16"/>
        </w:rPr>
      </w:pPr>
      <w:r w:rsidRPr="008E6FD6">
        <w:rPr>
          <w:rFonts w:cstheme="minorHAnsi"/>
          <w:sz w:val="16"/>
          <w:szCs w:val="16"/>
        </w:rPr>
        <w:t>Vplyv koreňových exsudátov na príjem ťažkých kovov</w:t>
      </w:r>
    </w:p>
    <w:p w:rsidRPr="008E6FD6" w:rsidR="00234DE0" w:rsidP="00234DE0" w:rsidRDefault="00234DE0" w14:paraId="11D40442" w14:textId="77777777">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Vplyv zmien vo využívaní krajiny na fyzikálne, chemické a biologické vlastnosti pôd</w:t>
      </w:r>
    </w:p>
    <w:p w:rsidR="00234DE0" w:rsidP="00234DE0" w:rsidRDefault="00234DE0" w14:paraId="0DB41053" w14:textId="78440362">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Výskyt a pôsobenie toxických prvkov na flóru v oblasti Malých Karpát</w:t>
      </w:r>
    </w:p>
    <w:p w:rsidR="00234DE0" w:rsidP="00234DE0" w:rsidRDefault="00234DE0" w14:paraId="6442BC50" w14:textId="6F3F30B0">
      <w:pPr>
        <w:pStyle w:val="Odsekzoznamu"/>
        <w:autoSpaceDE w:val="0"/>
        <w:autoSpaceDN w:val="0"/>
        <w:adjustRightInd w:val="0"/>
        <w:spacing w:after="0" w:line="240" w:lineRule="auto"/>
        <w:ind w:left="709"/>
        <w:rPr>
          <w:rFonts w:cstheme="minorHAnsi"/>
          <w:sz w:val="16"/>
          <w:szCs w:val="16"/>
        </w:rPr>
      </w:pPr>
    </w:p>
    <w:p w:rsidRPr="008833A3" w:rsidR="00234DE0" w:rsidP="00234DE0" w:rsidRDefault="00234DE0" w14:paraId="1B209B48" w14:textId="77777777">
      <w:pPr>
        <w:autoSpaceDE w:val="0"/>
        <w:autoSpaceDN w:val="0"/>
        <w:adjustRightInd w:val="0"/>
        <w:spacing w:after="0" w:line="240" w:lineRule="auto"/>
        <w:ind w:left="426"/>
        <w:rPr>
          <w:rFonts w:cstheme="minorHAnsi"/>
          <w:sz w:val="16"/>
          <w:szCs w:val="16"/>
        </w:rPr>
      </w:pPr>
      <w:r w:rsidRPr="008833A3">
        <w:rPr>
          <w:rFonts w:cstheme="minorHAnsi"/>
          <w:sz w:val="16"/>
          <w:szCs w:val="16"/>
        </w:rPr>
        <w:lastRenderedPageBreak/>
        <w:t>Témy záverečných prác sú pravidelne aktualizované a zverejňované na stránke fakulty (</w:t>
      </w:r>
      <w:hyperlink w:history="1" r:id="rId11">
        <w:r w:rsidRPr="008833A3">
          <w:rPr>
            <w:rStyle w:val="Hypertextovprepojenie"/>
            <w:rFonts w:cstheme="minorHAnsi"/>
            <w:sz w:val="16"/>
            <w:szCs w:val="16"/>
          </w:rPr>
          <w:t>https://fns.uniba.sk/</w:t>
        </w:r>
      </w:hyperlink>
      <w:r w:rsidRPr="008833A3">
        <w:rPr>
          <w:rFonts w:cstheme="minorHAnsi"/>
          <w:sz w:val="16"/>
          <w:szCs w:val="16"/>
        </w:rPr>
        <w:t>) a v Akademickom informačnom systéme AIS (</w:t>
      </w:r>
      <w:hyperlink w:history="1" r:id="rId12">
        <w:r w:rsidRPr="008833A3">
          <w:rPr>
            <w:rStyle w:val="Hypertextovprepojenie"/>
            <w:rFonts w:cstheme="minorHAnsi"/>
            <w:sz w:val="16"/>
            <w:szCs w:val="16"/>
          </w:rPr>
          <w:t>https://uniba.sk/index.php?id=11223</w:t>
        </w:r>
      </w:hyperlink>
      <w:r w:rsidRPr="008833A3">
        <w:rPr>
          <w:rFonts w:cstheme="minorHAnsi"/>
          <w:sz w:val="16"/>
          <w:szCs w:val="16"/>
        </w:rPr>
        <w:t>).</w:t>
      </w:r>
    </w:p>
    <w:p w:rsidRPr="00C3178B" w:rsidR="00234DE0" w:rsidP="00C3178B" w:rsidRDefault="00234DE0" w14:paraId="1C668BEF" w14:textId="77777777">
      <w:pPr>
        <w:autoSpaceDE w:val="0"/>
        <w:autoSpaceDN w:val="0"/>
        <w:adjustRightInd w:val="0"/>
        <w:spacing w:after="0" w:line="240" w:lineRule="auto"/>
        <w:ind w:left="360"/>
        <w:rPr>
          <w:rFonts w:cstheme="minorHAnsi"/>
          <w:i/>
          <w:iCs/>
          <w:sz w:val="16"/>
          <w:szCs w:val="16"/>
          <w:highlight w:val="red"/>
        </w:rPr>
      </w:pPr>
    </w:p>
    <w:p w:rsidRPr="00C3178B" w:rsidR="00A4496E" w:rsidP="003F02AA" w:rsidRDefault="00A17AC4" w14:paraId="57FE8216" w14:textId="2E41F306">
      <w:pPr>
        <w:pStyle w:val="Odsekzoznamu"/>
        <w:numPr>
          <w:ilvl w:val="0"/>
          <w:numId w:val="13"/>
        </w:numPr>
        <w:autoSpaceDE w:val="0"/>
        <w:autoSpaceDN w:val="0"/>
        <w:adjustRightInd w:val="0"/>
        <w:spacing w:after="0" w:line="240" w:lineRule="auto"/>
        <w:jc w:val="both"/>
        <w:rPr>
          <w:rFonts w:cstheme="minorHAnsi"/>
          <w:i/>
          <w:iCs/>
          <w:sz w:val="16"/>
          <w:szCs w:val="16"/>
        </w:rPr>
      </w:pPr>
      <w:r w:rsidRPr="00C3178B">
        <w:rPr>
          <w:rFonts w:cstheme="minorHAnsi"/>
          <w:i/>
          <w:iCs/>
          <w:sz w:val="16"/>
          <w:szCs w:val="16"/>
        </w:rPr>
        <w:t>Vysoká škola popíše alebo sa odkáže na</w:t>
      </w:r>
      <w:r w:rsidRPr="00C3178B" w:rsidR="001F3EAE">
        <w:rPr>
          <w:rFonts w:cstheme="minorHAnsi"/>
          <w:i/>
          <w:iCs/>
          <w:sz w:val="16"/>
          <w:szCs w:val="16"/>
        </w:rPr>
        <w:t>:</w:t>
      </w:r>
    </w:p>
    <w:p w:rsidR="0057099A" w:rsidP="0057099A" w:rsidRDefault="0057099A" w14:paraId="0694FE39" w14:textId="4CB87A29">
      <w:pPr>
        <w:pStyle w:val="Odsekzoznamu"/>
        <w:autoSpaceDE w:val="0"/>
        <w:autoSpaceDN w:val="0"/>
        <w:adjustRightInd w:val="0"/>
        <w:spacing w:after="0" w:line="240" w:lineRule="auto"/>
        <w:ind w:left="360"/>
        <w:jc w:val="both"/>
        <w:rPr>
          <w:rFonts w:cstheme="minorHAnsi"/>
          <w:sz w:val="16"/>
          <w:szCs w:val="16"/>
        </w:rPr>
      </w:pPr>
    </w:p>
    <w:p w:rsidRPr="00614B61" w:rsidR="00C3178B" w:rsidP="00C3178B" w:rsidRDefault="00C3178B" w14:paraId="387644EB"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092CC9">
        <w:rPr>
          <w:rFonts w:cstheme="minorHAnsi"/>
          <w:i/>
          <w:iCs/>
          <w:sz w:val="16"/>
          <w:szCs w:val="16"/>
        </w:rPr>
        <w:t>pravidlá pri zadávaní, spracovaní, oponovaní, obhajobe a hodnotení záverečných prác v študijnom programe</w:t>
      </w:r>
      <w:r>
        <w:rPr>
          <w:rFonts w:cstheme="minorHAnsi"/>
          <w:i/>
          <w:iCs/>
          <w:sz w:val="16"/>
          <w:szCs w:val="16"/>
        </w:rPr>
        <w:t xml:space="preserve"> </w:t>
      </w:r>
      <w:r w:rsidRPr="00614B61">
        <w:rPr>
          <w:rFonts w:cstheme="minorHAnsi"/>
          <w:i/>
          <w:iCs/>
          <w:sz w:val="16"/>
          <w:szCs w:val="16"/>
        </w:rPr>
        <w:t xml:space="preserve">sú uvedené v Študijnom poriadku </w:t>
      </w:r>
      <w:proofErr w:type="spellStart"/>
      <w:r w:rsidRPr="00614B61">
        <w:rPr>
          <w:rFonts w:cstheme="minorHAnsi"/>
          <w:i/>
          <w:iCs/>
          <w:sz w:val="16"/>
          <w:szCs w:val="16"/>
        </w:rPr>
        <w:t>PriF</w:t>
      </w:r>
      <w:proofErr w:type="spellEnd"/>
      <w:r w:rsidRPr="00614B61">
        <w:rPr>
          <w:rFonts w:cstheme="minorHAnsi"/>
          <w:i/>
          <w:iCs/>
          <w:sz w:val="16"/>
          <w:szCs w:val="16"/>
        </w:rPr>
        <w:t xml:space="preserve"> UK </w:t>
      </w:r>
      <w:r w:rsidRPr="00614B61">
        <w:rPr>
          <w:rFonts w:cstheme="minorHAnsi"/>
          <w:color w:val="0D0D0D" w:themeColor="text1" w:themeTint="F2"/>
          <w:sz w:val="16"/>
          <w:szCs w:val="16"/>
        </w:rPr>
        <w:t>(Vnútorný predpis č. 6/2020)</w:t>
      </w:r>
      <w:r>
        <w:rPr>
          <w:rFonts w:cstheme="minorHAnsi"/>
          <w:color w:val="0D0D0D" w:themeColor="text1" w:themeTint="F2"/>
          <w:sz w:val="16"/>
          <w:szCs w:val="16"/>
        </w:rPr>
        <w:t>,</w:t>
      </w:r>
    </w:p>
    <w:p w:rsidRPr="0048601C" w:rsidR="00C3178B" w:rsidP="00C3178B" w:rsidRDefault="00C3178B" w14:paraId="2C3EB0D5" w14:textId="77777777">
      <w:pPr>
        <w:autoSpaceDE w:val="0"/>
        <w:autoSpaceDN w:val="0"/>
        <w:adjustRightInd w:val="0"/>
        <w:spacing w:after="0" w:line="240" w:lineRule="auto"/>
        <w:ind w:firstLine="708"/>
        <w:jc w:val="both"/>
        <w:rPr>
          <w:rFonts w:cstheme="minorHAnsi"/>
          <w:i/>
          <w:iCs/>
          <w:sz w:val="16"/>
          <w:szCs w:val="16"/>
        </w:rPr>
      </w:pPr>
      <w:r w:rsidRPr="00092CC9">
        <w:rPr>
          <w:rFonts w:cstheme="minorHAnsi"/>
          <w:i/>
          <w:iCs/>
          <w:sz w:val="16"/>
          <w:szCs w:val="16"/>
        </w:rPr>
        <w:t xml:space="preserve"> </w:t>
      </w:r>
      <w:hyperlink w:history="1" r:id="rId13">
        <w:r w:rsidRPr="0048601C">
          <w:rPr>
            <w:rStyle w:val="Hypertextovprepojenie"/>
            <w:rFonts w:cstheme="minorHAnsi"/>
            <w:i/>
            <w:iCs/>
            <w:sz w:val="16"/>
            <w:szCs w:val="16"/>
          </w:rPr>
          <w:t>https://fns.uniba.sk/fileadmin/prif/studium/2020/Studijny_poriadok_PriFUK_cistopis.pdf</w:t>
        </w:r>
      </w:hyperlink>
    </w:p>
    <w:p w:rsidRPr="0048601C" w:rsidR="00C3178B" w:rsidP="00C3178B" w:rsidRDefault="00C3178B" w14:paraId="7C129D76" w14:textId="77777777">
      <w:pPr>
        <w:autoSpaceDE w:val="0"/>
        <w:autoSpaceDN w:val="0"/>
        <w:adjustRightInd w:val="0"/>
        <w:spacing w:after="0" w:line="240" w:lineRule="auto"/>
        <w:ind w:left="360"/>
        <w:jc w:val="both"/>
        <w:rPr>
          <w:rFonts w:cstheme="minorHAnsi"/>
          <w:i/>
          <w:iCs/>
          <w:sz w:val="16"/>
          <w:szCs w:val="16"/>
        </w:rPr>
      </w:pPr>
    </w:p>
    <w:p w:rsidRPr="0048601C" w:rsidR="00C3178B" w:rsidP="00C3178B" w:rsidRDefault="00C3178B" w14:paraId="712FC002"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 xml:space="preserve">možnosti a postupy účasti na mobilitách študentov sú zverejnené na webovom sídle fakulty v časti medzinárodné vzťahy, </w:t>
      </w:r>
    </w:p>
    <w:p w:rsidRPr="0048601C" w:rsidR="00C3178B" w:rsidP="00C3178B" w:rsidRDefault="00F701E3" w14:paraId="4FE60E94" w14:textId="77777777">
      <w:pPr>
        <w:autoSpaceDE w:val="0"/>
        <w:autoSpaceDN w:val="0"/>
        <w:adjustRightInd w:val="0"/>
        <w:spacing w:after="0" w:line="240" w:lineRule="auto"/>
        <w:ind w:firstLine="708"/>
        <w:jc w:val="both"/>
        <w:rPr>
          <w:rFonts w:cstheme="minorHAnsi"/>
          <w:i/>
          <w:iCs/>
          <w:sz w:val="16"/>
          <w:szCs w:val="16"/>
        </w:rPr>
      </w:pPr>
      <w:hyperlink w:history="1" r:id="rId14">
        <w:r w:rsidRPr="0048601C" w:rsidR="00C3178B">
          <w:rPr>
            <w:rStyle w:val="Hypertextovprepojenie"/>
            <w:rFonts w:cstheme="minorHAnsi"/>
            <w:i/>
            <w:iCs/>
            <w:sz w:val="16"/>
            <w:szCs w:val="16"/>
          </w:rPr>
          <w:t>https://fns.uniba.sk/medzinarodne-vztahy/zahranicne-mobility-pre-studentov/</w:t>
        </w:r>
      </w:hyperlink>
      <w:r w:rsidRPr="0048601C" w:rsidR="00C3178B">
        <w:rPr>
          <w:rFonts w:cstheme="minorHAnsi"/>
          <w:i/>
          <w:iCs/>
          <w:sz w:val="16"/>
          <w:szCs w:val="16"/>
        </w:rPr>
        <w:t xml:space="preserve"> </w:t>
      </w:r>
    </w:p>
    <w:p w:rsidRPr="0048601C" w:rsidR="00C3178B" w:rsidP="00C3178B" w:rsidRDefault="00F701E3" w14:paraId="47CA155D" w14:textId="77777777">
      <w:pPr>
        <w:pStyle w:val="Odsekzoznamu"/>
        <w:autoSpaceDE w:val="0"/>
        <w:autoSpaceDN w:val="0"/>
        <w:adjustRightInd w:val="0"/>
        <w:spacing w:after="0" w:line="240" w:lineRule="auto"/>
        <w:jc w:val="both"/>
        <w:rPr>
          <w:rFonts w:cstheme="minorHAnsi"/>
          <w:i/>
          <w:iCs/>
          <w:sz w:val="14"/>
          <w:szCs w:val="14"/>
        </w:rPr>
      </w:pPr>
      <w:hyperlink w:history="1" r:id="rId15">
        <w:r w:rsidRPr="0048601C" w:rsidR="00C3178B">
          <w:rPr>
            <w:rStyle w:val="Hypertextovprepojenie"/>
            <w:rFonts w:cstheme="minorHAnsi"/>
            <w:i/>
            <w:iCs/>
            <w:sz w:val="14"/>
            <w:szCs w:val="14"/>
          </w:rPr>
          <w:t>https://www.google.com/maps/d/u/0/viewer?mid=1jpA8V4ez_iZjXR3rpbUrfXQx_CMHwTe&amp;ll=50.25884159654983%2C9.982624003316467&amp;z=5</w:t>
        </w:r>
      </w:hyperlink>
      <w:r w:rsidRPr="0048601C" w:rsidR="00C3178B">
        <w:rPr>
          <w:rFonts w:cstheme="minorHAnsi"/>
          <w:i/>
          <w:iCs/>
          <w:sz w:val="14"/>
          <w:szCs w:val="14"/>
        </w:rPr>
        <w:t xml:space="preserve"> </w:t>
      </w:r>
    </w:p>
    <w:p w:rsidRPr="0048601C" w:rsidR="00C3178B" w:rsidP="00C3178B" w:rsidRDefault="00C3178B" w14:paraId="2EA26335" w14:textId="77777777">
      <w:pPr>
        <w:pStyle w:val="Odsekzoznamu"/>
        <w:autoSpaceDE w:val="0"/>
        <w:autoSpaceDN w:val="0"/>
        <w:adjustRightInd w:val="0"/>
        <w:spacing w:after="0" w:line="240" w:lineRule="auto"/>
        <w:jc w:val="both"/>
        <w:rPr>
          <w:rFonts w:cstheme="minorHAnsi"/>
          <w:i/>
          <w:iCs/>
          <w:sz w:val="16"/>
          <w:szCs w:val="16"/>
        </w:rPr>
      </w:pPr>
    </w:p>
    <w:p w:rsidRPr="0048601C" w:rsidR="00C3178B" w:rsidP="00C3178B" w:rsidRDefault="00C3178B" w14:paraId="26C4BA9A"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pravidlá dodržiavania akademickej etiky a vyvodzovania dôsledkov upravuje Disciplinárna komisia fakulty, Etický kódex a Etická rada,</w:t>
      </w:r>
    </w:p>
    <w:p w:rsidRPr="0048601C" w:rsidR="00C3178B" w:rsidP="00C3178B" w:rsidRDefault="00C3178B" w14:paraId="64377152" w14:textId="77777777">
      <w:pPr>
        <w:pStyle w:val="Odsekzoznamu"/>
        <w:autoSpaceDE w:val="0"/>
        <w:autoSpaceDN w:val="0"/>
        <w:adjustRightInd w:val="0"/>
        <w:spacing w:after="0" w:line="240" w:lineRule="auto"/>
        <w:jc w:val="both"/>
        <w:rPr>
          <w:rFonts w:cstheme="minorHAnsi"/>
          <w:i/>
          <w:iCs/>
          <w:sz w:val="16"/>
          <w:szCs w:val="16"/>
        </w:rPr>
      </w:pPr>
      <w:r w:rsidRPr="0048601C">
        <w:rPr>
          <w:rFonts w:cstheme="minorHAnsi"/>
          <w:i/>
          <w:iCs/>
          <w:sz w:val="16"/>
          <w:szCs w:val="16"/>
        </w:rPr>
        <w:t>Disciplinárna komisia UK (Disciplinárny poriadok UK v Bratislave pre študentov, Vnútorný predpis č. 13/2018)</w:t>
      </w:r>
    </w:p>
    <w:p w:rsidRPr="0048601C" w:rsidR="00C3178B" w:rsidP="00C3178B" w:rsidRDefault="00C3178B" w14:paraId="3E034CA7"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 xml:space="preserve"> </w:t>
      </w:r>
      <w:hyperlink w:history="1" r:id="rId16">
        <w:r w:rsidRPr="0048601C">
          <w:rPr>
            <w:rStyle w:val="Hypertextovprepojenie"/>
            <w:rFonts w:cstheme="minorHAnsi"/>
            <w:i/>
            <w:iCs/>
            <w:sz w:val="16"/>
            <w:szCs w:val="16"/>
          </w:rPr>
          <w:t>https://uniba.sk/fileadmin/ruk/legislativa/2018/Vp_2018_13.pdf</w:t>
        </w:r>
      </w:hyperlink>
    </w:p>
    <w:p w:rsidR="00C3178B" w:rsidP="00C3178B" w:rsidRDefault="00C3178B" w14:paraId="1FA071CB"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Rokovací poriadok disciplinárnej komisie UK v Bratislave pre študentov (Vnútorný predpis č. 14/2018)</w:t>
      </w:r>
    </w:p>
    <w:p w:rsidR="00C3178B" w:rsidP="00C3178B" w:rsidRDefault="00F701E3" w14:paraId="693A4B64" w14:textId="77777777">
      <w:pPr>
        <w:autoSpaceDE w:val="0"/>
        <w:autoSpaceDN w:val="0"/>
        <w:adjustRightInd w:val="0"/>
        <w:spacing w:after="0" w:line="240" w:lineRule="auto"/>
        <w:ind w:firstLine="708"/>
        <w:jc w:val="both"/>
        <w:rPr>
          <w:rFonts w:cstheme="minorHAnsi"/>
          <w:i/>
          <w:iCs/>
          <w:sz w:val="16"/>
          <w:szCs w:val="16"/>
        </w:rPr>
      </w:pPr>
      <w:hyperlink w:history="1" r:id="rId17">
        <w:r w:rsidRPr="00D47234" w:rsidR="00C3178B">
          <w:rPr>
            <w:rStyle w:val="Hypertextovprepojenie"/>
            <w:rFonts w:cstheme="minorHAnsi"/>
            <w:i/>
            <w:iCs/>
            <w:sz w:val="16"/>
            <w:szCs w:val="16"/>
          </w:rPr>
          <w:t>https://uniba.sk/fileadmin/ruk/legislativa/2018/Vp_2018_14.pdf</w:t>
        </w:r>
      </w:hyperlink>
    </w:p>
    <w:p w:rsidR="00C3178B" w:rsidP="00C3178B" w:rsidRDefault="00C3178B" w14:paraId="7C6B2293"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Disciplinárna komisia fakulty</w:t>
      </w:r>
    </w:p>
    <w:p w:rsidR="00C3178B" w:rsidP="00C3178B" w:rsidRDefault="00F701E3" w14:paraId="351A6D25" w14:textId="77777777">
      <w:pPr>
        <w:autoSpaceDE w:val="0"/>
        <w:autoSpaceDN w:val="0"/>
        <w:adjustRightInd w:val="0"/>
        <w:spacing w:after="0" w:line="240" w:lineRule="auto"/>
        <w:ind w:firstLine="708"/>
        <w:jc w:val="both"/>
        <w:rPr>
          <w:rFonts w:cstheme="minorHAnsi"/>
          <w:i/>
          <w:iCs/>
          <w:sz w:val="16"/>
          <w:szCs w:val="16"/>
        </w:rPr>
      </w:pPr>
      <w:hyperlink w:history="1" r:id="rId18">
        <w:r w:rsidRPr="00D47234" w:rsidR="00C3178B">
          <w:rPr>
            <w:rStyle w:val="Hypertextovprepojenie"/>
            <w:rFonts w:cstheme="minorHAnsi"/>
            <w:i/>
            <w:iCs/>
            <w:sz w:val="16"/>
            <w:szCs w:val="16"/>
          </w:rPr>
          <w:t>https://fns.uniba.sk/o-fakulte/disciplinarna-komisia-pre-studentov/</w:t>
        </w:r>
      </w:hyperlink>
    </w:p>
    <w:p w:rsidRPr="004F16BF" w:rsidR="00C3178B" w:rsidP="00C3178B" w:rsidRDefault="00C3178B" w14:paraId="51D9F523" w14:textId="77777777">
      <w:pPr>
        <w:autoSpaceDE w:val="0"/>
        <w:autoSpaceDN w:val="0"/>
        <w:adjustRightInd w:val="0"/>
        <w:spacing w:after="0" w:line="240" w:lineRule="auto"/>
        <w:ind w:firstLine="708"/>
        <w:jc w:val="both"/>
        <w:rPr>
          <w:rFonts w:cstheme="minorHAnsi"/>
          <w:i/>
          <w:iCs/>
          <w:sz w:val="16"/>
          <w:szCs w:val="16"/>
        </w:rPr>
      </w:pPr>
      <w:r w:rsidRPr="006B1646">
        <w:rPr>
          <w:rFonts w:cstheme="minorHAnsi"/>
          <w:i/>
          <w:iCs/>
          <w:sz w:val="16"/>
          <w:szCs w:val="16"/>
        </w:rPr>
        <w:t>Etický kódex</w:t>
      </w:r>
      <w:r>
        <w:rPr>
          <w:rFonts w:cstheme="minorHAnsi"/>
          <w:i/>
          <w:iCs/>
          <w:sz w:val="16"/>
          <w:szCs w:val="16"/>
        </w:rPr>
        <w:t xml:space="preserve"> </w:t>
      </w:r>
      <w:r w:rsidRPr="006B1646">
        <w:rPr>
          <w:rFonts w:cstheme="minorHAnsi"/>
          <w:i/>
          <w:iCs/>
          <w:sz w:val="16"/>
          <w:szCs w:val="16"/>
        </w:rPr>
        <w:t>Univerzity Komenského v</w:t>
      </w:r>
      <w:r>
        <w:rPr>
          <w:rFonts w:cstheme="minorHAnsi"/>
          <w:i/>
          <w:iCs/>
          <w:sz w:val="16"/>
          <w:szCs w:val="16"/>
        </w:rPr>
        <w:t> </w:t>
      </w:r>
      <w:r w:rsidRPr="006B1646">
        <w:rPr>
          <w:rFonts w:cstheme="minorHAnsi"/>
          <w:i/>
          <w:iCs/>
          <w:sz w:val="16"/>
          <w:szCs w:val="16"/>
        </w:rPr>
        <w:t>Bratislave</w:t>
      </w:r>
      <w:r>
        <w:rPr>
          <w:rFonts w:cstheme="minorHAnsi"/>
          <w:i/>
          <w:iCs/>
          <w:sz w:val="16"/>
          <w:szCs w:val="16"/>
        </w:rPr>
        <w:t xml:space="preserve"> (</w:t>
      </w:r>
      <w:r w:rsidRPr="006B1646">
        <w:rPr>
          <w:rFonts w:cstheme="minorHAnsi"/>
          <w:i/>
          <w:iCs/>
          <w:sz w:val="16"/>
          <w:szCs w:val="16"/>
        </w:rPr>
        <w:t>Vnútorný predpis č. 23/2016</w:t>
      </w:r>
      <w:r>
        <w:rPr>
          <w:rFonts w:cstheme="minorHAnsi"/>
          <w:i/>
          <w:iCs/>
          <w:sz w:val="16"/>
          <w:szCs w:val="16"/>
        </w:rPr>
        <w:t>)</w:t>
      </w:r>
    </w:p>
    <w:p w:rsidR="00C3178B" w:rsidP="00C3178B" w:rsidRDefault="00F701E3" w14:paraId="319E319B" w14:textId="77777777">
      <w:pPr>
        <w:autoSpaceDE w:val="0"/>
        <w:autoSpaceDN w:val="0"/>
        <w:adjustRightInd w:val="0"/>
        <w:spacing w:after="0" w:line="240" w:lineRule="auto"/>
        <w:ind w:firstLine="708"/>
        <w:jc w:val="both"/>
        <w:rPr>
          <w:rFonts w:cstheme="minorHAnsi"/>
          <w:i/>
          <w:iCs/>
          <w:sz w:val="16"/>
          <w:szCs w:val="16"/>
        </w:rPr>
      </w:pPr>
      <w:hyperlink w:history="1" r:id="rId19">
        <w:r w:rsidRPr="00D47234" w:rsidR="00C3178B">
          <w:rPr>
            <w:rStyle w:val="Hypertextovprepojenie"/>
            <w:rFonts w:cstheme="minorHAnsi"/>
            <w:i/>
            <w:iCs/>
            <w:sz w:val="16"/>
            <w:szCs w:val="16"/>
          </w:rPr>
          <w:t>https://uniba.sk/fileadmin/ruk/legislativa/2016/Vp_2016_23.pdf</w:t>
        </w:r>
      </w:hyperlink>
    </w:p>
    <w:p w:rsidR="00C3178B" w:rsidP="00C3178B" w:rsidRDefault="00C3178B" w14:paraId="1CE1E4BF"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Etická rada UK</w:t>
      </w:r>
    </w:p>
    <w:p w:rsidR="00C3178B" w:rsidP="00C3178B" w:rsidRDefault="00F701E3" w14:paraId="21113A45" w14:textId="77777777">
      <w:pPr>
        <w:autoSpaceDE w:val="0"/>
        <w:autoSpaceDN w:val="0"/>
        <w:adjustRightInd w:val="0"/>
        <w:spacing w:after="0" w:line="240" w:lineRule="auto"/>
        <w:ind w:firstLine="708"/>
        <w:jc w:val="both"/>
        <w:rPr>
          <w:rFonts w:cstheme="minorHAnsi"/>
          <w:i/>
          <w:iCs/>
          <w:sz w:val="16"/>
          <w:szCs w:val="16"/>
        </w:rPr>
      </w:pPr>
      <w:hyperlink w:history="1" r:id="rId20">
        <w:r w:rsidRPr="00D47234" w:rsidR="00C3178B">
          <w:rPr>
            <w:rStyle w:val="Hypertextovprepojenie"/>
            <w:rFonts w:cstheme="minorHAnsi"/>
            <w:i/>
            <w:iCs/>
            <w:sz w:val="16"/>
            <w:szCs w:val="16"/>
          </w:rPr>
          <w:t>https://uniba.sk/o-univerzite/organy-uk/eticka-rada-uk/</w:t>
        </w:r>
      </w:hyperlink>
    </w:p>
    <w:p w:rsidR="00C3178B" w:rsidP="00C3178B" w:rsidRDefault="00C3178B" w14:paraId="2CF53C77" w14:textId="77777777">
      <w:pPr>
        <w:autoSpaceDE w:val="0"/>
        <w:autoSpaceDN w:val="0"/>
        <w:adjustRightInd w:val="0"/>
        <w:spacing w:after="0" w:line="240" w:lineRule="auto"/>
        <w:ind w:firstLine="708"/>
        <w:jc w:val="both"/>
        <w:rPr>
          <w:rFonts w:cstheme="minorHAnsi"/>
          <w:i/>
          <w:iCs/>
          <w:sz w:val="16"/>
          <w:szCs w:val="16"/>
        </w:rPr>
      </w:pPr>
      <w:r w:rsidRPr="00E572CC">
        <w:rPr>
          <w:rFonts w:cstheme="minorHAnsi"/>
          <w:i/>
          <w:iCs/>
          <w:sz w:val="16"/>
          <w:szCs w:val="16"/>
        </w:rPr>
        <w:t>Rokovací poriadok</w:t>
      </w:r>
      <w:r>
        <w:rPr>
          <w:rFonts w:cstheme="minorHAnsi"/>
          <w:i/>
          <w:iCs/>
          <w:sz w:val="16"/>
          <w:szCs w:val="16"/>
        </w:rPr>
        <w:t xml:space="preserve"> </w:t>
      </w:r>
      <w:r w:rsidRPr="00E572CC">
        <w:rPr>
          <w:rFonts w:cstheme="minorHAnsi"/>
          <w:i/>
          <w:iCs/>
          <w:sz w:val="16"/>
          <w:szCs w:val="16"/>
        </w:rPr>
        <w:t xml:space="preserve">Etickej rady </w:t>
      </w:r>
      <w:r>
        <w:rPr>
          <w:rFonts w:cstheme="minorHAnsi"/>
          <w:i/>
          <w:iCs/>
          <w:sz w:val="16"/>
          <w:szCs w:val="16"/>
        </w:rPr>
        <w:t>UK (</w:t>
      </w:r>
      <w:r w:rsidRPr="00E572CC">
        <w:rPr>
          <w:rFonts w:cstheme="minorHAnsi"/>
          <w:i/>
          <w:iCs/>
          <w:sz w:val="16"/>
          <w:szCs w:val="16"/>
        </w:rPr>
        <w:t>Vnútorný predpis č. 24/2016</w:t>
      </w:r>
      <w:r>
        <w:rPr>
          <w:rFonts w:cstheme="minorHAnsi"/>
          <w:i/>
          <w:iCs/>
          <w:sz w:val="16"/>
          <w:szCs w:val="16"/>
        </w:rPr>
        <w:t>)</w:t>
      </w:r>
    </w:p>
    <w:p w:rsidR="00C3178B" w:rsidP="00C3178B" w:rsidRDefault="00F701E3" w14:paraId="571D5B13" w14:textId="77777777">
      <w:pPr>
        <w:autoSpaceDE w:val="0"/>
        <w:autoSpaceDN w:val="0"/>
        <w:adjustRightInd w:val="0"/>
        <w:spacing w:after="0" w:line="240" w:lineRule="auto"/>
        <w:ind w:firstLine="708"/>
        <w:jc w:val="both"/>
        <w:rPr>
          <w:rFonts w:cstheme="minorHAnsi"/>
          <w:i/>
          <w:iCs/>
          <w:sz w:val="16"/>
          <w:szCs w:val="16"/>
        </w:rPr>
      </w:pPr>
      <w:hyperlink w:history="1" r:id="rId21">
        <w:r w:rsidRPr="00D47234" w:rsidR="00C3178B">
          <w:rPr>
            <w:rStyle w:val="Hypertextovprepojenie"/>
            <w:rFonts w:cstheme="minorHAnsi"/>
            <w:i/>
            <w:iCs/>
            <w:sz w:val="16"/>
            <w:szCs w:val="16"/>
          </w:rPr>
          <w:t>https://uniba.sk/fileadmin/ruk/legislativa/2016/Vp_2016_24.pdf</w:t>
        </w:r>
      </w:hyperlink>
    </w:p>
    <w:p w:rsidR="00C3178B" w:rsidP="00C3178B" w:rsidRDefault="00C3178B" w14:paraId="1C3BCA70" w14:textId="77777777">
      <w:pPr>
        <w:autoSpaceDE w:val="0"/>
        <w:autoSpaceDN w:val="0"/>
        <w:adjustRightInd w:val="0"/>
        <w:spacing w:after="0" w:line="240" w:lineRule="auto"/>
        <w:ind w:firstLine="708"/>
        <w:jc w:val="both"/>
        <w:rPr>
          <w:rFonts w:cstheme="minorHAnsi"/>
          <w:i/>
          <w:iCs/>
          <w:sz w:val="16"/>
          <w:szCs w:val="16"/>
        </w:rPr>
      </w:pPr>
    </w:p>
    <w:p w:rsidRPr="00AC3CF8" w:rsidR="00C3178B" w:rsidP="00C3178B" w:rsidRDefault="00C3178B" w14:paraId="3CD1D8B2"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AC3CF8">
        <w:rPr>
          <w:rFonts w:cstheme="minorHAnsi"/>
          <w:i/>
          <w:iCs/>
          <w:sz w:val="16"/>
          <w:szCs w:val="16"/>
        </w:rPr>
        <w:t xml:space="preserve">postupy aplikovateľné pre študentov so špeciálnymi potrebami, </w:t>
      </w:r>
    </w:p>
    <w:p w:rsidR="00C3178B" w:rsidP="00195E00" w:rsidRDefault="00C3178B" w14:paraId="5972EC5F" w14:textId="77777777">
      <w:pPr>
        <w:ind w:left="708"/>
        <w:jc w:val="both"/>
        <w:rPr>
          <w:rFonts w:cstheme="minorHAnsi"/>
          <w:sz w:val="16"/>
          <w:szCs w:val="16"/>
        </w:rPr>
      </w:pPr>
      <w:r w:rsidRPr="00AC3CF8">
        <w:rPr>
          <w:rFonts w:cstheme="minorHAnsi"/>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AC3CF8">
        <w:rPr>
          <w:rFonts w:cstheme="minorHAnsi"/>
          <w:sz w:val="16"/>
          <w:szCs w:val="16"/>
        </w:rPr>
        <w:t>mediátorskú</w:t>
      </w:r>
      <w:proofErr w:type="spellEnd"/>
      <w:r w:rsidRPr="00AC3CF8">
        <w:rPr>
          <w:rFonts w:cstheme="minorHAnsi"/>
          <w:sz w:val="16"/>
          <w:szCs w:val="16"/>
        </w:rPr>
        <w:t xml:space="preserve"> činnosť. Podieľa sa na tvorbe špeciálneho systému hybridného vzdelávania a podpory pre študentov so špecifickými potrebami.</w:t>
      </w:r>
    </w:p>
    <w:p w:rsidR="00C3178B" w:rsidP="00195E00" w:rsidRDefault="00C3178B" w14:paraId="28E2CBD5"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w:t>
      </w:r>
      <w:proofErr w:type="spellStart"/>
      <w:r>
        <w:rPr>
          <w:rFonts w:cstheme="minorHAnsi"/>
          <w:sz w:val="16"/>
          <w:szCs w:val="16"/>
        </w:rPr>
        <w:t>PriF</w:t>
      </w:r>
      <w:proofErr w:type="spellEnd"/>
      <w:r>
        <w:rPr>
          <w:rFonts w:cstheme="minorHAnsi"/>
          <w:sz w:val="16"/>
          <w:szCs w:val="16"/>
        </w:rPr>
        <w:t xml:space="preserve"> UK</w:t>
      </w:r>
    </w:p>
    <w:p w:rsidR="00C3178B" w:rsidP="00195E00" w:rsidRDefault="00F701E3" w14:paraId="1FB2839F" w14:textId="77777777">
      <w:pPr>
        <w:spacing w:after="0"/>
        <w:ind w:left="708"/>
        <w:jc w:val="both"/>
        <w:rPr>
          <w:rFonts w:cstheme="minorHAnsi"/>
          <w:sz w:val="16"/>
          <w:szCs w:val="16"/>
        </w:rPr>
      </w:pPr>
      <w:hyperlink w:history="1" r:id="rId22">
        <w:r w:rsidRPr="00D47234" w:rsidR="00C3178B">
          <w:rPr>
            <w:rStyle w:val="Hypertextovprepojenie"/>
            <w:rFonts w:cstheme="minorHAnsi"/>
            <w:sz w:val="16"/>
            <w:szCs w:val="16"/>
          </w:rPr>
          <w:t>https://cezap.sk/</w:t>
        </w:r>
      </w:hyperlink>
      <w:r w:rsidR="00C3178B">
        <w:rPr>
          <w:rFonts w:cstheme="minorHAnsi"/>
          <w:sz w:val="16"/>
          <w:szCs w:val="16"/>
        </w:rPr>
        <w:t xml:space="preserve"> </w:t>
      </w:r>
    </w:p>
    <w:p w:rsidR="00C3178B" w:rsidP="00195E00" w:rsidRDefault="00C3178B" w14:paraId="1E702B0D" w14:textId="77777777">
      <w:pPr>
        <w:spacing w:after="0"/>
        <w:ind w:left="708"/>
        <w:jc w:val="both"/>
        <w:rPr>
          <w:rFonts w:cstheme="minorHAnsi"/>
          <w:sz w:val="16"/>
          <w:szCs w:val="16"/>
        </w:rPr>
      </w:pPr>
      <w:r w:rsidRPr="00AC3CF8">
        <w:rPr>
          <w:rFonts w:cstheme="minorHAnsi"/>
          <w:sz w:val="16"/>
          <w:szCs w:val="16"/>
        </w:rPr>
        <w:t>Koordin</w:t>
      </w:r>
      <w:r>
        <w:rPr>
          <w:rFonts w:cstheme="minorHAnsi"/>
          <w:sz w:val="16"/>
          <w:szCs w:val="16"/>
        </w:rPr>
        <w:t>ácia</w:t>
      </w:r>
      <w:r w:rsidRPr="00AC3CF8">
        <w:rPr>
          <w:rFonts w:cstheme="minorHAnsi"/>
          <w:sz w:val="16"/>
          <w:szCs w:val="16"/>
        </w:rPr>
        <w:t xml:space="preserve"> na Prírodovedeckej fakulte UK</w:t>
      </w:r>
      <w:r>
        <w:rPr>
          <w:rFonts w:cstheme="minorHAnsi"/>
          <w:sz w:val="16"/>
          <w:szCs w:val="16"/>
        </w:rPr>
        <w:t>:</w:t>
      </w:r>
    </w:p>
    <w:p w:rsidR="00C3178B" w:rsidP="00195E00" w:rsidRDefault="00F701E3" w14:paraId="503065B7" w14:textId="77777777">
      <w:pPr>
        <w:spacing w:after="0"/>
        <w:ind w:left="708"/>
        <w:jc w:val="both"/>
        <w:rPr>
          <w:rFonts w:cstheme="minorHAnsi"/>
          <w:sz w:val="16"/>
          <w:szCs w:val="16"/>
        </w:rPr>
      </w:pPr>
      <w:hyperlink w:history="1" r:id="rId23">
        <w:r w:rsidRPr="00D47234" w:rsidR="00C3178B">
          <w:rPr>
            <w:rStyle w:val="Hypertextovprepojenie"/>
            <w:rFonts w:cstheme="minorHAnsi"/>
            <w:sz w:val="16"/>
            <w:szCs w:val="16"/>
          </w:rPr>
          <w:t>https://fns.uniba.sk/sluzby/podpora-studentov-so-specifickymi-potrebami/</w:t>
        </w:r>
      </w:hyperlink>
    </w:p>
    <w:p w:rsidR="00C3178B" w:rsidP="00195E00" w:rsidRDefault="00C3178B" w14:paraId="6BBB0F12"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rsidR="00C3178B" w:rsidP="00195E00" w:rsidRDefault="00F701E3" w14:paraId="023E0D78" w14:textId="77777777">
      <w:pPr>
        <w:spacing w:after="0"/>
        <w:ind w:left="708"/>
        <w:jc w:val="both"/>
        <w:rPr>
          <w:rFonts w:cstheme="minorHAnsi"/>
          <w:sz w:val="16"/>
          <w:szCs w:val="16"/>
        </w:rPr>
      </w:pPr>
      <w:hyperlink w:history="1" r:id="rId24">
        <w:r w:rsidRPr="00D47234" w:rsidR="00C3178B">
          <w:rPr>
            <w:rStyle w:val="Hypertextovprepojenie"/>
            <w:rFonts w:cstheme="minorHAnsi"/>
            <w:sz w:val="16"/>
            <w:szCs w:val="16"/>
          </w:rPr>
          <w:t>https://uniba.sk/o-univerzite/rektorat-uk/oddelenie-socialnych-sluzieb-a-poradenstva-ossp/centrum-podpory-studentov-so-specifickymi-potrebami-cps/</w:t>
        </w:r>
      </w:hyperlink>
      <w:r w:rsidR="00C3178B">
        <w:rPr>
          <w:rFonts w:cstheme="minorHAnsi"/>
          <w:sz w:val="16"/>
          <w:szCs w:val="16"/>
        </w:rPr>
        <w:t xml:space="preserve"> </w:t>
      </w:r>
    </w:p>
    <w:p w:rsidRPr="00AC3CF8" w:rsidR="00C3178B" w:rsidP="00C3178B" w:rsidRDefault="00C3178B" w14:paraId="219765AD" w14:textId="77777777">
      <w:pPr>
        <w:spacing w:after="0"/>
        <w:ind w:left="357"/>
        <w:jc w:val="both"/>
        <w:rPr>
          <w:rFonts w:cstheme="minorHAnsi"/>
          <w:sz w:val="16"/>
          <w:szCs w:val="16"/>
        </w:rPr>
      </w:pPr>
    </w:p>
    <w:p w:rsidR="00C3178B" w:rsidP="00195E00" w:rsidRDefault="00C3178B" w14:paraId="5C3355FA" w14:textId="61DB86AE">
      <w:pPr>
        <w:pStyle w:val="Odsekzoznamu"/>
        <w:numPr>
          <w:ilvl w:val="0"/>
          <w:numId w:val="31"/>
        </w:numPr>
        <w:autoSpaceDE w:val="0"/>
        <w:autoSpaceDN w:val="0"/>
        <w:adjustRightInd w:val="0"/>
        <w:spacing w:after="0" w:line="240" w:lineRule="auto"/>
        <w:jc w:val="both"/>
        <w:rPr>
          <w:rFonts w:cstheme="minorHAnsi"/>
          <w:sz w:val="16"/>
          <w:szCs w:val="16"/>
        </w:rPr>
      </w:pPr>
      <w:r w:rsidRPr="00156C01">
        <w:rPr>
          <w:rFonts w:cstheme="minorHAnsi"/>
          <w:i/>
          <w:iCs/>
          <w:sz w:val="16"/>
          <w:szCs w:val="16"/>
        </w:rPr>
        <w:t xml:space="preserve">postupy podávania podnetov a odvolaní zo strany študenta upravuje </w:t>
      </w:r>
      <w:r w:rsidRPr="00156C01">
        <w:rPr>
          <w:rFonts w:cstheme="minorHAnsi"/>
          <w:i/>
          <w:iCs/>
          <w:color w:val="0D0D0D" w:themeColor="text1" w:themeTint="F2"/>
          <w:sz w:val="16"/>
          <w:szCs w:val="16"/>
        </w:rPr>
        <w:t xml:space="preserve">Študijný poriadok </w:t>
      </w:r>
      <w:proofErr w:type="spellStart"/>
      <w:r w:rsidRPr="00156C01">
        <w:rPr>
          <w:rFonts w:cstheme="minorHAnsi"/>
          <w:i/>
          <w:iCs/>
          <w:color w:val="0D0D0D" w:themeColor="text1" w:themeTint="F2"/>
          <w:sz w:val="16"/>
          <w:szCs w:val="16"/>
        </w:rPr>
        <w:t>PriF</w:t>
      </w:r>
      <w:proofErr w:type="spellEnd"/>
      <w:r w:rsidRPr="00156C01">
        <w:rPr>
          <w:rFonts w:cstheme="minorHAnsi"/>
          <w:i/>
          <w:iCs/>
          <w:color w:val="0D0D0D" w:themeColor="text1" w:themeTint="F2"/>
          <w:sz w:val="16"/>
          <w:szCs w:val="16"/>
        </w:rPr>
        <w:t xml:space="preserve"> UK (Vnútorný predpis č. 6/2020).</w:t>
      </w:r>
    </w:p>
    <w:p w:rsidRPr="004D3F71" w:rsidR="00C3178B" w:rsidP="0057099A" w:rsidRDefault="00C3178B" w14:paraId="470CAF93" w14:textId="77777777">
      <w:pPr>
        <w:pStyle w:val="Odsekzoznamu"/>
        <w:autoSpaceDE w:val="0"/>
        <w:autoSpaceDN w:val="0"/>
        <w:adjustRightInd w:val="0"/>
        <w:spacing w:after="0" w:line="240" w:lineRule="auto"/>
        <w:ind w:left="360"/>
        <w:jc w:val="both"/>
        <w:rPr>
          <w:rFonts w:cstheme="minorHAnsi"/>
          <w:sz w:val="16"/>
          <w:szCs w:val="16"/>
        </w:rPr>
      </w:pPr>
    </w:p>
    <w:p w:rsidRPr="004D3F71" w:rsidR="00D9058C" w:rsidP="00DC12D5" w:rsidRDefault="00FA6611" w14:paraId="4F34C882" w14:textId="019A728D">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Pr="004D3F71" w:rsidR="007E30C7">
        <w:rPr>
          <w:rFonts w:cstheme="minorHAnsi"/>
          <w:b/>
          <w:bCs/>
          <w:sz w:val="16"/>
          <w:szCs w:val="16"/>
        </w:rPr>
        <w:t>nformačn</w:t>
      </w:r>
      <w:r w:rsidRPr="004D3F71">
        <w:rPr>
          <w:rFonts w:cstheme="minorHAnsi"/>
          <w:b/>
          <w:bCs/>
          <w:sz w:val="16"/>
          <w:szCs w:val="16"/>
        </w:rPr>
        <w:t>é</w:t>
      </w:r>
      <w:r w:rsidRPr="004D3F71" w:rsidR="007E30C7">
        <w:rPr>
          <w:rFonts w:cstheme="minorHAnsi"/>
          <w:b/>
          <w:bCs/>
          <w:sz w:val="16"/>
          <w:szCs w:val="16"/>
        </w:rPr>
        <w:t xml:space="preserve"> list</w:t>
      </w:r>
      <w:r w:rsidRPr="004D3F71">
        <w:rPr>
          <w:rFonts w:cstheme="minorHAnsi"/>
          <w:b/>
          <w:bCs/>
          <w:sz w:val="16"/>
          <w:szCs w:val="16"/>
        </w:rPr>
        <w:t xml:space="preserve">y </w:t>
      </w:r>
      <w:r w:rsidRPr="004D3F71" w:rsidR="007E30C7">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rsidR="00B9410B" w:rsidP="00B9410B" w:rsidRDefault="00E05E8F" w14:paraId="101E02A9" w14:textId="0C71BE9F">
      <w:pPr>
        <w:autoSpaceDE w:val="0"/>
        <w:autoSpaceDN w:val="0"/>
        <w:adjustRightInd w:val="0"/>
        <w:spacing w:after="0" w:line="240" w:lineRule="auto"/>
        <w:ind w:firstLine="360"/>
        <w:rPr>
          <w:rFonts w:cstheme="minorHAnsi"/>
          <w:i/>
          <w:iCs/>
          <w:sz w:val="16"/>
          <w:szCs w:val="16"/>
        </w:rPr>
      </w:pPr>
      <w:r>
        <w:rPr>
          <w:rFonts w:cstheme="minorHAnsi"/>
          <w:i/>
          <w:iCs/>
          <w:sz w:val="16"/>
          <w:szCs w:val="16"/>
        </w:rPr>
        <w:t xml:space="preserve">V štruktúre </w:t>
      </w:r>
      <w:r w:rsidRPr="004D3F71" w:rsidR="00AC0BAB">
        <w:rPr>
          <w:rFonts w:cstheme="minorHAnsi"/>
          <w:i/>
          <w:iCs/>
          <w:sz w:val="16"/>
          <w:szCs w:val="16"/>
        </w:rPr>
        <w:t xml:space="preserve">podľa </w:t>
      </w:r>
      <w:r w:rsidR="009F2F8B">
        <w:rPr>
          <w:rFonts w:cstheme="minorHAnsi"/>
          <w:i/>
          <w:iCs/>
          <w:sz w:val="16"/>
          <w:szCs w:val="16"/>
        </w:rPr>
        <w:t>v</w:t>
      </w:r>
      <w:r w:rsidRPr="004D3F71" w:rsidR="00AC0BAB">
        <w:rPr>
          <w:rFonts w:cstheme="minorHAnsi"/>
          <w:i/>
          <w:iCs/>
          <w:sz w:val="16"/>
          <w:szCs w:val="16"/>
        </w:rPr>
        <w:t>yhlášky č. 614/2002 Z. z.</w:t>
      </w:r>
    </w:p>
    <w:p w:rsidRPr="00916D32" w:rsidR="00195E00" w:rsidP="00706867" w:rsidRDefault="00195E00" w14:paraId="64216D05" w14:textId="77777777">
      <w:pPr>
        <w:autoSpaceDE w:val="0"/>
        <w:autoSpaceDN w:val="0"/>
        <w:adjustRightInd w:val="0"/>
        <w:spacing w:after="0" w:line="240" w:lineRule="auto"/>
        <w:ind w:firstLine="708"/>
        <w:rPr>
          <w:rFonts w:cstheme="minorHAnsi"/>
          <w:sz w:val="16"/>
          <w:szCs w:val="16"/>
        </w:rPr>
      </w:pPr>
      <w:r>
        <w:rPr>
          <w:rFonts w:cstheme="minorHAnsi"/>
          <w:sz w:val="16"/>
          <w:szCs w:val="16"/>
        </w:rPr>
        <w:t>Informačné listy predmetov študijného programu sú samostatnou prílohou opisu študijného programu.</w:t>
      </w:r>
    </w:p>
    <w:p w:rsidRPr="004D3F71" w:rsidR="007C1C0C" w:rsidP="007C1C0C" w:rsidRDefault="007C1C0C" w14:paraId="22688825" w14:textId="2D5E033F">
      <w:pPr>
        <w:autoSpaceDE w:val="0"/>
        <w:autoSpaceDN w:val="0"/>
        <w:adjustRightInd w:val="0"/>
        <w:spacing w:after="0" w:line="240" w:lineRule="auto"/>
        <w:rPr>
          <w:rFonts w:cstheme="minorHAnsi"/>
          <w:b/>
          <w:bCs/>
          <w:sz w:val="16"/>
          <w:szCs w:val="16"/>
        </w:rPr>
      </w:pPr>
    </w:p>
    <w:p w:rsidRPr="00195E00" w:rsidR="003C34BA" w:rsidP="00FA6611" w:rsidRDefault="003C34BA" w14:paraId="0F9CC484" w14:textId="2E5A69C0">
      <w:pPr>
        <w:pStyle w:val="Odsekzoznamu"/>
        <w:numPr>
          <w:ilvl w:val="0"/>
          <w:numId w:val="6"/>
        </w:numPr>
        <w:autoSpaceDE w:val="0"/>
        <w:autoSpaceDN w:val="0"/>
        <w:adjustRightInd w:val="0"/>
        <w:spacing w:after="0" w:line="240" w:lineRule="auto"/>
        <w:rPr>
          <w:rFonts w:cstheme="minorHAnsi"/>
          <w:b/>
          <w:bCs/>
          <w:sz w:val="16"/>
          <w:szCs w:val="16"/>
        </w:rPr>
      </w:pPr>
      <w:r w:rsidRPr="00195E00">
        <w:rPr>
          <w:rFonts w:cstheme="minorHAnsi"/>
          <w:b/>
          <w:bCs/>
          <w:sz w:val="16"/>
          <w:szCs w:val="16"/>
        </w:rPr>
        <w:t xml:space="preserve">Aktuálny </w:t>
      </w:r>
      <w:r w:rsidRPr="00195E00" w:rsidR="00572B80">
        <w:rPr>
          <w:rFonts w:cstheme="minorHAnsi"/>
          <w:b/>
          <w:bCs/>
          <w:sz w:val="16"/>
          <w:szCs w:val="16"/>
        </w:rPr>
        <w:t>harmonogram akademického roka a</w:t>
      </w:r>
      <w:r w:rsidRPr="00195E00" w:rsidR="00253EEA">
        <w:rPr>
          <w:rFonts w:cstheme="minorHAnsi"/>
          <w:b/>
          <w:bCs/>
          <w:sz w:val="16"/>
          <w:szCs w:val="16"/>
        </w:rPr>
        <w:t xml:space="preserve"> aktuálny </w:t>
      </w:r>
      <w:r w:rsidRPr="00195E00">
        <w:rPr>
          <w:rFonts w:cstheme="minorHAnsi"/>
          <w:b/>
          <w:bCs/>
          <w:sz w:val="16"/>
          <w:szCs w:val="16"/>
        </w:rPr>
        <w:t>rozvrh</w:t>
      </w:r>
      <w:r w:rsidRPr="00195E00" w:rsidR="0088160F">
        <w:rPr>
          <w:rFonts w:cstheme="minorHAnsi"/>
          <w:b/>
          <w:bCs/>
          <w:sz w:val="16"/>
          <w:szCs w:val="16"/>
        </w:rPr>
        <w:t xml:space="preserve"> </w:t>
      </w:r>
      <w:r w:rsidRPr="00195E00" w:rsidR="0088160F">
        <w:rPr>
          <w:rFonts w:cstheme="minorHAnsi"/>
          <w:sz w:val="16"/>
          <w:szCs w:val="16"/>
        </w:rPr>
        <w:t>(</w:t>
      </w:r>
      <w:r w:rsidRPr="00195E00">
        <w:rPr>
          <w:rFonts w:cstheme="minorHAnsi"/>
          <w:sz w:val="16"/>
          <w:szCs w:val="16"/>
        </w:rPr>
        <w:t xml:space="preserve">alebo </w:t>
      </w:r>
      <w:r w:rsidRPr="00195E00" w:rsidR="00A25745">
        <w:rPr>
          <w:rFonts w:cstheme="minorHAnsi"/>
          <w:sz w:val="16"/>
          <w:szCs w:val="16"/>
        </w:rPr>
        <w:t>hypertextový odkaz</w:t>
      </w:r>
      <w:r w:rsidRPr="00195E00" w:rsidR="0088160F">
        <w:rPr>
          <w:rFonts w:cstheme="minorHAnsi"/>
          <w:sz w:val="16"/>
          <w:szCs w:val="16"/>
        </w:rPr>
        <w:t xml:space="preserve">). </w:t>
      </w:r>
    </w:p>
    <w:p w:rsidR="00195E00" w:rsidP="00706867" w:rsidRDefault="00195E00" w14:paraId="6B9EDF2A" w14:textId="77777777">
      <w:pPr>
        <w:spacing w:after="0"/>
        <w:ind w:left="708"/>
        <w:rPr>
          <w:rFonts w:cstheme="minorHAnsi"/>
          <w:sz w:val="16"/>
          <w:szCs w:val="16"/>
        </w:rPr>
      </w:pPr>
      <w:r>
        <w:rPr>
          <w:rFonts w:cstheme="minorHAnsi"/>
          <w:sz w:val="16"/>
          <w:szCs w:val="16"/>
        </w:rPr>
        <w:t>Jedná sa o </w:t>
      </w:r>
      <w:r w:rsidRPr="0027465C">
        <w:rPr>
          <w:rFonts w:cstheme="minorHAnsi"/>
          <w:sz w:val="16"/>
          <w:szCs w:val="16"/>
        </w:rPr>
        <w:t>nový</w:t>
      </w:r>
      <w:r>
        <w:rPr>
          <w:rFonts w:cstheme="minorHAnsi"/>
          <w:sz w:val="16"/>
          <w:szCs w:val="16"/>
        </w:rPr>
        <w:t xml:space="preserve"> študijný program</w:t>
      </w:r>
      <w:r w:rsidRPr="0027465C">
        <w:rPr>
          <w:rFonts w:cstheme="minorHAnsi"/>
          <w:sz w:val="16"/>
          <w:szCs w:val="16"/>
        </w:rPr>
        <w:t xml:space="preserve">, </w:t>
      </w:r>
      <w:r>
        <w:rPr>
          <w:rFonts w:cstheme="minorHAnsi"/>
          <w:sz w:val="16"/>
          <w:szCs w:val="16"/>
        </w:rPr>
        <w:t xml:space="preserve">ktorého </w:t>
      </w:r>
      <w:r w:rsidRPr="0027465C">
        <w:rPr>
          <w:rFonts w:cstheme="minorHAnsi"/>
          <w:sz w:val="16"/>
          <w:szCs w:val="16"/>
        </w:rPr>
        <w:t>rozvr</w:t>
      </w:r>
      <w:r>
        <w:rPr>
          <w:rFonts w:cstheme="minorHAnsi"/>
          <w:sz w:val="16"/>
          <w:szCs w:val="16"/>
        </w:rPr>
        <w:t>h zatiaľ</w:t>
      </w:r>
      <w:r w:rsidRPr="0027465C">
        <w:rPr>
          <w:rFonts w:cstheme="minorHAnsi"/>
          <w:sz w:val="16"/>
          <w:szCs w:val="16"/>
        </w:rPr>
        <w:t xml:space="preserve"> nie je k dispozícii. Harmonogram aktuálneho akademického roka je k dispozícii </w:t>
      </w:r>
      <w:r>
        <w:rPr>
          <w:rFonts w:cstheme="minorHAnsi"/>
          <w:sz w:val="16"/>
          <w:szCs w:val="16"/>
        </w:rPr>
        <w:t>na webovom sídle fakulty:</w:t>
      </w:r>
    </w:p>
    <w:p w:rsidR="00195E00" w:rsidP="00706867" w:rsidRDefault="00195E00" w14:paraId="48E42D7E" w14:textId="77777777">
      <w:pPr>
        <w:spacing w:after="0"/>
        <w:ind w:left="708"/>
        <w:rPr>
          <w:rFonts w:cstheme="minorHAnsi"/>
          <w:sz w:val="16"/>
          <w:szCs w:val="16"/>
        </w:rPr>
      </w:pPr>
      <w:r w:rsidRPr="0027465C">
        <w:rPr>
          <w:rFonts w:cstheme="minorHAnsi"/>
          <w:sz w:val="16"/>
          <w:szCs w:val="16"/>
        </w:rPr>
        <w:t xml:space="preserve"> </w:t>
      </w:r>
      <w:hyperlink w:history="1" r:id="rId25">
        <w:r w:rsidRPr="00D47234">
          <w:rPr>
            <w:rStyle w:val="Hypertextovprepojenie"/>
            <w:rFonts w:cstheme="minorHAnsi"/>
            <w:sz w:val="16"/>
            <w:szCs w:val="16"/>
          </w:rPr>
          <w:t>https://fns.uniba.sk/studium/studenti-bc-mgr/harmonogram-studia/</w:t>
        </w:r>
      </w:hyperlink>
      <w:r>
        <w:rPr>
          <w:rFonts w:cstheme="minorHAnsi"/>
          <w:sz w:val="16"/>
          <w:szCs w:val="16"/>
        </w:rPr>
        <w:t xml:space="preserve"> </w:t>
      </w:r>
    </w:p>
    <w:p w:rsidR="00195E00" w:rsidP="00706867" w:rsidRDefault="00F701E3" w14:paraId="74B20F84" w14:textId="77777777">
      <w:pPr>
        <w:spacing w:after="0"/>
        <w:ind w:left="708"/>
        <w:rPr>
          <w:rFonts w:cstheme="minorHAnsi"/>
          <w:sz w:val="16"/>
          <w:szCs w:val="16"/>
        </w:rPr>
      </w:pPr>
      <w:hyperlink w:history="1" r:id="rId26">
        <w:r w:rsidRPr="00D47234" w:rsidR="00195E00">
          <w:rPr>
            <w:rStyle w:val="Hypertextovprepojenie"/>
            <w:rFonts w:cstheme="minorHAnsi"/>
            <w:sz w:val="16"/>
            <w:szCs w:val="16"/>
          </w:rPr>
          <w:t>https://fns.uniba.sk/studium/doktorandi/aktualne-informacie/</w:t>
        </w:r>
      </w:hyperlink>
      <w:r w:rsidR="00195E00">
        <w:rPr>
          <w:rFonts w:cstheme="minorHAnsi"/>
          <w:sz w:val="16"/>
          <w:szCs w:val="16"/>
        </w:rPr>
        <w:t xml:space="preserve"> - aktuálna študijná ročenka:</w:t>
      </w:r>
    </w:p>
    <w:p w:rsidR="00195E00" w:rsidP="00706867" w:rsidRDefault="00F701E3" w14:paraId="6E0A2580" w14:textId="77777777">
      <w:pPr>
        <w:spacing w:after="0"/>
        <w:ind w:left="708"/>
        <w:rPr>
          <w:rFonts w:cstheme="minorHAnsi"/>
          <w:sz w:val="16"/>
          <w:szCs w:val="16"/>
        </w:rPr>
      </w:pPr>
      <w:hyperlink w:history="1" r:id="rId27">
        <w:r w:rsidRPr="00D47234" w:rsidR="00195E00">
          <w:rPr>
            <w:rStyle w:val="Hypertextovprepojenie"/>
            <w:rFonts w:cstheme="minorHAnsi"/>
            <w:sz w:val="16"/>
            <w:szCs w:val="16"/>
          </w:rPr>
          <w:t>https://fns.uniba.sk/fileadmin/prif/phd/rocenka/PhD_rocenka_2020_2021_pdf.pdf</w:t>
        </w:r>
      </w:hyperlink>
    </w:p>
    <w:p w:rsidR="00195E00" w:rsidP="003C34BA" w:rsidRDefault="00195E00" w14:paraId="7AC82776" w14:textId="77777777">
      <w:pPr>
        <w:pStyle w:val="Odsekzoznamu"/>
        <w:autoSpaceDE w:val="0"/>
        <w:autoSpaceDN w:val="0"/>
        <w:adjustRightInd w:val="0"/>
        <w:spacing w:after="0" w:line="240" w:lineRule="auto"/>
        <w:ind w:left="360"/>
        <w:rPr>
          <w:rFonts w:cstheme="minorHAnsi"/>
          <w:b/>
          <w:bCs/>
          <w:sz w:val="16"/>
          <w:szCs w:val="16"/>
        </w:rPr>
      </w:pPr>
    </w:p>
    <w:p w:rsidR="00195E00" w:rsidP="003C34BA" w:rsidRDefault="00195E00" w14:paraId="2BEE6471" w14:textId="77777777">
      <w:pPr>
        <w:pStyle w:val="Odsekzoznamu"/>
        <w:autoSpaceDE w:val="0"/>
        <w:autoSpaceDN w:val="0"/>
        <w:adjustRightInd w:val="0"/>
        <w:spacing w:after="0" w:line="240" w:lineRule="auto"/>
        <w:ind w:left="360"/>
        <w:rPr>
          <w:rFonts w:cstheme="minorHAnsi"/>
          <w:b/>
          <w:bCs/>
          <w:sz w:val="16"/>
          <w:szCs w:val="16"/>
        </w:rPr>
      </w:pPr>
    </w:p>
    <w:p w:rsidRPr="004D3F71" w:rsidR="00FA6611" w:rsidP="00FA6611" w:rsidRDefault="00FA6611" w14:paraId="0AAF4329" w14:textId="1C0F3CD0">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Personálne zabezpečenie študijného programu </w:t>
      </w:r>
    </w:p>
    <w:p w:rsidR="00431DCB" w:rsidP="00431DCB" w:rsidRDefault="00431DCB" w14:paraId="2A526B62" w14:textId="5F7867E2">
      <w:pPr>
        <w:pStyle w:val="Odsekzoznamu"/>
        <w:numPr>
          <w:ilvl w:val="0"/>
          <w:numId w:val="15"/>
        </w:numPr>
        <w:rPr>
          <w:rFonts w:cstheme="minorHAnsi"/>
          <w:sz w:val="16"/>
          <w:szCs w:val="16"/>
        </w:rPr>
      </w:pPr>
      <w:r w:rsidRPr="005F6835">
        <w:rPr>
          <w:rFonts w:cstheme="minorHAnsi"/>
          <w:sz w:val="16"/>
          <w:szCs w:val="16"/>
        </w:rPr>
        <w:t xml:space="preserve">Osoba </w:t>
      </w:r>
      <w:r w:rsidRPr="002C3B4D">
        <w:rPr>
          <w:rFonts w:cstheme="minorHAnsi"/>
          <w:sz w:val="16"/>
          <w:szCs w:val="16"/>
        </w:rPr>
        <w:t xml:space="preserve">zodpovedná za uskutočňovanie, rozvoj a kvalitu študijného programu (s </w:t>
      </w:r>
      <w:r w:rsidR="00AF3EA2">
        <w:rPr>
          <w:rFonts w:cstheme="minorHAnsi"/>
          <w:sz w:val="16"/>
          <w:szCs w:val="16"/>
        </w:rPr>
        <w:t xml:space="preserve">uvedením </w:t>
      </w:r>
      <w:r w:rsidR="005E1A00">
        <w:rPr>
          <w:rFonts w:cstheme="minorHAnsi"/>
          <w:sz w:val="16"/>
          <w:szCs w:val="16"/>
        </w:rPr>
        <w:t>fun</w:t>
      </w:r>
      <w:r w:rsidR="00C54DD0">
        <w:rPr>
          <w:rFonts w:cstheme="minorHAnsi"/>
          <w:sz w:val="16"/>
          <w:szCs w:val="16"/>
        </w:rPr>
        <w:t>kcie</w:t>
      </w:r>
      <w:r w:rsidR="005E1A00">
        <w:rPr>
          <w:rFonts w:cstheme="minorHAnsi"/>
          <w:sz w:val="16"/>
          <w:szCs w:val="16"/>
        </w:rPr>
        <w:t xml:space="preserve"> a </w:t>
      </w:r>
      <w:r w:rsidRPr="002C3B4D">
        <w:rPr>
          <w:rFonts w:cstheme="minorHAnsi"/>
          <w:sz w:val="16"/>
          <w:szCs w:val="16"/>
        </w:rPr>
        <w:t>kontakt</w:t>
      </w:r>
      <w:r w:rsidR="00AF3EA2">
        <w:rPr>
          <w:rFonts w:cstheme="minorHAnsi"/>
          <w:sz w:val="16"/>
          <w:szCs w:val="16"/>
        </w:rPr>
        <w:t>u</w:t>
      </w:r>
      <w:r w:rsidRPr="002C3B4D">
        <w:rPr>
          <w:rFonts w:cstheme="minorHAnsi"/>
          <w:sz w:val="16"/>
          <w:szCs w:val="16"/>
        </w:rPr>
        <w:t>).</w:t>
      </w:r>
    </w:p>
    <w:p w:rsidR="00D636A6" w:rsidP="00D74195" w:rsidRDefault="00D636A6" w14:paraId="30EB64F3" w14:textId="77777777">
      <w:pPr>
        <w:pStyle w:val="Odsekzoznamu"/>
        <w:ind w:left="360"/>
        <w:rPr>
          <w:rFonts w:cstheme="minorHAnsi"/>
          <w:b/>
          <w:sz w:val="16"/>
          <w:szCs w:val="16"/>
          <w:highlight w:val="yellow"/>
        </w:rPr>
      </w:pPr>
    </w:p>
    <w:p w:rsidRPr="004C5E1A" w:rsidR="00D74195" w:rsidP="00706867" w:rsidRDefault="00AE046C" w14:paraId="4A5CAD76" w14:textId="00ACA906">
      <w:pPr>
        <w:pStyle w:val="Odsekzoznamu"/>
        <w:ind w:left="360" w:firstLine="348"/>
        <w:rPr>
          <w:rFonts w:cstheme="minorHAnsi"/>
          <w:sz w:val="16"/>
          <w:szCs w:val="16"/>
        </w:rPr>
      </w:pPr>
      <w:r w:rsidRPr="0040287F">
        <w:rPr>
          <w:rFonts w:cstheme="minorHAnsi"/>
          <w:b/>
          <w:sz w:val="16"/>
          <w:szCs w:val="16"/>
        </w:rPr>
        <w:t>p</w:t>
      </w:r>
      <w:r w:rsidRPr="0040287F" w:rsidR="00D74195">
        <w:rPr>
          <w:rFonts w:cstheme="minorHAnsi"/>
          <w:b/>
          <w:sz w:val="16"/>
          <w:szCs w:val="16"/>
        </w:rPr>
        <w:t>rof. RNDr. Pavel Dlapa, PhD.</w:t>
      </w:r>
      <w:r w:rsidRPr="0040287F" w:rsidR="00D74195">
        <w:rPr>
          <w:rFonts w:cstheme="minorHAnsi"/>
          <w:sz w:val="16"/>
          <w:szCs w:val="16"/>
        </w:rPr>
        <w:t xml:space="preserve">, </w:t>
      </w:r>
      <w:r w:rsidRPr="0040287F" w:rsidR="0040287F">
        <w:rPr>
          <w:rFonts w:cstheme="minorHAnsi"/>
          <w:sz w:val="16"/>
          <w:szCs w:val="16"/>
        </w:rPr>
        <w:t xml:space="preserve">funkčné miesto profesor, </w:t>
      </w:r>
      <w:r w:rsidRPr="0040287F" w:rsidR="00D74195">
        <w:rPr>
          <w:rFonts w:cstheme="minorHAnsi"/>
          <w:sz w:val="16"/>
          <w:szCs w:val="16"/>
        </w:rPr>
        <w:t xml:space="preserve">vedúci Katedry pedológie </w:t>
      </w:r>
      <w:proofErr w:type="spellStart"/>
      <w:r w:rsidRPr="0040287F" w:rsidR="00D74195">
        <w:rPr>
          <w:rFonts w:cstheme="minorHAnsi"/>
          <w:sz w:val="16"/>
          <w:szCs w:val="16"/>
        </w:rPr>
        <w:t>PriF</w:t>
      </w:r>
      <w:proofErr w:type="spellEnd"/>
      <w:r w:rsidRPr="0040287F" w:rsidR="00D74195">
        <w:rPr>
          <w:rFonts w:cstheme="minorHAnsi"/>
          <w:sz w:val="16"/>
          <w:szCs w:val="16"/>
        </w:rPr>
        <w:t xml:space="preserve"> UK, e-mail: </w:t>
      </w:r>
      <w:hyperlink w:history="1" r:id="rId28">
        <w:r w:rsidRPr="0040287F" w:rsidR="00D636A6">
          <w:rPr>
            <w:rStyle w:val="Hypertextovprepojenie"/>
            <w:rFonts w:cstheme="minorHAnsi"/>
            <w:sz w:val="16"/>
            <w:szCs w:val="16"/>
          </w:rPr>
          <w:t>pavel.dlapa@uniba.sk</w:t>
        </w:r>
      </w:hyperlink>
    </w:p>
    <w:p w:rsidRPr="004C5E1A" w:rsidR="00D636A6" w:rsidP="00D74195" w:rsidRDefault="00D636A6" w14:paraId="518C8E9A" w14:textId="77777777">
      <w:pPr>
        <w:pStyle w:val="Odsekzoznamu"/>
        <w:ind w:left="360"/>
        <w:rPr>
          <w:rFonts w:cstheme="minorHAnsi"/>
          <w:sz w:val="16"/>
          <w:szCs w:val="16"/>
        </w:rPr>
      </w:pPr>
    </w:p>
    <w:p w:rsidR="00FA6611" w:rsidP="00165A89" w:rsidRDefault="00FA6611" w14:paraId="6F7B8DEC" w14:textId="23BE8D80">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Zoznam osôb zabezpečujúcich profilové predmety študijného programu</w:t>
      </w:r>
      <w:r w:rsidRPr="002C3B4D" w:rsidR="00431DCB">
        <w:rPr>
          <w:rFonts w:cstheme="minorHAnsi"/>
          <w:sz w:val="16"/>
          <w:szCs w:val="16"/>
        </w:rPr>
        <w:t xml:space="preserve"> </w:t>
      </w:r>
      <w:r w:rsidRPr="002C3B4D" w:rsidR="008C5F93">
        <w:rPr>
          <w:rFonts w:cstheme="minorHAnsi"/>
          <w:sz w:val="16"/>
          <w:szCs w:val="16"/>
        </w:rPr>
        <w:t xml:space="preserve">s priradením k predmetu </w:t>
      </w:r>
      <w:r w:rsidRPr="002C3B4D" w:rsidR="00165A89">
        <w:rPr>
          <w:rFonts w:cstheme="minorHAnsi"/>
          <w:sz w:val="16"/>
          <w:szCs w:val="16"/>
        </w:rPr>
        <w:t xml:space="preserve">s prepojením na centrálny </w:t>
      </w:r>
      <w:r w:rsidR="00D26994">
        <w:rPr>
          <w:rFonts w:cstheme="minorHAnsi"/>
          <w:sz w:val="16"/>
          <w:szCs w:val="16"/>
        </w:rPr>
        <w:t>R</w:t>
      </w:r>
      <w:r w:rsidRPr="002C3B4D" w:rsidR="00165A89">
        <w:rPr>
          <w:rFonts w:cstheme="minorHAnsi"/>
          <w:sz w:val="16"/>
          <w:szCs w:val="16"/>
        </w:rPr>
        <w:t>egister zamestnancov vysokých škôl</w:t>
      </w:r>
      <w:r w:rsidRPr="002C3B4D" w:rsidR="00692ED7">
        <w:rPr>
          <w:rFonts w:cstheme="minorHAnsi"/>
          <w:sz w:val="16"/>
          <w:szCs w:val="16"/>
        </w:rPr>
        <w:t xml:space="preserve">, </w:t>
      </w:r>
      <w:r w:rsidRPr="002C3B4D" w:rsidR="00026F87">
        <w:rPr>
          <w:rFonts w:cstheme="minorHAnsi"/>
          <w:sz w:val="16"/>
          <w:szCs w:val="16"/>
        </w:rPr>
        <w:t>s</w:t>
      </w:r>
      <w:r w:rsidRPr="002C3B4D" w:rsidR="00692ED7">
        <w:rPr>
          <w:rFonts w:cstheme="minorHAnsi"/>
          <w:sz w:val="16"/>
          <w:szCs w:val="16"/>
        </w:rPr>
        <w:t> </w:t>
      </w:r>
      <w:r w:rsidRPr="002C3B4D" w:rsidR="00026F87">
        <w:rPr>
          <w:rFonts w:cstheme="minorHAnsi"/>
          <w:sz w:val="16"/>
          <w:szCs w:val="16"/>
        </w:rPr>
        <w:t>kontaktom</w:t>
      </w:r>
      <w:r w:rsidRPr="002C3B4D" w:rsidR="00692ED7">
        <w:rPr>
          <w:rFonts w:cstheme="minorHAnsi"/>
          <w:sz w:val="16"/>
          <w:szCs w:val="16"/>
        </w:rPr>
        <w:t xml:space="preserve"> (môžu byť uvedení aj v študijnom pláne).</w:t>
      </w:r>
    </w:p>
    <w:p w:rsidR="00D636A6" w:rsidP="00D74195" w:rsidRDefault="00D636A6" w14:paraId="6ABB5CFE" w14:textId="77777777">
      <w:pPr>
        <w:pStyle w:val="Odsekzoznamu"/>
        <w:autoSpaceDE w:val="0"/>
        <w:autoSpaceDN w:val="0"/>
        <w:adjustRightInd w:val="0"/>
        <w:spacing w:after="0" w:line="240" w:lineRule="auto"/>
        <w:ind w:left="360"/>
        <w:rPr>
          <w:rFonts w:cstheme="minorHAnsi"/>
          <w:b/>
          <w:sz w:val="16"/>
          <w:szCs w:val="16"/>
          <w:highlight w:val="yellow"/>
        </w:rPr>
      </w:pPr>
    </w:p>
    <w:p w:rsidRPr="0040287F" w:rsidR="00AE046C" w:rsidP="00706867" w:rsidRDefault="00AE046C" w14:paraId="2655030C" w14:textId="27AC5AAE">
      <w:pPr>
        <w:pStyle w:val="Odsekzoznamu"/>
        <w:autoSpaceDE w:val="0"/>
        <w:autoSpaceDN w:val="0"/>
        <w:adjustRightInd w:val="0"/>
        <w:spacing w:after="0" w:line="240" w:lineRule="auto"/>
        <w:ind w:left="708"/>
        <w:rPr>
          <w:rFonts w:cstheme="minorHAnsi"/>
          <w:sz w:val="16"/>
          <w:szCs w:val="16"/>
        </w:rPr>
      </w:pPr>
      <w:r w:rsidRPr="0040287F">
        <w:rPr>
          <w:rFonts w:cstheme="minorHAnsi"/>
          <w:b/>
          <w:sz w:val="16"/>
          <w:szCs w:val="16"/>
        </w:rPr>
        <w:t>p</w:t>
      </w:r>
      <w:r w:rsidRPr="0040287F" w:rsidR="00D74195">
        <w:rPr>
          <w:rFonts w:cstheme="minorHAnsi"/>
          <w:b/>
          <w:sz w:val="16"/>
          <w:szCs w:val="16"/>
        </w:rPr>
        <w:t>rof. RNDr. Pavel Dlapa, PhD.</w:t>
      </w:r>
      <w:r w:rsidRPr="0040287F">
        <w:rPr>
          <w:rFonts w:cstheme="minorHAnsi"/>
          <w:b/>
          <w:sz w:val="16"/>
          <w:szCs w:val="16"/>
        </w:rPr>
        <w:t xml:space="preserve">: </w:t>
      </w:r>
      <w:hyperlink w:history="1" r:id="rId29">
        <w:r w:rsidRPr="00F947E2" w:rsidR="00D80818">
          <w:rPr>
            <w:rStyle w:val="Hypertextovprepojenie"/>
            <w:rFonts w:cstheme="minorHAnsi"/>
            <w:sz w:val="16"/>
            <w:szCs w:val="16"/>
          </w:rPr>
          <w:t>https://www.portalvs.sk/regzam/detail/4209</w:t>
        </w:r>
      </w:hyperlink>
      <w:r w:rsidR="00D80818">
        <w:rPr>
          <w:rFonts w:cstheme="minorHAnsi"/>
          <w:sz w:val="16"/>
          <w:szCs w:val="16"/>
        </w:rPr>
        <w:t xml:space="preserve"> </w:t>
      </w:r>
    </w:p>
    <w:p w:rsidRPr="0040287F" w:rsidR="00D74195" w:rsidP="00706867" w:rsidRDefault="00AE046C" w14:paraId="5BF2C57A" w14:textId="40641077">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e-mail: </w:t>
      </w:r>
      <w:hyperlink w:history="1" r:id="rId30">
        <w:r w:rsidRPr="00F947E2" w:rsidR="00D80818">
          <w:rPr>
            <w:rStyle w:val="Hypertextovprepojenie"/>
            <w:rFonts w:cstheme="minorHAnsi"/>
            <w:sz w:val="16"/>
            <w:szCs w:val="16"/>
          </w:rPr>
          <w:t>pavel.dlapa</w:t>
        </w:r>
        <w:r w:rsidRPr="00F947E2" w:rsidR="00D80818">
          <w:rPr>
            <w:rStyle w:val="Hypertextovprepojenie"/>
            <w:rFonts w:cstheme="minorHAnsi"/>
            <w:sz w:val="16"/>
            <w:szCs w:val="16"/>
            <w:lang w:val="de-DE"/>
          </w:rPr>
          <w:t>@uniba.sk</w:t>
        </w:r>
      </w:hyperlink>
      <w:r w:rsidR="00D80818">
        <w:rPr>
          <w:rFonts w:cstheme="minorHAnsi"/>
          <w:sz w:val="16"/>
          <w:szCs w:val="16"/>
          <w:lang w:val="de-DE"/>
        </w:rPr>
        <w:t xml:space="preserve"> </w:t>
      </w:r>
    </w:p>
    <w:p w:rsidRPr="0040287F" w:rsidR="00AE046C" w:rsidP="00706867" w:rsidRDefault="00AE046C" w14:paraId="498EB593" w14:textId="60D37224">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Profilový predmet: </w:t>
      </w:r>
      <w:r w:rsidRPr="0040287F" w:rsidR="00712EFF">
        <w:rPr>
          <w:rFonts w:cstheme="minorHAnsi"/>
          <w:sz w:val="16"/>
          <w:szCs w:val="16"/>
        </w:rPr>
        <w:t>Pedológia</w:t>
      </w:r>
    </w:p>
    <w:p w:rsidRPr="0040287F" w:rsidR="002C50A6" w:rsidP="00706867" w:rsidRDefault="002C50A6" w14:paraId="21824D30" w14:textId="6418D33C">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lastRenderedPageBreak/>
        <w:t xml:space="preserve">Ostatné predmety: </w:t>
      </w:r>
      <w:r w:rsidRPr="0040287F" w:rsidR="00712EFF">
        <w:rPr>
          <w:rFonts w:cstheme="minorHAnsi"/>
          <w:sz w:val="16"/>
          <w:szCs w:val="16"/>
        </w:rPr>
        <w:t>Aplikácie fyzikálnych, chemických a mikrobiologických metód v pedológii, Environmentálne funkcie a vlastnosti pôdy</w:t>
      </w:r>
    </w:p>
    <w:p w:rsidRPr="0040287F" w:rsidR="00AE046C" w:rsidP="00706867" w:rsidRDefault="00AE046C" w14:paraId="5899CA9C" w14:textId="78109FA4">
      <w:pPr>
        <w:pStyle w:val="Odsekzoznamu"/>
        <w:autoSpaceDE w:val="0"/>
        <w:autoSpaceDN w:val="0"/>
        <w:adjustRightInd w:val="0"/>
        <w:spacing w:after="0" w:line="240" w:lineRule="auto"/>
        <w:ind w:left="708"/>
        <w:rPr>
          <w:rFonts w:cstheme="minorHAnsi"/>
          <w:sz w:val="16"/>
          <w:szCs w:val="16"/>
        </w:rPr>
      </w:pPr>
      <w:r w:rsidRPr="0040287F">
        <w:rPr>
          <w:rFonts w:cstheme="minorHAnsi"/>
          <w:b/>
          <w:sz w:val="16"/>
          <w:szCs w:val="16"/>
        </w:rPr>
        <w:t>p</w:t>
      </w:r>
      <w:r w:rsidRPr="0040287F" w:rsidR="00D74195">
        <w:rPr>
          <w:rFonts w:cstheme="minorHAnsi"/>
          <w:b/>
          <w:sz w:val="16"/>
          <w:szCs w:val="16"/>
        </w:rPr>
        <w:t>rof. RNDr. Alexandra Šimonovičová, PhD.</w:t>
      </w:r>
      <w:r w:rsidRPr="0040287F">
        <w:rPr>
          <w:rFonts w:cstheme="minorHAnsi"/>
          <w:b/>
          <w:sz w:val="16"/>
          <w:szCs w:val="16"/>
        </w:rPr>
        <w:t>:</w:t>
      </w:r>
      <w:r w:rsidRPr="0040287F" w:rsidR="00EC348F">
        <w:rPr>
          <w:rFonts w:cstheme="minorHAnsi"/>
          <w:b/>
          <w:sz w:val="16"/>
          <w:szCs w:val="16"/>
        </w:rPr>
        <w:t xml:space="preserve"> </w:t>
      </w:r>
      <w:hyperlink w:history="1" r:id="rId31">
        <w:r w:rsidRPr="00F947E2" w:rsidR="00D80818">
          <w:rPr>
            <w:rStyle w:val="Hypertextovprepojenie"/>
            <w:rFonts w:cstheme="minorHAnsi"/>
            <w:sz w:val="16"/>
            <w:szCs w:val="16"/>
          </w:rPr>
          <w:t>https://www.portalvs.sk/regzam/detail/4434</w:t>
        </w:r>
      </w:hyperlink>
      <w:r w:rsidR="00D80818">
        <w:rPr>
          <w:rFonts w:cstheme="minorHAnsi"/>
          <w:sz w:val="16"/>
          <w:szCs w:val="16"/>
        </w:rPr>
        <w:t xml:space="preserve"> </w:t>
      </w:r>
    </w:p>
    <w:p w:rsidRPr="0040287F" w:rsidR="00D74195" w:rsidP="00706867" w:rsidRDefault="00AE046C" w14:paraId="64216F10" w14:textId="606902DA">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e-mail: </w:t>
      </w:r>
      <w:hyperlink w:history="1" r:id="rId32">
        <w:r w:rsidRPr="00F947E2" w:rsidR="00D80818">
          <w:rPr>
            <w:rStyle w:val="Hypertextovprepojenie"/>
            <w:rFonts w:cstheme="minorHAnsi"/>
            <w:sz w:val="16"/>
            <w:szCs w:val="16"/>
          </w:rPr>
          <w:t>alexandra.simonovicova@uniba.sk</w:t>
        </w:r>
      </w:hyperlink>
      <w:r w:rsidR="00D80818">
        <w:rPr>
          <w:rFonts w:cstheme="minorHAnsi"/>
          <w:sz w:val="16"/>
          <w:szCs w:val="16"/>
        </w:rPr>
        <w:t xml:space="preserve"> </w:t>
      </w:r>
    </w:p>
    <w:p w:rsidRPr="0040287F" w:rsidR="00AE046C" w:rsidP="00706867" w:rsidRDefault="00AE046C" w14:paraId="0914F0EC" w14:textId="57C40EB6">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Profilový predmet: </w:t>
      </w:r>
      <w:r w:rsidRPr="0040287F" w:rsidR="00712EFF">
        <w:rPr>
          <w:rFonts w:cstheme="minorHAnsi"/>
          <w:sz w:val="16"/>
          <w:szCs w:val="16"/>
        </w:rPr>
        <w:t>Dizertačná práca 2</w:t>
      </w:r>
    </w:p>
    <w:p w:rsidRPr="0040287F" w:rsidR="002C50A6" w:rsidP="00706867" w:rsidRDefault="002C50A6" w14:paraId="1173EA58" w14:textId="72551D71">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Ostatné predmety: </w:t>
      </w:r>
      <w:r w:rsidRPr="0040287F" w:rsidR="00712EFF">
        <w:rPr>
          <w:rFonts w:cstheme="minorHAnsi"/>
          <w:sz w:val="16"/>
          <w:szCs w:val="16"/>
        </w:rPr>
        <w:t>Aplikácie fyzikálnych, chemických a mikrobiologických metód v pedológii</w:t>
      </w:r>
    </w:p>
    <w:p w:rsidRPr="0040287F" w:rsidR="00AE046C" w:rsidP="00706867" w:rsidRDefault="00AE046C" w14:paraId="181FFEB6" w14:textId="2512C4EB">
      <w:pPr>
        <w:pStyle w:val="Odsekzoznamu"/>
        <w:autoSpaceDE w:val="0"/>
        <w:autoSpaceDN w:val="0"/>
        <w:adjustRightInd w:val="0"/>
        <w:spacing w:after="0" w:line="240" w:lineRule="auto"/>
        <w:ind w:left="708"/>
        <w:rPr>
          <w:rFonts w:cstheme="minorHAnsi"/>
          <w:sz w:val="16"/>
          <w:szCs w:val="16"/>
        </w:rPr>
      </w:pPr>
      <w:r w:rsidRPr="0040287F">
        <w:rPr>
          <w:rFonts w:cstheme="minorHAnsi"/>
          <w:b/>
          <w:sz w:val="16"/>
          <w:szCs w:val="16"/>
        </w:rPr>
        <w:t xml:space="preserve">doc. Mgr. Ivan </w:t>
      </w:r>
      <w:proofErr w:type="spellStart"/>
      <w:r w:rsidRPr="0040287F">
        <w:rPr>
          <w:rFonts w:cstheme="minorHAnsi"/>
          <w:b/>
          <w:sz w:val="16"/>
          <w:szCs w:val="16"/>
        </w:rPr>
        <w:t>Šimkovic</w:t>
      </w:r>
      <w:proofErr w:type="spellEnd"/>
      <w:r w:rsidRPr="0040287F">
        <w:rPr>
          <w:rFonts w:cstheme="minorHAnsi"/>
          <w:b/>
          <w:sz w:val="16"/>
          <w:szCs w:val="16"/>
        </w:rPr>
        <w:t>, PhD.:</w:t>
      </w:r>
      <w:r w:rsidRPr="0040287F" w:rsidR="00EC348F">
        <w:rPr>
          <w:rFonts w:cstheme="minorHAnsi"/>
          <w:b/>
          <w:sz w:val="16"/>
          <w:szCs w:val="16"/>
        </w:rPr>
        <w:t xml:space="preserve"> </w:t>
      </w:r>
      <w:hyperlink w:history="1" r:id="rId33">
        <w:r w:rsidRPr="00F947E2" w:rsidR="00D80818">
          <w:rPr>
            <w:rStyle w:val="Hypertextovprepojenie"/>
            <w:rFonts w:cstheme="minorHAnsi"/>
            <w:sz w:val="16"/>
            <w:szCs w:val="16"/>
          </w:rPr>
          <w:t>https://www.portalvs.sk/regzam/detail/4433</w:t>
        </w:r>
      </w:hyperlink>
      <w:r w:rsidR="00D80818">
        <w:rPr>
          <w:rFonts w:cstheme="minorHAnsi"/>
          <w:sz w:val="16"/>
          <w:szCs w:val="16"/>
        </w:rPr>
        <w:t xml:space="preserve"> </w:t>
      </w:r>
    </w:p>
    <w:p w:rsidRPr="0040287F" w:rsidR="00AE046C" w:rsidP="00706867" w:rsidRDefault="00AE046C" w14:paraId="44293FD3" w14:textId="2455345C">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e-mail: </w:t>
      </w:r>
      <w:hyperlink w:history="1" r:id="rId34">
        <w:r w:rsidRPr="00F947E2" w:rsidR="00D80818">
          <w:rPr>
            <w:rStyle w:val="Hypertextovprepojenie"/>
            <w:rFonts w:cstheme="minorHAnsi"/>
            <w:sz w:val="16"/>
            <w:szCs w:val="16"/>
          </w:rPr>
          <w:t>ivan.simkovic@uniba.sk</w:t>
        </w:r>
      </w:hyperlink>
      <w:r w:rsidR="00D80818">
        <w:rPr>
          <w:rFonts w:cstheme="minorHAnsi"/>
          <w:sz w:val="16"/>
          <w:szCs w:val="16"/>
        </w:rPr>
        <w:t xml:space="preserve"> </w:t>
      </w:r>
    </w:p>
    <w:p w:rsidRPr="0040287F" w:rsidR="00AE046C" w:rsidP="00706867" w:rsidRDefault="00AE046C" w14:paraId="5430F41D" w14:textId="064FDB94">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Profilový predmet: </w:t>
      </w:r>
      <w:r w:rsidRPr="0040287F" w:rsidR="00712EFF">
        <w:rPr>
          <w:rFonts w:cstheme="minorHAnsi"/>
          <w:sz w:val="16"/>
          <w:szCs w:val="16"/>
        </w:rPr>
        <w:t>Dizertačná práca 1</w:t>
      </w:r>
    </w:p>
    <w:p w:rsidRPr="0040287F" w:rsidR="002C50A6" w:rsidP="00706867" w:rsidRDefault="002C50A6" w14:paraId="27A6077A" w14:textId="6D438002">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Ostatné predmety: </w:t>
      </w:r>
      <w:r w:rsidRPr="0040287F" w:rsidR="00712EFF">
        <w:rPr>
          <w:rFonts w:cstheme="minorHAnsi"/>
          <w:sz w:val="16"/>
          <w:szCs w:val="16"/>
        </w:rPr>
        <w:t>Aplikácie fyzikálnych, chemických a mikrobiologických metód v pedológii, Environmentálne funkcie a vlastnosti pôdy</w:t>
      </w:r>
    </w:p>
    <w:p w:rsidRPr="0040287F" w:rsidR="00AE046C" w:rsidP="00706867" w:rsidRDefault="00D74195" w14:paraId="48492E12" w14:textId="627DD5CD">
      <w:pPr>
        <w:pStyle w:val="Odsekzoznamu"/>
        <w:autoSpaceDE w:val="0"/>
        <w:autoSpaceDN w:val="0"/>
        <w:adjustRightInd w:val="0"/>
        <w:spacing w:after="0" w:line="240" w:lineRule="auto"/>
        <w:ind w:left="708"/>
        <w:rPr>
          <w:rFonts w:cstheme="minorHAnsi"/>
          <w:sz w:val="16"/>
          <w:szCs w:val="16"/>
        </w:rPr>
      </w:pPr>
      <w:r w:rsidRPr="0040287F">
        <w:rPr>
          <w:rFonts w:cstheme="minorHAnsi"/>
          <w:b/>
          <w:sz w:val="16"/>
          <w:szCs w:val="16"/>
        </w:rPr>
        <w:t xml:space="preserve">doc. RNDr. Alžbeta </w:t>
      </w:r>
      <w:proofErr w:type="spellStart"/>
      <w:r w:rsidRPr="0040287F">
        <w:rPr>
          <w:rFonts w:cstheme="minorHAnsi"/>
          <w:b/>
          <w:sz w:val="16"/>
          <w:szCs w:val="16"/>
        </w:rPr>
        <w:t>Blehová</w:t>
      </w:r>
      <w:proofErr w:type="spellEnd"/>
      <w:r w:rsidRPr="0040287F">
        <w:rPr>
          <w:rFonts w:cstheme="minorHAnsi"/>
          <w:b/>
          <w:sz w:val="16"/>
          <w:szCs w:val="16"/>
        </w:rPr>
        <w:t xml:space="preserve"> CSc.</w:t>
      </w:r>
      <w:r w:rsidRPr="0040287F" w:rsidR="00AE046C">
        <w:rPr>
          <w:rFonts w:cstheme="minorHAnsi"/>
          <w:b/>
          <w:sz w:val="16"/>
          <w:szCs w:val="16"/>
        </w:rPr>
        <w:t>:</w:t>
      </w:r>
      <w:r w:rsidRPr="0040287F" w:rsidR="00EC348F">
        <w:rPr>
          <w:rFonts w:cstheme="minorHAnsi"/>
          <w:b/>
          <w:sz w:val="16"/>
          <w:szCs w:val="16"/>
        </w:rPr>
        <w:t xml:space="preserve"> </w:t>
      </w:r>
      <w:hyperlink w:history="1" r:id="rId35">
        <w:r w:rsidRPr="00F947E2" w:rsidR="00D80818">
          <w:rPr>
            <w:rStyle w:val="Hypertextovprepojenie"/>
            <w:rFonts w:cstheme="minorHAnsi"/>
            <w:sz w:val="16"/>
            <w:szCs w:val="16"/>
          </w:rPr>
          <w:t>https://www.portalvs.sk/regzam/detail/4175</w:t>
        </w:r>
      </w:hyperlink>
      <w:r w:rsidR="00D80818">
        <w:rPr>
          <w:rFonts w:cstheme="minorHAnsi"/>
          <w:sz w:val="16"/>
          <w:szCs w:val="16"/>
        </w:rPr>
        <w:t xml:space="preserve"> </w:t>
      </w:r>
    </w:p>
    <w:p w:rsidRPr="0040287F" w:rsidR="00D74195" w:rsidP="00706867" w:rsidRDefault="00AE046C" w14:paraId="6ADD5673" w14:textId="5E4BF697">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e-mail: </w:t>
      </w:r>
      <w:hyperlink w:history="1" r:id="rId36">
        <w:r w:rsidRPr="00F947E2" w:rsidR="00D80818">
          <w:rPr>
            <w:rStyle w:val="Hypertextovprepojenie"/>
            <w:rFonts w:cstheme="minorHAnsi"/>
            <w:sz w:val="16"/>
            <w:szCs w:val="16"/>
          </w:rPr>
          <w:t>alzbeta.blehova@uniba.sk</w:t>
        </w:r>
      </w:hyperlink>
      <w:r w:rsidR="00D80818">
        <w:rPr>
          <w:rFonts w:cstheme="minorHAnsi"/>
          <w:sz w:val="16"/>
          <w:szCs w:val="16"/>
        </w:rPr>
        <w:t xml:space="preserve"> </w:t>
      </w:r>
    </w:p>
    <w:p w:rsidRPr="0040287F" w:rsidR="00AE046C" w:rsidP="00706867" w:rsidRDefault="00AE046C" w14:paraId="0A0C0A02" w14:textId="690DF214">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Profilový predmet: </w:t>
      </w:r>
      <w:r w:rsidRPr="0040287F" w:rsidR="00712EFF">
        <w:rPr>
          <w:rFonts w:cstheme="minorHAnsi"/>
          <w:sz w:val="16"/>
          <w:szCs w:val="16"/>
        </w:rPr>
        <w:t xml:space="preserve">Pôdna </w:t>
      </w:r>
      <w:proofErr w:type="spellStart"/>
      <w:r w:rsidRPr="0040287F" w:rsidR="00712EFF">
        <w:rPr>
          <w:rFonts w:cstheme="minorHAnsi"/>
          <w:sz w:val="16"/>
          <w:szCs w:val="16"/>
        </w:rPr>
        <w:t>ekofyziológia</w:t>
      </w:r>
      <w:proofErr w:type="spellEnd"/>
    </w:p>
    <w:p w:rsidRPr="0040287F" w:rsidR="002C50A6" w:rsidP="00706867" w:rsidRDefault="002C50A6" w14:paraId="4DBFFDAE" w14:textId="337361AA">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Ostatné predmety: </w:t>
      </w:r>
      <w:proofErr w:type="spellStart"/>
      <w:r w:rsidRPr="0040287F" w:rsidR="00712EFF">
        <w:rPr>
          <w:rFonts w:cstheme="minorHAnsi"/>
          <w:sz w:val="16"/>
          <w:szCs w:val="16"/>
        </w:rPr>
        <w:t>Fyto</w:t>
      </w:r>
      <w:r w:rsidRPr="0040287F" w:rsidR="003167E2">
        <w:rPr>
          <w:rFonts w:cstheme="minorHAnsi"/>
          <w:sz w:val="16"/>
          <w:szCs w:val="16"/>
        </w:rPr>
        <w:t>i</w:t>
      </w:r>
      <w:r w:rsidRPr="0040287F" w:rsidR="00712EFF">
        <w:rPr>
          <w:rFonts w:cstheme="minorHAnsi"/>
          <w:sz w:val="16"/>
          <w:szCs w:val="16"/>
        </w:rPr>
        <w:t>ndikácia</w:t>
      </w:r>
      <w:proofErr w:type="spellEnd"/>
      <w:r w:rsidRPr="0040287F" w:rsidR="00712EFF">
        <w:rPr>
          <w:rFonts w:cstheme="minorHAnsi"/>
          <w:sz w:val="16"/>
          <w:szCs w:val="16"/>
        </w:rPr>
        <w:t xml:space="preserve"> zmien pôdnych ekosystémov</w:t>
      </w:r>
    </w:p>
    <w:p w:rsidRPr="0040287F" w:rsidR="00EC348F" w:rsidP="00706867" w:rsidRDefault="00AE046C" w14:paraId="1955B8AB" w14:textId="13B78923">
      <w:pPr>
        <w:pStyle w:val="Odsekzoznamu"/>
        <w:autoSpaceDE w:val="0"/>
        <w:autoSpaceDN w:val="0"/>
        <w:adjustRightInd w:val="0"/>
        <w:spacing w:after="0" w:line="240" w:lineRule="auto"/>
        <w:ind w:left="708"/>
        <w:rPr>
          <w:rFonts w:cstheme="minorHAnsi"/>
          <w:sz w:val="16"/>
          <w:szCs w:val="16"/>
        </w:rPr>
      </w:pPr>
      <w:r w:rsidRPr="0040287F">
        <w:rPr>
          <w:rFonts w:cstheme="minorHAnsi"/>
          <w:b/>
          <w:sz w:val="16"/>
          <w:szCs w:val="16"/>
        </w:rPr>
        <w:t>doc. RNDr. Ľudmila Slováková CSc.:</w:t>
      </w:r>
      <w:r w:rsidRPr="0040287F" w:rsidR="00EC348F">
        <w:rPr>
          <w:rFonts w:cstheme="minorHAnsi"/>
          <w:b/>
          <w:sz w:val="16"/>
          <w:szCs w:val="16"/>
        </w:rPr>
        <w:t xml:space="preserve"> </w:t>
      </w:r>
      <w:hyperlink w:history="1" r:id="rId37">
        <w:r w:rsidRPr="00F947E2" w:rsidR="00D80818">
          <w:rPr>
            <w:rStyle w:val="Hypertextovprepojenie"/>
            <w:rFonts w:cstheme="minorHAnsi"/>
            <w:sz w:val="16"/>
            <w:szCs w:val="16"/>
          </w:rPr>
          <w:t>https://www.portalvs.sk/regzam/detail/4456</w:t>
        </w:r>
      </w:hyperlink>
      <w:r w:rsidR="00D80818">
        <w:rPr>
          <w:rFonts w:cstheme="minorHAnsi"/>
          <w:sz w:val="16"/>
          <w:szCs w:val="16"/>
        </w:rPr>
        <w:t xml:space="preserve"> </w:t>
      </w:r>
    </w:p>
    <w:p w:rsidRPr="0040287F" w:rsidR="00AE046C" w:rsidP="00706867" w:rsidRDefault="00AE046C" w14:paraId="34B34E9A" w14:textId="5470E8AB">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e-mail: </w:t>
      </w:r>
      <w:hyperlink w:history="1" r:id="rId38">
        <w:r w:rsidRPr="00F947E2" w:rsidR="00D80818">
          <w:rPr>
            <w:rStyle w:val="Hypertextovprepojenie"/>
            <w:rFonts w:cstheme="minorHAnsi"/>
            <w:sz w:val="16"/>
            <w:szCs w:val="16"/>
          </w:rPr>
          <w:t>ludmila.slovakova@uniba.sk</w:t>
        </w:r>
      </w:hyperlink>
      <w:r w:rsidR="00D80818">
        <w:rPr>
          <w:rFonts w:cstheme="minorHAnsi"/>
          <w:sz w:val="16"/>
          <w:szCs w:val="16"/>
        </w:rPr>
        <w:t xml:space="preserve"> </w:t>
      </w:r>
    </w:p>
    <w:p w:rsidRPr="0040287F" w:rsidR="00EC348F" w:rsidP="00706867" w:rsidRDefault="00EC348F" w14:paraId="457547CD" w14:textId="6A9ABF77">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Profilový predmet: </w:t>
      </w:r>
      <w:r w:rsidRPr="0040287F" w:rsidR="00712EFF">
        <w:rPr>
          <w:rFonts w:cstheme="minorHAnsi"/>
          <w:sz w:val="16"/>
          <w:szCs w:val="16"/>
        </w:rPr>
        <w:t>Dizertačná práca 3</w:t>
      </w:r>
    </w:p>
    <w:p w:rsidR="002C50A6" w:rsidP="00706867" w:rsidRDefault="002C50A6" w14:paraId="5973C976" w14:textId="0D849C78">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Ostatné predmety: </w:t>
      </w:r>
      <w:proofErr w:type="spellStart"/>
      <w:r w:rsidRPr="0040287F" w:rsidR="00712EFF">
        <w:rPr>
          <w:rFonts w:cstheme="minorHAnsi"/>
          <w:sz w:val="16"/>
          <w:szCs w:val="16"/>
        </w:rPr>
        <w:t>Fyto</w:t>
      </w:r>
      <w:r w:rsidRPr="0040287F" w:rsidR="003167E2">
        <w:rPr>
          <w:rFonts w:cstheme="minorHAnsi"/>
          <w:sz w:val="16"/>
          <w:szCs w:val="16"/>
        </w:rPr>
        <w:t>i</w:t>
      </w:r>
      <w:r w:rsidRPr="0040287F" w:rsidR="00712EFF">
        <w:rPr>
          <w:rFonts w:cstheme="minorHAnsi"/>
          <w:sz w:val="16"/>
          <w:szCs w:val="16"/>
        </w:rPr>
        <w:t>ndikácia</w:t>
      </w:r>
      <w:proofErr w:type="spellEnd"/>
      <w:r w:rsidRPr="0040287F" w:rsidR="00712EFF">
        <w:rPr>
          <w:rFonts w:cstheme="minorHAnsi"/>
          <w:sz w:val="16"/>
          <w:szCs w:val="16"/>
        </w:rPr>
        <w:t xml:space="preserve"> zmien pôdnych ekosystémov</w:t>
      </w:r>
    </w:p>
    <w:p w:rsidR="004D5634" w:rsidP="002C50A6" w:rsidRDefault="004D5634" w14:paraId="05CABA9A" w14:textId="77777777">
      <w:pPr>
        <w:pStyle w:val="Odsekzoznamu"/>
        <w:autoSpaceDE w:val="0"/>
        <w:autoSpaceDN w:val="0"/>
        <w:adjustRightInd w:val="0"/>
        <w:spacing w:after="0" w:line="240" w:lineRule="auto"/>
        <w:ind w:left="360"/>
        <w:rPr>
          <w:rFonts w:cstheme="minorHAnsi"/>
          <w:sz w:val="16"/>
          <w:szCs w:val="16"/>
        </w:rPr>
      </w:pPr>
    </w:p>
    <w:p w:rsidR="00874FE1" w:rsidP="00874FE1" w:rsidRDefault="00874FE1" w14:paraId="5201DBAC" w14:textId="0ACBF561">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 xml:space="preserve">Odkaz na </w:t>
      </w:r>
      <w:r w:rsidR="00800AD6">
        <w:rPr>
          <w:rFonts w:cstheme="minorHAnsi"/>
          <w:sz w:val="16"/>
          <w:szCs w:val="16"/>
        </w:rPr>
        <w:t>v</w:t>
      </w:r>
      <w:r w:rsidRPr="002C3B4D">
        <w:rPr>
          <w:rFonts w:cstheme="minorHAnsi"/>
          <w:sz w:val="16"/>
          <w:szCs w:val="16"/>
        </w:rPr>
        <w:t>edecko</w:t>
      </w:r>
      <w:r w:rsidR="00BA7B8A">
        <w:rPr>
          <w:rFonts w:cstheme="minorHAnsi"/>
          <w:sz w:val="16"/>
          <w:szCs w:val="16"/>
        </w:rPr>
        <w:t>/umelecko</w:t>
      </w:r>
      <w:r w:rsidR="00803771">
        <w:rPr>
          <w:rFonts w:cstheme="minorHAnsi"/>
          <w:sz w:val="16"/>
          <w:szCs w:val="16"/>
        </w:rPr>
        <w:t>-</w:t>
      </w:r>
      <w:r w:rsidRPr="002C3B4D">
        <w:rPr>
          <w:rFonts w:cstheme="minorHAnsi"/>
          <w:sz w:val="16"/>
          <w:szCs w:val="16"/>
        </w:rPr>
        <w:t>pedagogické charakteristiky osôb zabezpečujúcich profilov</w:t>
      </w:r>
      <w:r w:rsidR="00EC348F">
        <w:rPr>
          <w:rFonts w:cstheme="minorHAnsi"/>
          <w:sz w:val="16"/>
          <w:szCs w:val="16"/>
        </w:rPr>
        <w:t>é predmety študijného programu.</w:t>
      </w:r>
    </w:p>
    <w:p w:rsidR="00EC348F" w:rsidP="00974D72" w:rsidRDefault="00974D72" w14:paraId="4D913805" w14:textId="0F87EBF7">
      <w:pPr>
        <w:autoSpaceDE w:val="0"/>
        <w:autoSpaceDN w:val="0"/>
        <w:adjustRightInd w:val="0"/>
        <w:spacing w:after="0" w:line="240" w:lineRule="auto"/>
        <w:ind w:firstLine="708"/>
        <w:rPr>
          <w:rFonts w:cstheme="minorHAnsi"/>
          <w:sz w:val="16"/>
          <w:szCs w:val="16"/>
        </w:rPr>
      </w:pPr>
      <w:r w:rsidRPr="00974D72">
        <w:rPr>
          <w:rFonts w:cstheme="minorHAnsi"/>
          <w:sz w:val="16"/>
          <w:szCs w:val="16"/>
        </w:rPr>
        <w:t xml:space="preserve">Vedecko-pedagogické charakteristiky </w:t>
      </w:r>
      <w:r w:rsidR="00A65415">
        <w:rPr>
          <w:rFonts w:cstheme="minorHAnsi"/>
          <w:sz w:val="16"/>
          <w:szCs w:val="16"/>
        </w:rPr>
        <w:t>učiteľov</w:t>
      </w:r>
      <w:r w:rsidRPr="00974D72">
        <w:rPr>
          <w:rFonts w:cstheme="minorHAnsi"/>
          <w:sz w:val="16"/>
          <w:szCs w:val="16"/>
        </w:rPr>
        <w:t xml:space="preserve"> sa nachádzajú v samostatnej prílohe.</w:t>
      </w:r>
    </w:p>
    <w:p w:rsidRPr="002C3B4D" w:rsidR="008A7ECE" w:rsidP="00EC348F" w:rsidRDefault="008A7ECE" w14:paraId="458A2460" w14:textId="77777777">
      <w:pPr>
        <w:pStyle w:val="Odsekzoznamu"/>
        <w:autoSpaceDE w:val="0"/>
        <w:autoSpaceDN w:val="0"/>
        <w:adjustRightInd w:val="0"/>
        <w:spacing w:after="0" w:line="240" w:lineRule="auto"/>
        <w:ind w:left="360"/>
        <w:rPr>
          <w:rFonts w:cstheme="minorHAnsi"/>
          <w:sz w:val="16"/>
          <w:szCs w:val="16"/>
        </w:rPr>
      </w:pPr>
    </w:p>
    <w:p w:rsidR="00A537D3" w:rsidP="00FA6611" w:rsidRDefault="00A537D3" w14:paraId="62B742A8" w14:textId="6ABE6042">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 xml:space="preserve">Zoznam učiteľov študijného programu </w:t>
      </w:r>
      <w:r w:rsidRPr="002C3B4D" w:rsidR="00431DCB">
        <w:rPr>
          <w:rFonts w:cstheme="minorHAnsi"/>
          <w:sz w:val="16"/>
          <w:szCs w:val="16"/>
        </w:rPr>
        <w:t xml:space="preserve">s priradením k predmetu </w:t>
      </w:r>
      <w:r w:rsidRPr="002C3B4D" w:rsidR="00026F87">
        <w:rPr>
          <w:rFonts w:cstheme="minorHAnsi"/>
          <w:sz w:val="16"/>
          <w:szCs w:val="16"/>
        </w:rPr>
        <w:t>a </w:t>
      </w:r>
      <w:r w:rsidRPr="002C3B4D" w:rsidR="00F43F51">
        <w:rPr>
          <w:rFonts w:cstheme="minorHAnsi"/>
          <w:sz w:val="16"/>
          <w:szCs w:val="16"/>
        </w:rPr>
        <w:t>prepojen</w:t>
      </w:r>
      <w:r w:rsidRPr="002C3B4D" w:rsidR="00026F87">
        <w:rPr>
          <w:rFonts w:cstheme="minorHAnsi"/>
          <w:sz w:val="16"/>
          <w:szCs w:val="16"/>
        </w:rPr>
        <w:t xml:space="preserve">ím </w:t>
      </w:r>
      <w:r w:rsidRPr="002C3B4D" w:rsidR="00F43F51">
        <w:rPr>
          <w:rFonts w:cstheme="minorHAnsi"/>
          <w:sz w:val="16"/>
          <w:szCs w:val="16"/>
        </w:rPr>
        <w:t xml:space="preserve">na centrálny register </w:t>
      </w:r>
      <w:r w:rsidRPr="002C3B4D" w:rsidR="00026F87">
        <w:rPr>
          <w:rFonts w:cstheme="minorHAnsi"/>
          <w:sz w:val="16"/>
          <w:szCs w:val="16"/>
        </w:rPr>
        <w:t>zamestnancov</w:t>
      </w:r>
      <w:r w:rsidRPr="002C3B4D" w:rsidR="00F43F51">
        <w:rPr>
          <w:rFonts w:cstheme="minorHAnsi"/>
          <w:sz w:val="16"/>
          <w:szCs w:val="16"/>
        </w:rPr>
        <w:t xml:space="preserve"> vysokých škôl</w:t>
      </w:r>
      <w:r w:rsidRPr="002C3B4D" w:rsidR="00692ED7">
        <w:rPr>
          <w:rFonts w:cstheme="minorHAnsi"/>
          <w:sz w:val="16"/>
          <w:szCs w:val="16"/>
        </w:rPr>
        <w:t xml:space="preserve">, </w:t>
      </w:r>
      <w:r w:rsidRPr="002C3B4D" w:rsidR="00026F87">
        <w:rPr>
          <w:rFonts w:cstheme="minorHAnsi"/>
          <w:sz w:val="16"/>
          <w:szCs w:val="16"/>
        </w:rPr>
        <w:t xml:space="preserve"> </w:t>
      </w:r>
      <w:r w:rsidRPr="00DF6F79" w:rsidR="00026F87">
        <w:rPr>
          <w:rFonts w:cstheme="minorHAnsi"/>
          <w:sz w:val="16"/>
          <w:szCs w:val="16"/>
        </w:rPr>
        <w:t>s</w:t>
      </w:r>
      <w:r w:rsidRPr="00DF6F79" w:rsidR="00AF3EA2">
        <w:rPr>
          <w:rFonts w:cstheme="minorHAnsi"/>
          <w:sz w:val="16"/>
          <w:szCs w:val="16"/>
        </w:rPr>
        <w:t xml:space="preserve"> uvedením </w:t>
      </w:r>
      <w:r w:rsidRPr="00DF6F79" w:rsidR="00026F87">
        <w:rPr>
          <w:rFonts w:cstheme="minorHAnsi"/>
          <w:sz w:val="16"/>
          <w:szCs w:val="16"/>
        </w:rPr>
        <w:t>kontakt</w:t>
      </w:r>
      <w:r w:rsidRPr="00DF6F79" w:rsidR="00AF3EA2">
        <w:rPr>
          <w:rFonts w:cstheme="minorHAnsi"/>
          <w:sz w:val="16"/>
          <w:szCs w:val="16"/>
        </w:rPr>
        <w:t xml:space="preserve">ov </w:t>
      </w:r>
      <w:r w:rsidRPr="00DF6F79" w:rsidR="00692ED7">
        <w:rPr>
          <w:rFonts w:cstheme="minorHAnsi"/>
          <w:sz w:val="16"/>
          <w:szCs w:val="16"/>
        </w:rPr>
        <w:t>(môž</w:t>
      </w:r>
      <w:r w:rsidRPr="00DF6F79" w:rsidR="00AF3EA2">
        <w:rPr>
          <w:rFonts w:cstheme="minorHAnsi"/>
          <w:sz w:val="16"/>
          <w:szCs w:val="16"/>
        </w:rPr>
        <w:t xml:space="preserve">e byť súčasťou </w:t>
      </w:r>
      <w:r w:rsidRPr="00DF6F79" w:rsidR="00692ED7">
        <w:rPr>
          <w:rFonts w:cstheme="minorHAnsi"/>
          <w:sz w:val="16"/>
          <w:szCs w:val="16"/>
        </w:rPr>
        <w:t>študijn</w:t>
      </w:r>
      <w:r w:rsidRPr="00DF6F79" w:rsidR="00AF3EA2">
        <w:rPr>
          <w:rFonts w:cstheme="minorHAnsi"/>
          <w:sz w:val="16"/>
          <w:szCs w:val="16"/>
        </w:rPr>
        <w:t xml:space="preserve">ého </w:t>
      </w:r>
      <w:r w:rsidRPr="00DF6F79" w:rsidR="00692ED7">
        <w:rPr>
          <w:rFonts w:cstheme="minorHAnsi"/>
          <w:sz w:val="16"/>
          <w:szCs w:val="16"/>
        </w:rPr>
        <w:t>plán</w:t>
      </w:r>
      <w:r w:rsidRPr="00DF6F79" w:rsidR="00AF3EA2">
        <w:rPr>
          <w:rFonts w:cstheme="minorHAnsi"/>
          <w:sz w:val="16"/>
          <w:szCs w:val="16"/>
        </w:rPr>
        <w:t>u</w:t>
      </w:r>
      <w:r w:rsidR="00EC348F">
        <w:rPr>
          <w:rFonts w:cstheme="minorHAnsi"/>
          <w:sz w:val="16"/>
          <w:szCs w:val="16"/>
        </w:rPr>
        <w:t>).</w:t>
      </w:r>
    </w:p>
    <w:p w:rsidR="00D636A6" w:rsidP="00896954" w:rsidRDefault="00D636A6" w14:paraId="3F461637" w14:textId="77777777">
      <w:pPr>
        <w:pStyle w:val="Odsekzoznamu"/>
        <w:autoSpaceDE w:val="0"/>
        <w:autoSpaceDN w:val="0"/>
        <w:adjustRightInd w:val="0"/>
        <w:spacing w:after="0" w:line="240" w:lineRule="auto"/>
        <w:ind w:left="360"/>
        <w:rPr>
          <w:rFonts w:cstheme="minorHAnsi"/>
          <w:b/>
          <w:sz w:val="16"/>
          <w:szCs w:val="16"/>
          <w:highlight w:val="yellow"/>
        </w:rPr>
      </w:pPr>
    </w:p>
    <w:p w:rsidRPr="0040287F" w:rsidR="001E48A7" w:rsidP="00706867" w:rsidRDefault="001E48A7" w14:paraId="6ED8C794" w14:textId="51CDD0B9">
      <w:pPr>
        <w:pStyle w:val="Odsekzoznamu"/>
        <w:autoSpaceDE w:val="0"/>
        <w:autoSpaceDN w:val="0"/>
        <w:adjustRightInd w:val="0"/>
        <w:spacing w:after="0" w:line="240" w:lineRule="auto"/>
        <w:ind w:left="708"/>
        <w:rPr>
          <w:rFonts w:cstheme="minorHAnsi"/>
          <w:sz w:val="16"/>
          <w:szCs w:val="16"/>
        </w:rPr>
      </w:pPr>
      <w:r w:rsidRPr="0040287F">
        <w:rPr>
          <w:rFonts w:cstheme="minorHAnsi"/>
          <w:b/>
          <w:sz w:val="16"/>
          <w:szCs w:val="16"/>
        </w:rPr>
        <w:t xml:space="preserve">doc. RNDr. Marek </w:t>
      </w:r>
      <w:proofErr w:type="spellStart"/>
      <w:r w:rsidRPr="0040287F">
        <w:rPr>
          <w:rFonts w:cstheme="minorHAnsi"/>
          <w:b/>
          <w:sz w:val="16"/>
          <w:szCs w:val="16"/>
        </w:rPr>
        <w:t>Vaculík</w:t>
      </w:r>
      <w:proofErr w:type="spellEnd"/>
      <w:r w:rsidRPr="0040287F">
        <w:rPr>
          <w:rFonts w:cstheme="minorHAnsi"/>
          <w:b/>
          <w:sz w:val="16"/>
          <w:szCs w:val="16"/>
        </w:rPr>
        <w:t xml:space="preserve"> PhD.:</w:t>
      </w:r>
      <w:r w:rsidRPr="0040287F" w:rsidR="00857DE5">
        <w:rPr>
          <w:rFonts w:cstheme="minorHAnsi"/>
          <w:b/>
          <w:sz w:val="16"/>
          <w:szCs w:val="16"/>
        </w:rPr>
        <w:t xml:space="preserve"> </w:t>
      </w:r>
      <w:hyperlink w:history="1" r:id="rId39">
        <w:r w:rsidRPr="00F947E2" w:rsidR="00D80818">
          <w:rPr>
            <w:rStyle w:val="Hypertextovprepojenie"/>
            <w:rFonts w:cstheme="minorHAnsi"/>
            <w:sz w:val="16"/>
            <w:szCs w:val="16"/>
          </w:rPr>
          <w:t>https://www.portalvs.sk/regzam/detail/5877</w:t>
        </w:r>
      </w:hyperlink>
      <w:r w:rsidR="00D80818">
        <w:rPr>
          <w:rFonts w:cstheme="minorHAnsi"/>
          <w:sz w:val="16"/>
          <w:szCs w:val="16"/>
        </w:rPr>
        <w:t xml:space="preserve"> </w:t>
      </w:r>
    </w:p>
    <w:p w:rsidRPr="0040287F" w:rsidR="001E48A7" w:rsidP="00706867" w:rsidRDefault="001E48A7" w14:paraId="19719AFE" w14:textId="66259CD5">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e-mail: </w:t>
      </w:r>
      <w:hyperlink w:history="1" r:id="rId40">
        <w:r w:rsidRPr="00F947E2" w:rsidR="00D80818">
          <w:rPr>
            <w:rStyle w:val="Hypertextovprepojenie"/>
            <w:rFonts w:cstheme="minorHAnsi"/>
            <w:sz w:val="16"/>
            <w:szCs w:val="16"/>
          </w:rPr>
          <w:t>marek.vaculik@uniba.sk</w:t>
        </w:r>
      </w:hyperlink>
      <w:r w:rsidR="00D80818">
        <w:rPr>
          <w:rFonts w:cstheme="minorHAnsi"/>
          <w:sz w:val="16"/>
          <w:szCs w:val="16"/>
        </w:rPr>
        <w:t xml:space="preserve"> </w:t>
      </w:r>
    </w:p>
    <w:p w:rsidRPr="0040287F" w:rsidR="001E48A7" w:rsidP="00706867" w:rsidRDefault="001E48A7" w14:paraId="3653C350" w14:textId="7DC61FF5">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Predmet: </w:t>
      </w:r>
      <w:proofErr w:type="spellStart"/>
      <w:r w:rsidRPr="0040287F" w:rsidR="0040287F">
        <w:rPr>
          <w:rStyle w:val="Predmet"/>
          <w:rFonts w:asciiTheme="minorHAnsi" w:hAnsiTheme="minorHAnsi" w:cstheme="minorHAnsi"/>
          <w:b w:val="0"/>
          <w:sz w:val="16"/>
          <w:szCs w:val="16"/>
        </w:rPr>
        <w:t>Fytoindikácia</w:t>
      </w:r>
      <w:proofErr w:type="spellEnd"/>
      <w:r w:rsidRPr="0040287F" w:rsidR="0040287F">
        <w:rPr>
          <w:rStyle w:val="Predmet"/>
          <w:rFonts w:asciiTheme="minorHAnsi" w:hAnsiTheme="minorHAnsi" w:cstheme="minorHAnsi"/>
          <w:b w:val="0"/>
          <w:sz w:val="16"/>
          <w:szCs w:val="16"/>
        </w:rPr>
        <w:t xml:space="preserve"> zmien pôdnych ekosystémov, Pôdna </w:t>
      </w:r>
      <w:proofErr w:type="spellStart"/>
      <w:r w:rsidRPr="0040287F" w:rsidR="0040287F">
        <w:rPr>
          <w:rStyle w:val="Predmet"/>
          <w:rFonts w:asciiTheme="minorHAnsi" w:hAnsiTheme="minorHAnsi" w:cstheme="minorHAnsi"/>
          <w:b w:val="0"/>
          <w:sz w:val="16"/>
          <w:szCs w:val="16"/>
        </w:rPr>
        <w:t>ekofyziológia</w:t>
      </w:r>
      <w:proofErr w:type="spellEnd"/>
    </w:p>
    <w:p w:rsidRPr="0040287F" w:rsidR="008B2041" w:rsidP="00706867" w:rsidRDefault="008B2041" w14:paraId="2AFF9721" w14:textId="310D26D7">
      <w:pPr>
        <w:pStyle w:val="Odsekzoznamu"/>
        <w:autoSpaceDE w:val="0"/>
        <w:autoSpaceDN w:val="0"/>
        <w:adjustRightInd w:val="0"/>
        <w:spacing w:after="0" w:line="240" w:lineRule="auto"/>
        <w:ind w:left="708"/>
        <w:rPr>
          <w:rFonts w:cstheme="minorHAnsi"/>
          <w:sz w:val="16"/>
          <w:szCs w:val="16"/>
        </w:rPr>
      </w:pPr>
      <w:r w:rsidRPr="0040287F">
        <w:rPr>
          <w:rFonts w:cstheme="minorHAnsi"/>
          <w:b/>
          <w:sz w:val="16"/>
          <w:szCs w:val="16"/>
        </w:rPr>
        <w:t xml:space="preserve">Mgr. Michal Martinka PhD.: </w:t>
      </w:r>
      <w:hyperlink w:history="1" r:id="rId41">
        <w:r w:rsidRPr="00F947E2" w:rsidR="00D80818">
          <w:rPr>
            <w:rStyle w:val="Hypertextovprepojenie"/>
            <w:rFonts w:cstheme="minorHAnsi"/>
            <w:sz w:val="16"/>
            <w:szCs w:val="16"/>
          </w:rPr>
          <w:t>https://www.portalvs.sk/regzam/detail/4344</w:t>
        </w:r>
      </w:hyperlink>
      <w:r w:rsidR="00D80818">
        <w:rPr>
          <w:rFonts w:cstheme="minorHAnsi"/>
          <w:sz w:val="16"/>
          <w:szCs w:val="16"/>
        </w:rPr>
        <w:t xml:space="preserve"> </w:t>
      </w:r>
    </w:p>
    <w:p w:rsidRPr="0040287F" w:rsidR="008B2041" w:rsidP="00706867" w:rsidRDefault="008B2041" w14:paraId="2A55A58E" w14:textId="5CB5F647">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e-mail: </w:t>
      </w:r>
      <w:hyperlink w:history="1" r:id="rId42">
        <w:r w:rsidRPr="00F947E2" w:rsidR="00D80818">
          <w:rPr>
            <w:rStyle w:val="Hypertextovprepojenie"/>
            <w:rFonts w:cstheme="minorHAnsi"/>
            <w:sz w:val="16"/>
            <w:szCs w:val="16"/>
          </w:rPr>
          <w:t>marek.vaculik@uniba.sk</w:t>
        </w:r>
      </w:hyperlink>
      <w:r w:rsidR="00D80818">
        <w:rPr>
          <w:rFonts w:cstheme="minorHAnsi"/>
          <w:sz w:val="16"/>
          <w:szCs w:val="16"/>
        </w:rPr>
        <w:t xml:space="preserve"> </w:t>
      </w:r>
    </w:p>
    <w:p w:rsidR="008B2041" w:rsidP="00706867" w:rsidRDefault="008B2041" w14:paraId="32BD06E3" w14:textId="22697552">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Predmet:</w:t>
      </w:r>
      <w:r w:rsidRPr="0040287F" w:rsidR="0040287F">
        <w:rPr>
          <w:rFonts w:cstheme="minorHAnsi"/>
          <w:sz w:val="16"/>
          <w:szCs w:val="16"/>
        </w:rPr>
        <w:t xml:space="preserve"> </w:t>
      </w:r>
      <w:r w:rsidRPr="0040287F" w:rsidR="0040287F">
        <w:rPr>
          <w:rStyle w:val="Predmet"/>
          <w:rFonts w:asciiTheme="minorHAnsi" w:hAnsiTheme="minorHAnsi" w:cstheme="minorHAnsi"/>
          <w:b w:val="0"/>
          <w:sz w:val="16"/>
          <w:szCs w:val="16"/>
        </w:rPr>
        <w:t xml:space="preserve">Pôdna </w:t>
      </w:r>
      <w:proofErr w:type="spellStart"/>
      <w:r w:rsidRPr="0040287F" w:rsidR="0040287F">
        <w:rPr>
          <w:rStyle w:val="Predmet"/>
          <w:rFonts w:asciiTheme="minorHAnsi" w:hAnsiTheme="minorHAnsi" w:cstheme="minorHAnsi"/>
          <w:b w:val="0"/>
          <w:sz w:val="16"/>
          <w:szCs w:val="16"/>
        </w:rPr>
        <w:t>ekofyziológia</w:t>
      </w:r>
      <w:proofErr w:type="spellEnd"/>
    </w:p>
    <w:p w:rsidRPr="00DF6F79" w:rsidR="00EC348F" w:rsidP="00EC348F" w:rsidRDefault="00EC348F" w14:paraId="247FC3E2" w14:textId="77777777">
      <w:pPr>
        <w:pStyle w:val="Odsekzoznamu"/>
        <w:autoSpaceDE w:val="0"/>
        <w:autoSpaceDN w:val="0"/>
        <w:adjustRightInd w:val="0"/>
        <w:spacing w:after="0" w:line="240" w:lineRule="auto"/>
        <w:ind w:left="360"/>
        <w:rPr>
          <w:rFonts w:cstheme="minorHAnsi"/>
          <w:sz w:val="16"/>
          <w:szCs w:val="16"/>
        </w:rPr>
      </w:pPr>
    </w:p>
    <w:p w:rsidR="00431DCB" w:rsidP="00FA6611" w:rsidRDefault="00431DCB" w14:paraId="51669042" w14:textId="2BD37071">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Zoznam školiteľov záverečných prác s priradením k témam (s </w:t>
      </w:r>
      <w:r w:rsidRPr="00DF6F79" w:rsidR="00AF3EA2">
        <w:rPr>
          <w:rFonts w:cstheme="minorHAnsi"/>
          <w:sz w:val="16"/>
          <w:szCs w:val="16"/>
        </w:rPr>
        <w:t xml:space="preserve">uvedením </w:t>
      </w:r>
      <w:r w:rsidRPr="00DF6F79">
        <w:rPr>
          <w:rFonts w:cstheme="minorHAnsi"/>
          <w:sz w:val="16"/>
          <w:szCs w:val="16"/>
        </w:rPr>
        <w:t>kontakt</w:t>
      </w:r>
      <w:r w:rsidRPr="00DF6F79" w:rsidR="00AF3EA2">
        <w:rPr>
          <w:rFonts w:cstheme="minorHAnsi"/>
          <w:sz w:val="16"/>
          <w:szCs w:val="16"/>
        </w:rPr>
        <w:t>ov</w:t>
      </w:r>
      <w:r w:rsidRPr="00DF6F79">
        <w:rPr>
          <w:rFonts w:cstheme="minorHAnsi"/>
          <w:sz w:val="16"/>
          <w:szCs w:val="16"/>
        </w:rPr>
        <w:t xml:space="preserve">). </w:t>
      </w:r>
    </w:p>
    <w:p w:rsidR="00D636A6" w:rsidP="008A7ECE" w:rsidRDefault="00D636A6" w14:paraId="6FA8F183" w14:textId="77777777">
      <w:pPr>
        <w:pStyle w:val="Odsekzoznamu"/>
        <w:autoSpaceDE w:val="0"/>
        <w:autoSpaceDN w:val="0"/>
        <w:adjustRightInd w:val="0"/>
        <w:spacing w:after="0" w:line="240" w:lineRule="auto"/>
        <w:ind w:left="360"/>
        <w:rPr>
          <w:rFonts w:cstheme="minorHAnsi"/>
          <w:b/>
          <w:sz w:val="16"/>
          <w:szCs w:val="16"/>
          <w:highlight w:val="yellow"/>
        </w:rPr>
      </w:pPr>
    </w:p>
    <w:p w:rsidRPr="008E6FD6" w:rsidR="00234DE0" w:rsidP="00234DE0" w:rsidRDefault="00234DE0" w14:paraId="7A0E6E6B" w14:textId="1B7C6419">
      <w:pPr>
        <w:pStyle w:val="Odsekzoznamu"/>
        <w:autoSpaceDE w:val="0"/>
        <w:autoSpaceDN w:val="0"/>
        <w:adjustRightInd w:val="0"/>
        <w:spacing w:after="0" w:line="240" w:lineRule="auto"/>
        <w:ind w:left="709"/>
        <w:rPr>
          <w:rFonts w:cstheme="minorHAnsi"/>
          <w:b/>
          <w:sz w:val="16"/>
          <w:szCs w:val="16"/>
        </w:rPr>
      </w:pPr>
      <w:r w:rsidRPr="008E6FD6">
        <w:rPr>
          <w:rFonts w:cstheme="minorHAnsi"/>
          <w:b/>
          <w:sz w:val="16"/>
          <w:szCs w:val="16"/>
        </w:rPr>
        <w:t xml:space="preserve">doc. RNDr. Alžbeta </w:t>
      </w:r>
      <w:proofErr w:type="spellStart"/>
      <w:r w:rsidRPr="008E6FD6">
        <w:rPr>
          <w:rFonts w:cstheme="minorHAnsi"/>
          <w:b/>
          <w:sz w:val="16"/>
          <w:szCs w:val="16"/>
        </w:rPr>
        <w:t>Blehová</w:t>
      </w:r>
      <w:proofErr w:type="spellEnd"/>
      <w:r w:rsidRPr="008E6FD6">
        <w:rPr>
          <w:rFonts w:cstheme="minorHAnsi"/>
          <w:b/>
          <w:sz w:val="16"/>
          <w:szCs w:val="16"/>
        </w:rPr>
        <w:t>, CSc.</w:t>
      </w:r>
      <w:r w:rsidRPr="008E6FD6">
        <w:rPr>
          <w:rFonts w:cstheme="minorHAnsi"/>
          <w:sz w:val="16"/>
          <w:szCs w:val="16"/>
        </w:rPr>
        <w:t xml:space="preserve">; Vplyv koreňových exsudátov na príjem ťažkých kovov, e-mail: </w:t>
      </w:r>
      <w:hyperlink w:history="1" r:id="rId43">
        <w:r w:rsidRPr="00F947E2" w:rsidR="00D80818">
          <w:rPr>
            <w:rStyle w:val="Hypertextovprepojenie"/>
            <w:rFonts w:cstheme="minorHAnsi"/>
            <w:sz w:val="16"/>
            <w:szCs w:val="16"/>
          </w:rPr>
          <w:t>alzbeta.blehova@uniba.sk</w:t>
        </w:r>
      </w:hyperlink>
      <w:r w:rsidR="00D80818">
        <w:rPr>
          <w:rFonts w:cstheme="minorHAnsi"/>
          <w:sz w:val="16"/>
          <w:szCs w:val="16"/>
        </w:rPr>
        <w:t xml:space="preserve"> </w:t>
      </w:r>
    </w:p>
    <w:p w:rsidRPr="008E6FD6" w:rsidR="00234DE0" w:rsidP="00234DE0" w:rsidRDefault="00234DE0" w14:paraId="16AEEE84" w14:textId="32B2487D">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prof. RNDr. Pavel Dlapa, PhD.</w:t>
      </w:r>
      <w:r w:rsidRPr="008E6FD6">
        <w:rPr>
          <w:rFonts w:cstheme="minorHAnsi"/>
          <w:sz w:val="16"/>
          <w:szCs w:val="16"/>
        </w:rPr>
        <w:t xml:space="preserve">; Štúdium štruktúry a </w:t>
      </w:r>
      <w:proofErr w:type="spellStart"/>
      <w:r w:rsidRPr="008E6FD6">
        <w:rPr>
          <w:rFonts w:cstheme="minorHAnsi"/>
          <w:sz w:val="16"/>
          <w:szCs w:val="16"/>
        </w:rPr>
        <w:t>vodoretenčných</w:t>
      </w:r>
      <w:proofErr w:type="spellEnd"/>
      <w:r w:rsidRPr="008E6FD6">
        <w:rPr>
          <w:rFonts w:cstheme="minorHAnsi"/>
          <w:sz w:val="16"/>
          <w:szCs w:val="16"/>
        </w:rPr>
        <w:t xml:space="preserve"> vlastností pôd s rôznou históriou využívania, </w:t>
      </w:r>
      <w:hyperlink w:history="1" r:id="rId44">
        <w:r w:rsidRPr="00F947E2" w:rsidR="00D80818">
          <w:rPr>
            <w:rStyle w:val="Hypertextovprepojenie"/>
            <w:rFonts w:cstheme="minorHAnsi"/>
            <w:sz w:val="16"/>
            <w:szCs w:val="16"/>
          </w:rPr>
          <w:t>pavel.dlapa@uniba.sk</w:t>
        </w:r>
      </w:hyperlink>
      <w:r w:rsidR="00D80818">
        <w:rPr>
          <w:rFonts w:cstheme="minorHAnsi"/>
          <w:sz w:val="16"/>
          <w:szCs w:val="16"/>
        </w:rPr>
        <w:t xml:space="preserve"> </w:t>
      </w:r>
    </w:p>
    <w:p w:rsidRPr="008E6FD6" w:rsidR="00234DE0" w:rsidP="00234DE0" w:rsidRDefault="00234DE0" w14:paraId="50010A4E" w14:textId="54E998A1">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 xml:space="preserve">RNDr. Róbert </w:t>
      </w:r>
      <w:proofErr w:type="spellStart"/>
      <w:r w:rsidRPr="008E6FD6">
        <w:rPr>
          <w:rFonts w:cstheme="minorHAnsi"/>
          <w:b/>
          <w:sz w:val="16"/>
          <w:szCs w:val="16"/>
        </w:rPr>
        <w:t>Kanka</w:t>
      </w:r>
      <w:proofErr w:type="spellEnd"/>
      <w:r w:rsidRPr="008E6FD6">
        <w:rPr>
          <w:rFonts w:cstheme="minorHAnsi"/>
          <w:b/>
          <w:sz w:val="16"/>
          <w:szCs w:val="16"/>
        </w:rPr>
        <w:t>, PhD. (</w:t>
      </w:r>
      <w:r w:rsidRPr="008E6FD6">
        <w:rPr>
          <w:rFonts w:cstheme="minorHAnsi"/>
          <w:sz w:val="16"/>
          <w:szCs w:val="16"/>
        </w:rPr>
        <w:t>externý školiteľ, zamestnanec Ústavu krajinnej ekológie SAV</w:t>
      </w:r>
      <w:r w:rsidRPr="008E6FD6">
        <w:rPr>
          <w:rFonts w:cstheme="minorHAnsi"/>
          <w:b/>
          <w:sz w:val="16"/>
          <w:szCs w:val="16"/>
        </w:rPr>
        <w:t>)</w:t>
      </w:r>
      <w:r w:rsidRPr="008E6FD6">
        <w:rPr>
          <w:rFonts w:cstheme="minorHAnsi"/>
          <w:sz w:val="16"/>
          <w:szCs w:val="16"/>
        </w:rPr>
        <w:t xml:space="preserve">; Vplyv zmien vo využívaní krajiny na fyzikálne, chemické a biologické vlastnosti pôd, e-mail: </w:t>
      </w:r>
      <w:hyperlink w:history="1" r:id="rId45">
        <w:r w:rsidRPr="00F947E2" w:rsidR="00D80818">
          <w:rPr>
            <w:rStyle w:val="Hypertextovprepojenie"/>
            <w:rFonts w:cstheme="minorHAnsi"/>
            <w:sz w:val="16"/>
            <w:szCs w:val="16"/>
          </w:rPr>
          <w:t>robert.kanka@savba.sk</w:t>
        </w:r>
      </w:hyperlink>
      <w:r w:rsidR="00D80818">
        <w:rPr>
          <w:rFonts w:cstheme="minorHAnsi"/>
          <w:sz w:val="16"/>
          <w:szCs w:val="16"/>
        </w:rPr>
        <w:t xml:space="preserve"> </w:t>
      </w:r>
    </w:p>
    <w:p w:rsidRPr="008E6FD6" w:rsidR="00234DE0" w:rsidP="00234DE0" w:rsidRDefault="00234DE0" w14:paraId="52F52FB2" w14:textId="6C6363E0">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 xml:space="preserve">Mgr. Pavol </w:t>
      </w:r>
      <w:proofErr w:type="spellStart"/>
      <w:r w:rsidRPr="008E6FD6">
        <w:rPr>
          <w:rFonts w:cstheme="minorHAnsi"/>
          <w:b/>
          <w:sz w:val="16"/>
          <w:szCs w:val="16"/>
        </w:rPr>
        <w:t>Kenderessy</w:t>
      </w:r>
      <w:proofErr w:type="spellEnd"/>
      <w:r w:rsidRPr="008E6FD6">
        <w:rPr>
          <w:rFonts w:cstheme="minorHAnsi"/>
          <w:b/>
          <w:sz w:val="16"/>
          <w:szCs w:val="16"/>
        </w:rPr>
        <w:t>, PhD. (</w:t>
      </w:r>
      <w:r w:rsidRPr="008E6FD6">
        <w:rPr>
          <w:rFonts w:cstheme="minorHAnsi"/>
          <w:sz w:val="16"/>
          <w:szCs w:val="16"/>
        </w:rPr>
        <w:t>externý školiteľ, zamestnanec Ústavu krajinnej ekológie SAV</w:t>
      </w:r>
      <w:r w:rsidRPr="008E6FD6">
        <w:rPr>
          <w:rFonts w:cstheme="minorHAnsi"/>
          <w:b/>
          <w:sz w:val="16"/>
          <w:szCs w:val="16"/>
        </w:rPr>
        <w:t>)</w:t>
      </w:r>
      <w:r w:rsidRPr="008E6FD6">
        <w:rPr>
          <w:rFonts w:cstheme="minorHAnsi"/>
          <w:sz w:val="16"/>
          <w:szCs w:val="16"/>
        </w:rPr>
        <w:t xml:space="preserve">; Časová a priestorová variabilita pôdnej vlhkosti v rôznych pôdno-ekologických podmienkach, e-mail: </w:t>
      </w:r>
      <w:hyperlink w:history="1" r:id="rId46">
        <w:r w:rsidRPr="00F947E2" w:rsidR="00D80818">
          <w:rPr>
            <w:rStyle w:val="Hypertextovprepojenie"/>
            <w:rFonts w:cstheme="minorHAnsi"/>
            <w:sz w:val="16"/>
            <w:szCs w:val="16"/>
          </w:rPr>
          <w:t>pavol.kenderessy@savba.sk</w:t>
        </w:r>
      </w:hyperlink>
      <w:r w:rsidR="00D80818">
        <w:rPr>
          <w:rFonts w:cstheme="minorHAnsi"/>
          <w:sz w:val="16"/>
          <w:szCs w:val="16"/>
        </w:rPr>
        <w:t xml:space="preserve"> </w:t>
      </w:r>
    </w:p>
    <w:p w:rsidRPr="008E6FD6" w:rsidR="00234DE0" w:rsidP="00234DE0" w:rsidRDefault="00234DE0" w14:paraId="2333A5F1" w14:textId="7BE00AE4">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Mgr. Jozef Kollár, PhD. (</w:t>
      </w:r>
      <w:r w:rsidRPr="008E6FD6">
        <w:rPr>
          <w:rFonts w:cstheme="minorHAnsi"/>
          <w:sz w:val="16"/>
          <w:szCs w:val="16"/>
        </w:rPr>
        <w:t>externý školiteľ, zamestnanec Ústavu krajinnej ekológie SAV</w:t>
      </w:r>
      <w:r w:rsidRPr="008E6FD6">
        <w:rPr>
          <w:rFonts w:cstheme="minorHAnsi"/>
          <w:b/>
          <w:sz w:val="16"/>
          <w:szCs w:val="16"/>
        </w:rPr>
        <w:t>)</w:t>
      </w:r>
      <w:r w:rsidRPr="008E6FD6">
        <w:rPr>
          <w:rFonts w:cstheme="minorHAnsi"/>
          <w:sz w:val="16"/>
          <w:szCs w:val="16"/>
        </w:rPr>
        <w:t xml:space="preserve">; Procesy vegetačnej sukcesie a </w:t>
      </w:r>
      <w:proofErr w:type="spellStart"/>
      <w:r w:rsidRPr="008E6FD6">
        <w:rPr>
          <w:rFonts w:cstheme="minorHAnsi"/>
          <w:sz w:val="16"/>
          <w:szCs w:val="16"/>
        </w:rPr>
        <w:t>pedogenézy</w:t>
      </w:r>
      <w:proofErr w:type="spellEnd"/>
      <w:r w:rsidRPr="008E6FD6">
        <w:rPr>
          <w:rFonts w:cstheme="minorHAnsi"/>
          <w:sz w:val="16"/>
          <w:szCs w:val="16"/>
        </w:rPr>
        <w:t xml:space="preserve"> na bývalej poľnohospodárskej pôde, e-mail: </w:t>
      </w:r>
      <w:hyperlink w:history="1" r:id="rId47">
        <w:r w:rsidRPr="00F947E2" w:rsidR="00D80818">
          <w:rPr>
            <w:rStyle w:val="Hypertextovprepojenie"/>
            <w:rFonts w:cstheme="minorHAnsi"/>
            <w:sz w:val="16"/>
            <w:szCs w:val="16"/>
          </w:rPr>
          <w:t>j.kollar@savba.sk</w:t>
        </w:r>
      </w:hyperlink>
      <w:r w:rsidR="00D80818">
        <w:rPr>
          <w:rFonts w:cstheme="minorHAnsi"/>
          <w:sz w:val="16"/>
          <w:szCs w:val="16"/>
        </w:rPr>
        <w:t xml:space="preserve"> </w:t>
      </w:r>
    </w:p>
    <w:p w:rsidRPr="008E6FD6" w:rsidR="00234DE0" w:rsidP="00234DE0" w:rsidRDefault="00234DE0" w14:paraId="0F71E612" w14:textId="4B945AD7">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doc. RNDr. Ľudmila Slováková, CSc.</w:t>
      </w:r>
      <w:r w:rsidRPr="008E6FD6">
        <w:rPr>
          <w:rFonts w:cstheme="minorHAnsi"/>
          <w:sz w:val="16"/>
          <w:szCs w:val="16"/>
        </w:rPr>
        <w:t xml:space="preserve">; Výskyt a pôsobenie toxických prvkov na flóru v oblasti Malých Karpát, e-mail: </w:t>
      </w:r>
      <w:hyperlink w:history="1" r:id="rId48">
        <w:r w:rsidRPr="00F947E2" w:rsidR="00D80818">
          <w:rPr>
            <w:rStyle w:val="Hypertextovprepojenie"/>
            <w:rFonts w:cstheme="minorHAnsi"/>
            <w:sz w:val="16"/>
            <w:szCs w:val="16"/>
          </w:rPr>
          <w:t>ludmila.slovakova@uniba.sk</w:t>
        </w:r>
      </w:hyperlink>
      <w:r w:rsidR="00D80818">
        <w:rPr>
          <w:rFonts w:cstheme="minorHAnsi"/>
          <w:sz w:val="16"/>
          <w:szCs w:val="16"/>
        </w:rPr>
        <w:t xml:space="preserve"> </w:t>
      </w:r>
    </w:p>
    <w:p w:rsidRPr="008E6FD6" w:rsidR="00234DE0" w:rsidP="00234DE0" w:rsidRDefault="00234DE0" w14:paraId="1F93FA03" w14:textId="4B7DFA78">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 xml:space="preserve">doc. RNDr. Jaroslava </w:t>
      </w:r>
      <w:proofErr w:type="spellStart"/>
      <w:r w:rsidRPr="008E6FD6">
        <w:rPr>
          <w:rFonts w:cstheme="minorHAnsi"/>
          <w:b/>
          <w:sz w:val="16"/>
          <w:szCs w:val="16"/>
        </w:rPr>
        <w:t>Sobocká</w:t>
      </w:r>
      <w:proofErr w:type="spellEnd"/>
      <w:r w:rsidRPr="008E6FD6">
        <w:rPr>
          <w:rFonts w:cstheme="minorHAnsi"/>
          <w:b/>
          <w:sz w:val="16"/>
          <w:szCs w:val="16"/>
        </w:rPr>
        <w:t xml:space="preserve">, CSc. </w:t>
      </w:r>
      <w:r w:rsidRPr="008E6FD6">
        <w:rPr>
          <w:rFonts w:cstheme="minorHAnsi"/>
          <w:sz w:val="16"/>
          <w:szCs w:val="16"/>
        </w:rPr>
        <w:t>(externá školiteľka, zamestnanec NPPC, Výskumného ústavu pôdoznalectva a ochrany pôdy);  Erózno-akumulačné procesy a ich detailné (</w:t>
      </w:r>
      <w:proofErr w:type="spellStart"/>
      <w:r w:rsidRPr="008E6FD6">
        <w:rPr>
          <w:rFonts w:cstheme="minorHAnsi"/>
          <w:sz w:val="16"/>
          <w:szCs w:val="16"/>
        </w:rPr>
        <w:t>gridové</w:t>
      </w:r>
      <w:proofErr w:type="spellEnd"/>
      <w:r w:rsidRPr="008E6FD6">
        <w:rPr>
          <w:rFonts w:cstheme="minorHAnsi"/>
          <w:sz w:val="16"/>
          <w:szCs w:val="16"/>
        </w:rPr>
        <w:t xml:space="preserve">) mapovanie, e-mail: </w:t>
      </w:r>
      <w:hyperlink w:history="1" r:id="rId49">
        <w:r w:rsidRPr="00F947E2" w:rsidR="00D80818">
          <w:rPr>
            <w:rStyle w:val="Hypertextovprepojenie"/>
            <w:rFonts w:cstheme="minorHAnsi"/>
            <w:sz w:val="16"/>
            <w:szCs w:val="16"/>
          </w:rPr>
          <w:t>jaroslava.sobocka@nppc.sk</w:t>
        </w:r>
      </w:hyperlink>
      <w:r w:rsidR="00D80818">
        <w:rPr>
          <w:rFonts w:cstheme="minorHAnsi"/>
          <w:sz w:val="16"/>
          <w:szCs w:val="16"/>
        </w:rPr>
        <w:t xml:space="preserve"> </w:t>
      </w:r>
    </w:p>
    <w:p w:rsidRPr="008E6FD6" w:rsidR="00234DE0" w:rsidP="00234DE0" w:rsidRDefault="00234DE0" w14:paraId="0AEB04C8" w14:textId="43201B94">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 xml:space="preserve">doc. Mgr. Ivan </w:t>
      </w:r>
      <w:proofErr w:type="spellStart"/>
      <w:r w:rsidRPr="008E6FD6">
        <w:rPr>
          <w:rFonts w:cstheme="minorHAnsi"/>
          <w:b/>
          <w:sz w:val="16"/>
          <w:szCs w:val="16"/>
        </w:rPr>
        <w:t>Šimkovic</w:t>
      </w:r>
      <w:proofErr w:type="spellEnd"/>
      <w:r w:rsidRPr="008E6FD6">
        <w:rPr>
          <w:rFonts w:cstheme="minorHAnsi"/>
          <w:b/>
          <w:sz w:val="16"/>
          <w:szCs w:val="16"/>
        </w:rPr>
        <w:t>, PhD.</w:t>
      </w:r>
      <w:r w:rsidRPr="008E6FD6">
        <w:rPr>
          <w:rFonts w:cstheme="minorHAnsi"/>
          <w:sz w:val="16"/>
          <w:szCs w:val="16"/>
        </w:rPr>
        <w:t xml:space="preserve">; Detekcia a kvantifikácia vybraných pôdnych vlastností pomocou FTIR </w:t>
      </w:r>
      <w:proofErr w:type="spellStart"/>
      <w:r w:rsidRPr="008E6FD6">
        <w:rPr>
          <w:rFonts w:cstheme="minorHAnsi"/>
          <w:sz w:val="16"/>
          <w:szCs w:val="16"/>
        </w:rPr>
        <w:t>spektroskopie</w:t>
      </w:r>
      <w:proofErr w:type="spellEnd"/>
      <w:r w:rsidRPr="008E6FD6">
        <w:rPr>
          <w:rFonts w:cstheme="minorHAnsi"/>
          <w:sz w:val="16"/>
          <w:szCs w:val="16"/>
        </w:rPr>
        <w:t xml:space="preserve">, </w:t>
      </w:r>
      <w:hyperlink w:history="1" r:id="rId50">
        <w:r w:rsidRPr="00F947E2" w:rsidR="00D80818">
          <w:rPr>
            <w:rStyle w:val="Hypertextovprepojenie"/>
            <w:rFonts w:cstheme="minorHAnsi"/>
            <w:sz w:val="16"/>
            <w:szCs w:val="16"/>
          </w:rPr>
          <w:t>ivan.simkovic@uniba.sk</w:t>
        </w:r>
      </w:hyperlink>
      <w:r w:rsidR="00D80818">
        <w:rPr>
          <w:rFonts w:cstheme="minorHAnsi"/>
          <w:sz w:val="16"/>
          <w:szCs w:val="16"/>
        </w:rPr>
        <w:t xml:space="preserve"> </w:t>
      </w:r>
    </w:p>
    <w:p w:rsidRPr="008E6FD6" w:rsidR="00234DE0" w:rsidP="00234DE0" w:rsidRDefault="00234DE0" w14:paraId="75232F44" w14:textId="4B4E3DAE">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prof. RNDr. Alexandra Šimonovičová, CSc.</w:t>
      </w:r>
      <w:r w:rsidRPr="008E6FD6">
        <w:rPr>
          <w:rFonts w:cstheme="minorHAnsi"/>
          <w:sz w:val="16"/>
          <w:szCs w:val="16"/>
        </w:rPr>
        <w:t xml:space="preserve">; Mikrobiologické indikátory environmentálneho stresu v antropogénne ovplyvnených pôdach, e-mail: </w:t>
      </w:r>
      <w:hyperlink w:history="1" r:id="rId51">
        <w:r w:rsidRPr="00F947E2" w:rsidR="00D80818">
          <w:rPr>
            <w:rStyle w:val="Hypertextovprepojenie"/>
            <w:rFonts w:cstheme="minorHAnsi"/>
            <w:sz w:val="16"/>
            <w:szCs w:val="16"/>
          </w:rPr>
          <w:t>alexandra.simonovicova@uniba.sk</w:t>
        </w:r>
      </w:hyperlink>
      <w:r w:rsidR="00D80818">
        <w:rPr>
          <w:rFonts w:cstheme="minorHAnsi"/>
          <w:sz w:val="16"/>
          <w:szCs w:val="16"/>
        </w:rPr>
        <w:t xml:space="preserve"> </w:t>
      </w:r>
    </w:p>
    <w:p w:rsidRPr="000A53F2" w:rsidR="00234DE0" w:rsidP="00234DE0" w:rsidRDefault="00234DE0" w14:paraId="61D92FE6" w14:textId="60473501">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 xml:space="preserve">doc. RNDr. Marek </w:t>
      </w:r>
      <w:proofErr w:type="spellStart"/>
      <w:r w:rsidRPr="008E6FD6">
        <w:rPr>
          <w:rFonts w:cstheme="minorHAnsi"/>
          <w:b/>
          <w:sz w:val="16"/>
          <w:szCs w:val="16"/>
        </w:rPr>
        <w:t>Vaculík</w:t>
      </w:r>
      <w:proofErr w:type="spellEnd"/>
      <w:r w:rsidRPr="008E6FD6">
        <w:rPr>
          <w:rFonts w:cstheme="minorHAnsi"/>
          <w:b/>
          <w:sz w:val="16"/>
          <w:szCs w:val="16"/>
        </w:rPr>
        <w:t>, PhD.</w:t>
      </w:r>
      <w:r w:rsidRPr="008E6FD6">
        <w:rPr>
          <w:rFonts w:cstheme="minorHAnsi"/>
          <w:sz w:val="16"/>
          <w:szCs w:val="16"/>
        </w:rPr>
        <w:t xml:space="preserve">; Štúdium pôdnych </w:t>
      </w:r>
      <w:proofErr w:type="spellStart"/>
      <w:r w:rsidRPr="008E6FD6">
        <w:rPr>
          <w:rFonts w:cstheme="minorHAnsi"/>
          <w:sz w:val="16"/>
          <w:szCs w:val="16"/>
        </w:rPr>
        <w:t>ekofyziologických</w:t>
      </w:r>
      <w:proofErr w:type="spellEnd"/>
      <w:r w:rsidRPr="008E6FD6">
        <w:rPr>
          <w:rFonts w:cstheme="minorHAnsi"/>
          <w:sz w:val="16"/>
          <w:szCs w:val="16"/>
        </w:rPr>
        <w:t xml:space="preserve"> faktorov ako kľúč k pochopeniu mechanizmov tolerancie </w:t>
      </w:r>
      <w:proofErr w:type="spellStart"/>
      <w:r w:rsidRPr="008E6FD6">
        <w:rPr>
          <w:rFonts w:cstheme="minorHAnsi"/>
          <w:sz w:val="16"/>
          <w:szCs w:val="16"/>
        </w:rPr>
        <w:t>metalofytov</w:t>
      </w:r>
      <w:proofErr w:type="spellEnd"/>
      <w:r w:rsidRPr="008E6FD6">
        <w:rPr>
          <w:rFonts w:cstheme="minorHAnsi"/>
          <w:sz w:val="16"/>
          <w:szCs w:val="16"/>
        </w:rPr>
        <w:t xml:space="preserve">, e-mail: </w:t>
      </w:r>
      <w:hyperlink w:history="1" r:id="rId52">
        <w:r w:rsidRPr="00F947E2" w:rsidR="00D80818">
          <w:rPr>
            <w:rStyle w:val="Hypertextovprepojenie"/>
            <w:rFonts w:cstheme="minorHAnsi"/>
            <w:sz w:val="16"/>
            <w:szCs w:val="16"/>
          </w:rPr>
          <w:t>marek.vaculik@uniba.sk</w:t>
        </w:r>
      </w:hyperlink>
      <w:r w:rsidR="00D80818">
        <w:rPr>
          <w:rFonts w:cstheme="minorHAnsi"/>
          <w:sz w:val="16"/>
          <w:szCs w:val="16"/>
        </w:rPr>
        <w:t xml:space="preserve"> </w:t>
      </w:r>
    </w:p>
    <w:p w:rsidR="008A7ECE" w:rsidP="008A7ECE" w:rsidRDefault="008A7ECE" w14:paraId="23F7105D" w14:textId="77777777">
      <w:pPr>
        <w:pStyle w:val="Odsekzoznamu"/>
        <w:autoSpaceDE w:val="0"/>
        <w:autoSpaceDN w:val="0"/>
        <w:adjustRightInd w:val="0"/>
        <w:spacing w:after="0" w:line="240" w:lineRule="auto"/>
        <w:ind w:left="360"/>
        <w:rPr>
          <w:rFonts w:cstheme="minorHAnsi"/>
          <w:sz w:val="16"/>
          <w:szCs w:val="16"/>
        </w:rPr>
      </w:pPr>
    </w:p>
    <w:p w:rsidR="00FA6611" w:rsidP="00896954" w:rsidRDefault="00431DCB" w14:paraId="003BD687" w14:textId="43902F28">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Odkaz na </w:t>
      </w:r>
      <w:r w:rsidR="00800AD6">
        <w:rPr>
          <w:rFonts w:cstheme="minorHAnsi"/>
          <w:sz w:val="16"/>
          <w:szCs w:val="16"/>
        </w:rPr>
        <w:t>v</w:t>
      </w:r>
      <w:r w:rsidRPr="00DF6F79">
        <w:rPr>
          <w:rFonts w:cstheme="minorHAnsi"/>
          <w:sz w:val="16"/>
          <w:szCs w:val="16"/>
        </w:rPr>
        <w:t>edecko</w:t>
      </w:r>
      <w:r w:rsidRPr="00DF6F79" w:rsidR="00BA7B8A">
        <w:rPr>
          <w:rFonts w:cstheme="minorHAnsi"/>
          <w:sz w:val="16"/>
          <w:szCs w:val="16"/>
        </w:rPr>
        <w:t>/umeleck</w:t>
      </w:r>
      <w:r w:rsidR="00803771">
        <w:rPr>
          <w:rFonts w:cstheme="minorHAnsi"/>
          <w:sz w:val="16"/>
          <w:szCs w:val="16"/>
        </w:rPr>
        <w:t>o-</w:t>
      </w:r>
      <w:r w:rsidRPr="00DF6F79">
        <w:rPr>
          <w:rFonts w:cstheme="minorHAnsi"/>
          <w:sz w:val="16"/>
          <w:szCs w:val="16"/>
        </w:rPr>
        <w:t>pedagogické charakteristi</w:t>
      </w:r>
      <w:r w:rsidR="008B35E4">
        <w:rPr>
          <w:rFonts w:cstheme="minorHAnsi"/>
          <w:sz w:val="16"/>
          <w:szCs w:val="16"/>
        </w:rPr>
        <w:t>ky školiteľov záverečných prác.</w:t>
      </w:r>
    </w:p>
    <w:p w:rsidR="008A7ECE" w:rsidP="00974D72" w:rsidRDefault="00974D72" w14:paraId="6605F61A" w14:textId="3249C88F">
      <w:pPr>
        <w:pStyle w:val="Odsekzoznamu"/>
        <w:autoSpaceDE w:val="0"/>
        <w:autoSpaceDN w:val="0"/>
        <w:adjustRightInd w:val="0"/>
        <w:spacing w:after="0" w:line="240" w:lineRule="auto"/>
        <w:ind w:left="360" w:firstLine="348"/>
        <w:rPr>
          <w:rFonts w:cstheme="minorHAnsi"/>
          <w:sz w:val="16"/>
          <w:szCs w:val="16"/>
        </w:rPr>
      </w:pPr>
      <w:r w:rsidRPr="00BF4825">
        <w:rPr>
          <w:rFonts w:cstheme="minorHAnsi"/>
          <w:sz w:val="16"/>
          <w:szCs w:val="16"/>
        </w:rPr>
        <w:t xml:space="preserve">Vedecko-pedagogické charakteristiky školiteľov </w:t>
      </w:r>
      <w:r w:rsidR="00123C6A">
        <w:rPr>
          <w:rFonts w:cstheme="minorHAnsi"/>
          <w:sz w:val="16"/>
          <w:szCs w:val="16"/>
        </w:rPr>
        <w:t>sú prístupné na fakulte</w:t>
      </w:r>
      <w:r>
        <w:rPr>
          <w:rFonts w:cstheme="minorHAnsi"/>
          <w:sz w:val="16"/>
          <w:szCs w:val="16"/>
        </w:rPr>
        <w:t>.</w:t>
      </w:r>
    </w:p>
    <w:p w:rsidR="00974D72" w:rsidP="00974D72" w:rsidRDefault="00974D72" w14:paraId="39DC1D97" w14:textId="77777777">
      <w:pPr>
        <w:pStyle w:val="Odsekzoznamu"/>
        <w:autoSpaceDE w:val="0"/>
        <w:autoSpaceDN w:val="0"/>
        <w:adjustRightInd w:val="0"/>
        <w:spacing w:after="0" w:line="240" w:lineRule="auto"/>
        <w:ind w:left="360" w:firstLine="348"/>
        <w:rPr>
          <w:rFonts w:cstheme="minorHAnsi"/>
          <w:sz w:val="16"/>
          <w:szCs w:val="16"/>
        </w:rPr>
      </w:pPr>
    </w:p>
    <w:p w:rsidR="009572B9" w:rsidP="009572B9" w:rsidRDefault="009572B9" w14:paraId="5DD03431" w14:textId="681DED7B">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Zástupcovia študentov, ktor</w:t>
      </w:r>
      <w:r w:rsidR="00A0091E">
        <w:rPr>
          <w:rFonts w:cstheme="minorHAnsi"/>
          <w:sz w:val="16"/>
          <w:szCs w:val="16"/>
        </w:rPr>
        <w:t>í</w:t>
      </w:r>
      <w:r w:rsidRPr="00DF6F79">
        <w:rPr>
          <w:rFonts w:cstheme="minorHAnsi"/>
          <w:sz w:val="16"/>
          <w:szCs w:val="16"/>
        </w:rPr>
        <w:t xml:space="preserve"> zastupujú záujmy študent</w:t>
      </w:r>
      <w:r w:rsidRPr="00DF6F79" w:rsidR="00AF3EA2">
        <w:rPr>
          <w:rFonts w:cstheme="minorHAnsi"/>
          <w:sz w:val="16"/>
          <w:szCs w:val="16"/>
        </w:rPr>
        <w:t>ov</w:t>
      </w:r>
      <w:r w:rsidRPr="00DF6F79">
        <w:rPr>
          <w:rFonts w:cstheme="minorHAnsi"/>
          <w:sz w:val="16"/>
          <w:szCs w:val="16"/>
        </w:rPr>
        <w:t xml:space="preserve"> študij</w:t>
      </w:r>
      <w:r w:rsidR="008B35E4">
        <w:rPr>
          <w:rFonts w:cstheme="minorHAnsi"/>
          <w:sz w:val="16"/>
          <w:szCs w:val="16"/>
        </w:rPr>
        <w:t>ného programu (meno a kontakt).</w:t>
      </w:r>
    </w:p>
    <w:p w:rsidR="00D636A6" w:rsidP="008B35E4" w:rsidRDefault="00D636A6" w14:paraId="3B8C289D" w14:textId="77777777">
      <w:pPr>
        <w:pStyle w:val="Odsekzoznamu"/>
        <w:autoSpaceDE w:val="0"/>
        <w:autoSpaceDN w:val="0"/>
        <w:adjustRightInd w:val="0"/>
        <w:spacing w:after="0" w:line="240" w:lineRule="auto"/>
        <w:ind w:left="360"/>
        <w:rPr>
          <w:rFonts w:cstheme="minorHAnsi"/>
          <w:sz w:val="16"/>
          <w:szCs w:val="16"/>
          <w:highlight w:val="yellow"/>
        </w:rPr>
      </w:pPr>
    </w:p>
    <w:p w:rsidRPr="00974D72" w:rsidR="008B35E4" w:rsidP="00974D72" w:rsidRDefault="008B35E4" w14:paraId="5F2C7C15" w14:textId="7EF765D8">
      <w:pPr>
        <w:pStyle w:val="Odsekzoznamu"/>
        <w:autoSpaceDE w:val="0"/>
        <w:autoSpaceDN w:val="0"/>
        <w:adjustRightInd w:val="0"/>
        <w:spacing w:after="0" w:line="240" w:lineRule="auto"/>
        <w:ind w:left="708"/>
        <w:rPr>
          <w:rFonts w:cstheme="minorHAnsi"/>
          <w:sz w:val="16"/>
          <w:szCs w:val="16"/>
        </w:rPr>
      </w:pPr>
      <w:r w:rsidRPr="00974D72">
        <w:rPr>
          <w:rFonts w:cstheme="minorHAnsi"/>
          <w:b/>
          <w:sz w:val="16"/>
          <w:szCs w:val="16"/>
        </w:rPr>
        <w:t>Mgr. Lucia Procházková</w:t>
      </w:r>
      <w:r w:rsidRPr="00974D72">
        <w:rPr>
          <w:rFonts w:cstheme="minorHAnsi"/>
          <w:sz w:val="16"/>
          <w:szCs w:val="16"/>
        </w:rPr>
        <w:t xml:space="preserve">, </w:t>
      </w:r>
      <w:r w:rsidRPr="00974D72" w:rsidR="00F6542F">
        <w:rPr>
          <w:rFonts w:cstheme="minorHAnsi"/>
          <w:sz w:val="16"/>
          <w:szCs w:val="16"/>
        </w:rPr>
        <w:t xml:space="preserve">e-mail: </w:t>
      </w:r>
      <w:hyperlink w:history="1" r:id="rId53">
        <w:r w:rsidRPr="00F947E2" w:rsidR="00D80818">
          <w:rPr>
            <w:rStyle w:val="Hypertextovprepojenie"/>
            <w:rFonts w:cstheme="minorHAnsi"/>
            <w:sz w:val="16"/>
            <w:szCs w:val="16"/>
          </w:rPr>
          <w:t>prochazkov26@uniba.sk</w:t>
        </w:r>
      </w:hyperlink>
      <w:r w:rsidR="00D80818">
        <w:rPr>
          <w:rFonts w:cstheme="minorHAnsi"/>
          <w:sz w:val="16"/>
          <w:szCs w:val="16"/>
        </w:rPr>
        <w:t xml:space="preserve"> </w:t>
      </w:r>
    </w:p>
    <w:p w:rsidR="00F6542F" w:rsidP="00974D72" w:rsidRDefault="00F6542F" w14:paraId="28D5BC33" w14:textId="30E8DD9B">
      <w:pPr>
        <w:pStyle w:val="Odsekzoznamu"/>
        <w:autoSpaceDE w:val="0"/>
        <w:autoSpaceDN w:val="0"/>
        <w:adjustRightInd w:val="0"/>
        <w:spacing w:after="0" w:line="240" w:lineRule="auto"/>
        <w:ind w:left="708"/>
        <w:rPr>
          <w:rFonts w:cstheme="minorHAnsi"/>
          <w:sz w:val="16"/>
          <w:szCs w:val="16"/>
        </w:rPr>
      </w:pPr>
      <w:r w:rsidRPr="00974D72">
        <w:rPr>
          <w:rFonts w:cstheme="minorHAnsi"/>
          <w:sz w:val="16"/>
          <w:szCs w:val="16"/>
        </w:rPr>
        <w:t xml:space="preserve">Vybraná študentka je sekciovou zástupkyňou študentov v študentskej komore AS Prírodovedeckej fakulty UK a má skúsenosti so zastupovaním záujmov študentov </w:t>
      </w:r>
      <w:r w:rsidRPr="00974D72" w:rsidR="00816665">
        <w:rPr>
          <w:rFonts w:cstheme="minorHAnsi"/>
          <w:sz w:val="16"/>
          <w:szCs w:val="16"/>
        </w:rPr>
        <w:t>v rámci</w:t>
      </w:r>
      <w:r w:rsidRPr="00974D72">
        <w:rPr>
          <w:rFonts w:cstheme="minorHAnsi"/>
          <w:sz w:val="16"/>
          <w:szCs w:val="16"/>
        </w:rPr>
        <w:t xml:space="preserve"> fakulty.</w:t>
      </w:r>
    </w:p>
    <w:p w:rsidRPr="00DF6F79" w:rsidR="008A7ECE" w:rsidP="008B35E4" w:rsidRDefault="008A7ECE" w14:paraId="0DBF362A" w14:textId="77777777">
      <w:pPr>
        <w:pStyle w:val="Odsekzoznamu"/>
        <w:autoSpaceDE w:val="0"/>
        <w:autoSpaceDN w:val="0"/>
        <w:adjustRightInd w:val="0"/>
        <w:spacing w:after="0" w:line="240" w:lineRule="auto"/>
        <w:ind w:left="360"/>
        <w:rPr>
          <w:rFonts w:cstheme="minorHAnsi"/>
          <w:sz w:val="16"/>
          <w:szCs w:val="16"/>
        </w:rPr>
      </w:pPr>
    </w:p>
    <w:p w:rsidR="00F6542F" w:rsidP="00896954" w:rsidRDefault="00431DCB" w14:paraId="348BEF03" w14:textId="7777777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Študijný poradca študijného programu (s </w:t>
      </w:r>
      <w:r w:rsidRPr="00DF6F79" w:rsidR="00172A82">
        <w:rPr>
          <w:rFonts w:cstheme="minorHAnsi"/>
          <w:sz w:val="16"/>
          <w:szCs w:val="16"/>
        </w:rPr>
        <w:t xml:space="preserve">uvedením </w:t>
      </w:r>
      <w:r w:rsidRPr="00DF6F79">
        <w:rPr>
          <w:rFonts w:cstheme="minorHAnsi"/>
          <w:sz w:val="16"/>
          <w:szCs w:val="16"/>
        </w:rPr>
        <w:t>kontakt</w:t>
      </w:r>
      <w:r w:rsidRPr="00DF6F79" w:rsidR="00172A82">
        <w:rPr>
          <w:rFonts w:cstheme="minorHAnsi"/>
          <w:sz w:val="16"/>
          <w:szCs w:val="16"/>
        </w:rPr>
        <w:t>u</w:t>
      </w:r>
      <w:r w:rsidRPr="00DF6F79" w:rsidR="00C37141">
        <w:rPr>
          <w:rFonts w:cstheme="minorHAnsi"/>
          <w:sz w:val="16"/>
          <w:szCs w:val="16"/>
        </w:rPr>
        <w:t xml:space="preserve"> a</w:t>
      </w:r>
      <w:r w:rsidR="007C2EFB">
        <w:rPr>
          <w:rFonts w:cstheme="minorHAnsi"/>
          <w:sz w:val="16"/>
          <w:szCs w:val="16"/>
        </w:rPr>
        <w:t xml:space="preserve"> s </w:t>
      </w:r>
      <w:r w:rsidRPr="00DF6F79" w:rsidR="00C37141">
        <w:rPr>
          <w:rFonts w:cstheme="minorHAnsi"/>
          <w:sz w:val="16"/>
          <w:szCs w:val="16"/>
        </w:rPr>
        <w:t>informáciou o</w:t>
      </w:r>
      <w:r w:rsidRPr="00DF6F79" w:rsidR="005F6835">
        <w:rPr>
          <w:rFonts w:cstheme="minorHAnsi"/>
          <w:sz w:val="16"/>
          <w:szCs w:val="16"/>
        </w:rPr>
        <w:t> prístupe k</w:t>
      </w:r>
      <w:r w:rsidRPr="00DF6F79" w:rsidR="007E3D44">
        <w:rPr>
          <w:rFonts w:cstheme="minorHAnsi"/>
          <w:sz w:val="16"/>
          <w:szCs w:val="16"/>
        </w:rPr>
        <w:t xml:space="preserve"> poradenstvu </w:t>
      </w:r>
      <w:r w:rsidRPr="00DF6F79" w:rsidR="005F6835">
        <w:rPr>
          <w:rFonts w:cstheme="minorHAnsi"/>
          <w:sz w:val="16"/>
          <w:szCs w:val="16"/>
        </w:rPr>
        <w:t xml:space="preserve">a o </w:t>
      </w:r>
      <w:r w:rsidRPr="00DF6F79" w:rsidR="00C37141">
        <w:rPr>
          <w:rFonts w:cstheme="minorHAnsi"/>
          <w:sz w:val="16"/>
          <w:szCs w:val="16"/>
        </w:rPr>
        <w:t>rozvrhu konzultáci</w:t>
      </w:r>
      <w:r w:rsidR="007C2EFB">
        <w:rPr>
          <w:rFonts w:cstheme="minorHAnsi"/>
          <w:sz w:val="16"/>
          <w:szCs w:val="16"/>
        </w:rPr>
        <w:t>í</w:t>
      </w:r>
      <w:r w:rsidRPr="00DF6F79">
        <w:rPr>
          <w:rFonts w:cstheme="minorHAnsi"/>
          <w:sz w:val="16"/>
          <w:szCs w:val="16"/>
        </w:rPr>
        <w:t xml:space="preserve">). </w:t>
      </w:r>
    </w:p>
    <w:p w:rsidR="00D636A6" w:rsidP="00F6542F" w:rsidRDefault="00D636A6" w14:paraId="0987D893" w14:textId="77777777">
      <w:pPr>
        <w:pStyle w:val="Odsekzoznamu"/>
        <w:autoSpaceDE w:val="0"/>
        <w:autoSpaceDN w:val="0"/>
        <w:adjustRightInd w:val="0"/>
        <w:spacing w:after="0" w:line="240" w:lineRule="auto"/>
        <w:ind w:left="360"/>
        <w:rPr>
          <w:rFonts w:cstheme="minorHAnsi"/>
          <w:sz w:val="16"/>
          <w:szCs w:val="16"/>
          <w:highlight w:val="yellow"/>
        </w:rPr>
      </w:pPr>
    </w:p>
    <w:p w:rsidRPr="00974D72" w:rsidR="00F00A7C" w:rsidP="00974D72" w:rsidRDefault="00F00A7C" w14:paraId="783396E5" w14:textId="055301C7">
      <w:pPr>
        <w:pStyle w:val="Odsekzoznamu"/>
        <w:autoSpaceDE w:val="0"/>
        <w:autoSpaceDN w:val="0"/>
        <w:adjustRightInd w:val="0"/>
        <w:spacing w:after="0" w:line="240" w:lineRule="auto"/>
        <w:ind w:left="708"/>
        <w:rPr>
          <w:rFonts w:cstheme="minorHAnsi"/>
          <w:sz w:val="16"/>
          <w:szCs w:val="16"/>
        </w:rPr>
      </w:pPr>
      <w:r w:rsidRPr="00974D72">
        <w:rPr>
          <w:rFonts w:cstheme="minorHAnsi"/>
          <w:b/>
          <w:sz w:val="16"/>
          <w:szCs w:val="16"/>
        </w:rPr>
        <w:t xml:space="preserve">Mgr. Ivana </w:t>
      </w:r>
      <w:proofErr w:type="spellStart"/>
      <w:r w:rsidRPr="00974D72">
        <w:rPr>
          <w:rFonts w:cstheme="minorHAnsi"/>
          <w:b/>
          <w:sz w:val="16"/>
          <w:szCs w:val="16"/>
        </w:rPr>
        <w:t>Vykouková</w:t>
      </w:r>
      <w:proofErr w:type="spellEnd"/>
      <w:r w:rsidRPr="00974D72">
        <w:rPr>
          <w:rFonts w:cstheme="minorHAnsi"/>
          <w:b/>
          <w:sz w:val="16"/>
          <w:szCs w:val="16"/>
        </w:rPr>
        <w:t>, PhD.</w:t>
      </w:r>
      <w:r w:rsidRPr="00974D72">
        <w:rPr>
          <w:rFonts w:cstheme="minorHAnsi"/>
          <w:sz w:val="16"/>
          <w:szCs w:val="16"/>
        </w:rPr>
        <w:t xml:space="preserve">, e-mail: </w:t>
      </w:r>
      <w:hyperlink w:history="1" r:id="rId54">
        <w:r w:rsidRPr="00F947E2" w:rsidR="00D80818">
          <w:rPr>
            <w:rStyle w:val="Hypertextovprepojenie"/>
            <w:rFonts w:cstheme="minorHAnsi"/>
            <w:sz w:val="16"/>
            <w:szCs w:val="16"/>
          </w:rPr>
          <w:t>Ivana.vykoukova@uniba.sk</w:t>
        </w:r>
      </w:hyperlink>
      <w:r w:rsidR="00D80818">
        <w:rPr>
          <w:rFonts w:cstheme="minorHAnsi"/>
          <w:sz w:val="16"/>
          <w:szCs w:val="16"/>
        </w:rPr>
        <w:t xml:space="preserve"> </w:t>
      </w:r>
    </w:p>
    <w:p w:rsidR="00431DCB" w:rsidP="00974D72" w:rsidRDefault="00F00A7C" w14:paraId="4344C5BF" w14:textId="06D1353C">
      <w:pPr>
        <w:pStyle w:val="Odsekzoznamu"/>
        <w:autoSpaceDE w:val="0"/>
        <w:autoSpaceDN w:val="0"/>
        <w:adjustRightInd w:val="0"/>
        <w:spacing w:after="0" w:line="240" w:lineRule="auto"/>
        <w:ind w:left="708"/>
        <w:rPr>
          <w:rFonts w:cstheme="minorHAnsi"/>
          <w:sz w:val="16"/>
          <w:szCs w:val="16"/>
        </w:rPr>
      </w:pPr>
      <w:r w:rsidRPr="00974D72">
        <w:rPr>
          <w:rFonts w:cstheme="minorHAnsi"/>
          <w:sz w:val="16"/>
          <w:szCs w:val="16"/>
        </w:rPr>
        <w:t>Vybraný študijný poradca má dlhoročné skúsenosti s úlohou poradcu študentov</w:t>
      </w:r>
      <w:r w:rsidRPr="00974D72" w:rsidR="006B3397">
        <w:rPr>
          <w:rFonts w:cstheme="minorHAnsi"/>
          <w:sz w:val="16"/>
          <w:szCs w:val="16"/>
        </w:rPr>
        <w:t xml:space="preserve"> a katedrového koordinátora pre akademický informačný systém AIS</w:t>
      </w:r>
      <w:r w:rsidRPr="00974D72">
        <w:rPr>
          <w:rFonts w:cstheme="minorHAnsi"/>
          <w:sz w:val="16"/>
          <w:szCs w:val="16"/>
        </w:rPr>
        <w:t>, navyše má na starosti tvorbu rozvrhu a z tejto pozície rieši problémy spojené s optimalizáciou nasadenia jednotlivých predmetov podľa požiadaviek študentov. Poradenstvo rieši buď osobne v miestnosti B2-321 v čase 9:00 – 11:00 (alebo v inom čase podľa dohody) a tiež prostredníctvom e-mailovej komunikácie.</w:t>
      </w:r>
    </w:p>
    <w:p w:rsidRPr="00DF6F79" w:rsidR="008A7ECE" w:rsidP="00F6542F" w:rsidRDefault="008A7ECE" w14:paraId="7B8DA040" w14:textId="77777777">
      <w:pPr>
        <w:pStyle w:val="Odsekzoznamu"/>
        <w:autoSpaceDE w:val="0"/>
        <w:autoSpaceDN w:val="0"/>
        <w:adjustRightInd w:val="0"/>
        <w:spacing w:after="0" w:line="240" w:lineRule="auto"/>
        <w:ind w:left="360"/>
        <w:rPr>
          <w:rFonts w:cstheme="minorHAnsi"/>
          <w:sz w:val="16"/>
          <w:szCs w:val="16"/>
        </w:rPr>
      </w:pPr>
    </w:p>
    <w:p w:rsidRPr="00974D72" w:rsidR="00E430FB" w:rsidP="00E430FB" w:rsidRDefault="00431DCB" w14:paraId="31F23A80" w14:textId="64ED1E92">
      <w:pPr>
        <w:pStyle w:val="Odsekzoznamu"/>
        <w:numPr>
          <w:ilvl w:val="0"/>
          <w:numId w:val="15"/>
        </w:numPr>
        <w:autoSpaceDE w:val="0"/>
        <w:autoSpaceDN w:val="0"/>
        <w:adjustRightInd w:val="0"/>
        <w:spacing w:after="0" w:line="240" w:lineRule="auto"/>
        <w:rPr>
          <w:rFonts w:cstheme="minorHAnsi"/>
          <w:sz w:val="16"/>
          <w:szCs w:val="16"/>
        </w:rPr>
      </w:pPr>
      <w:r w:rsidRPr="00974D72">
        <w:rPr>
          <w:rFonts w:cstheme="minorHAnsi"/>
          <w:sz w:val="16"/>
          <w:szCs w:val="16"/>
        </w:rPr>
        <w:lastRenderedPageBreak/>
        <w:t xml:space="preserve">Iný podporný personál </w:t>
      </w:r>
      <w:r w:rsidRPr="00974D72" w:rsidR="00F43F51">
        <w:rPr>
          <w:rFonts w:cstheme="minorHAnsi"/>
          <w:sz w:val="16"/>
          <w:szCs w:val="16"/>
        </w:rPr>
        <w:t xml:space="preserve">študijného programu </w:t>
      </w:r>
      <w:r w:rsidRPr="00974D72">
        <w:rPr>
          <w:rFonts w:cstheme="minorHAnsi"/>
          <w:sz w:val="16"/>
          <w:szCs w:val="16"/>
        </w:rPr>
        <w:t>– priradený študijný referent, kariérn</w:t>
      </w:r>
      <w:r w:rsidRPr="00974D72" w:rsidR="00F43F51">
        <w:rPr>
          <w:rFonts w:cstheme="minorHAnsi"/>
          <w:sz w:val="16"/>
          <w:szCs w:val="16"/>
        </w:rPr>
        <w:t xml:space="preserve">y </w:t>
      </w:r>
      <w:r w:rsidRPr="00974D72">
        <w:rPr>
          <w:rFonts w:cstheme="minorHAnsi"/>
          <w:sz w:val="16"/>
          <w:szCs w:val="16"/>
        </w:rPr>
        <w:t>porad</w:t>
      </w:r>
      <w:r w:rsidRPr="00974D72" w:rsidR="00F43F51">
        <w:rPr>
          <w:rFonts w:cstheme="minorHAnsi"/>
          <w:sz w:val="16"/>
          <w:szCs w:val="16"/>
        </w:rPr>
        <w:t>ca</w:t>
      </w:r>
      <w:r w:rsidRPr="00974D72">
        <w:rPr>
          <w:rFonts w:cstheme="minorHAnsi"/>
          <w:sz w:val="16"/>
          <w:szCs w:val="16"/>
        </w:rPr>
        <w:t>, administratíva</w:t>
      </w:r>
      <w:r w:rsidRPr="00974D72" w:rsidR="00811355">
        <w:rPr>
          <w:rFonts w:cstheme="minorHAnsi"/>
          <w:sz w:val="16"/>
          <w:szCs w:val="16"/>
        </w:rPr>
        <w:t xml:space="preserve">, ubytovací referát a podobne (s kontaktami). </w:t>
      </w:r>
    </w:p>
    <w:p w:rsidR="005B4151" w:rsidP="00974D72" w:rsidRDefault="005B4151" w14:paraId="77EFC4AE" w14:textId="58FDAE5A">
      <w:pPr>
        <w:autoSpaceDE w:val="0"/>
        <w:autoSpaceDN w:val="0"/>
        <w:adjustRightInd w:val="0"/>
        <w:spacing w:after="0" w:line="240" w:lineRule="auto"/>
        <w:ind w:left="360"/>
        <w:rPr>
          <w:rFonts w:cstheme="minorHAnsi"/>
          <w:b/>
          <w:bCs/>
          <w:sz w:val="16"/>
          <w:szCs w:val="16"/>
        </w:rPr>
      </w:pPr>
    </w:p>
    <w:p w:rsidRPr="00E94E56" w:rsidR="00234DE0" w:rsidP="00234DE0" w:rsidRDefault="00234DE0" w14:paraId="603387E7" w14:textId="77777777">
      <w:pPr>
        <w:autoSpaceDE w:val="0"/>
        <w:autoSpaceDN w:val="0"/>
        <w:adjustRightInd w:val="0"/>
        <w:spacing w:after="0" w:line="240" w:lineRule="auto"/>
        <w:ind w:left="360"/>
        <w:jc w:val="both"/>
        <w:rPr>
          <w:rFonts w:cstheme="minorHAnsi"/>
          <w:i/>
          <w:iCs/>
          <w:sz w:val="16"/>
          <w:szCs w:val="16"/>
        </w:rPr>
      </w:pPr>
      <w:r w:rsidRPr="00E94E56">
        <w:rPr>
          <w:rFonts w:cstheme="minorHAnsi"/>
          <w:i/>
          <w:iCs/>
          <w:sz w:val="16"/>
          <w:szCs w:val="16"/>
        </w:rPr>
        <w:t xml:space="preserve">Na fakulte pôsobia oddelenie pre bakalárske, magisterské štúdium a sociálne záležitosti študentov a oddelenie pre vedeckovýskumnú činnosť a doktorandské štúdium, ktoré sú adekvátne personálne, odborne a finančne zabezpečené. Podporný odborný personál na týchto oddeleniach, ktoré kompetentnosťou a </w:t>
      </w:r>
      <w:bookmarkStart w:name="_Hlk64442211" w:id="3"/>
      <w:r w:rsidRPr="00E94E56">
        <w:rPr>
          <w:rFonts w:cstheme="minorHAnsi"/>
          <w:i/>
          <w:iCs/>
          <w:sz w:val="16"/>
          <w:szCs w:val="16"/>
        </w:rPr>
        <w:t xml:space="preserve">počtom zodpovedajú potrebám študentov </w:t>
      </w:r>
      <w:bookmarkEnd w:id="3"/>
      <w:r w:rsidRPr="00E94E56">
        <w:rPr>
          <w:rFonts w:cstheme="minorHAnsi"/>
          <w:i/>
          <w:iCs/>
          <w:sz w:val="16"/>
          <w:szCs w:val="16"/>
        </w:rPr>
        <w:t>a učiteľov študijného programu vo väzbe na vzdelávacie ciele a výstupy, zabezpečujú tútorské, poradenské, administratívne a ďalšie podporné služby a súvisiace činnosti pre študentov tohto ŠP. Zodpovednosť a kompetencie tohto útvaru sú upravené v organizačnom poriadku fakulty:</w:t>
      </w:r>
    </w:p>
    <w:p w:rsidRPr="00E94E56" w:rsidR="00234DE0" w:rsidP="00234DE0" w:rsidRDefault="00F701E3" w14:paraId="33F19F15" w14:textId="77777777">
      <w:pPr>
        <w:autoSpaceDE w:val="0"/>
        <w:autoSpaceDN w:val="0"/>
        <w:adjustRightInd w:val="0"/>
        <w:spacing w:after="0" w:line="240" w:lineRule="auto"/>
        <w:ind w:left="360"/>
        <w:jc w:val="both"/>
        <w:rPr>
          <w:rFonts w:cstheme="minorHAnsi"/>
          <w:i/>
          <w:iCs/>
          <w:sz w:val="16"/>
          <w:szCs w:val="16"/>
        </w:rPr>
      </w:pPr>
      <w:hyperlink w:history="1" r:id="rId55">
        <w:r w:rsidRPr="00E94E56" w:rsidR="00234DE0">
          <w:rPr>
            <w:rStyle w:val="Hypertextovprepojenie"/>
            <w:rFonts w:cstheme="minorHAnsi"/>
            <w:i/>
            <w:iCs/>
            <w:sz w:val="16"/>
            <w:szCs w:val="16"/>
          </w:rPr>
          <w:t>https://fns.uniba.sk/fileadmin/prif/senat/dokumenty/Organizacny_poriadok_PRIFUK_2015_dodatok_c5_schvaleny_4.12.2020.pdf</w:t>
        </w:r>
      </w:hyperlink>
      <w:r w:rsidRPr="00E94E56" w:rsidR="00234DE0">
        <w:rPr>
          <w:rFonts w:cstheme="minorHAnsi"/>
          <w:i/>
          <w:iCs/>
          <w:sz w:val="16"/>
          <w:szCs w:val="16"/>
        </w:rPr>
        <w:t>.</w:t>
      </w:r>
    </w:p>
    <w:p w:rsidRPr="00E94E56" w:rsidR="00234DE0" w:rsidP="00234DE0" w:rsidRDefault="00234DE0" w14:paraId="5770AD43" w14:textId="77777777">
      <w:pPr>
        <w:autoSpaceDE w:val="0"/>
        <w:autoSpaceDN w:val="0"/>
        <w:adjustRightInd w:val="0"/>
        <w:spacing w:after="0" w:line="240" w:lineRule="auto"/>
        <w:ind w:left="360"/>
        <w:jc w:val="both"/>
        <w:rPr>
          <w:rFonts w:cstheme="minorHAnsi"/>
          <w:i/>
          <w:iCs/>
          <w:sz w:val="16"/>
          <w:szCs w:val="16"/>
        </w:rPr>
      </w:pPr>
      <w:r w:rsidRPr="00E94E56">
        <w:rPr>
          <w:rFonts w:cstheme="minorHAnsi"/>
          <w:i/>
          <w:iCs/>
          <w:sz w:val="16"/>
          <w:szCs w:val="16"/>
        </w:rPr>
        <w:t>Administratívnu podporu zahraničných mobilít poskytuje na fakulte študentom a akademickým pracovníkom Referát zahraničných vzťahov (</w:t>
      </w:r>
      <w:hyperlink w:history="1" r:id="rId56">
        <w:r w:rsidRPr="00E94E56">
          <w:rPr>
            <w:rStyle w:val="Hypertextovprepojenie"/>
            <w:rFonts w:cstheme="minorHAnsi"/>
            <w:i/>
            <w:iCs/>
            <w:sz w:val="16"/>
            <w:szCs w:val="16"/>
          </w:rPr>
          <w:t>https://fns.uniba.sk/medzinarodne-vztahy/</w:t>
        </w:r>
      </w:hyperlink>
      <w:r w:rsidRPr="00E94E56">
        <w:rPr>
          <w:rFonts w:cstheme="minorHAnsi"/>
          <w:i/>
          <w:iCs/>
          <w:sz w:val="16"/>
          <w:szCs w:val="16"/>
        </w:rPr>
        <w:t xml:space="preserve">, </w:t>
      </w:r>
      <w:hyperlink w:history="1" r:id="rId57">
        <w:r w:rsidRPr="00E94E56">
          <w:rPr>
            <w:rStyle w:val="Hypertextovprepojenie"/>
            <w:rFonts w:cstheme="minorHAnsi"/>
            <w:i/>
            <w:iCs/>
            <w:sz w:val="16"/>
            <w:szCs w:val="16"/>
          </w:rPr>
          <w:t>https://fns.uniba.sk/en/international-relations/</w:t>
        </w:r>
      </w:hyperlink>
      <w:r w:rsidRPr="00E94E56">
        <w:rPr>
          <w:rFonts w:cstheme="minorHAnsi"/>
          <w:i/>
          <w:iCs/>
          <w:sz w:val="16"/>
          <w:szCs w:val="16"/>
        </w:rPr>
        <w:t>), ktorý sa venuje a poradenstvu v oblasti výmenných pobytov a stáží študentov a propagácie zahraničných mobilít. Pre aktivity programu Erasmus+ pracuje na Rektoráte UK Oddelenie programu Erasmus+ (ďalej OPE+), ktoré manažuje všetky aktivity programu na UK. Študenti ŠP využívajú ubytovacie zariadenia UK s podporným administratívnym a technickým personálom (</w:t>
      </w:r>
      <w:hyperlink w:history="1" r:id="rId58">
        <w:r w:rsidRPr="00E94E56">
          <w:rPr>
            <w:rStyle w:val="Hypertextovprepojenie"/>
            <w:rFonts w:cstheme="minorHAnsi"/>
            <w:i/>
            <w:iCs/>
            <w:sz w:val="16"/>
            <w:szCs w:val="16"/>
          </w:rPr>
          <w:t>https://uniba.sk/studujnauk/byvajnauk/</w:t>
        </w:r>
      </w:hyperlink>
      <w:r w:rsidRPr="00E94E56">
        <w:rPr>
          <w:rFonts w:cstheme="minorHAnsi"/>
          <w:i/>
          <w:iCs/>
          <w:sz w:val="16"/>
          <w:szCs w:val="16"/>
        </w:rPr>
        <w:t>).</w:t>
      </w:r>
    </w:p>
    <w:p w:rsidRPr="004D3F71" w:rsidR="00974D72" w:rsidP="00974D72" w:rsidRDefault="00974D72" w14:paraId="71E0D2A3" w14:textId="77777777">
      <w:pPr>
        <w:autoSpaceDE w:val="0"/>
        <w:autoSpaceDN w:val="0"/>
        <w:adjustRightInd w:val="0"/>
        <w:spacing w:after="0" w:line="240" w:lineRule="auto"/>
        <w:ind w:left="360"/>
        <w:rPr>
          <w:rFonts w:cstheme="minorHAnsi"/>
          <w:b/>
          <w:bCs/>
          <w:sz w:val="16"/>
          <w:szCs w:val="16"/>
        </w:rPr>
      </w:pPr>
    </w:p>
    <w:p w:rsidRPr="004D3F71" w:rsidR="0085194C" w:rsidP="0085194C" w:rsidRDefault="00E430FB" w14:paraId="0CC81FE5" w14:textId="47BFDFC9">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Priestorové, materiálne </w:t>
      </w:r>
      <w:r w:rsidRPr="004D3F71" w:rsidR="0085194C">
        <w:rPr>
          <w:rFonts w:cstheme="minorHAnsi"/>
          <w:b/>
          <w:bCs/>
          <w:sz w:val="16"/>
          <w:szCs w:val="16"/>
        </w:rPr>
        <w:t>a technické zabezpečenie študijného programu</w:t>
      </w:r>
      <w:r w:rsidR="005D3722">
        <w:rPr>
          <w:rFonts w:cstheme="minorHAnsi"/>
          <w:b/>
          <w:bCs/>
          <w:sz w:val="16"/>
          <w:szCs w:val="16"/>
        </w:rPr>
        <w:t xml:space="preserve"> a podpora</w:t>
      </w:r>
    </w:p>
    <w:p w:rsidR="00B86EE3" w:rsidP="008A082A" w:rsidRDefault="0085194C" w14:paraId="4CA5E002" w14:textId="70F6CD23">
      <w:pPr>
        <w:pStyle w:val="Odsekzoznamu"/>
        <w:numPr>
          <w:ilvl w:val="0"/>
          <w:numId w:val="16"/>
        </w:numPr>
        <w:autoSpaceDE w:val="0"/>
        <w:autoSpaceDN w:val="0"/>
        <w:adjustRightInd w:val="0"/>
        <w:spacing w:after="0" w:line="240" w:lineRule="auto"/>
        <w:jc w:val="both"/>
        <w:rPr>
          <w:rFonts w:cstheme="minorHAnsi"/>
          <w:sz w:val="16"/>
          <w:szCs w:val="16"/>
        </w:rPr>
      </w:pPr>
      <w:r w:rsidRPr="004D3F71">
        <w:rPr>
          <w:rFonts w:cstheme="minorHAnsi"/>
          <w:sz w:val="16"/>
          <w:szCs w:val="16"/>
        </w:rPr>
        <w:t xml:space="preserve">Zoznam a charakteristika učební </w:t>
      </w:r>
      <w:r w:rsidRPr="004D3F71" w:rsidR="00000145">
        <w:rPr>
          <w:rFonts w:cstheme="minorHAnsi"/>
          <w:sz w:val="16"/>
          <w:szCs w:val="16"/>
        </w:rPr>
        <w:t xml:space="preserve">študijného programu </w:t>
      </w:r>
      <w:r w:rsidRPr="004D3F71" w:rsidR="00583FD4">
        <w:rPr>
          <w:rFonts w:cstheme="minorHAnsi"/>
          <w:sz w:val="16"/>
          <w:szCs w:val="16"/>
        </w:rPr>
        <w:t xml:space="preserve">a ich technického vybavenia </w:t>
      </w:r>
      <w:r w:rsidRPr="004D3F71">
        <w:rPr>
          <w:rFonts w:cstheme="minorHAnsi"/>
          <w:sz w:val="16"/>
          <w:szCs w:val="16"/>
        </w:rPr>
        <w:t>s priradením k výstupom vzdelávania</w:t>
      </w:r>
      <w:r w:rsidRPr="004D3F71" w:rsidR="00B86EE3">
        <w:rPr>
          <w:rFonts w:cstheme="minorHAnsi"/>
          <w:sz w:val="16"/>
          <w:szCs w:val="16"/>
        </w:rPr>
        <w:t xml:space="preserve"> a</w:t>
      </w:r>
      <w:r w:rsidRPr="004D3F71" w:rsidR="00450AEB">
        <w:rPr>
          <w:rFonts w:cstheme="minorHAnsi"/>
          <w:sz w:val="16"/>
          <w:szCs w:val="16"/>
        </w:rPr>
        <w:t> </w:t>
      </w:r>
      <w:r w:rsidRPr="004D3F71" w:rsidR="00B86EE3">
        <w:rPr>
          <w:rFonts w:cstheme="minorHAnsi"/>
          <w:sz w:val="16"/>
          <w:szCs w:val="16"/>
        </w:rPr>
        <w:t>predmet</w:t>
      </w:r>
      <w:r w:rsidRPr="004D3F71" w:rsidR="00450AEB">
        <w:rPr>
          <w:rFonts w:cstheme="minorHAnsi"/>
          <w:sz w:val="16"/>
          <w:szCs w:val="16"/>
        </w:rPr>
        <w:t>u (</w:t>
      </w:r>
      <w:r w:rsidRPr="004D3F71" w:rsidR="00B86EE3">
        <w:rPr>
          <w:rFonts w:cstheme="minorHAnsi"/>
          <w:sz w:val="16"/>
          <w:szCs w:val="16"/>
        </w:rPr>
        <w:t>laboratóri</w:t>
      </w:r>
      <w:r w:rsidR="00C918B8">
        <w:rPr>
          <w:rFonts w:cstheme="minorHAnsi"/>
          <w:sz w:val="16"/>
          <w:szCs w:val="16"/>
        </w:rPr>
        <w:t>á</w:t>
      </w:r>
      <w:r w:rsidRPr="002E27BC"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DE06BF">
        <w:rPr>
          <w:rFonts w:cstheme="minorHAnsi"/>
          <w:sz w:val="16"/>
          <w:szCs w:val="16"/>
        </w:rPr>
        <w:t>.</w:t>
      </w:r>
    </w:p>
    <w:p w:rsidR="00DE06BF" w:rsidP="00DE06BF" w:rsidRDefault="00DE06BF" w14:paraId="47289E5E" w14:textId="77777777">
      <w:pPr>
        <w:pStyle w:val="Odsekzoznamu"/>
        <w:autoSpaceDE w:val="0"/>
        <w:autoSpaceDN w:val="0"/>
        <w:adjustRightInd w:val="0"/>
        <w:spacing w:after="0" w:line="240" w:lineRule="auto"/>
        <w:ind w:left="360"/>
        <w:jc w:val="both"/>
        <w:rPr>
          <w:rFonts w:cstheme="minorHAnsi"/>
          <w:sz w:val="16"/>
          <w:szCs w:val="16"/>
        </w:rPr>
      </w:pPr>
    </w:p>
    <w:p w:rsidRPr="00A45CBB" w:rsidR="000539B7" w:rsidP="00DE06BF" w:rsidRDefault="000539B7" w14:paraId="039D0B34" w14:textId="67933D1C">
      <w:pPr>
        <w:pStyle w:val="Odsekzoznamu"/>
        <w:autoSpaceDE w:val="0"/>
        <w:autoSpaceDN w:val="0"/>
        <w:adjustRightInd w:val="0"/>
        <w:spacing w:after="0" w:line="240" w:lineRule="auto"/>
        <w:ind w:left="360"/>
        <w:jc w:val="both"/>
        <w:rPr>
          <w:rFonts w:cstheme="minorHAnsi"/>
          <w:b/>
          <w:sz w:val="16"/>
          <w:szCs w:val="16"/>
        </w:rPr>
      </w:pPr>
      <w:r w:rsidRPr="00A45CBB">
        <w:rPr>
          <w:rFonts w:cstheme="minorHAnsi"/>
          <w:b/>
          <w:sz w:val="16"/>
          <w:szCs w:val="16"/>
        </w:rPr>
        <w:t>Informácie o priestorovom zabezpečení študijného programu:</w:t>
      </w:r>
    </w:p>
    <w:p w:rsidRPr="00A45CBB" w:rsidR="000539B7" w:rsidP="000539B7" w:rsidRDefault="000539B7" w14:paraId="1CB8D526" w14:textId="3777E9EE">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B2-336 Laboratórium pôdnej chémie </w:t>
      </w:r>
      <w:r w:rsidRPr="00A45CBB" w:rsidR="007724CE">
        <w:rPr>
          <w:rFonts w:cstheme="minorHAnsi"/>
          <w:sz w:val="16"/>
          <w:szCs w:val="16"/>
        </w:rPr>
        <w:t>(67 m</w:t>
      </w:r>
      <w:r w:rsidRPr="00A45CBB" w:rsidR="007724CE">
        <w:rPr>
          <w:rFonts w:cstheme="minorHAnsi"/>
          <w:sz w:val="16"/>
          <w:szCs w:val="16"/>
          <w:vertAlign w:val="superscript"/>
        </w:rPr>
        <w:t>2</w:t>
      </w:r>
      <w:r w:rsidRPr="00A45CBB" w:rsidR="007724CE">
        <w:rPr>
          <w:rFonts w:cstheme="minorHAnsi"/>
          <w:sz w:val="16"/>
          <w:szCs w:val="16"/>
        </w:rPr>
        <w:t xml:space="preserve">) </w:t>
      </w:r>
      <w:r w:rsidRPr="00A45CBB">
        <w:rPr>
          <w:rFonts w:cstheme="minorHAnsi"/>
          <w:sz w:val="16"/>
          <w:szCs w:val="16"/>
        </w:rPr>
        <w:t>– výskum c</w:t>
      </w:r>
      <w:r w:rsidRPr="00A45CBB" w:rsidR="00245D61">
        <w:rPr>
          <w:rFonts w:cstheme="minorHAnsi"/>
          <w:sz w:val="16"/>
          <w:szCs w:val="16"/>
        </w:rPr>
        <w:t>hemických vlastností a procesov.</w:t>
      </w:r>
    </w:p>
    <w:p w:rsidRPr="00A45CBB" w:rsidR="00A53A9B" w:rsidP="000539B7" w:rsidRDefault="00A53A9B" w14:paraId="46A39532" w14:textId="77777777">
      <w:pPr>
        <w:pStyle w:val="Odsekzoznamu"/>
        <w:autoSpaceDE w:val="0"/>
        <w:autoSpaceDN w:val="0"/>
        <w:adjustRightInd w:val="0"/>
        <w:spacing w:after="0" w:line="240" w:lineRule="auto"/>
        <w:ind w:left="360"/>
        <w:jc w:val="both"/>
        <w:rPr>
          <w:rFonts w:cstheme="minorHAnsi"/>
          <w:sz w:val="16"/>
          <w:szCs w:val="16"/>
        </w:rPr>
      </w:pPr>
    </w:p>
    <w:p w:rsidRPr="00A45CBB" w:rsidR="000539B7" w:rsidP="000539B7" w:rsidRDefault="000539B7" w14:paraId="79D5C1A2" w14:textId="0E5621F6">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B2-337 Laboratórium pôdnej fyziky</w:t>
      </w:r>
      <w:r w:rsidRPr="00A45CBB" w:rsidR="007724CE">
        <w:rPr>
          <w:rFonts w:cstheme="minorHAnsi"/>
          <w:sz w:val="16"/>
          <w:szCs w:val="16"/>
        </w:rPr>
        <w:t xml:space="preserve"> (44 m</w:t>
      </w:r>
      <w:r w:rsidRPr="00A45CBB" w:rsidR="007724CE">
        <w:rPr>
          <w:rFonts w:cstheme="minorHAnsi"/>
          <w:sz w:val="16"/>
          <w:szCs w:val="16"/>
          <w:vertAlign w:val="superscript"/>
        </w:rPr>
        <w:t>2</w:t>
      </w:r>
      <w:r w:rsidRPr="00A45CBB" w:rsidR="007724CE">
        <w:rPr>
          <w:rFonts w:cstheme="minorHAnsi"/>
          <w:sz w:val="16"/>
          <w:szCs w:val="16"/>
        </w:rPr>
        <w:t>)</w:t>
      </w:r>
      <w:r w:rsidRPr="00A45CBB">
        <w:rPr>
          <w:rFonts w:cstheme="minorHAnsi"/>
          <w:sz w:val="16"/>
          <w:szCs w:val="16"/>
        </w:rPr>
        <w:t xml:space="preserve"> - výskum fyzikálnych vlastností a procesov</w:t>
      </w:r>
      <w:r w:rsidRPr="00A45CBB" w:rsidR="007724CE">
        <w:rPr>
          <w:rFonts w:cstheme="minorHAnsi"/>
          <w:sz w:val="16"/>
          <w:szCs w:val="16"/>
        </w:rPr>
        <w:t>.</w:t>
      </w:r>
    </w:p>
    <w:p w:rsidRPr="00A45CBB" w:rsidR="00A53A9B" w:rsidP="000539B7" w:rsidRDefault="00A53A9B" w14:paraId="0C9F721D" w14:textId="77777777">
      <w:pPr>
        <w:pStyle w:val="Odsekzoznamu"/>
        <w:autoSpaceDE w:val="0"/>
        <w:autoSpaceDN w:val="0"/>
        <w:adjustRightInd w:val="0"/>
        <w:spacing w:after="0" w:line="240" w:lineRule="auto"/>
        <w:ind w:left="360"/>
        <w:jc w:val="both"/>
        <w:rPr>
          <w:rFonts w:cstheme="minorHAnsi"/>
          <w:sz w:val="16"/>
          <w:szCs w:val="16"/>
        </w:rPr>
      </w:pPr>
    </w:p>
    <w:p w:rsidRPr="00A45CBB" w:rsidR="000539B7" w:rsidP="000539B7" w:rsidRDefault="000539B7" w14:paraId="187251D9" w14:textId="19618D52">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B2-338 Laboratórium inštrumentálnej chemickej analýzy</w:t>
      </w:r>
      <w:r w:rsidRPr="00A45CBB" w:rsidR="00A53A9B">
        <w:rPr>
          <w:rFonts w:cstheme="minorHAnsi"/>
          <w:sz w:val="16"/>
          <w:szCs w:val="16"/>
        </w:rPr>
        <w:t xml:space="preserve"> pôd a biomasy rastlín</w:t>
      </w:r>
      <w:r w:rsidRPr="00A45CBB" w:rsidR="008F4B7A">
        <w:rPr>
          <w:rFonts w:cstheme="minorHAnsi"/>
          <w:sz w:val="16"/>
          <w:szCs w:val="16"/>
        </w:rPr>
        <w:t xml:space="preserve"> (44 m</w:t>
      </w:r>
      <w:r w:rsidRPr="00A45CBB" w:rsidR="008F4B7A">
        <w:rPr>
          <w:rFonts w:cstheme="minorHAnsi"/>
          <w:sz w:val="16"/>
          <w:szCs w:val="16"/>
          <w:vertAlign w:val="superscript"/>
        </w:rPr>
        <w:t>2</w:t>
      </w:r>
      <w:r w:rsidRPr="00A45CBB" w:rsidR="008F4B7A">
        <w:rPr>
          <w:rFonts w:cstheme="minorHAnsi"/>
          <w:sz w:val="16"/>
          <w:szCs w:val="16"/>
        </w:rPr>
        <w:t xml:space="preserve">) </w:t>
      </w:r>
      <w:r w:rsidRPr="00A45CBB">
        <w:rPr>
          <w:rFonts w:cstheme="minorHAnsi"/>
          <w:sz w:val="16"/>
          <w:szCs w:val="16"/>
        </w:rPr>
        <w:t xml:space="preserve"> – stanovenie vybraných chemických vlastností </w:t>
      </w:r>
      <w:r w:rsidRPr="00A45CBB" w:rsidR="007724CE">
        <w:rPr>
          <w:rFonts w:cstheme="minorHAnsi"/>
          <w:sz w:val="16"/>
          <w:szCs w:val="16"/>
        </w:rPr>
        <w:t>a chemických prvkov.</w:t>
      </w:r>
    </w:p>
    <w:p w:rsidRPr="00A45CBB" w:rsidR="00A53A9B" w:rsidP="000539B7" w:rsidRDefault="00A53A9B" w14:paraId="5BE978EF" w14:textId="77777777">
      <w:pPr>
        <w:pStyle w:val="Odsekzoznamu"/>
        <w:autoSpaceDE w:val="0"/>
        <w:autoSpaceDN w:val="0"/>
        <w:adjustRightInd w:val="0"/>
        <w:spacing w:after="0" w:line="240" w:lineRule="auto"/>
        <w:ind w:left="360"/>
        <w:jc w:val="both"/>
        <w:rPr>
          <w:rFonts w:cstheme="minorHAnsi"/>
          <w:sz w:val="16"/>
          <w:szCs w:val="16"/>
        </w:rPr>
      </w:pPr>
    </w:p>
    <w:p w:rsidRPr="00A45CBB" w:rsidR="000539B7" w:rsidP="000539B7" w:rsidRDefault="000539B7" w14:paraId="74BABE2E" w14:textId="4E774A0C">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B2-339, B2-341 Laboratóri</w:t>
      </w:r>
      <w:r w:rsidRPr="00A45CBB" w:rsidR="007724CE">
        <w:rPr>
          <w:rFonts w:cstheme="minorHAnsi"/>
          <w:sz w:val="16"/>
          <w:szCs w:val="16"/>
        </w:rPr>
        <w:t>á</w:t>
      </w:r>
      <w:r w:rsidRPr="00A45CBB">
        <w:rPr>
          <w:rFonts w:cstheme="minorHAnsi"/>
          <w:sz w:val="16"/>
          <w:szCs w:val="16"/>
        </w:rPr>
        <w:t xml:space="preserve"> pôdnej mikrobiológie</w:t>
      </w:r>
      <w:r w:rsidRPr="00A45CBB" w:rsidR="008F4B7A">
        <w:rPr>
          <w:rFonts w:cstheme="minorHAnsi"/>
          <w:sz w:val="16"/>
          <w:szCs w:val="16"/>
        </w:rPr>
        <w:t xml:space="preserve"> (22 a 46 m</w:t>
      </w:r>
      <w:r w:rsidRPr="00A45CBB" w:rsidR="008F4B7A">
        <w:rPr>
          <w:rFonts w:cstheme="minorHAnsi"/>
          <w:sz w:val="16"/>
          <w:szCs w:val="16"/>
          <w:vertAlign w:val="superscript"/>
        </w:rPr>
        <w:t>2</w:t>
      </w:r>
      <w:r w:rsidRPr="00A45CBB" w:rsidR="008F4B7A">
        <w:rPr>
          <w:rFonts w:cstheme="minorHAnsi"/>
          <w:sz w:val="16"/>
          <w:szCs w:val="16"/>
        </w:rPr>
        <w:t>)</w:t>
      </w:r>
      <w:r w:rsidRPr="00A45CBB">
        <w:rPr>
          <w:rFonts w:cstheme="minorHAnsi"/>
          <w:sz w:val="16"/>
          <w:szCs w:val="16"/>
        </w:rPr>
        <w:t xml:space="preserve"> – výskum mikrobiologických vlastností a procesov</w:t>
      </w:r>
      <w:r w:rsidRPr="00A45CBB" w:rsidR="007724CE">
        <w:rPr>
          <w:rFonts w:cstheme="minorHAnsi"/>
          <w:sz w:val="16"/>
          <w:szCs w:val="16"/>
        </w:rPr>
        <w:t xml:space="preserve">. </w:t>
      </w:r>
    </w:p>
    <w:p w:rsidRPr="00A45CBB" w:rsidR="00A53A9B" w:rsidP="000539B7" w:rsidRDefault="00A53A9B" w14:paraId="26D13DB8" w14:textId="77777777">
      <w:pPr>
        <w:pStyle w:val="Odsekzoznamu"/>
        <w:autoSpaceDE w:val="0"/>
        <w:autoSpaceDN w:val="0"/>
        <w:adjustRightInd w:val="0"/>
        <w:spacing w:after="0" w:line="240" w:lineRule="auto"/>
        <w:ind w:left="360"/>
        <w:jc w:val="both"/>
        <w:rPr>
          <w:rFonts w:cstheme="minorHAnsi"/>
          <w:sz w:val="16"/>
          <w:szCs w:val="16"/>
        </w:rPr>
      </w:pPr>
    </w:p>
    <w:p w:rsidRPr="00A45CBB" w:rsidR="000539B7" w:rsidP="000539B7" w:rsidRDefault="000539B7" w14:paraId="3B1EEE6F" w14:textId="56560EF0">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B2-015 Sušiareň a </w:t>
      </w:r>
      <w:proofErr w:type="spellStart"/>
      <w:r w:rsidRPr="00A45CBB">
        <w:rPr>
          <w:rFonts w:cstheme="minorHAnsi"/>
          <w:sz w:val="16"/>
          <w:szCs w:val="16"/>
        </w:rPr>
        <w:t>drviareň</w:t>
      </w:r>
      <w:proofErr w:type="spellEnd"/>
      <w:r w:rsidRPr="00A45CBB">
        <w:rPr>
          <w:rFonts w:cstheme="minorHAnsi"/>
          <w:sz w:val="16"/>
          <w:szCs w:val="16"/>
        </w:rPr>
        <w:t xml:space="preserve"> pôdnych vzoriek </w:t>
      </w:r>
      <w:r w:rsidRPr="00A45CBB" w:rsidR="00EA3C4A">
        <w:rPr>
          <w:rFonts w:cstheme="minorHAnsi"/>
          <w:sz w:val="16"/>
          <w:szCs w:val="16"/>
        </w:rPr>
        <w:t>(14 m</w:t>
      </w:r>
      <w:r w:rsidRPr="00A45CBB" w:rsidR="00EA3C4A">
        <w:rPr>
          <w:rFonts w:cstheme="minorHAnsi"/>
          <w:sz w:val="16"/>
          <w:szCs w:val="16"/>
          <w:vertAlign w:val="superscript"/>
        </w:rPr>
        <w:t>2</w:t>
      </w:r>
      <w:r w:rsidRPr="00A45CBB" w:rsidR="00EA3C4A">
        <w:rPr>
          <w:rFonts w:cstheme="minorHAnsi"/>
          <w:sz w:val="16"/>
          <w:szCs w:val="16"/>
        </w:rPr>
        <w:t xml:space="preserve">) </w:t>
      </w:r>
      <w:r w:rsidRPr="00A45CBB">
        <w:rPr>
          <w:rFonts w:cstheme="minorHAnsi"/>
          <w:sz w:val="16"/>
          <w:szCs w:val="16"/>
        </w:rPr>
        <w:t>slúžiaca na sušenie, drvenie a preosievanie pôdnych vzoriek. Vybavenie: porcelánové misy na drvenie vzoriek a sitá rôznych veľkostí na ich preosievanie.</w:t>
      </w:r>
    </w:p>
    <w:p w:rsidRPr="00A45CBB" w:rsidR="000539B7" w:rsidP="00DE06BF" w:rsidRDefault="000539B7" w14:paraId="3AC3853C" w14:textId="77777777">
      <w:pPr>
        <w:pStyle w:val="Odsekzoznamu"/>
        <w:autoSpaceDE w:val="0"/>
        <w:autoSpaceDN w:val="0"/>
        <w:adjustRightInd w:val="0"/>
        <w:spacing w:after="0" w:line="240" w:lineRule="auto"/>
        <w:ind w:left="360"/>
        <w:jc w:val="both"/>
        <w:rPr>
          <w:rFonts w:cstheme="minorHAnsi"/>
          <w:sz w:val="16"/>
          <w:szCs w:val="16"/>
        </w:rPr>
      </w:pPr>
    </w:p>
    <w:p w:rsidRPr="00A45CBB" w:rsidR="000539B7" w:rsidP="00DE06BF" w:rsidRDefault="000539B7" w14:paraId="53558C16" w14:textId="0FC71D5D">
      <w:pPr>
        <w:pStyle w:val="Odsekzoznamu"/>
        <w:autoSpaceDE w:val="0"/>
        <w:autoSpaceDN w:val="0"/>
        <w:adjustRightInd w:val="0"/>
        <w:spacing w:after="0" w:line="240" w:lineRule="auto"/>
        <w:ind w:left="360"/>
        <w:jc w:val="both"/>
        <w:rPr>
          <w:rFonts w:cstheme="minorHAnsi"/>
          <w:b/>
          <w:sz w:val="16"/>
          <w:szCs w:val="16"/>
        </w:rPr>
      </w:pPr>
      <w:r w:rsidRPr="00A45CBB">
        <w:rPr>
          <w:rFonts w:cstheme="minorHAnsi"/>
          <w:b/>
          <w:sz w:val="16"/>
          <w:szCs w:val="16"/>
        </w:rPr>
        <w:t>Informácie o materiálnom a technickom zabezpečení študijného programu:</w:t>
      </w:r>
    </w:p>
    <w:p w:rsidRPr="00A45CBB" w:rsidR="004D5634" w:rsidP="00DE06BF" w:rsidRDefault="004D5634" w14:paraId="1CE09BAE" w14:textId="3F159DFC">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 miestnosti B2-336: </w:t>
      </w:r>
      <w:r w:rsidRPr="00A45CBB" w:rsidR="000539B7">
        <w:rPr>
          <w:rFonts w:cstheme="minorHAnsi"/>
          <w:sz w:val="16"/>
          <w:szCs w:val="16"/>
        </w:rPr>
        <w:t xml:space="preserve">Laboratórne váhy, vodný kúpeľ </w:t>
      </w:r>
      <w:proofErr w:type="spellStart"/>
      <w:r w:rsidRPr="00A45CBB" w:rsidR="000539B7">
        <w:rPr>
          <w:rFonts w:cstheme="minorHAnsi"/>
          <w:sz w:val="16"/>
          <w:szCs w:val="16"/>
        </w:rPr>
        <w:t>Memmert</w:t>
      </w:r>
      <w:proofErr w:type="spellEnd"/>
      <w:r w:rsidRPr="00A45CBB" w:rsidR="000539B7">
        <w:rPr>
          <w:rFonts w:cstheme="minorHAnsi"/>
          <w:sz w:val="16"/>
          <w:szCs w:val="16"/>
        </w:rPr>
        <w:t xml:space="preserve">, pH-meter WTW, </w:t>
      </w:r>
      <w:proofErr w:type="spellStart"/>
      <w:r w:rsidRPr="00A45CBB" w:rsidR="000539B7">
        <w:rPr>
          <w:rFonts w:cstheme="minorHAnsi"/>
          <w:sz w:val="16"/>
          <w:szCs w:val="16"/>
        </w:rPr>
        <w:t>iónometer</w:t>
      </w:r>
      <w:proofErr w:type="spellEnd"/>
      <w:r w:rsidRPr="00A45CBB" w:rsidR="000539B7">
        <w:rPr>
          <w:rFonts w:cstheme="minorHAnsi"/>
          <w:sz w:val="16"/>
          <w:szCs w:val="16"/>
        </w:rPr>
        <w:t xml:space="preserve"> WTW, sušiareň </w:t>
      </w:r>
      <w:proofErr w:type="spellStart"/>
      <w:r w:rsidRPr="00A45CBB" w:rsidR="000539B7">
        <w:rPr>
          <w:rFonts w:cstheme="minorHAnsi"/>
          <w:sz w:val="16"/>
          <w:szCs w:val="16"/>
        </w:rPr>
        <w:t>Binder</w:t>
      </w:r>
      <w:proofErr w:type="spellEnd"/>
      <w:r w:rsidRPr="00A45CBB" w:rsidR="000539B7">
        <w:rPr>
          <w:rFonts w:cstheme="minorHAnsi"/>
          <w:sz w:val="16"/>
          <w:szCs w:val="16"/>
        </w:rPr>
        <w:t xml:space="preserve">, poľné laboratórium Hach (pH-meter, Eh-meter, </w:t>
      </w:r>
      <w:proofErr w:type="spellStart"/>
      <w:r w:rsidRPr="00A45CBB" w:rsidR="000539B7">
        <w:rPr>
          <w:rFonts w:cstheme="minorHAnsi"/>
          <w:sz w:val="16"/>
          <w:szCs w:val="16"/>
        </w:rPr>
        <w:t>konduktometer</w:t>
      </w:r>
      <w:proofErr w:type="spellEnd"/>
      <w:r w:rsidRPr="00A45CBB" w:rsidR="000539B7">
        <w:rPr>
          <w:rFonts w:cstheme="minorHAnsi"/>
          <w:sz w:val="16"/>
          <w:szCs w:val="16"/>
        </w:rPr>
        <w:t xml:space="preserve">, </w:t>
      </w:r>
      <w:proofErr w:type="spellStart"/>
      <w:r w:rsidRPr="00A45CBB" w:rsidR="000539B7">
        <w:rPr>
          <w:rFonts w:cstheme="minorHAnsi"/>
          <w:sz w:val="16"/>
          <w:szCs w:val="16"/>
        </w:rPr>
        <w:t>spektrofotometer</w:t>
      </w:r>
      <w:proofErr w:type="spellEnd"/>
      <w:r w:rsidRPr="00A45CBB" w:rsidR="000539B7">
        <w:rPr>
          <w:rFonts w:cstheme="minorHAnsi"/>
          <w:sz w:val="16"/>
          <w:szCs w:val="16"/>
        </w:rPr>
        <w:t xml:space="preserve">), </w:t>
      </w:r>
      <w:proofErr w:type="spellStart"/>
      <w:r w:rsidRPr="00A45CBB" w:rsidR="000539B7">
        <w:rPr>
          <w:rFonts w:cstheme="minorHAnsi"/>
          <w:sz w:val="16"/>
          <w:szCs w:val="16"/>
        </w:rPr>
        <w:t>ultracentrifúga</w:t>
      </w:r>
      <w:proofErr w:type="spellEnd"/>
      <w:r w:rsidRPr="00A45CBB" w:rsidR="000539B7">
        <w:rPr>
          <w:rFonts w:cstheme="minorHAnsi"/>
          <w:sz w:val="16"/>
          <w:szCs w:val="16"/>
        </w:rPr>
        <w:t xml:space="preserve">, digitálne byrety </w:t>
      </w:r>
      <w:proofErr w:type="spellStart"/>
      <w:r w:rsidRPr="00A45CBB" w:rsidR="000539B7">
        <w:rPr>
          <w:rFonts w:cstheme="minorHAnsi"/>
          <w:sz w:val="16"/>
          <w:szCs w:val="16"/>
        </w:rPr>
        <w:t>Brand</w:t>
      </w:r>
      <w:proofErr w:type="spellEnd"/>
      <w:r w:rsidRPr="00A45CBB" w:rsidR="000539B7">
        <w:rPr>
          <w:rFonts w:cstheme="minorHAnsi"/>
          <w:sz w:val="16"/>
          <w:szCs w:val="16"/>
        </w:rPr>
        <w:t xml:space="preserve">, UV VIS </w:t>
      </w:r>
      <w:proofErr w:type="spellStart"/>
      <w:r w:rsidRPr="00A45CBB" w:rsidR="000539B7">
        <w:rPr>
          <w:rFonts w:cstheme="minorHAnsi"/>
          <w:sz w:val="16"/>
          <w:szCs w:val="16"/>
        </w:rPr>
        <w:t>spektrofotometer</w:t>
      </w:r>
      <w:proofErr w:type="spellEnd"/>
      <w:r w:rsidRPr="00A45CBB" w:rsidR="000539B7">
        <w:rPr>
          <w:rFonts w:cstheme="minorHAnsi"/>
          <w:sz w:val="16"/>
          <w:szCs w:val="16"/>
        </w:rPr>
        <w:t xml:space="preserve">, olejová vákuová výveva, mineralizačné zariadenia </w:t>
      </w:r>
      <w:proofErr w:type="spellStart"/>
      <w:r w:rsidRPr="00A45CBB" w:rsidR="000539B7">
        <w:rPr>
          <w:rFonts w:cstheme="minorHAnsi"/>
          <w:sz w:val="16"/>
          <w:szCs w:val="16"/>
        </w:rPr>
        <w:t>Digesdahl</w:t>
      </w:r>
      <w:proofErr w:type="spellEnd"/>
      <w:r w:rsidRPr="00A45CBB" w:rsidR="000539B7">
        <w:rPr>
          <w:rFonts w:cstheme="minorHAnsi"/>
          <w:sz w:val="16"/>
          <w:szCs w:val="16"/>
        </w:rPr>
        <w:t xml:space="preserve"> </w:t>
      </w:r>
      <w:proofErr w:type="spellStart"/>
      <w:r w:rsidRPr="00A45CBB" w:rsidR="000539B7">
        <w:rPr>
          <w:rFonts w:cstheme="minorHAnsi"/>
          <w:sz w:val="16"/>
          <w:szCs w:val="16"/>
        </w:rPr>
        <w:t>Digestion</w:t>
      </w:r>
      <w:proofErr w:type="spellEnd"/>
      <w:r w:rsidRPr="00A45CBB" w:rsidR="000539B7">
        <w:rPr>
          <w:rFonts w:cstheme="minorHAnsi"/>
          <w:sz w:val="16"/>
          <w:szCs w:val="16"/>
        </w:rPr>
        <w:t xml:space="preserve">, sušiareň </w:t>
      </w:r>
      <w:proofErr w:type="spellStart"/>
      <w:r w:rsidRPr="00A45CBB" w:rsidR="000539B7">
        <w:rPr>
          <w:rFonts w:cstheme="minorHAnsi"/>
          <w:sz w:val="16"/>
          <w:szCs w:val="16"/>
        </w:rPr>
        <w:t>Binder</w:t>
      </w:r>
      <w:proofErr w:type="spellEnd"/>
      <w:r w:rsidRPr="00A45CBB" w:rsidR="000539B7">
        <w:rPr>
          <w:rFonts w:cstheme="minorHAnsi"/>
          <w:sz w:val="16"/>
          <w:szCs w:val="16"/>
        </w:rPr>
        <w:t xml:space="preserve">, </w:t>
      </w:r>
      <w:proofErr w:type="spellStart"/>
      <w:r w:rsidRPr="00A45CBB" w:rsidR="000539B7">
        <w:rPr>
          <w:rFonts w:cstheme="minorHAnsi"/>
          <w:sz w:val="16"/>
          <w:szCs w:val="16"/>
        </w:rPr>
        <w:t>muflová</w:t>
      </w:r>
      <w:proofErr w:type="spellEnd"/>
      <w:r w:rsidRPr="00A45CBB" w:rsidR="000539B7">
        <w:rPr>
          <w:rFonts w:cstheme="minorHAnsi"/>
          <w:sz w:val="16"/>
          <w:szCs w:val="16"/>
        </w:rPr>
        <w:t xml:space="preserve"> pec </w:t>
      </w:r>
      <w:proofErr w:type="spellStart"/>
      <w:r w:rsidRPr="00A45CBB" w:rsidR="000539B7">
        <w:rPr>
          <w:rFonts w:cstheme="minorHAnsi"/>
          <w:sz w:val="16"/>
          <w:szCs w:val="16"/>
        </w:rPr>
        <w:t>Nabertherm</w:t>
      </w:r>
      <w:proofErr w:type="spellEnd"/>
      <w:r w:rsidRPr="00A45CBB" w:rsidR="000539B7">
        <w:rPr>
          <w:rFonts w:cstheme="minorHAnsi"/>
          <w:sz w:val="16"/>
          <w:szCs w:val="16"/>
        </w:rPr>
        <w:t xml:space="preserve">, digestor, destilačný prístroj. </w:t>
      </w:r>
    </w:p>
    <w:p w:rsidRPr="00A45CBB" w:rsidR="004D5634" w:rsidP="00DE06BF" w:rsidRDefault="004D5634" w14:paraId="5EBA237A" w14:textId="77777777">
      <w:pPr>
        <w:pStyle w:val="Odsekzoznamu"/>
        <w:autoSpaceDE w:val="0"/>
        <w:autoSpaceDN w:val="0"/>
        <w:adjustRightInd w:val="0"/>
        <w:spacing w:after="0" w:line="240" w:lineRule="auto"/>
        <w:ind w:left="360"/>
        <w:jc w:val="both"/>
        <w:rPr>
          <w:rFonts w:cstheme="minorHAnsi"/>
          <w:sz w:val="16"/>
          <w:szCs w:val="16"/>
        </w:rPr>
      </w:pPr>
    </w:p>
    <w:p w:rsidRPr="00A45CBB" w:rsidR="004D5634" w:rsidP="00DE06BF" w:rsidRDefault="00F6467F" w14:paraId="1079AB74" w14:textId="0C2D96EC">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 miestnosti B2-337: </w:t>
      </w:r>
      <w:r w:rsidRPr="00A45CBB" w:rsidR="000539B7">
        <w:rPr>
          <w:rFonts w:cstheme="minorHAnsi"/>
          <w:sz w:val="16"/>
          <w:szCs w:val="16"/>
        </w:rPr>
        <w:t xml:space="preserve">Digitálne váhy, podtlakový pieskový a pretlakový keramický retenčný prístroj </w:t>
      </w:r>
      <w:proofErr w:type="spellStart"/>
      <w:r w:rsidRPr="00A45CBB" w:rsidR="000539B7">
        <w:rPr>
          <w:rFonts w:cstheme="minorHAnsi"/>
          <w:sz w:val="16"/>
          <w:szCs w:val="16"/>
        </w:rPr>
        <w:t>Eijkelkamp</w:t>
      </w:r>
      <w:proofErr w:type="spellEnd"/>
      <w:r w:rsidRPr="00A45CBB" w:rsidR="000539B7">
        <w:rPr>
          <w:rFonts w:cstheme="minorHAnsi"/>
          <w:sz w:val="16"/>
          <w:szCs w:val="16"/>
        </w:rPr>
        <w:t xml:space="preserve">, zariadenie na stanovenie stability pôdnych agregátov, mechanický a digitálny </w:t>
      </w:r>
      <w:proofErr w:type="spellStart"/>
      <w:r w:rsidRPr="00A45CBB" w:rsidR="000539B7">
        <w:rPr>
          <w:rFonts w:cstheme="minorHAnsi"/>
          <w:sz w:val="16"/>
          <w:szCs w:val="16"/>
        </w:rPr>
        <w:t>penetrometer</w:t>
      </w:r>
      <w:proofErr w:type="spellEnd"/>
      <w:r w:rsidRPr="00A45CBB" w:rsidR="000539B7">
        <w:rPr>
          <w:rFonts w:cstheme="minorHAnsi"/>
          <w:sz w:val="16"/>
          <w:szCs w:val="16"/>
        </w:rPr>
        <w:t xml:space="preserve">, digitálne pôdne vlhkomery, klimatická komora </w:t>
      </w:r>
      <w:proofErr w:type="spellStart"/>
      <w:r w:rsidRPr="00A45CBB" w:rsidR="000539B7">
        <w:rPr>
          <w:rFonts w:cstheme="minorHAnsi"/>
          <w:sz w:val="16"/>
          <w:szCs w:val="16"/>
        </w:rPr>
        <w:t>Memmert</w:t>
      </w:r>
      <w:proofErr w:type="spellEnd"/>
      <w:r w:rsidRPr="00A45CBB" w:rsidR="000539B7">
        <w:rPr>
          <w:rFonts w:cstheme="minorHAnsi"/>
          <w:sz w:val="16"/>
          <w:szCs w:val="16"/>
        </w:rPr>
        <w:t xml:space="preserve">, sušiareň </w:t>
      </w:r>
      <w:proofErr w:type="spellStart"/>
      <w:r w:rsidRPr="00A45CBB" w:rsidR="000539B7">
        <w:rPr>
          <w:rFonts w:cstheme="minorHAnsi"/>
          <w:sz w:val="16"/>
          <w:szCs w:val="16"/>
        </w:rPr>
        <w:t>Memmert</w:t>
      </w:r>
      <w:proofErr w:type="spellEnd"/>
      <w:r w:rsidRPr="00A45CBB" w:rsidR="000539B7">
        <w:rPr>
          <w:rFonts w:cstheme="minorHAnsi"/>
          <w:sz w:val="16"/>
          <w:szCs w:val="16"/>
        </w:rPr>
        <w:t xml:space="preserve">, </w:t>
      </w:r>
      <w:proofErr w:type="spellStart"/>
      <w:r w:rsidRPr="00A45CBB" w:rsidR="000539B7">
        <w:rPr>
          <w:rFonts w:cstheme="minorHAnsi"/>
          <w:sz w:val="16"/>
          <w:szCs w:val="16"/>
        </w:rPr>
        <w:t>tenzné</w:t>
      </w:r>
      <w:proofErr w:type="spellEnd"/>
      <w:r w:rsidRPr="00A45CBB" w:rsidR="000539B7">
        <w:rPr>
          <w:rFonts w:cstheme="minorHAnsi"/>
          <w:sz w:val="16"/>
          <w:szCs w:val="16"/>
        </w:rPr>
        <w:t xml:space="preserve"> </w:t>
      </w:r>
      <w:proofErr w:type="spellStart"/>
      <w:r w:rsidRPr="00A45CBB" w:rsidR="000539B7">
        <w:rPr>
          <w:rFonts w:cstheme="minorHAnsi"/>
          <w:sz w:val="16"/>
          <w:szCs w:val="16"/>
        </w:rPr>
        <w:t>infiltrometre</w:t>
      </w:r>
      <w:proofErr w:type="spellEnd"/>
      <w:r w:rsidRPr="00A45CBB" w:rsidR="000539B7">
        <w:rPr>
          <w:rFonts w:cstheme="minorHAnsi"/>
          <w:sz w:val="16"/>
          <w:szCs w:val="16"/>
        </w:rPr>
        <w:t xml:space="preserve">, dvojvalcový </w:t>
      </w:r>
      <w:proofErr w:type="spellStart"/>
      <w:r w:rsidRPr="00A45CBB" w:rsidR="000539B7">
        <w:rPr>
          <w:rFonts w:cstheme="minorHAnsi"/>
          <w:sz w:val="16"/>
          <w:szCs w:val="16"/>
        </w:rPr>
        <w:t>infiltrometer</w:t>
      </w:r>
      <w:proofErr w:type="spellEnd"/>
      <w:r w:rsidRPr="00A45CBB" w:rsidR="000539B7">
        <w:rPr>
          <w:rFonts w:cstheme="minorHAnsi"/>
          <w:sz w:val="16"/>
          <w:szCs w:val="16"/>
        </w:rPr>
        <w:t xml:space="preserve">, vybavenie na </w:t>
      </w:r>
      <w:proofErr w:type="spellStart"/>
      <w:r w:rsidRPr="00A45CBB" w:rsidR="000539B7">
        <w:rPr>
          <w:rFonts w:cstheme="minorHAnsi"/>
          <w:sz w:val="16"/>
          <w:szCs w:val="16"/>
        </w:rPr>
        <w:t>zrnitostný</w:t>
      </w:r>
      <w:proofErr w:type="spellEnd"/>
      <w:r w:rsidRPr="00A45CBB" w:rsidR="000539B7">
        <w:rPr>
          <w:rFonts w:cstheme="minorHAnsi"/>
          <w:sz w:val="16"/>
          <w:szCs w:val="16"/>
        </w:rPr>
        <w:t xml:space="preserve"> rozbor pôd, </w:t>
      </w:r>
      <w:proofErr w:type="spellStart"/>
      <w:r w:rsidRPr="00A45CBB" w:rsidR="000539B7">
        <w:rPr>
          <w:rFonts w:cstheme="minorHAnsi"/>
          <w:sz w:val="16"/>
          <w:szCs w:val="16"/>
        </w:rPr>
        <w:t>zirkoniový</w:t>
      </w:r>
      <w:proofErr w:type="spellEnd"/>
      <w:r w:rsidRPr="00A45CBB" w:rsidR="000539B7">
        <w:rPr>
          <w:rFonts w:cstheme="minorHAnsi"/>
          <w:sz w:val="16"/>
          <w:szCs w:val="16"/>
        </w:rPr>
        <w:t xml:space="preserve"> guľový mlyn, súprava na odber neporušených vzoriek pôd, ultrazvuk</w:t>
      </w:r>
      <w:r w:rsidRPr="00A45CBB" w:rsidR="004D5634">
        <w:rPr>
          <w:rFonts w:cstheme="minorHAnsi"/>
          <w:sz w:val="16"/>
          <w:szCs w:val="16"/>
        </w:rPr>
        <w:t>ový kúpeľ, destilačný prístroj.</w:t>
      </w:r>
    </w:p>
    <w:p w:rsidRPr="00A45CBB" w:rsidR="004D5634" w:rsidP="00DE06BF" w:rsidRDefault="004D5634" w14:paraId="42DCAFBF" w14:textId="77777777">
      <w:pPr>
        <w:pStyle w:val="Odsekzoznamu"/>
        <w:autoSpaceDE w:val="0"/>
        <w:autoSpaceDN w:val="0"/>
        <w:adjustRightInd w:val="0"/>
        <w:spacing w:after="0" w:line="240" w:lineRule="auto"/>
        <w:ind w:left="360"/>
        <w:jc w:val="both"/>
        <w:rPr>
          <w:rFonts w:cstheme="minorHAnsi"/>
          <w:sz w:val="16"/>
          <w:szCs w:val="16"/>
        </w:rPr>
      </w:pPr>
    </w:p>
    <w:p w:rsidRPr="00A45CBB" w:rsidR="004D5634" w:rsidP="00DE06BF" w:rsidRDefault="00F6467F" w14:paraId="7BFB6386" w14:textId="6931B00D">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 miestnosti B2-338: </w:t>
      </w:r>
      <w:r w:rsidRPr="00A45CBB" w:rsidR="000539B7">
        <w:rPr>
          <w:rFonts w:cstheme="minorHAnsi"/>
          <w:sz w:val="16"/>
          <w:szCs w:val="16"/>
        </w:rPr>
        <w:t xml:space="preserve">Elementárny analyzátor na stanovenie C, H, N, S a O v pôdnej organickej hmote Flash 2000, FTIR </w:t>
      </w:r>
      <w:proofErr w:type="spellStart"/>
      <w:r w:rsidRPr="00A45CBB" w:rsidR="000539B7">
        <w:rPr>
          <w:rFonts w:cstheme="minorHAnsi"/>
          <w:sz w:val="16"/>
          <w:szCs w:val="16"/>
        </w:rPr>
        <w:t>spektrofotometer</w:t>
      </w:r>
      <w:proofErr w:type="spellEnd"/>
      <w:r w:rsidRPr="00A45CBB" w:rsidR="000539B7">
        <w:rPr>
          <w:rFonts w:cstheme="minorHAnsi"/>
          <w:sz w:val="16"/>
          <w:szCs w:val="16"/>
        </w:rPr>
        <w:t xml:space="preserve"> </w:t>
      </w:r>
      <w:proofErr w:type="spellStart"/>
      <w:r w:rsidRPr="00A45CBB" w:rsidR="000539B7">
        <w:rPr>
          <w:rFonts w:cstheme="minorHAnsi"/>
          <w:sz w:val="16"/>
          <w:szCs w:val="16"/>
        </w:rPr>
        <w:t>Thermo</w:t>
      </w:r>
      <w:proofErr w:type="spellEnd"/>
      <w:r w:rsidRPr="00A45CBB" w:rsidR="000539B7">
        <w:rPr>
          <w:rFonts w:cstheme="minorHAnsi"/>
          <w:sz w:val="16"/>
          <w:szCs w:val="16"/>
        </w:rPr>
        <w:t xml:space="preserve"> </w:t>
      </w:r>
      <w:proofErr w:type="spellStart"/>
      <w:r w:rsidRPr="00A45CBB" w:rsidR="000539B7">
        <w:rPr>
          <w:rFonts w:cstheme="minorHAnsi"/>
          <w:sz w:val="16"/>
          <w:szCs w:val="16"/>
        </w:rPr>
        <w:t>Nicolet</w:t>
      </w:r>
      <w:proofErr w:type="spellEnd"/>
      <w:r w:rsidRPr="00A45CBB" w:rsidR="000539B7">
        <w:rPr>
          <w:rFonts w:cstheme="minorHAnsi"/>
          <w:sz w:val="16"/>
          <w:szCs w:val="16"/>
        </w:rPr>
        <w:t xml:space="preserve"> 6700, ana</w:t>
      </w:r>
      <w:r w:rsidRPr="00A45CBB" w:rsidR="004D5634">
        <w:rPr>
          <w:rFonts w:cstheme="minorHAnsi"/>
          <w:sz w:val="16"/>
          <w:szCs w:val="16"/>
        </w:rPr>
        <w:t xml:space="preserve">lytické váhy, sušiareň </w:t>
      </w:r>
      <w:proofErr w:type="spellStart"/>
      <w:r w:rsidRPr="00A45CBB" w:rsidR="004D5634">
        <w:rPr>
          <w:rFonts w:cstheme="minorHAnsi"/>
          <w:sz w:val="16"/>
          <w:szCs w:val="16"/>
        </w:rPr>
        <w:t>Memmert</w:t>
      </w:r>
      <w:proofErr w:type="spellEnd"/>
      <w:r w:rsidRPr="00A45CBB" w:rsidR="004D5634">
        <w:rPr>
          <w:rFonts w:cstheme="minorHAnsi"/>
          <w:sz w:val="16"/>
          <w:szCs w:val="16"/>
        </w:rPr>
        <w:t>.</w:t>
      </w:r>
    </w:p>
    <w:p w:rsidRPr="00A45CBB" w:rsidR="004D5634" w:rsidP="00DE06BF" w:rsidRDefault="004D5634" w14:paraId="2E37FC8A" w14:textId="77777777">
      <w:pPr>
        <w:pStyle w:val="Odsekzoznamu"/>
        <w:autoSpaceDE w:val="0"/>
        <w:autoSpaceDN w:val="0"/>
        <w:adjustRightInd w:val="0"/>
        <w:spacing w:after="0" w:line="240" w:lineRule="auto"/>
        <w:ind w:left="360"/>
        <w:jc w:val="both"/>
        <w:rPr>
          <w:rFonts w:cstheme="minorHAnsi"/>
          <w:sz w:val="16"/>
          <w:szCs w:val="16"/>
        </w:rPr>
      </w:pPr>
    </w:p>
    <w:p w:rsidRPr="00A45CBB" w:rsidR="000539B7" w:rsidP="00DE06BF" w:rsidRDefault="00F6467F" w14:paraId="64BE401D" w14:textId="258E8F95">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 miestnostiach B2-339 a B2-341: </w:t>
      </w:r>
      <w:r w:rsidRPr="00A45CBB" w:rsidR="000539B7">
        <w:rPr>
          <w:rFonts w:cstheme="minorHAnsi"/>
          <w:sz w:val="16"/>
          <w:szCs w:val="16"/>
        </w:rPr>
        <w:t xml:space="preserve">Sterilizačné </w:t>
      </w:r>
      <w:proofErr w:type="spellStart"/>
      <w:r w:rsidRPr="00A45CBB" w:rsidR="000539B7">
        <w:rPr>
          <w:rFonts w:cstheme="minorHAnsi"/>
          <w:sz w:val="16"/>
          <w:szCs w:val="16"/>
        </w:rPr>
        <w:t>autoklávy</w:t>
      </w:r>
      <w:proofErr w:type="spellEnd"/>
      <w:r w:rsidRPr="00A45CBB" w:rsidR="000539B7">
        <w:rPr>
          <w:rFonts w:cstheme="minorHAnsi"/>
          <w:sz w:val="16"/>
          <w:szCs w:val="16"/>
        </w:rPr>
        <w:t>, sušiarne, trepačky, digitálne váhy, digitálne byrety, sterilizačný box, zariadenie na stanovenie biomasy mikroorganizmov, optické mikroskopy s digitálnym fotoaparátom a s digitálnou kamerou.</w:t>
      </w:r>
    </w:p>
    <w:p w:rsidRPr="00A45CBB" w:rsidR="00AA19AD" w:rsidP="00DE06BF" w:rsidRDefault="00AA19AD" w14:paraId="796F594F" w14:textId="77777777">
      <w:pPr>
        <w:pStyle w:val="Odsekzoznamu"/>
        <w:autoSpaceDE w:val="0"/>
        <w:autoSpaceDN w:val="0"/>
        <w:adjustRightInd w:val="0"/>
        <w:spacing w:after="0" w:line="240" w:lineRule="auto"/>
        <w:ind w:left="360"/>
        <w:jc w:val="both"/>
        <w:rPr>
          <w:rFonts w:cstheme="minorHAnsi"/>
          <w:sz w:val="16"/>
          <w:szCs w:val="16"/>
        </w:rPr>
      </w:pPr>
    </w:p>
    <w:p w:rsidRPr="00A45CBB" w:rsidR="00AA19AD" w:rsidP="00AA19AD" w:rsidRDefault="00AA19AD" w14:paraId="1674562B" w14:textId="722ABBC0">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V miestnosti B2-015: Porcelánové misy na drvenie vzoriek a sitá rôznych veľkostí na ich preosievanie.</w:t>
      </w:r>
    </w:p>
    <w:p w:rsidR="00AA19AD" w:rsidP="00DE06BF" w:rsidRDefault="00AA19AD" w14:paraId="3FC2278E" w14:textId="617304B7">
      <w:pPr>
        <w:pStyle w:val="Odsekzoznamu"/>
        <w:autoSpaceDE w:val="0"/>
        <w:autoSpaceDN w:val="0"/>
        <w:adjustRightInd w:val="0"/>
        <w:spacing w:after="0" w:line="240" w:lineRule="auto"/>
        <w:ind w:left="360"/>
        <w:jc w:val="both"/>
        <w:rPr>
          <w:rFonts w:cstheme="minorHAnsi"/>
          <w:sz w:val="16"/>
          <w:szCs w:val="16"/>
        </w:rPr>
      </w:pPr>
    </w:p>
    <w:p w:rsidRPr="00A45CBB" w:rsidR="00A45CBB" w:rsidP="00A45CBB" w:rsidRDefault="00A45CBB" w14:paraId="0FE3884D"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Katedra telesnej výchovy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 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A45CBB">
        <w:rPr>
          <w:rFonts w:cstheme="minorHAnsi"/>
          <w:sz w:val="16"/>
          <w:szCs w:val="16"/>
        </w:rPr>
        <w:t>crossfit</w:t>
      </w:r>
      <w:proofErr w:type="spellEnd"/>
      <w:r w:rsidRPr="00A45CBB">
        <w:rPr>
          <w:rFonts w:cstheme="minorHAnsi"/>
          <w:sz w:val="16"/>
          <w:szCs w:val="16"/>
        </w:rPr>
        <w:t xml:space="preserve">,  netradičné športy, </w:t>
      </w:r>
      <w:proofErr w:type="spellStart"/>
      <w:r w:rsidRPr="00A45CBB">
        <w:rPr>
          <w:rFonts w:cstheme="minorHAnsi"/>
          <w:sz w:val="16"/>
          <w:szCs w:val="16"/>
        </w:rPr>
        <w:t>florbal</w:t>
      </w:r>
      <w:proofErr w:type="spellEnd"/>
      <w:r w:rsidRPr="00A45CBB">
        <w:rPr>
          <w:rFonts w:cstheme="minorHAnsi"/>
          <w:sz w:val="16"/>
          <w:szCs w:val="16"/>
        </w:rPr>
        <w:t xml:space="preserve">, </w:t>
      </w:r>
      <w:proofErr w:type="spellStart"/>
      <w:r w:rsidRPr="00A45CBB">
        <w:rPr>
          <w:rFonts w:cstheme="minorHAnsi"/>
          <w:sz w:val="16"/>
          <w:szCs w:val="16"/>
        </w:rPr>
        <w:t>curling</w:t>
      </w:r>
      <w:proofErr w:type="spellEnd"/>
      <w:r w:rsidRPr="00A45CBB">
        <w:rPr>
          <w:rFonts w:cstheme="minorHAnsi"/>
          <w:sz w:val="16"/>
          <w:szCs w:val="16"/>
        </w:rPr>
        <w:t xml:space="preserve">, </w:t>
      </w:r>
      <w:proofErr w:type="spellStart"/>
      <w:r w:rsidRPr="00A45CBB">
        <w:rPr>
          <w:rFonts w:cstheme="minorHAnsi"/>
          <w:sz w:val="16"/>
          <w:szCs w:val="16"/>
        </w:rPr>
        <w:t>bouldering</w:t>
      </w:r>
      <w:proofErr w:type="spellEnd"/>
      <w:r w:rsidRPr="00A45CBB">
        <w:rPr>
          <w:rFonts w:cstheme="minorHAnsi"/>
          <w:sz w:val="16"/>
          <w:szCs w:val="16"/>
        </w:rPr>
        <w:t xml:space="preserve">, stolný tenis, tance, lukostreľba, nohejbal, </w:t>
      </w:r>
      <w:proofErr w:type="spellStart"/>
      <w:r w:rsidRPr="00A45CBB">
        <w:rPr>
          <w:rFonts w:cstheme="minorHAnsi"/>
          <w:sz w:val="16"/>
          <w:szCs w:val="16"/>
        </w:rPr>
        <w:t>headis</w:t>
      </w:r>
      <w:proofErr w:type="spellEnd"/>
      <w:r w:rsidRPr="00A45CBB">
        <w:rPr>
          <w:rFonts w:cstheme="minorHAnsi"/>
          <w:sz w:val="16"/>
          <w:szCs w:val="16"/>
        </w:rPr>
        <w:t xml:space="preserve">, bedminton, prípadne iné športy, podľa záujmu študentov. Pre všetkých zamestnancov aj študentov ponúkame pravidelné cvičenie vo Fitcentre. KTV disponuje veľmi kvalitným materiálnym vybavením. KTV má k dispozícií veľkú telocvičňu v priestoroch internátov v Mlynskej doline. Tu sa nachádza aj menšia posilňovňa. Od FEI STU si prenajímame plaváreň aj </w:t>
      </w:r>
      <w:proofErr w:type="spellStart"/>
      <w:r w:rsidRPr="00A45CBB">
        <w:rPr>
          <w:rFonts w:cstheme="minorHAnsi"/>
          <w:sz w:val="16"/>
          <w:szCs w:val="16"/>
        </w:rPr>
        <w:t>boulderovú</w:t>
      </w:r>
      <w:proofErr w:type="spellEnd"/>
      <w:r w:rsidRPr="00A45CBB">
        <w:rPr>
          <w:rFonts w:cstheme="minorHAnsi"/>
          <w:sz w:val="16"/>
          <w:szCs w:val="16"/>
        </w:rPr>
        <w:t xml:space="preserve"> stenu. Na fakulte máme k dispozícií priestranné Fitcentrum, kde okrem posilňovania prebieha aj </w:t>
      </w:r>
      <w:proofErr w:type="spellStart"/>
      <w:r w:rsidRPr="00A45CBB">
        <w:rPr>
          <w:rFonts w:cstheme="minorHAnsi"/>
          <w:sz w:val="16"/>
          <w:szCs w:val="16"/>
        </w:rPr>
        <w:t>Jóga</w:t>
      </w:r>
      <w:proofErr w:type="spellEnd"/>
      <w:r w:rsidRPr="00A45CBB">
        <w:rPr>
          <w:rFonts w:cstheme="minorHAnsi"/>
          <w:sz w:val="16"/>
          <w:szCs w:val="16"/>
        </w:rPr>
        <w:t xml:space="preserve"> a Tance. Študenti môžu tiež navštevovať predmet Vodná turistika, kde v Lodenici UK vyučujeme jazdu na </w:t>
      </w:r>
      <w:proofErr w:type="spellStart"/>
      <w:r w:rsidRPr="00A45CBB">
        <w:rPr>
          <w:rFonts w:cstheme="minorHAnsi"/>
          <w:sz w:val="16"/>
          <w:szCs w:val="16"/>
        </w:rPr>
        <w:t>kánoe</w:t>
      </w:r>
      <w:proofErr w:type="spellEnd"/>
      <w:r w:rsidRPr="00A45CBB">
        <w:rPr>
          <w:rFonts w:cstheme="minorHAnsi"/>
          <w:sz w:val="16"/>
          <w:szCs w:val="16"/>
        </w:rPr>
        <w:t xml:space="preserve"> a kajaku.</w:t>
      </w:r>
    </w:p>
    <w:p w:rsidRPr="00A45CBB" w:rsidR="00A45CBB" w:rsidP="00A45CBB" w:rsidRDefault="00A45CBB" w14:paraId="26F0A17B" w14:textId="77777777">
      <w:pPr>
        <w:pStyle w:val="Odsekzoznamu"/>
        <w:autoSpaceDE w:val="0"/>
        <w:autoSpaceDN w:val="0"/>
        <w:adjustRightInd w:val="0"/>
        <w:spacing w:after="0" w:line="240" w:lineRule="auto"/>
        <w:ind w:left="360"/>
        <w:jc w:val="both"/>
        <w:rPr>
          <w:rFonts w:cstheme="minorHAnsi"/>
          <w:sz w:val="16"/>
          <w:szCs w:val="16"/>
        </w:rPr>
      </w:pPr>
    </w:p>
    <w:p w:rsidRPr="00A45CBB" w:rsidR="00A45CBB" w:rsidP="00A45CBB" w:rsidRDefault="00A45CBB" w14:paraId="786FA54D" w14:textId="119BBB2B">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w:t>
      </w:r>
      <w:proofErr w:type="spellStart"/>
      <w:r w:rsidRPr="00A45CBB">
        <w:rPr>
          <w:rFonts w:cstheme="minorHAnsi"/>
          <w:sz w:val="16"/>
          <w:szCs w:val="16"/>
        </w:rPr>
        <w:t>PriF</w:t>
      </w:r>
      <w:proofErr w:type="spellEnd"/>
      <w:r w:rsidRPr="00A45CBB">
        <w:rPr>
          <w:rFonts w:cstheme="minorHAnsi"/>
          <w:sz w:val="16"/>
          <w:szCs w:val="16"/>
        </w:rPr>
        <w:t xml:space="preserve"> UK má k dispozícií 23 fakultných učební (z toho 2 auly). Vo všetkých učebniach sú jednotné zostavy PC </w:t>
      </w:r>
      <w:proofErr w:type="spellStart"/>
      <w:r w:rsidRPr="00A45CBB">
        <w:rPr>
          <w:rFonts w:cstheme="minorHAnsi"/>
          <w:sz w:val="16"/>
          <w:szCs w:val="16"/>
        </w:rPr>
        <w:t>Lenovo</w:t>
      </w:r>
      <w:proofErr w:type="spellEnd"/>
      <w:r w:rsidRPr="00A45CBB">
        <w:rPr>
          <w:rFonts w:cstheme="minorHAnsi"/>
          <w:sz w:val="16"/>
          <w:szCs w:val="16"/>
        </w:rPr>
        <w:t xml:space="preserve"> + dataprojektor Epson. Auly sú vybavené aj audio zostavou v zložení zosilňovač, reprosústava a 3 mikrofóny (bezdrôtový ručný mikrofón, bezdrôtový klopový mikrofón a pultový mikrofón). V každej učebni je k dispozícii káblové pripojenie s rýchlosťou 100 Mb/s. Pre potreby dištančnej výučby je v fakultných učebniach nainštalovaný softvér MS </w:t>
      </w:r>
      <w:proofErr w:type="spellStart"/>
      <w:r w:rsidRPr="00A45CBB">
        <w:rPr>
          <w:rFonts w:cstheme="minorHAnsi"/>
          <w:sz w:val="16"/>
          <w:szCs w:val="16"/>
        </w:rPr>
        <w:t>Teams</w:t>
      </w:r>
      <w:proofErr w:type="spellEnd"/>
      <w:r w:rsidRPr="00A45CBB">
        <w:rPr>
          <w:rFonts w:cstheme="minorHAnsi"/>
          <w:sz w:val="16"/>
          <w:szCs w:val="16"/>
        </w:rPr>
        <w:t xml:space="preserve"> a webkamera. Fakulta disponuje aj tromi </w:t>
      </w:r>
      <w:proofErr w:type="spellStart"/>
      <w:r w:rsidRPr="00A45CBB">
        <w:rPr>
          <w:rFonts w:cstheme="minorHAnsi"/>
          <w:sz w:val="16"/>
          <w:szCs w:val="16"/>
        </w:rPr>
        <w:t>teleprezentačnými</w:t>
      </w:r>
      <w:proofErr w:type="spellEnd"/>
      <w:r w:rsidRPr="00A45CBB">
        <w:rPr>
          <w:rFonts w:cstheme="minorHAnsi"/>
          <w:sz w:val="16"/>
          <w:szCs w:val="16"/>
        </w:rPr>
        <w:t xml:space="preserve"> zariadeniami, </w:t>
      </w:r>
      <w:r w:rsidRPr="00A45CBB">
        <w:rPr>
          <w:rFonts w:cstheme="minorHAnsi"/>
          <w:sz w:val="16"/>
          <w:szCs w:val="16"/>
        </w:rPr>
        <w:lastRenderedPageBreak/>
        <w:t xml:space="preserve">ktoré dokážu komunikovať s akýmkoľvek </w:t>
      </w:r>
      <w:proofErr w:type="spellStart"/>
      <w:r w:rsidRPr="00A45CBB">
        <w:rPr>
          <w:rFonts w:cstheme="minorHAnsi"/>
          <w:sz w:val="16"/>
          <w:szCs w:val="16"/>
        </w:rPr>
        <w:t>teleprezentačným</w:t>
      </w:r>
      <w:proofErr w:type="spellEnd"/>
      <w:r w:rsidRPr="00A45CBB">
        <w:rPr>
          <w:rFonts w:cstheme="minorHAnsi"/>
          <w:sz w:val="16"/>
          <w:szCs w:val="16"/>
        </w:rPr>
        <w:t xml:space="preserve"> zariadením, ktoré používa na komunikáciu </w:t>
      </w:r>
      <w:proofErr w:type="spellStart"/>
      <w:r w:rsidRPr="00A45CBB">
        <w:rPr>
          <w:rFonts w:cstheme="minorHAnsi"/>
          <w:sz w:val="16"/>
          <w:szCs w:val="16"/>
        </w:rPr>
        <w:t>adresovaciu</w:t>
      </w:r>
      <w:proofErr w:type="spellEnd"/>
      <w:r w:rsidRPr="00A45CBB">
        <w:rPr>
          <w:rFonts w:cstheme="minorHAnsi"/>
          <w:sz w:val="16"/>
          <w:szCs w:val="16"/>
        </w:rPr>
        <w:t xml:space="preserve"> schému SIP. Okrem štandardných posluchární sú k dispozícii 3 fakultné počítačové učebne, v ktorých sa nachádza spolu 60 PC zostáv. Počítačové učebne sú taktiež doplnené minimálne jedným dataprojektorom. Oddelenie informačných technológií </w:t>
      </w:r>
      <w:proofErr w:type="spellStart"/>
      <w:r w:rsidRPr="00A45CBB">
        <w:rPr>
          <w:rFonts w:cstheme="minorHAnsi"/>
          <w:sz w:val="16"/>
          <w:szCs w:val="16"/>
        </w:rPr>
        <w:t>PriF</w:t>
      </w:r>
      <w:proofErr w:type="spellEnd"/>
      <w:r w:rsidRPr="00A45CBB">
        <w:rPr>
          <w:rFonts w:cstheme="minorHAnsi"/>
          <w:sz w:val="16"/>
          <w:szCs w:val="16"/>
        </w:rPr>
        <w:t xml:space="preserve"> UK zabezpečuje pravidelnú údržbu fakultných učební po softvérovej a hardvérovej stránke. Pre študentov je na fakulte k dispozícii </w:t>
      </w:r>
      <w:proofErr w:type="spellStart"/>
      <w:r w:rsidRPr="00A45CBB">
        <w:rPr>
          <w:rFonts w:cstheme="minorHAnsi"/>
          <w:sz w:val="16"/>
          <w:szCs w:val="16"/>
        </w:rPr>
        <w:t>Wifi</w:t>
      </w:r>
      <w:proofErr w:type="spellEnd"/>
      <w:r w:rsidRPr="00A45CBB">
        <w:rPr>
          <w:rFonts w:cstheme="minorHAnsi"/>
          <w:sz w:val="16"/>
          <w:szCs w:val="16"/>
        </w:rPr>
        <w:t xml:space="preserve"> sieť </w:t>
      </w:r>
      <w:proofErr w:type="spellStart"/>
      <w:r w:rsidRPr="00A45CBB">
        <w:rPr>
          <w:rFonts w:cstheme="minorHAnsi"/>
          <w:sz w:val="16"/>
          <w:szCs w:val="16"/>
        </w:rPr>
        <w:t>Eduroam</w:t>
      </w:r>
      <w:proofErr w:type="spellEnd"/>
      <w:r w:rsidRPr="00A45CBB">
        <w:rPr>
          <w:rFonts w:cstheme="minorHAnsi"/>
          <w:sz w:val="16"/>
          <w:szCs w:val="16"/>
        </w:rPr>
        <w:t xml:space="preserve">. Aktuálne je zabezpečené pokrytie v najviac vyťažených posluchárňach a spoločných priestoroch fakulty. V rámci projektu ACCORD prebieha  modernizácia </w:t>
      </w:r>
      <w:r w:rsidRPr="00A45CBB" w:rsidR="00123C6A">
        <w:rPr>
          <w:rFonts w:cstheme="minorHAnsi"/>
          <w:sz w:val="16"/>
          <w:szCs w:val="16"/>
        </w:rPr>
        <w:t>štruktúrovanej</w:t>
      </w:r>
      <w:r w:rsidRPr="00A45CBB">
        <w:rPr>
          <w:rFonts w:cstheme="minorHAnsi"/>
          <w:sz w:val="16"/>
          <w:szCs w:val="16"/>
        </w:rPr>
        <w:t xml:space="preserve"> siete, pri ktorej sa počíta s navýšením rýchlosti prenosu na 1 Gb/s a rozšírením pokrytia </w:t>
      </w:r>
      <w:proofErr w:type="spellStart"/>
      <w:r w:rsidRPr="00A45CBB">
        <w:rPr>
          <w:rFonts w:cstheme="minorHAnsi"/>
          <w:sz w:val="16"/>
          <w:szCs w:val="16"/>
        </w:rPr>
        <w:t>Wifi</w:t>
      </w:r>
      <w:proofErr w:type="spellEnd"/>
      <w:r w:rsidRPr="00A45CBB">
        <w:rPr>
          <w:rFonts w:cstheme="minorHAnsi"/>
          <w:sz w:val="16"/>
          <w:szCs w:val="16"/>
        </w:rPr>
        <w:t xml:space="preserve"> siete </w:t>
      </w:r>
      <w:proofErr w:type="spellStart"/>
      <w:r w:rsidRPr="00A45CBB">
        <w:rPr>
          <w:rFonts w:cstheme="minorHAnsi"/>
          <w:sz w:val="16"/>
          <w:szCs w:val="16"/>
        </w:rPr>
        <w:t>Eduroam</w:t>
      </w:r>
      <w:proofErr w:type="spellEnd"/>
      <w:r w:rsidRPr="00A45CBB">
        <w:rPr>
          <w:rFonts w:cstheme="minorHAnsi"/>
          <w:sz w:val="16"/>
          <w:szCs w:val="16"/>
        </w:rPr>
        <w:t xml:space="preserve"> o cca. 150%.Okrem fakultných posluchární sú študentom k dispozícii aj katedrálne posluchárne a počítačové učebne. Vybavenie jednotlivých učební je rozdielne a závisí od potrieb výučby v jednotlivých študijných programoch. Katedrálne posluchárne a počítačové učebne spravujú katedrálni správcovia. Študenti </w:t>
      </w:r>
      <w:proofErr w:type="spellStart"/>
      <w:r w:rsidRPr="00A45CBB">
        <w:rPr>
          <w:rFonts w:cstheme="minorHAnsi"/>
          <w:sz w:val="16"/>
          <w:szCs w:val="16"/>
        </w:rPr>
        <w:t>PriF</w:t>
      </w:r>
      <w:proofErr w:type="spellEnd"/>
      <w:r w:rsidRPr="00A45CBB">
        <w:rPr>
          <w:rFonts w:cstheme="minorHAnsi"/>
          <w:sz w:val="16"/>
          <w:szCs w:val="16"/>
        </w:rPr>
        <w:t xml:space="preserve"> UK majú k dispozícii aj softvérový balík Microsoft Office 365. Študentská licencia im umožňuje používať webové a desktopové aplikácie balíka O365 počas celej doby štúdia. Zamestnanci i študenti môžu nahlasovať prípadné problémy s technikou a sú vyriešené v najkratšej možnej dobe.</w:t>
      </w:r>
    </w:p>
    <w:p w:rsidRPr="00A45CBB" w:rsidR="00A45CBB" w:rsidP="00A45CBB" w:rsidRDefault="00A45CBB" w14:paraId="2D1EB41A"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Prevádzka a dostupnosť materiálnych, technických a informačného zdrojov je zabezpečená z dotačných prostriedkov, prostriedkov z podnikateľskej činnosti a prostriedkov verejne dostupných grantových schém.  </w:t>
      </w:r>
    </w:p>
    <w:p w:rsidR="00A45CBB" w:rsidP="00A45CBB" w:rsidRDefault="00A45CBB" w14:paraId="1488C231" w14:textId="6A7C01E8">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w:t>
      </w:r>
      <w:hyperlink w:history="1" r:id="rId59">
        <w:r w:rsidRPr="00D23C13" w:rsidR="00234DE0">
          <w:rPr>
            <w:rStyle w:val="Hypertextovprepojenie"/>
            <w:rFonts w:cstheme="minorHAnsi"/>
            <w:sz w:val="16"/>
            <w:szCs w:val="16"/>
          </w:rPr>
          <w:t>https://fns.uniba.sk/fileadmin/prif/fakulta/akreditacia/PRIF_UK_ucebne_vybavenost.pdf</w:t>
        </w:r>
      </w:hyperlink>
      <w:r w:rsidRPr="00A45CBB">
        <w:rPr>
          <w:rFonts w:cstheme="minorHAnsi"/>
          <w:sz w:val="16"/>
          <w:szCs w:val="16"/>
        </w:rPr>
        <w:t>)</w:t>
      </w:r>
    </w:p>
    <w:p w:rsidRPr="00DE06BF" w:rsidR="000539B7" w:rsidP="00DE06BF" w:rsidRDefault="000539B7" w14:paraId="79DB233D" w14:textId="77777777">
      <w:pPr>
        <w:pStyle w:val="Odsekzoznamu"/>
        <w:autoSpaceDE w:val="0"/>
        <w:autoSpaceDN w:val="0"/>
        <w:adjustRightInd w:val="0"/>
        <w:spacing w:after="0" w:line="240" w:lineRule="auto"/>
        <w:ind w:left="360"/>
        <w:jc w:val="both"/>
        <w:rPr>
          <w:rFonts w:cstheme="minorHAnsi"/>
          <w:sz w:val="16"/>
          <w:szCs w:val="16"/>
        </w:rPr>
      </w:pPr>
    </w:p>
    <w:p w:rsidR="00B86EE3" w:rsidP="008A082A" w:rsidRDefault="00B86EE3" w14:paraId="1BA38822" w14:textId="33D14DB9">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 xml:space="preserve">Charakteristika informačného zabezpečenia študijného programu (prístup k študijnej literatúre podľa </w:t>
      </w:r>
      <w:r w:rsidR="0077579B">
        <w:rPr>
          <w:rFonts w:cstheme="minorHAnsi"/>
          <w:sz w:val="16"/>
          <w:szCs w:val="16"/>
        </w:rPr>
        <w:t>i</w:t>
      </w:r>
      <w:r w:rsidRPr="002E27BC">
        <w:rPr>
          <w:rFonts w:cstheme="minorHAnsi"/>
          <w:sz w:val="16"/>
          <w:szCs w:val="16"/>
        </w:rPr>
        <w:t>nformačných listov</w:t>
      </w:r>
      <w:r w:rsidRPr="002E27BC" w:rsidR="00507FBF">
        <w:rPr>
          <w:rFonts w:cstheme="minorHAnsi"/>
          <w:sz w:val="16"/>
          <w:szCs w:val="16"/>
        </w:rPr>
        <w:t xml:space="preserve"> predmetov</w:t>
      </w:r>
      <w:r w:rsidRPr="002E27BC" w:rsidR="002E27BC">
        <w:rPr>
          <w:rFonts w:cstheme="minorHAnsi"/>
          <w:sz w:val="16"/>
          <w:szCs w:val="16"/>
        </w:rPr>
        <w:t>)</w:t>
      </w:r>
      <w:r w:rsidRPr="002E27BC">
        <w:rPr>
          <w:rFonts w:cstheme="minorHAnsi"/>
          <w:sz w:val="16"/>
          <w:szCs w:val="16"/>
        </w:rPr>
        <w:t xml:space="preserve">, </w:t>
      </w:r>
      <w:r w:rsidRPr="002E27BC" w:rsidR="00507FBF">
        <w:rPr>
          <w:rFonts w:cstheme="minorHAnsi"/>
          <w:sz w:val="16"/>
          <w:szCs w:val="16"/>
        </w:rPr>
        <w:t xml:space="preserve">prístup k </w:t>
      </w:r>
      <w:r w:rsidRPr="002E27BC">
        <w:rPr>
          <w:rFonts w:cstheme="minorHAnsi"/>
          <w:sz w:val="16"/>
          <w:szCs w:val="16"/>
        </w:rPr>
        <w:t>informačným databázam a ďalším informačným zdrojom, infor</w:t>
      </w:r>
      <w:r w:rsidR="00D861C1">
        <w:rPr>
          <w:rFonts w:cstheme="minorHAnsi"/>
          <w:sz w:val="16"/>
          <w:szCs w:val="16"/>
        </w:rPr>
        <w:t>mačným technológiám a podobne).</w:t>
      </w:r>
    </w:p>
    <w:p w:rsidR="0032277F" w:rsidP="00D861C1" w:rsidRDefault="0032277F" w14:paraId="0229E933" w14:textId="780A44FB">
      <w:pPr>
        <w:pStyle w:val="Odsekzoznamu"/>
        <w:autoSpaceDE w:val="0"/>
        <w:autoSpaceDN w:val="0"/>
        <w:adjustRightInd w:val="0"/>
        <w:spacing w:after="0" w:line="240" w:lineRule="auto"/>
        <w:ind w:left="360"/>
        <w:jc w:val="both"/>
        <w:rPr>
          <w:rFonts w:cstheme="minorHAnsi"/>
          <w:b/>
          <w:sz w:val="16"/>
          <w:szCs w:val="16"/>
        </w:rPr>
      </w:pPr>
    </w:p>
    <w:p w:rsidRPr="00A45CBB" w:rsidR="00A45CBB" w:rsidP="00A45CBB" w:rsidRDefault="00A45CBB" w14:paraId="6B0EEA40"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Prístup k študijnej literatúre je zabezpečený cez knižničnú sieť na fakulte. Knižnica má na Prírodovedeckej fakulte UK pomerne dlhú a pestrú históriu. Fakulta začala budovať svoju knižnicu najskôr na úrovni katedrových knižníc, potom knižníc sekcií a až neskôr vznikla Ústredná knižnica. Hoci sa knižnica zameriava predovšetkým na požiadavky a potreby čitateľov zo strany fakulty, slúži aj širšej verejnosti. Okrem externých výpožičných služieb poskytuje knižnica aj prezenčné výpožičky v študovniach. Okrem uvedených činností sa knižnica zapája do medziknižničnej výpožičnej služby. Katedrálna knižnica uchováva postupové práce ukončené v rámci katedry ako aj celé ročníky vedeckých časopisov a množstvo kníh a iných publikácií. Tituly z katedrálnej knižnice sú študentom k dispozícii na prezenčné výpožičky. Každý doktorand má na katedre k dispozícii počítač. Komplexne vybudovaná počítačová sieť na </w:t>
      </w:r>
      <w:proofErr w:type="spellStart"/>
      <w:r w:rsidRPr="00A45CBB">
        <w:rPr>
          <w:rFonts w:cstheme="minorHAnsi"/>
          <w:bCs/>
          <w:sz w:val="16"/>
          <w:szCs w:val="16"/>
        </w:rPr>
        <w:t>PriF</w:t>
      </w:r>
      <w:proofErr w:type="spellEnd"/>
      <w:r w:rsidRPr="00A45CBB">
        <w:rPr>
          <w:rFonts w:cstheme="minorHAnsi"/>
          <w:bCs/>
          <w:sz w:val="16"/>
          <w:szCs w:val="16"/>
        </w:rPr>
        <w:t xml:space="preserve"> UK umožňuje využívať tie najmodernejšie zariadenia pre potreby výučby. Študenti majú možnosť v laboratóriách pracovať s modernými prístrojmi, prepojenými cez sieť. Takisto majú možnosť prístupu do špecializovaných databáz a iných informačných zdrojov potrebných pre štúdium. Univerzita Komenského, Prírodovedecká fakulta disponuje jedným z najpokročilejších sieťových zariadení vyznačujúcim sa bezporuchovosťou a rýchlym prenosom dát. Študenti majú prístup k množstvu predplatených </w:t>
      </w:r>
      <w:proofErr w:type="spellStart"/>
      <w:r w:rsidRPr="00A45CBB">
        <w:rPr>
          <w:rFonts w:cstheme="minorHAnsi"/>
          <w:bCs/>
          <w:sz w:val="16"/>
          <w:szCs w:val="16"/>
        </w:rPr>
        <w:t>plnotextových</w:t>
      </w:r>
      <w:proofErr w:type="spellEnd"/>
      <w:r w:rsidRPr="00A45CBB">
        <w:rPr>
          <w:rFonts w:cstheme="minorHAnsi"/>
          <w:bCs/>
          <w:sz w:val="16"/>
          <w:szCs w:val="16"/>
        </w:rPr>
        <w:t xml:space="preserve"> a vyhľadávacích databáz, ako je WOS, SCOPUS,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Direct</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Online, </w:t>
      </w:r>
      <w:proofErr w:type="spellStart"/>
      <w:r w:rsidRPr="00A45CBB">
        <w:rPr>
          <w:rFonts w:cstheme="minorHAnsi"/>
          <w:bCs/>
          <w:sz w:val="16"/>
          <w:szCs w:val="16"/>
        </w:rPr>
        <w:t>Wileys</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Publishing</w:t>
      </w:r>
      <w:proofErr w:type="spellEnd"/>
      <w:r w:rsidRPr="00A45CBB">
        <w:rPr>
          <w:rFonts w:cstheme="minorHAnsi"/>
          <w:bCs/>
          <w:sz w:val="16"/>
          <w:szCs w:val="16"/>
        </w:rPr>
        <w:t xml:space="preserve"> a pod. </w:t>
      </w:r>
    </w:p>
    <w:p w:rsidRPr="00A45CBB" w:rsidR="00A45CBB" w:rsidP="00A45CBB" w:rsidRDefault="00A45CBB" w14:paraId="363D95B5" w14:textId="1D4A4D0E">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Študenti </w:t>
      </w:r>
      <w:proofErr w:type="spellStart"/>
      <w:r w:rsidRPr="00A45CBB">
        <w:rPr>
          <w:rFonts w:cstheme="minorHAnsi"/>
          <w:bCs/>
          <w:sz w:val="16"/>
          <w:szCs w:val="16"/>
        </w:rPr>
        <w:t>PriF</w:t>
      </w:r>
      <w:proofErr w:type="spellEnd"/>
      <w:r w:rsidRPr="00A45CBB">
        <w:rPr>
          <w:rFonts w:cstheme="minorHAnsi"/>
          <w:bCs/>
          <w:sz w:val="16"/>
          <w:szCs w:val="16"/>
        </w:rPr>
        <w:t xml:space="preserve"> UK majú k dispozícii aj softvérový balík Microsoft Office 365. Študentská licencia im umožňuje používať webové a desktopové aplikácie balíka O365 počas celej doby štúdia.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Informačné zdroje sú dostupné v </w:t>
      </w:r>
      <w:r w:rsidRPr="00A45CBB" w:rsidR="00C950C3">
        <w:rPr>
          <w:rFonts w:cstheme="minorHAnsi"/>
          <w:bCs/>
          <w:sz w:val="16"/>
          <w:szCs w:val="16"/>
        </w:rPr>
        <w:t>Akademickej</w:t>
      </w:r>
      <w:r w:rsidRPr="00A45CBB">
        <w:rPr>
          <w:rFonts w:cstheme="minorHAnsi"/>
          <w:bCs/>
          <w:sz w:val="16"/>
          <w:szCs w:val="16"/>
        </w:rPr>
        <w:t xml:space="preserve"> knižnici UK a Ústrednej knižnici -  centre knižničných, informačných a propagačných služieb. Externé informačné zdroje: Portál e-časopisov UK, Web of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Scopus</w:t>
      </w:r>
      <w:proofErr w:type="spellEnd"/>
      <w:r w:rsidRPr="00A45CBB">
        <w:rPr>
          <w:rFonts w:cstheme="minorHAnsi"/>
          <w:bCs/>
          <w:sz w:val="16"/>
          <w:szCs w:val="16"/>
        </w:rPr>
        <w:t xml:space="preserve">, </w:t>
      </w:r>
      <w:proofErr w:type="spellStart"/>
      <w:r w:rsidRPr="00A45CBB">
        <w:rPr>
          <w:rFonts w:cstheme="minorHAnsi"/>
          <w:bCs/>
          <w:sz w:val="16"/>
          <w:szCs w:val="16"/>
        </w:rPr>
        <w:t>ProQuest</w:t>
      </w:r>
      <w:proofErr w:type="spellEnd"/>
      <w:r w:rsidRPr="00A45CBB">
        <w:rPr>
          <w:rFonts w:cstheme="minorHAnsi"/>
          <w:bCs/>
          <w:sz w:val="16"/>
          <w:szCs w:val="16"/>
        </w:rPr>
        <w:t xml:space="preserve"> </w:t>
      </w:r>
      <w:proofErr w:type="spellStart"/>
      <w:r w:rsidRPr="00A45CBB">
        <w:rPr>
          <w:rFonts w:cstheme="minorHAnsi"/>
          <w:bCs/>
          <w:sz w:val="16"/>
          <w:szCs w:val="16"/>
        </w:rPr>
        <w:t>Ebook</w:t>
      </w:r>
      <w:proofErr w:type="spellEnd"/>
      <w:r w:rsidRPr="00A45CBB">
        <w:rPr>
          <w:rFonts w:cstheme="minorHAnsi"/>
          <w:bCs/>
          <w:sz w:val="16"/>
          <w:szCs w:val="16"/>
        </w:rPr>
        <w:t xml:space="preserve"> </w:t>
      </w:r>
      <w:proofErr w:type="spellStart"/>
      <w:r w:rsidRPr="00A45CBB">
        <w:rPr>
          <w:rFonts w:cstheme="minorHAnsi"/>
          <w:bCs/>
          <w:sz w:val="16"/>
          <w:szCs w:val="16"/>
        </w:rPr>
        <w:t>Central</w:t>
      </w:r>
      <w:proofErr w:type="spellEnd"/>
      <w:r w:rsidRPr="00A45CBB">
        <w:rPr>
          <w:rFonts w:cstheme="minorHAnsi"/>
          <w:bCs/>
          <w:sz w:val="16"/>
          <w:szCs w:val="16"/>
        </w:rPr>
        <w:t xml:space="preserve"> </w:t>
      </w:r>
      <w:proofErr w:type="spellStart"/>
      <w:r w:rsidRPr="00A45CBB">
        <w:rPr>
          <w:rFonts w:cstheme="minorHAnsi"/>
          <w:bCs/>
          <w:sz w:val="16"/>
          <w:szCs w:val="16"/>
        </w:rPr>
        <w:t>Academic</w:t>
      </w:r>
      <w:proofErr w:type="spellEnd"/>
      <w:r w:rsidRPr="00A45CBB">
        <w:rPr>
          <w:rFonts w:cstheme="minorHAnsi"/>
          <w:bCs/>
          <w:sz w:val="16"/>
          <w:szCs w:val="16"/>
        </w:rPr>
        <w:t xml:space="preserve"> </w:t>
      </w:r>
      <w:proofErr w:type="spellStart"/>
      <w:r w:rsidRPr="00A45CBB">
        <w:rPr>
          <w:rFonts w:cstheme="minorHAnsi"/>
          <w:bCs/>
          <w:sz w:val="16"/>
          <w:szCs w:val="16"/>
        </w:rPr>
        <w:t>Complete</w:t>
      </w:r>
      <w:proofErr w:type="spellEnd"/>
      <w:r w:rsidRPr="00A45CBB">
        <w:rPr>
          <w:rFonts w:cstheme="minorHAnsi"/>
          <w:bCs/>
          <w:sz w:val="16"/>
          <w:szCs w:val="16"/>
        </w:rPr>
        <w:t xml:space="preserve">, </w:t>
      </w:r>
      <w:proofErr w:type="spellStart"/>
      <w:r w:rsidRPr="00A45CBB">
        <w:rPr>
          <w:rFonts w:cstheme="minorHAnsi"/>
          <w:bCs/>
          <w:sz w:val="16"/>
          <w:szCs w:val="16"/>
        </w:rPr>
        <w:t>EBSCOhost</w:t>
      </w:r>
      <w:proofErr w:type="spellEnd"/>
      <w:r w:rsidRPr="00A45CBB">
        <w:rPr>
          <w:rFonts w:cstheme="minorHAnsi"/>
          <w:bCs/>
          <w:sz w:val="16"/>
          <w:szCs w:val="16"/>
        </w:rPr>
        <w:t xml:space="preserve"> Web, </w:t>
      </w:r>
      <w:proofErr w:type="spellStart"/>
      <w:r w:rsidRPr="00A45CBB">
        <w:rPr>
          <w:rFonts w:cstheme="minorHAnsi"/>
          <w:bCs/>
          <w:sz w:val="16"/>
          <w:szCs w:val="16"/>
        </w:rPr>
        <w:t>Academic</w:t>
      </w:r>
      <w:proofErr w:type="spellEnd"/>
      <w:r w:rsidRPr="00A45CBB">
        <w:rPr>
          <w:rFonts w:cstheme="minorHAnsi"/>
          <w:bCs/>
          <w:sz w:val="16"/>
          <w:szCs w:val="16"/>
        </w:rPr>
        <w:t xml:space="preserve"> Video Online, </w:t>
      </w:r>
      <w:proofErr w:type="spellStart"/>
      <w:r w:rsidRPr="00A45CBB">
        <w:rPr>
          <w:rFonts w:cstheme="minorHAnsi"/>
          <w:bCs/>
          <w:sz w:val="16"/>
          <w:szCs w:val="16"/>
        </w:rPr>
        <w:t>ScienceDirect</w:t>
      </w:r>
      <w:proofErr w:type="spellEnd"/>
      <w:r w:rsidRPr="00A45CBB">
        <w:rPr>
          <w:rFonts w:cstheme="minorHAnsi"/>
          <w:bCs/>
          <w:sz w:val="16"/>
          <w:szCs w:val="16"/>
        </w:rPr>
        <w:t xml:space="preserve">, </w:t>
      </w:r>
      <w:proofErr w:type="spellStart"/>
      <w:r w:rsidRPr="00A45CBB">
        <w:rPr>
          <w:rFonts w:cstheme="minorHAnsi"/>
          <w:bCs/>
          <w:sz w:val="16"/>
          <w:szCs w:val="16"/>
        </w:rPr>
        <w:t>SpringerLink</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Nature, </w:t>
      </w:r>
      <w:proofErr w:type="spellStart"/>
      <w:r w:rsidRPr="00A45CBB">
        <w:rPr>
          <w:rFonts w:cstheme="minorHAnsi"/>
          <w:bCs/>
          <w:sz w:val="16"/>
          <w:szCs w:val="16"/>
        </w:rPr>
        <w:t>Knovel</w:t>
      </w:r>
      <w:proofErr w:type="spellEnd"/>
      <w:r w:rsidRPr="00A45CBB">
        <w:rPr>
          <w:rFonts w:cstheme="minorHAnsi"/>
          <w:bCs/>
          <w:sz w:val="16"/>
          <w:szCs w:val="16"/>
        </w:rPr>
        <w:t xml:space="preserve">, </w:t>
      </w:r>
      <w:proofErr w:type="spellStart"/>
      <w:r w:rsidRPr="00A45CBB">
        <w:rPr>
          <w:rFonts w:cstheme="minorHAnsi"/>
          <w:bCs/>
          <w:sz w:val="16"/>
          <w:szCs w:val="16"/>
        </w:rPr>
        <w:t>Wiley</w:t>
      </w:r>
      <w:proofErr w:type="spellEnd"/>
      <w:r w:rsidRPr="00A45CBB">
        <w:rPr>
          <w:rFonts w:cstheme="minorHAnsi"/>
          <w:bCs/>
          <w:sz w:val="16"/>
          <w:szCs w:val="16"/>
        </w:rPr>
        <w:t xml:space="preserve"> Online </w:t>
      </w:r>
      <w:proofErr w:type="spellStart"/>
      <w:r w:rsidRPr="00A45CBB">
        <w:rPr>
          <w:rFonts w:cstheme="minorHAnsi"/>
          <w:bCs/>
          <w:sz w:val="16"/>
          <w:szCs w:val="16"/>
        </w:rPr>
        <w:t>Library</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Journals</w:t>
      </w:r>
      <w:proofErr w:type="spellEnd"/>
      <w:r w:rsidRPr="00A45CBB">
        <w:rPr>
          <w:rFonts w:cstheme="minorHAnsi"/>
          <w:bCs/>
          <w:sz w:val="16"/>
          <w:szCs w:val="16"/>
        </w:rPr>
        <w:t>, Statista.com</w:t>
      </w:r>
    </w:p>
    <w:p w:rsidRPr="00A45CBB" w:rsidR="00A45CBB" w:rsidP="00A45CBB" w:rsidRDefault="00D80818" w14:paraId="73A50F5A" w14:textId="4CF7D615">
      <w:pPr>
        <w:pStyle w:val="Odsekzoznamu"/>
        <w:autoSpaceDE w:val="0"/>
        <w:autoSpaceDN w:val="0"/>
        <w:adjustRightInd w:val="0"/>
        <w:spacing w:after="0" w:line="240" w:lineRule="auto"/>
        <w:ind w:left="360"/>
        <w:jc w:val="both"/>
        <w:rPr>
          <w:rFonts w:cstheme="minorHAnsi"/>
          <w:bCs/>
          <w:sz w:val="16"/>
          <w:szCs w:val="16"/>
        </w:rPr>
      </w:pPr>
      <w:hyperlink w:history="1" r:id="rId60">
        <w:r w:rsidRPr="00F947E2">
          <w:rPr>
            <w:rStyle w:val="Hypertextovprepojenie"/>
            <w:rFonts w:cstheme="minorHAnsi"/>
            <w:bCs/>
            <w:sz w:val="16"/>
            <w:szCs w:val="16"/>
          </w:rPr>
          <w:t>https://www.facebook.com/AkademickaKniznicaUK</w:t>
        </w:r>
      </w:hyperlink>
      <w:r>
        <w:rPr>
          <w:rFonts w:cstheme="minorHAnsi"/>
          <w:bCs/>
          <w:sz w:val="16"/>
          <w:szCs w:val="16"/>
        </w:rPr>
        <w:t xml:space="preserve"> </w:t>
      </w:r>
    </w:p>
    <w:p w:rsidRPr="00A45CBB" w:rsidR="00A45CBB" w:rsidP="00A45CBB" w:rsidRDefault="00D80818" w14:paraId="1E4ADE4B" w14:textId="45FDD174">
      <w:pPr>
        <w:pStyle w:val="Odsekzoznamu"/>
        <w:autoSpaceDE w:val="0"/>
        <w:autoSpaceDN w:val="0"/>
        <w:adjustRightInd w:val="0"/>
        <w:spacing w:after="0" w:line="240" w:lineRule="auto"/>
        <w:ind w:left="360"/>
        <w:jc w:val="both"/>
        <w:rPr>
          <w:rFonts w:cstheme="minorHAnsi"/>
          <w:bCs/>
          <w:sz w:val="16"/>
          <w:szCs w:val="16"/>
        </w:rPr>
      </w:pPr>
      <w:hyperlink w:history="1" r:id="rId61">
        <w:r w:rsidRPr="00F947E2">
          <w:rPr>
            <w:rStyle w:val="Hypertextovprepojenie"/>
            <w:rFonts w:cstheme="minorHAnsi"/>
            <w:bCs/>
            <w:sz w:val="16"/>
            <w:szCs w:val="16"/>
          </w:rPr>
          <w:t>https://uniba.sk/o-univerzite/fakulty-a-dalsie-sucasti/akademicka-kniznica-uk/</w:t>
        </w:r>
      </w:hyperlink>
      <w:r>
        <w:rPr>
          <w:rFonts w:cstheme="minorHAnsi"/>
          <w:bCs/>
          <w:sz w:val="16"/>
          <w:szCs w:val="16"/>
        </w:rPr>
        <w:t xml:space="preserve"> </w:t>
      </w:r>
    </w:p>
    <w:p w:rsidRPr="00A45CBB" w:rsidR="00A45CBB" w:rsidP="00A45CBB" w:rsidRDefault="00D80818" w14:paraId="3D05501D" w14:textId="1B02D816">
      <w:pPr>
        <w:pStyle w:val="Odsekzoznamu"/>
        <w:autoSpaceDE w:val="0"/>
        <w:autoSpaceDN w:val="0"/>
        <w:adjustRightInd w:val="0"/>
        <w:spacing w:after="0" w:line="240" w:lineRule="auto"/>
        <w:ind w:left="360"/>
        <w:jc w:val="both"/>
        <w:rPr>
          <w:rFonts w:cstheme="minorHAnsi"/>
          <w:bCs/>
          <w:sz w:val="16"/>
          <w:szCs w:val="16"/>
        </w:rPr>
      </w:pPr>
      <w:hyperlink w:history="1" r:id="rId62">
        <w:r w:rsidRPr="00F947E2">
          <w:rPr>
            <w:rStyle w:val="Hypertextovprepojenie"/>
            <w:rFonts w:cstheme="minorHAnsi"/>
            <w:bCs/>
            <w:sz w:val="16"/>
            <w:szCs w:val="16"/>
          </w:rPr>
          <w:t>https://uniba.sk/o-univerzite/fakulty-a-dalsie-sucasti/akademicka-kniznica-uk/externe-informacne-zdroje/</w:t>
        </w:r>
      </w:hyperlink>
      <w:r>
        <w:rPr>
          <w:rFonts w:cstheme="minorHAnsi"/>
          <w:bCs/>
          <w:sz w:val="16"/>
          <w:szCs w:val="16"/>
        </w:rPr>
        <w:t xml:space="preserve"> </w:t>
      </w:r>
    </w:p>
    <w:p w:rsidR="00A45CBB" w:rsidP="00D861C1" w:rsidRDefault="00A45CBB" w14:paraId="119E114C" w14:textId="77777777">
      <w:pPr>
        <w:pStyle w:val="Odsekzoznamu"/>
        <w:autoSpaceDE w:val="0"/>
        <w:autoSpaceDN w:val="0"/>
        <w:adjustRightInd w:val="0"/>
        <w:spacing w:after="0" w:line="240" w:lineRule="auto"/>
        <w:ind w:left="360"/>
        <w:jc w:val="both"/>
        <w:rPr>
          <w:rFonts w:cstheme="minorHAnsi"/>
          <w:b/>
          <w:sz w:val="16"/>
          <w:szCs w:val="16"/>
        </w:rPr>
      </w:pPr>
    </w:p>
    <w:p w:rsidRPr="0032277F" w:rsidR="00D861C1" w:rsidP="00D861C1" w:rsidRDefault="008A00F4" w14:paraId="3E1300BB" w14:textId="50463D94">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 V rámci výučby je k dispozícii</w:t>
      </w:r>
      <w:r w:rsidR="00A45CBB">
        <w:rPr>
          <w:rFonts w:cstheme="minorHAnsi"/>
          <w:sz w:val="16"/>
          <w:szCs w:val="16"/>
        </w:rPr>
        <w:t xml:space="preserve"> aj </w:t>
      </w:r>
      <w:r w:rsidRPr="00A45CBB" w:rsidR="000539B7">
        <w:rPr>
          <w:rFonts w:cstheme="minorHAnsi"/>
          <w:sz w:val="16"/>
          <w:szCs w:val="16"/>
        </w:rPr>
        <w:t>B2-221b Učebňa</w:t>
      </w:r>
      <w:r w:rsidRPr="00A45CBB" w:rsidR="00DA4065">
        <w:rPr>
          <w:rFonts w:cstheme="minorHAnsi"/>
          <w:sz w:val="16"/>
          <w:szCs w:val="16"/>
        </w:rPr>
        <w:t xml:space="preserve"> (48 m</w:t>
      </w:r>
      <w:r w:rsidRPr="00A45CBB" w:rsidR="00DA4065">
        <w:rPr>
          <w:rFonts w:cstheme="minorHAnsi"/>
          <w:sz w:val="16"/>
          <w:szCs w:val="16"/>
          <w:vertAlign w:val="superscript"/>
        </w:rPr>
        <w:t>2</w:t>
      </w:r>
      <w:r w:rsidRPr="00A45CBB" w:rsidR="00DA4065">
        <w:rPr>
          <w:rFonts w:cstheme="minorHAnsi"/>
          <w:sz w:val="16"/>
          <w:szCs w:val="16"/>
        </w:rPr>
        <w:t>)</w:t>
      </w:r>
      <w:r w:rsidRPr="00A45CBB" w:rsidR="000539B7">
        <w:rPr>
          <w:rFonts w:cstheme="minorHAnsi"/>
          <w:sz w:val="16"/>
          <w:szCs w:val="16"/>
        </w:rPr>
        <w:t xml:space="preserve"> -  PC s dotykovou obrazovkou, dataprojektor, spätný projektor, </w:t>
      </w:r>
      <w:proofErr w:type="spellStart"/>
      <w:r w:rsidRPr="00A45CBB" w:rsidR="000539B7">
        <w:rPr>
          <w:rFonts w:cstheme="minorHAnsi"/>
          <w:sz w:val="16"/>
          <w:szCs w:val="16"/>
        </w:rPr>
        <w:t>vizualizér</w:t>
      </w:r>
      <w:proofErr w:type="spellEnd"/>
      <w:r w:rsidRPr="00A45CBB" w:rsidR="00362CA5">
        <w:rPr>
          <w:rFonts w:cstheme="minorHAnsi"/>
          <w:sz w:val="16"/>
          <w:szCs w:val="16"/>
        </w:rPr>
        <w:t>, pripojenie na internet</w:t>
      </w:r>
      <w:r w:rsidRPr="00A45CBB" w:rsidR="000539B7">
        <w:rPr>
          <w:rFonts w:cstheme="minorHAnsi"/>
          <w:sz w:val="16"/>
          <w:szCs w:val="16"/>
        </w:rPr>
        <w:t>.</w:t>
      </w:r>
    </w:p>
    <w:p w:rsidRPr="002E27BC" w:rsidR="000539B7" w:rsidP="00D861C1" w:rsidRDefault="000539B7" w14:paraId="5657841B" w14:textId="77777777">
      <w:pPr>
        <w:pStyle w:val="Odsekzoznamu"/>
        <w:autoSpaceDE w:val="0"/>
        <w:autoSpaceDN w:val="0"/>
        <w:adjustRightInd w:val="0"/>
        <w:spacing w:after="0" w:line="240" w:lineRule="auto"/>
        <w:ind w:left="360"/>
        <w:jc w:val="both"/>
        <w:rPr>
          <w:rFonts w:cstheme="minorHAnsi"/>
          <w:sz w:val="16"/>
          <w:szCs w:val="16"/>
        </w:rPr>
      </w:pPr>
    </w:p>
    <w:p w:rsidR="00F356F5" w:rsidP="008A082A" w:rsidRDefault="00F356F5" w14:paraId="5AA682A8" w14:textId="2556CAD8">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Charakteristika a rozsah dištančného vzdelávania uplatňovaná v študijnom programe s priradením k predmetom.</w:t>
      </w:r>
      <w:r w:rsidRPr="002E27BC" w:rsidR="005443FF">
        <w:rPr>
          <w:rFonts w:cstheme="minorHAnsi"/>
          <w:sz w:val="16"/>
          <w:szCs w:val="16"/>
        </w:rPr>
        <w:t xml:space="preserve"> Prístupy, manuály </w:t>
      </w:r>
      <w:r w:rsidR="00BC321D">
        <w:rPr>
          <w:rFonts w:cstheme="minorHAnsi"/>
          <w:sz w:val="16"/>
          <w:szCs w:val="16"/>
        </w:rPr>
        <w:t>e</w:t>
      </w:r>
      <w:r w:rsidRPr="002E27BC" w:rsidR="005443FF">
        <w:rPr>
          <w:rFonts w:cstheme="minorHAnsi"/>
          <w:sz w:val="16"/>
          <w:szCs w:val="16"/>
        </w:rPr>
        <w:t>-learni</w:t>
      </w:r>
      <w:r w:rsidR="00BC321D">
        <w:rPr>
          <w:rFonts w:cstheme="minorHAnsi"/>
          <w:sz w:val="16"/>
          <w:szCs w:val="16"/>
        </w:rPr>
        <w:t>n</w:t>
      </w:r>
      <w:r w:rsidRPr="002E27BC" w:rsidR="005443FF">
        <w:rPr>
          <w:rFonts w:cstheme="minorHAnsi"/>
          <w:sz w:val="16"/>
          <w:szCs w:val="16"/>
        </w:rPr>
        <w:t xml:space="preserve">gových portálov. </w:t>
      </w:r>
      <w:r w:rsidRPr="002E27BC">
        <w:rPr>
          <w:rFonts w:cstheme="minorHAnsi"/>
          <w:sz w:val="16"/>
          <w:szCs w:val="16"/>
        </w:rPr>
        <w:t>Postupy pri prechode z prezen</w:t>
      </w:r>
      <w:r w:rsidR="00D861C1">
        <w:rPr>
          <w:rFonts w:cstheme="minorHAnsi"/>
          <w:sz w:val="16"/>
          <w:szCs w:val="16"/>
        </w:rPr>
        <w:t>čného na dištančné vzdelávanie.</w:t>
      </w:r>
    </w:p>
    <w:p w:rsidR="0032277F" w:rsidP="00D861C1" w:rsidRDefault="0032277F" w14:paraId="7FE4A8BA" w14:textId="77777777">
      <w:pPr>
        <w:pStyle w:val="Odsekzoznamu"/>
        <w:autoSpaceDE w:val="0"/>
        <w:autoSpaceDN w:val="0"/>
        <w:adjustRightInd w:val="0"/>
        <w:spacing w:after="0" w:line="240" w:lineRule="auto"/>
        <w:ind w:left="360"/>
        <w:jc w:val="both"/>
        <w:rPr>
          <w:rFonts w:cstheme="minorHAnsi"/>
          <w:sz w:val="16"/>
          <w:szCs w:val="16"/>
        </w:rPr>
      </w:pPr>
    </w:p>
    <w:p w:rsidR="00D861C1" w:rsidP="00D861C1" w:rsidRDefault="008A7ECE" w14:paraId="0DB09883" w14:textId="31B53B2C">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Štúdium je </w:t>
      </w:r>
      <w:r w:rsidRPr="008A00F4" w:rsidR="00D861C1">
        <w:rPr>
          <w:rFonts w:cstheme="minorHAnsi"/>
          <w:sz w:val="16"/>
          <w:szCs w:val="16"/>
        </w:rPr>
        <w:t>prezenčné</w:t>
      </w:r>
      <w:r w:rsidRPr="008A00F4">
        <w:rPr>
          <w:rFonts w:cstheme="minorHAnsi"/>
          <w:sz w:val="16"/>
          <w:szCs w:val="16"/>
        </w:rPr>
        <w:t>, ale učitelia sú pripravení prejsť na distančnú formu výučby pokiaľ sa objavia problémy podobné súčasnej situácii s </w:t>
      </w:r>
      <w:proofErr w:type="spellStart"/>
      <w:r w:rsidRPr="008A00F4">
        <w:rPr>
          <w:rFonts w:cstheme="minorHAnsi"/>
          <w:sz w:val="16"/>
          <w:szCs w:val="16"/>
        </w:rPr>
        <w:t>pandemickým</w:t>
      </w:r>
      <w:proofErr w:type="spellEnd"/>
      <w:r w:rsidRPr="008A00F4">
        <w:rPr>
          <w:rFonts w:cstheme="minorHAnsi"/>
          <w:sz w:val="16"/>
          <w:szCs w:val="16"/>
        </w:rPr>
        <w:t xml:space="preserve"> ochorením COVID-19. V takom prípade bude výučba realizovaná s využitím systémov </w:t>
      </w:r>
      <w:proofErr w:type="spellStart"/>
      <w:r w:rsidRPr="008A00F4">
        <w:rPr>
          <w:rFonts w:cstheme="minorHAnsi"/>
          <w:sz w:val="16"/>
          <w:szCs w:val="16"/>
        </w:rPr>
        <w:t>Moodle</w:t>
      </w:r>
      <w:proofErr w:type="spellEnd"/>
      <w:r w:rsidRPr="008A00F4">
        <w:rPr>
          <w:rFonts w:cstheme="minorHAnsi"/>
          <w:sz w:val="16"/>
          <w:szCs w:val="16"/>
        </w:rPr>
        <w:t xml:space="preserve"> alebo MS </w:t>
      </w:r>
      <w:proofErr w:type="spellStart"/>
      <w:r w:rsidRPr="008A00F4">
        <w:rPr>
          <w:rFonts w:cstheme="minorHAnsi"/>
          <w:sz w:val="16"/>
          <w:szCs w:val="16"/>
        </w:rPr>
        <w:t>Teams</w:t>
      </w:r>
      <w:proofErr w:type="spellEnd"/>
      <w:r w:rsidRPr="008A00F4">
        <w:rPr>
          <w:rFonts w:cstheme="minorHAnsi"/>
          <w:sz w:val="16"/>
          <w:szCs w:val="16"/>
        </w:rPr>
        <w:t>.</w:t>
      </w:r>
    </w:p>
    <w:p w:rsidR="008A00F4" w:rsidP="00D861C1" w:rsidRDefault="008A00F4" w14:paraId="10ABC9C0" w14:textId="29677829">
      <w:pPr>
        <w:pStyle w:val="Odsekzoznamu"/>
        <w:autoSpaceDE w:val="0"/>
        <w:autoSpaceDN w:val="0"/>
        <w:adjustRightInd w:val="0"/>
        <w:spacing w:after="0" w:line="240" w:lineRule="auto"/>
        <w:ind w:left="360"/>
        <w:jc w:val="both"/>
        <w:rPr>
          <w:rFonts w:cstheme="minorHAnsi"/>
          <w:sz w:val="16"/>
          <w:szCs w:val="16"/>
        </w:rPr>
      </w:pPr>
    </w:p>
    <w:p w:rsidRPr="008A00F4" w:rsidR="008A00F4" w:rsidP="008A00F4" w:rsidRDefault="008A00F4" w14:paraId="7CDE0334"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Vďaka balíku MS Office 365, ktorý používa celá univerzita je umožnené zdieľanie veľkých súborov, online výučba aj testovanie vo veľmi spoľahlivom režime s plynulým prenosom veľkých objemov dát súčasne. Online výučba a skúšanie v rámci súčastí tohoto balíka, ako napr. </w:t>
      </w:r>
      <w:proofErr w:type="spellStart"/>
      <w:r w:rsidRPr="008A00F4">
        <w:rPr>
          <w:rFonts w:cstheme="minorHAnsi"/>
          <w:sz w:val="16"/>
          <w:szCs w:val="16"/>
        </w:rPr>
        <w:t>Teams</w:t>
      </w:r>
      <w:proofErr w:type="spellEnd"/>
      <w:r w:rsidRPr="008A00F4">
        <w:rPr>
          <w:rFonts w:cstheme="minorHAnsi"/>
          <w:sz w:val="16"/>
          <w:szCs w:val="16"/>
        </w:rPr>
        <w:t xml:space="preserve"> a </w:t>
      </w:r>
      <w:proofErr w:type="spellStart"/>
      <w:r w:rsidRPr="008A00F4">
        <w:rPr>
          <w:rFonts w:cstheme="minorHAnsi"/>
          <w:sz w:val="16"/>
          <w:szCs w:val="16"/>
        </w:rPr>
        <w:t>Forms</w:t>
      </w:r>
      <w:proofErr w:type="spellEnd"/>
      <w:r w:rsidRPr="008A00F4">
        <w:rPr>
          <w:rFonts w:cstheme="minorHAnsi"/>
          <w:sz w:val="16"/>
          <w:szCs w:val="16"/>
        </w:rPr>
        <w:t xml:space="preserve"> je možné využívať. V prípade prechodu celej fakulty z prezenčného štúdia na dištančné vzdelávanie informuje študentov prodekanka elektronickou poštou. Pri krátkodobom prechode v rámci určitého predmetu študentov vopred informuje zodpovedný učiteľ predmetu.</w:t>
      </w:r>
    </w:p>
    <w:p w:rsidRPr="0032277F" w:rsidR="008A00F4" w:rsidP="008A00F4" w:rsidRDefault="008A00F4" w14:paraId="01797339" w14:textId="6C2DE7EF">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proofErr w:type="spellStart"/>
      <w:r w:rsidRPr="008A00F4">
        <w:rPr>
          <w:rFonts w:cstheme="minorHAnsi"/>
          <w:sz w:val="16"/>
          <w:szCs w:val="16"/>
        </w:rPr>
        <w:t>Moodle</w:t>
      </w:r>
      <w:proofErr w:type="spellEnd"/>
      <w:r w:rsidRPr="008A00F4">
        <w:rPr>
          <w:rFonts w:cstheme="minorHAnsi"/>
          <w:sz w:val="16"/>
          <w:szCs w:val="16"/>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w:t>
      </w:r>
    </w:p>
    <w:p w:rsidRPr="002E27BC" w:rsidR="00DA4065" w:rsidP="00D861C1" w:rsidRDefault="00DA4065" w14:paraId="767DDBE7" w14:textId="77777777">
      <w:pPr>
        <w:pStyle w:val="Odsekzoznamu"/>
        <w:autoSpaceDE w:val="0"/>
        <w:autoSpaceDN w:val="0"/>
        <w:adjustRightInd w:val="0"/>
        <w:spacing w:after="0" w:line="240" w:lineRule="auto"/>
        <w:ind w:left="360"/>
        <w:jc w:val="both"/>
        <w:rPr>
          <w:rFonts w:cstheme="minorHAnsi"/>
          <w:sz w:val="16"/>
          <w:szCs w:val="16"/>
        </w:rPr>
      </w:pPr>
    </w:p>
    <w:p w:rsidR="0085194C" w:rsidP="008A082A" w:rsidRDefault="0085194C" w14:paraId="19198E3F" w14:textId="2AAD3DB2">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 xml:space="preserve">Partneri vysokej školy pri zabezpečovaní </w:t>
      </w:r>
      <w:r w:rsidR="00137788">
        <w:rPr>
          <w:rFonts w:cstheme="minorHAnsi"/>
          <w:sz w:val="16"/>
          <w:szCs w:val="16"/>
        </w:rPr>
        <w:t xml:space="preserve">vzdelávacích činností </w:t>
      </w:r>
      <w:r w:rsidRPr="002E27BC">
        <w:rPr>
          <w:rFonts w:cstheme="minorHAnsi"/>
          <w:sz w:val="16"/>
          <w:szCs w:val="16"/>
        </w:rPr>
        <w:t>študijného programu a ch</w:t>
      </w:r>
      <w:r w:rsidR="000539B7">
        <w:rPr>
          <w:rFonts w:cstheme="minorHAnsi"/>
          <w:sz w:val="16"/>
          <w:szCs w:val="16"/>
        </w:rPr>
        <w:t>arakteristika ich participácie.</w:t>
      </w:r>
    </w:p>
    <w:p w:rsidR="0032277F" w:rsidP="000539B7" w:rsidRDefault="0032277F" w14:paraId="68A71548" w14:textId="77777777">
      <w:pPr>
        <w:pStyle w:val="Odsekzoznamu"/>
        <w:autoSpaceDE w:val="0"/>
        <w:autoSpaceDN w:val="0"/>
        <w:adjustRightInd w:val="0"/>
        <w:spacing w:after="0" w:line="240" w:lineRule="auto"/>
        <w:ind w:left="360"/>
        <w:jc w:val="both"/>
        <w:rPr>
          <w:rFonts w:cstheme="minorHAnsi"/>
          <w:sz w:val="16"/>
          <w:szCs w:val="16"/>
        </w:rPr>
      </w:pPr>
    </w:p>
    <w:p w:rsidRPr="008A00F4" w:rsidR="000539B7" w:rsidP="000539B7" w:rsidRDefault="0032277F" w14:paraId="53248E4F" w14:textId="7CF04C76">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Katedra pedológie má vybudovanú dlhodobú spoluprácu partnerskými organizáciami, ktoré realizujú výskumné aktivity súvisiace s pôdou. Medzi tieto organizácie patria najmä:</w:t>
      </w:r>
    </w:p>
    <w:p w:rsidRPr="008A00F4" w:rsidR="0032277F" w:rsidP="0032277F" w:rsidRDefault="0032277F" w14:paraId="4992ED65" w14:textId="3E989820">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t>Ústav krajinnej ekológie SAV v Bratislave,</w:t>
      </w:r>
    </w:p>
    <w:p w:rsidRPr="008A00F4" w:rsidR="0032277F" w:rsidP="0032277F" w:rsidRDefault="0032277F" w14:paraId="6CE860B7" w14:textId="09E90337">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t>Ústav hydrológie SAV v Bratislave,</w:t>
      </w:r>
    </w:p>
    <w:p w:rsidRPr="008A00F4" w:rsidR="0032277F" w:rsidP="0032277F" w:rsidRDefault="0032277F" w14:paraId="300BF4F5" w14:textId="4A20FC9B">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t>NPPC – Výskumný ústav pôdoznalectva a ochrany pôdy v Bratislave,</w:t>
      </w:r>
    </w:p>
    <w:p w:rsidRPr="008A00F4" w:rsidR="00591030" w:rsidP="0032277F" w:rsidRDefault="00591030" w14:paraId="3F64FD83" w14:textId="4E0E4240">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lastRenderedPageBreak/>
        <w:t>Výskumný ústav vodného hospodárstva v Bratislave,</w:t>
      </w:r>
    </w:p>
    <w:p w:rsidRPr="008A00F4" w:rsidR="0032277F" w:rsidP="0032277F" w:rsidRDefault="0032277F" w14:paraId="4BD351B6" w14:textId="68DC0E55">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t>Katedra pedológie a geológie SPÚ v Nitre</w:t>
      </w:r>
    </w:p>
    <w:p w:rsidRPr="008A00F4" w:rsidR="0032277F" w:rsidP="0032277F" w:rsidRDefault="0032277F" w14:paraId="1CE40626" w14:textId="1ED898E3">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t>Katedra prírodného prostredia TU vo Zvolene</w:t>
      </w:r>
    </w:p>
    <w:p w:rsidR="0032277F" w:rsidP="000539B7" w:rsidRDefault="0032277F" w14:paraId="738C4E5C" w14:textId="7D5399B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Pracovníci z týchto partnerských pracovísk sa podieľajú na realizácii diplomových prác, sú oponentmi diplomových prác a externými členmi </w:t>
      </w:r>
      <w:r w:rsidRPr="008A00F4" w:rsidR="00591030">
        <w:rPr>
          <w:rFonts w:cstheme="minorHAnsi"/>
          <w:sz w:val="16"/>
          <w:szCs w:val="16"/>
        </w:rPr>
        <w:t>komisií pri štátnych skúškach. Tieto organizácie sú tiež významnými zamestnávateľmi absolventov, ktorí si vybrali zameranie na výskum pôd.</w:t>
      </w:r>
    </w:p>
    <w:p w:rsidRPr="002E27BC" w:rsidR="0032277F" w:rsidP="000539B7" w:rsidRDefault="0032277F" w14:paraId="72CC9142" w14:textId="77777777">
      <w:pPr>
        <w:pStyle w:val="Odsekzoznamu"/>
        <w:autoSpaceDE w:val="0"/>
        <w:autoSpaceDN w:val="0"/>
        <w:adjustRightInd w:val="0"/>
        <w:spacing w:after="0" w:line="240" w:lineRule="auto"/>
        <w:ind w:left="360"/>
        <w:jc w:val="both"/>
        <w:rPr>
          <w:rFonts w:cstheme="minorHAnsi"/>
          <w:sz w:val="16"/>
          <w:szCs w:val="16"/>
        </w:rPr>
      </w:pPr>
    </w:p>
    <w:p w:rsidR="0085194C" w:rsidP="008A082A" w:rsidRDefault="006B54C1" w14:paraId="33E807C4" w14:textId="559A5898">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Charakteristika </w:t>
      </w:r>
      <w:r w:rsidRPr="002E27BC" w:rsidR="0085194C">
        <w:rPr>
          <w:rFonts w:cstheme="minorHAnsi"/>
          <w:sz w:val="16"/>
          <w:szCs w:val="16"/>
        </w:rPr>
        <w:t>na možnost</w:t>
      </w:r>
      <w:r w:rsidR="00C007BE">
        <w:rPr>
          <w:rFonts w:cstheme="minorHAnsi"/>
          <w:sz w:val="16"/>
          <w:szCs w:val="16"/>
        </w:rPr>
        <w:t>í</w:t>
      </w:r>
      <w:r w:rsidRPr="002E27BC" w:rsidR="0085194C">
        <w:rPr>
          <w:rFonts w:cstheme="minorHAnsi"/>
          <w:sz w:val="16"/>
          <w:szCs w:val="16"/>
        </w:rPr>
        <w:t xml:space="preserve"> sociálneho, športového, kultúrneho, duch</w:t>
      </w:r>
      <w:r w:rsidR="000539B7">
        <w:rPr>
          <w:rFonts w:cstheme="minorHAnsi"/>
          <w:sz w:val="16"/>
          <w:szCs w:val="16"/>
        </w:rPr>
        <w:t>ovného a spoločenského vyžitia.</w:t>
      </w:r>
    </w:p>
    <w:p w:rsidR="000539B7" w:rsidP="000539B7" w:rsidRDefault="000539B7" w14:paraId="1D45A74C" w14:textId="6D55E52A">
      <w:pPr>
        <w:pStyle w:val="Odsekzoznamu"/>
        <w:autoSpaceDE w:val="0"/>
        <w:autoSpaceDN w:val="0"/>
        <w:adjustRightInd w:val="0"/>
        <w:spacing w:after="0" w:line="240" w:lineRule="auto"/>
        <w:ind w:left="360"/>
        <w:jc w:val="both"/>
        <w:rPr>
          <w:rFonts w:cstheme="minorHAnsi"/>
          <w:sz w:val="16"/>
          <w:szCs w:val="16"/>
        </w:rPr>
      </w:pPr>
    </w:p>
    <w:p w:rsidRPr="008A00F4" w:rsidR="008A00F4" w:rsidP="008A00F4" w:rsidRDefault="008A00F4" w14:paraId="4B067853" w14:textId="374603D6">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Možnosti, ktoré ponúka hlavné mesto Bratislava sú veľmi široké. Samotná Univerzita Komenského poskytuje veľa príležitostí. Študenti majú k dispozícii športoviská Katedry telesnej výchovy, ako sú telocvične, fitness centrum priamo v priestoroch fakulty a lodenicu na Karloveskom ramene. Môžu využiť požičovňu športového náradia Katedry telesnej výchovy. Fakulta pravidelne organizuje fakultné športové podujatia, ako sú športové hry, rôzne splavy (napr. splav Moravy), vysokohorské túry (napr. výstup na Ďumbier) a pod. Študenti sa môžu stať členmi niektorých zo športových klubov univerzity a reprezentovať univerzitu na domácich a medzinárodných univerzitných športových podujatiach. Katedra telesnej výchovy ponúka študentom našej fakulty tento rozsah športových špecializácií: basketbal, volejbal, futbal, plávanie, aerobik, kondičná kulturistika, joga, kalanetika, vodná turistika, cykloturistika, </w:t>
      </w:r>
      <w:proofErr w:type="spellStart"/>
      <w:r w:rsidRPr="008A00F4">
        <w:rPr>
          <w:rFonts w:cstheme="minorHAnsi"/>
          <w:sz w:val="16"/>
          <w:szCs w:val="16"/>
        </w:rPr>
        <w:t>crossfit</w:t>
      </w:r>
      <w:proofErr w:type="spellEnd"/>
      <w:r w:rsidRPr="008A00F4">
        <w:rPr>
          <w:rFonts w:cstheme="minorHAnsi"/>
          <w:sz w:val="16"/>
          <w:szCs w:val="16"/>
        </w:rPr>
        <w:t xml:space="preserve">,  netradičné športy, </w:t>
      </w:r>
      <w:proofErr w:type="spellStart"/>
      <w:r w:rsidRPr="008A00F4">
        <w:rPr>
          <w:rFonts w:cstheme="minorHAnsi"/>
          <w:sz w:val="16"/>
          <w:szCs w:val="16"/>
        </w:rPr>
        <w:t>florbal</w:t>
      </w:r>
      <w:proofErr w:type="spellEnd"/>
      <w:r w:rsidRPr="008A00F4">
        <w:rPr>
          <w:rFonts w:cstheme="minorHAnsi"/>
          <w:sz w:val="16"/>
          <w:szCs w:val="16"/>
        </w:rPr>
        <w:t xml:space="preserve">, </w:t>
      </w:r>
      <w:proofErr w:type="spellStart"/>
      <w:r w:rsidRPr="008A00F4">
        <w:rPr>
          <w:rFonts w:cstheme="minorHAnsi"/>
          <w:sz w:val="16"/>
          <w:szCs w:val="16"/>
        </w:rPr>
        <w:t>curling</w:t>
      </w:r>
      <w:proofErr w:type="spellEnd"/>
      <w:r w:rsidRPr="008A00F4">
        <w:rPr>
          <w:rFonts w:cstheme="minorHAnsi"/>
          <w:sz w:val="16"/>
          <w:szCs w:val="16"/>
        </w:rPr>
        <w:t xml:space="preserve">, </w:t>
      </w:r>
      <w:proofErr w:type="spellStart"/>
      <w:r w:rsidRPr="008A00F4">
        <w:rPr>
          <w:rFonts w:cstheme="minorHAnsi"/>
          <w:sz w:val="16"/>
          <w:szCs w:val="16"/>
        </w:rPr>
        <w:t>bouldering</w:t>
      </w:r>
      <w:proofErr w:type="spellEnd"/>
      <w:r w:rsidRPr="008A00F4">
        <w:rPr>
          <w:rFonts w:cstheme="minorHAnsi"/>
          <w:sz w:val="16"/>
          <w:szCs w:val="16"/>
        </w:rPr>
        <w:t xml:space="preserve">, stolný tenis, tance, lukostreľba, nohejbal, </w:t>
      </w:r>
      <w:proofErr w:type="spellStart"/>
      <w:r w:rsidRPr="008A00F4">
        <w:rPr>
          <w:rFonts w:cstheme="minorHAnsi"/>
          <w:sz w:val="16"/>
          <w:szCs w:val="16"/>
        </w:rPr>
        <w:t>headis</w:t>
      </w:r>
      <w:proofErr w:type="spellEnd"/>
      <w:r w:rsidRPr="008A00F4">
        <w:rPr>
          <w:rFonts w:cstheme="minorHAnsi"/>
          <w:sz w:val="16"/>
          <w:szCs w:val="16"/>
        </w:rPr>
        <w:t xml:space="preserve">, bedminton, prípadne iné športy, podľa záujmu študentov. Študenti, ktorí sa aktívne venovali basketbalu, </w:t>
      </w:r>
      <w:proofErr w:type="spellStart"/>
      <w:r w:rsidRPr="008A00F4">
        <w:rPr>
          <w:rFonts w:cstheme="minorHAnsi"/>
          <w:sz w:val="16"/>
          <w:szCs w:val="16"/>
        </w:rPr>
        <w:t>florbalu</w:t>
      </w:r>
      <w:proofErr w:type="spellEnd"/>
      <w:r w:rsidRPr="008A00F4">
        <w:rPr>
          <w:rFonts w:cstheme="minorHAnsi"/>
          <w:sz w:val="16"/>
          <w:szCs w:val="16"/>
        </w:rPr>
        <w:t xml:space="preserve">, volejbalu, futbalu, plávaniu, stolnému tenisu a </w:t>
      </w:r>
      <w:proofErr w:type="spellStart"/>
      <w:r w:rsidRPr="008A00F4">
        <w:rPr>
          <w:rFonts w:cstheme="minorHAnsi"/>
          <w:sz w:val="16"/>
          <w:szCs w:val="16"/>
        </w:rPr>
        <w:t>headisu</w:t>
      </w:r>
      <w:proofErr w:type="spellEnd"/>
      <w:r w:rsidRPr="008A00F4">
        <w:rPr>
          <w:rFonts w:cstheme="minorHAnsi"/>
          <w:sz w:val="16"/>
          <w:szCs w:val="16"/>
        </w:rPr>
        <w:t xml:space="preserve"> sa môžu zúčastňovať športových tréningov v uvedených športoch a reprezentovať fakultu vo vysokoškolských ligách, prípadne sa zúčastňovať na medzinárodných športových podujatiach. Katedra telesnej výchovy (KTV)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8A00F4">
        <w:rPr>
          <w:rFonts w:cstheme="minorHAnsi"/>
          <w:sz w:val="16"/>
          <w:szCs w:val="16"/>
        </w:rPr>
        <w:t>Camping</w:t>
      </w:r>
      <w:proofErr w:type="spellEnd"/>
      <w:r w:rsidRPr="008A00F4">
        <w:rPr>
          <w:rFonts w:cstheme="minorHAnsi"/>
          <w:sz w:val="16"/>
          <w:szCs w:val="16"/>
        </w:rPr>
        <w:t xml:space="preserve"> </w:t>
      </w:r>
      <w:proofErr w:type="spellStart"/>
      <w:r w:rsidRPr="008A00F4">
        <w:rPr>
          <w:rFonts w:cstheme="minorHAnsi"/>
          <w:sz w:val="16"/>
          <w:szCs w:val="16"/>
        </w:rPr>
        <w:t>Pullman</w:t>
      </w:r>
      <w:proofErr w:type="spellEnd"/>
      <w:r w:rsidRPr="008A00F4">
        <w:rPr>
          <w:rFonts w:cstheme="minorHAnsi"/>
          <w:sz w:val="16"/>
          <w:szCs w:val="16"/>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8A00F4">
        <w:rPr>
          <w:rFonts w:cstheme="minorHAnsi"/>
          <w:sz w:val="16"/>
          <w:szCs w:val="16"/>
        </w:rPr>
        <w:t>Mošonský</w:t>
      </w:r>
      <w:proofErr w:type="spellEnd"/>
      <w:r w:rsidRPr="008A00F4">
        <w:rPr>
          <w:rFonts w:cstheme="minorHAnsi"/>
          <w:sz w:val="16"/>
          <w:szCs w:val="16"/>
        </w:rPr>
        <w:t xml:space="preserve"> Dunaj (HU)). 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 Pre zamestnancov a doktorandov KTV každoročne organizuje Stolnotenisový turnaj, Športový deň, Splav a pravidelné cvičenie </w:t>
      </w:r>
      <w:proofErr w:type="spellStart"/>
      <w:r w:rsidRPr="008A00F4">
        <w:rPr>
          <w:rFonts w:cstheme="minorHAnsi"/>
          <w:sz w:val="16"/>
          <w:szCs w:val="16"/>
        </w:rPr>
        <w:t>Jógy</w:t>
      </w:r>
      <w:proofErr w:type="spellEnd"/>
      <w:r w:rsidRPr="008A00F4">
        <w:rPr>
          <w:rFonts w:cstheme="minorHAnsi"/>
          <w:sz w:val="16"/>
          <w:szCs w:val="16"/>
        </w:rPr>
        <w:t xml:space="preserve">. </w:t>
      </w:r>
    </w:p>
    <w:p w:rsidRPr="008A00F4" w:rsidR="008A00F4" w:rsidP="008A00F4" w:rsidRDefault="008A00F4" w14:paraId="5242F5EC"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 rámci univerzity existuje aj koncertné teleso a spevokol. Univerzita a fakulta poskytuje pracovníkom a doktorandom možnosť zakúpenia si zľavnených lístkov na rôzne kultúrne podujatia. </w:t>
      </w:r>
    </w:p>
    <w:p w:rsidR="008A00F4" w:rsidP="008A00F4" w:rsidRDefault="008A00F4" w14:paraId="13456F80" w14:textId="6DE13C8B">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Univerzitné pastoračné centrum </w:t>
      </w:r>
      <w:proofErr w:type="spellStart"/>
      <w:r w:rsidRPr="008A00F4">
        <w:rPr>
          <w:rFonts w:cstheme="minorHAnsi"/>
          <w:sz w:val="16"/>
          <w:szCs w:val="16"/>
        </w:rPr>
        <w:t>bl</w:t>
      </w:r>
      <w:proofErr w:type="spellEnd"/>
      <w:r w:rsidRPr="008A00F4">
        <w:rPr>
          <w:rFonts w:cstheme="minorHAnsi"/>
          <w:sz w:val="16"/>
          <w:szCs w:val="16"/>
        </w:rPr>
        <w:t xml:space="preserve">. Jozefa </w:t>
      </w:r>
      <w:proofErr w:type="spellStart"/>
      <w:r w:rsidRPr="008A00F4">
        <w:rPr>
          <w:rFonts w:cstheme="minorHAnsi"/>
          <w:sz w:val="16"/>
          <w:szCs w:val="16"/>
        </w:rPr>
        <w:t>Freinademetza</w:t>
      </w:r>
      <w:proofErr w:type="spellEnd"/>
      <w:r w:rsidRPr="008A00F4">
        <w:rPr>
          <w:rFonts w:cstheme="minorHAnsi"/>
          <w:sz w:val="16"/>
          <w:szCs w:val="16"/>
        </w:rPr>
        <w:t xml:space="preserve"> UK (</w:t>
      </w:r>
      <w:proofErr w:type="spellStart"/>
      <w:r w:rsidRPr="008A00F4">
        <w:rPr>
          <w:rFonts w:cstheme="minorHAnsi"/>
          <w:sz w:val="16"/>
          <w:szCs w:val="16"/>
        </w:rPr>
        <w:t>UPeCe</w:t>
      </w:r>
      <w:proofErr w:type="spellEnd"/>
      <w:r w:rsidRPr="008A00F4">
        <w:rPr>
          <w:rFonts w:cstheme="minorHAnsi"/>
          <w:sz w:val="16"/>
          <w:szCs w:val="16"/>
        </w:rPr>
        <w:t xml:space="preserve">) poskytuje možnosti duchovného vyžitia počas štúdia. Okrem duchovného naplnenia </w:t>
      </w:r>
      <w:proofErr w:type="spellStart"/>
      <w:r w:rsidRPr="008A00F4">
        <w:rPr>
          <w:rFonts w:cstheme="minorHAnsi"/>
          <w:sz w:val="16"/>
          <w:szCs w:val="16"/>
        </w:rPr>
        <w:t>UPeCe</w:t>
      </w:r>
      <w:proofErr w:type="spellEnd"/>
      <w:r w:rsidRPr="008A00F4">
        <w:rPr>
          <w:rFonts w:cstheme="minorHAnsi"/>
          <w:sz w:val="16"/>
          <w:szCs w:val="16"/>
        </w:rPr>
        <w:t xml:space="preserve"> poskytuje aj možnosť využitia svojich priestorov na športové a umelecké aktivity.</w:t>
      </w:r>
    </w:p>
    <w:p w:rsidRPr="00902B06" w:rsidR="00D80818" w:rsidP="00D80818" w:rsidRDefault="00D80818" w14:paraId="7B48271D" w14:textId="77777777">
      <w:pPr>
        <w:pStyle w:val="Odsekzoznamu"/>
        <w:autoSpaceDE w:val="0"/>
        <w:autoSpaceDN w:val="0"/>
        <w:adjustRightInd w:val="0"/>
        <w:spacing w:after="0" w:line="240" w:lineRule="auto"/>
        <w:ind w:left="360"/>
        <w:jc w:val="both"/>
        <w:rPr>
          <w:rFonts w:cstheme="minorHAnsi"/>
          <w:sz w:val="16"/>
          <w:szCs w:val="16"/>
        </w:rPr>
      </w:pPr>
      <w:bookmarkStart w:name="_Hlk67036489" w:id="4"/>
      <w:r w:rsidRPr="00F226BB">
        <w:rPr>
          <w:rFonts w:cstheme="minorHAnsi"/>
          <w:sz w:val="16"/>
          <w:szCs w:val="16"/>
        </w:rPr>
        <w:t xml:space="preserve">Študentskí zástupcovia v Akademickom senáte Prírodovedeckej fakulty každoročne spolupracujú na príprave a priebehu Dňa otvorených dverí a </w:t>
      </w:r>
      <w:proofErr w:type="spellStart"/>
      <w:r w:rsidRPr="00F226BB">
        <w:rPr>
          <w:rFonts w:cstheme="minorHAnsi"/>
          <w:sz w:val="16"/>
          <w:szCs w:val="16"/>
        </w:rPr>
        <w:t>popoularizácii</w:t>
      </w:r>
      <w:proofErr w:type="spellEnd"/>
      <w:r w:rsidRPr="00F226BB">
        <w:rPr>
          <w:rFonts w:cstheme="minorHAnsi"/>
          <w:sz w:val="16"/>
          <w:szCs w:val="16"/>
        </w:rPr>
        <w:t xml:space="preserve"> štúdia na fakulte (</w:t>
      </w:r>
      <w:proofErr w:type="spellStart"/>
      <w:r w:rsidRPr="00F226BB">
        <w:rPr>
          <w:rFonts w:cstheme="minorHAnsi"/>
          <w:sz w:val="16"/>
          <w:szCs w:val="16"/>
        </w:rPr>
        <w:t>Roadshow</w:t>
      </w:r>
      <w:proofErr w:type="spellEnd"/>
      <w:r w:rsidRPr="00F226BB">
        <w:rPr>
          <w:rFonts w:cstheme="minorHAnsi"/>
          <w:sz w:val="16"/>
          <w:szCs w:val="16"/>
        </w:rPr>
        <w:t xml:space="preserve"> Kam na vysokú, Profesia </w:t>
      </w:r>
      <w:proofErr w:type="spellStart"/>
      <w:r w:rsidRPr="00F226BB">
        <w:rPr>
          <w:rFonts w:cstheme="minorHAnsi"/>
          <w:sz w:val="16"/>
          <w:szCs w:val="16"/>
        </w:rPr>
        <w:t>Days</w:t>
      </w:r>
      <w:proofErr w:type="spellEnd"/>
      <w:r w:rsidRPr="00F226BB">
        <w:rPr>
          <w:rFonts w:cstheme="minorHAnsi"/>
          <w:sz w:val="16"/>
          <w:szCs w:val="16"/>
        </w:rPr>
        <w:t xml:space="preserve">, veľtrh vysokých škôl </w:t>
      </w:r>
      <w:proofErr w:type="spellStart"/>
      <w:r w:rsidRPr="00F226BB">
        <w:rPr>
          <w:rFonts w:cstheme="minorHAnsi"/>
          <w:sz w:val="16"/>
          <w:szCs w:val="16"/>
        </w:rPr>
        <w:t>Gaudeamus</w:t>
      </w:r>
      <w:proofErr w:type="spellEnd"/>
      <w:r w:rsidRPr="00F226BB">
        <w:rPr>
          <w:rFonts w:cstheme="minorHAnsi"/>
          <w:sz w:val="16"/>
          <w:szCs w:val="16"/>
        </w:rPr>
        <w:t xml:space="preserve">, </w:t>
      </w:r>
      <w:proofErr w:type="spellStart"/>
      <w:r w:rsidRPr="00F226BB">
        <w:rPr>
          <w:rFonts w:cstheme="minorHAnsi"/>
          <w:sz w:val="16"/>
          <w:szCs w:val="16"/>
        </w:rPr>
        <w:t>MiniErazmus</w:t>
      </w:r>
      <w:proofErr w:type="spellEnd"/>
      <w:r w:rsidRPr="00F226BB">
        <w:rPr>
          <w:rFonts w:cstheme="minorHAnsi"/>
          <w:sz w:val="16"/>
          <w:szCs w:val="16"/>
        </w:rPr>
        <w:t xml:space="preserve"> pre stredoškolákov), zapájajú sa do dňa Narcisov, zápisov prvákov. Ďalej študentskí senátori organizujú pre študentov viacero podujatí, ako je Kvapka krvi, Športový deň, Anketa, Beánia </w:t>
      </w:r>
      <w:proofErr w:type="spellStart"/>
      <w:r w:rsidRPr="00F226BB">
        <w:rPr>
          <w:rFonts w:cstheme="minorHAnsi"/>
          <w:sz w:val="16"/>
          <w:szCs w:val="16"/>
        </w:rPr>
        <w:t>PriF</w:t>
      </w:r>
      <w:proofErr w:type="spellEnd"/>
      <w:r w:rsidRPr="00F226BB">
        <w:rPr>
          <w:rFonts w:cstheme="minorHAnsi"/>
          <w:sz w:val="16"/>
          <w:szCs w:val="16"/>
        </w:rPr>
        <w:t xml:space="preserve"> UK a FMFI UK, Vianočná kapustnica a Párty </w:t>
      </w:r>
      <w:proofErr w:type="spellStart"/>
      <w:r w:rsidRPr="00F226BB">
        <w:rPr>
          <w:rFonts w:cstheme="minorHAnsi"/>
          <w:sz w:val="16"/>
          <w:szCs w:val="16"/>
        </w:rPr>
        <w:t>PriF</w:t>
      </w:r>
      <w:proofErr w:type="spellEnd"/>
      <w:r w:rsidRPr="00F226BB">
        <w:rPr>
          <w:rFonts w:cstheme="minorHAnsi"/>
          <w:sz w:val="16"/>
          <w:szCs w:val="16"/>
        </w:rPr>
        <w:t xml:space="preserve"> UK. (</w:t>
      </w:r>
      <w:hyperlink w:history="1" r:id="rId63">
        <w:r w:rsidRPr="00551D22">
          <w:rPr>
            <w:rStyle w:val="Hypertextovprepojenie"/>
            <w:rFonts w:cstheme="minorHAnsi"/>
            <w:sz w:val="16"/>
            <w:szCs w:val="16"/>
          </w:rPr>
          <w:t>https://fns.uniba.sk/studium/studentske-organizacie/scas/zapisnice-a-spravy-o-cinnosti/</w:t>
        </w:r>
      </w:hyperlink>
      <w:r w:rsidRPr="00F226BB">
        <w:rPr>
          <w:rFonts w:cstheme="minorHAnsi"/>
          <w:sz w:val="16"/>
          <w:szCs w:val="16"/>
        </w:rPr>
        <w:t>)</w:t>
      </w:r>
      <w:r>
        <w:rPr>
          <w:rFonts w:cstheme="minorHAnsi"/>
          <w:sz w:val="16"/>
          <w:szCs w:val="16"/>
        </w:rPr>
        <w:t xml:space="preserve"> </w:t>
      </w:r>
    </w:p>
    <w:bookmarkEnd w:id="4"/>
    <w:p w:rsidRPr="002E27BC" w:rsidR="00D80818" w:rsidP="000539B7" w:rsidRDefault="00D80818" w14:paraId="53017DE9" w14:textId="77777777">
      <w:pPr>
        <w:pStyle w:val="Odsekzoznamu"/>
        <w:autoSpaceDE w:val="0"/>
        <w:autoSpaceDN w:val="0"/>
        <w:adjustRightInd w:val="0"/>
        <w:spacing w:after="0" w:line="240" w:lineRule="auto"/>
        <w:ind w:left="360"/>
        <w:jc w:val="both"/>
        <w:rPr>
          <w:rFonts w:cstheme="minorHAnsi"/>
          <w:sz w:val="16"/>
          <w:szCs w:val="16"/>
        </w:rPr>
      </w:pPr>
    </w:p>
    <w:p w:rsidR="005D3722" w:rsidP="005D3722" w:rsidRDefault="008F0942" w14:paraId="38789D61" w14:textId="64014BB3">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Možnosti a podmienky </w:t>
      </w:r>
      <w:r w:rsidR="006B6C62">
        <w:rPr>
          <w:rFonts w:cstheme="minorHAnsi"/>
          <w:sz w:val="16"/>
          <w:szCs w:val="16"/>
        </w:rPr>
        <w:t>účasti</w:t>
      </w:r>
      <w:r w:rsidRPr="002E27BC" w:rsidR="00556D56">
        <w:rPr>
          <w:rFonts w:cstheme="minorHAnsi"/>
          <w:sz w:val="16"/>
          <w:szCs w:val="16"/>
        </w:rPr>
        <w:t xml:space="preserve"> študentov študijného programu </w:t>
      </w:r>
      <w:r w:rsidR="006B6C62">
        <w:rPr>
          <w:rFonts w:cstheme="minorHAnsi"/>
          <w:sz w:val="16"/>
          <w:szCs w:val="16"/>
        </w:rPr>
        <w:t>na</w:t>
      </w:r>
      <w:r w:rsidRPr="002E27BC" w:rsidR="00556D56">
        <w:rPr>
          <w:rFonts w:cstheme="minorHAnsi"/>
          <w:sz w:val="16"/>
          <w:szCs w:val="16"/>
        </w:rPr>
        <w:t> mobilitá</w:t>
      </w:r>
      <w:r w:rsidR="00BC0232">
        <w:rPr>
          <w:rFonts w:cstheme="minorHAnsi"/>
          <w:sz w:val="16"/>
          <w:szCs w:val="16"/>
        </w:rPr>
        <w:t>ch</w:t>
      </w:r>
      <w:r w:rsidRPr="002E27BC" w:rsidR="00556D56">
        <w:rPr>
          <w:rFonts w:cstheme="minorHAnsi"/>
          <w:sz w:val="16"/>
          <w:szCs w:val="16"/>
        </w:rPr>
        <w:t xml:space="preserve"> a</w:t>
      </w:r>
      <w:r w:rsidR="001E60EB">
        <w:rPr>
          <w:rFonts w:cstheme="minorHAnsi"/>
          <w:sz w:val="16"/>
          <w:szCs w:val="16"/>
        </w:rPr>
        <w:t> </w:t>
      </w:r>
      <w:r w:rsidRPr="002E27BC" w:rsidR="00556D56">
        <w:rPr>
          <w:rFonts w:cstheme="minorHAnsi"/>
          <w:sz w:val="16"/>
          <w:szCs w:val="16"/>
        </w:rPr>
        <w:t>stáža</w:t>
      </w:r>
      <w:r w:rsidR="00036941">
        <w:rPr>
          <w:rFonts w:cstheme="minorHAnsi"/>
          <w:sz w:val="16"/>
          <w:szCs w:val="16"/>
        </w:rPr>
        <w:t>ch</w:t>
      </w:r>
      <w:r w:rsidR="001E60EB">
        <w:rPr>
          <w:rFonts w:cstheme="minorHAnsi"/>
          <w:sz w:val="16"/>
          <w:szCs w:val="16"/>
        </w:rPr>
        <w:t xml:space="preserve"> (s uvedením kontaktov)</w:t>
      </w:r>
      <w:r w:rsidRPr="002E27BC" w:rsidR="008F5165">
        <w:rPr>
          <w:rFonts w:cstheme="minorHAnsi"/>
          <w:sz w:val="16"/>
          <w:szCs w:val="16"/>
        </w:rPr>
        <w:t xml:space="preserve">, pokyny na prihlasovanie, pravidlá uznávania </w:t>
      </w:r>
      <w:r w:rsidR="009C6736">
        <w:rPr>
          <w:rFonts w:cstheme="minorHAnsi"/>
          <w:sz w:val="16"/>
          <w:szCs w:val="16"/>
        </w:rPr>
        <w:t xml:space="preserve">tohto </w:t>
      </w:r>
      <w:r w:rsidR="000539B7">
        <w:rPr>
          <w:rFonts w:cstheme="minorHAnsi"/>
          <w:sz w:val="16"/>
          <w:szCs w:val="16"/>
        </w:rPr>
        <w:t>vzdelávania.</w:t>
      </w:r>
    </w:p>
    <w:p w:rsidR="000539B7" w:rsidP="000539B7" w:rsidRDefault="000539B7" w14:paraId="75FF1801" w14:textId="05EB40C0">
      <w:pPr>
        <w:pStyle w:val="Odsekzoznamu"/>
        <w:autoSpaceDE w:val="0"/>
        <w:autoSpaceDN w:val="0"/>
        <w:adjustRightInd w:val="0"/>
        <w:spacing w:after="0" w:line="240" w:lineRule="auto"/>
        <w:ind w:left="360"/>
        <w:jc w:val="both"/>
        <w:rPr>
          <w:rFonts w:cstheme="minorHAnsi"/>
          <w:sz w:val="16"/>
          <w:szCs w:val="16"/>
        </w:rPr>
      </w:pPr>
    </w:p>
    <w:p w:rsidRPr="008A00F4" w:rsidR="008A00F4" w:rsidP="008A00F4" w:rsidRDefault="008A00F4" w14:paraId="6AA969E9" w14:textId="074667DD">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Študenti sa môžu zúčastniť medzinárodných </w:t>
      </w:r>
      <w:proofErr w:type="spellStart"/>
      <w:r w:rsidRPr="008A00F4">
        <w:rPr>
          <w:rFonts w:cstheme="minorHAnsi"/>
          <w:sz w:val="16"/>
          <w:szCs w:val="16"/>
        </w:rPr>
        <w:t>mobilitných</w:t>
      </w:r>
      <w:proofErr w:type="spellEnd"/>
      <w:r w:rsidRPr="008A00F4">
        <w:rPr>
          <w:rFonts w:cstheme="minorHAnsi"/>
          <w:sz w:val="16"/>
          <w:szCs w:val="16"/>
        </w:rPr>
        <w:t xml:space="preserve"> programov Európskej únie ako CEEPUS a Erasmus+, kde sa prihlasovanie a pravidlá uznávania tohto vzdelávania riadia pravidlami príslušných programov. Zoznam participujúcich inštitúcií sa pravidelne aktualizuje. Pokyny sú zverejnené na webovej stránke fakulty.</w:t>
      </w:r>
      <w:r w:rsidR="0046522F">
        <w:rPr>
          <w:rFonts w:cstheme="minorHAnsi"/>
          <w:sz w:val="16"/>
          <w:szCs w:val="16"/>
        </w:rPr>
        <w:t xml:space="preserve"> </w:t>
      </w:r>
      <w:r w:rsidRPr="008A00F4">
        <w:rPr>
          <w:rFonts w:cstheme="minorHAnsi"/>
          <w:sz w:val="16"/>
          <w:szCs w:val="16"/>
        </w:rPr>
        <w:t xml:space="preserve">V rámci vedeckej práce na vlastných projektoch, prípadne na projektoch školiteľa, bývajú vysielaní na partnerské univerzity a výskumné inštitúcie nielen v rámci Európy, ale aj inde vo svete. Môžu využívať aj bilaterálne medzinárodné </w:t>
      </w:r>
      <w:proofErr w:type="spellStart"/>
      <w:r w:rsidRPr="008A00F4">
        <w:rPr>
          <w:rFonts w:cstheme="minorHAnsi"/>
          <w:sz w:val="16"/>
          <w:szCs w:val="16"/>
        </w:rPr>
        <w:t>mobilitné</w:t>
      </w:r>
      <w:proofErr w:type="spellEnd"/>
      <w:r w:rsidRPr="008A00F4">
        <w:rPr>
          <w:rFonts w:cstheme="minorHAnsi"/>
          <w:sz w:val="16"/>
          <w:szCs w:val="16"/>
        </w:rPr>
        <w:t xml:space="preserve"> projekty, napr. cez Slovenskú akademickú informačnú agentúru a Národný štipendijný fond.</w:t>
      </w:r>
    </w:p>
    <w:p w:rsidRPr="008A00F4" w:rsidR="008A00F4" w:rsidP="008A00F4" w:rsidRDefault="008A00F4" w14:paraId="00510BF4"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rsidRPr="008A00F4" w:rsidR="008A00F4" w:rsidP="008A00F4" w:rsidRDefault="008A00F4" w14:paraId="4044503B" w14:textId="6F085656">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Univerzita Komenského má možnosť vysielať študentov do zahraničia s cieľom štúdia alebo stáže v rámci svojich partnerstiev (</w:t>
      </w:r>
      <w:proofErr w:type="spellStart"/>
      <w:r w:rsidRPr="008A00F4">
        <w:rPr>
          <w:rFonts w:cstheme="minorHAnsi"/>
          <w:sz w:val="16"/>
          <w:szCs w:val="16"/>
        </w:rPr>
        <w:t>Utrecht</w:t>
      </w:r>
      <w:proofErr w:type="spellEnd"/>
      <w:r w:rsidRPr="008A00F4">
        <w:rPr>
          <w:rFonts w:cstheme="minorHAnsi"/>
          <w:sz w:val="16"/>
          <w:szCs w:val="16"/>
        </w:rPr>
        <w:t xml:space="preserve"> </w:t>
      </w:r>
      <w:proofErr w:type="spellStart"/>
      <w:r w:rsidRPr="008A00F4">
        <w:rPr>
          <w:rFonts w:cstheme="minorHAnsi"/>
          <w:sz w:val="16"/>
          <w:szCs w:val="16"/>
        </w:rPr>
        <w:t>Network</w:t>
      </w:r>
      <w:proofErr w:type="spellEnd"/>
      <w:r w:rsidRPr="008A00F4">
        <w:rPr>
          <w:rFonts w:cstheme="minorHAnsi"/>
          <w:sz w:val="16"/>
          <w:szCs w:val="16"/>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r w:rsidRPr="008A00F4" w:rsidR="00C950C3">
        <w:rPr>
          <w:rFonts w:cstheme="minorHAnsi"/>
          <w:sz w:val="16"/>
          <w:szCs w:val="16"/>
        </w:rPr>
        <w:t>Vyšehradský</w:t>
      </w:r>
      <w:r w:rsidRPr="008A00F4">
        <w:rPr>
          <w:rFonts w:cstheme="minorHAnsi"/>
          <w:sz w:val="16"/>
          <w:szCs w:val="16"/>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8A00F4">
        <w:rPr>
          <w:rFonts w:cstheme="minorHAnsi"/>
          <w:sz w:val="16"/>
          <w:szCs w:val="16"/>
        </w:rPr>
        <w:t>Gente</w:t>
      </w:r>
      <w:proofErr w:type="spellEnd"/>
      <w:r w:rsidRPr="008A00F4">
        <w:rPr>
          <w:rFonts w:cstheme="minorHAnsi"/>
          <w:sz w:val="16"/>
          <w:szCs w:val="16"/>
        </w:rPr>
        <w:t xml:space="preserve">, Univerzita v </w:t>
      </w:r>
      <w:proofErr w:type="spellStart"/>
      <w:r w:rsidRPr="008A00F4">
        <w:rPr>
          <w:rFonts w:cstheme="minorHAnsi"/>
          <w:sz w:val="16"/>
          <w:szCs w:val="16"/>
        </w:rPr>
        <w:t>Groningene</w:t>
      </w:r>
      <w:proofErr w:type="spellEnd"/>
      <w:r w:rsidRPr="008A00F4">
        <w:rPr>
          <w:rFonts w:cstheme="minorHAnsi"/>
          <w:sz w:val="16"/>
          <w:szCs w:val="16"/>
        </w:rPr>
        <w:t xml:space="preserve">, Univerzita v </w:t>
      </w:r>
      <w:proofErr w:type="spellStart"/>
      <w:r w:rsidRPr="008A00F4">
        <w:rPr>
          <w:rFonts w:cstheme="minorHAnsi"/>
          <w:sz w:val="16"/>
          <w:szCs w:val="16"/>
        </w:rPr>
        <w:t>Göttingene</w:t>
      </w:r>
      <w:proofErr w:type="spellEnd"/>
      <w:r w:rsidRPr="008A00F4">
        <w:rPr>
          <w:rFonts w:cstheme="minorHAnsi"/>
          <w:sz w:val="16"/>
          <w:szCs w:val="16"/>
        </w:rPr>
        <w:t xml:space="preserve">, Univerzita v </w:t>
      </w:r>
      <w:proofErr w:type="spellStart"/>
      <w:r w:rsidRPr="008A00F4">
        <w:rPr>
          <w:rFonts w:cstheme="minorHAnsi"/>
          <w:sz w:val="16"/>
          <w:szCs w:val="16"/>
        </w:rPr>
        <w:t>Uppsale</w:t>
      </w:r>
      <w:proofErr w:type="spellEnd"/>
      <w:r w:rsidRPr="008A00F4">
        <w:rPr>
          <w:rFonts w:cstheme="minorHAnsi"/>
          <w:sz w:val="16"/>
          <w:szCs w:val="16"/>
        </w:rPr>
        <w:t xml:space="preserve">, Univerzita v </w:t>
      </w:r>
      <w:proofErr w:type="spellStart"/>
      <w:r w:rsidRPr="008A00F4">
        <w:rPr>
          <w:rFonts w:cstheme="minorHAnsi"/>
          <w:sz w:val="16"/>
          <w:szCs w:val="16"/>
        </w:rPr>
        <w:t>Tartu</w:t>
      </w:r>
      <w:proofErr w:type="spellEnd"/>
      <w:r w:rsidRPr="008A00F4">
        <w:rPr>
          <w:rFonts w:cstheme="minorHAnsi"/>
          <w:sz w:val="16"/>
          <w:szCs w:val="16"/>
        </w:rPr>
        <w:t xml:space="preserve">, Írska národná univerzita v </w:t>
      </w:r>
      <w:proofErr w:type="spellStart"/>
      <w:r w:rsidRPr="008A00F4">
        <w:rPr>
          <w:rFonts w:cstheme="minorHAnsi"/>
          <w:sz w:val="16"/>
          <w:szCs w:val="16"/>
        </w:rPr>
        <w:t>Galway</w:t>
      </w:r>
      <w:proofErr w:type="spellEnd"/>
      <w:r w:rsidRPr="008A00F4">
        <w:rPr>
          <w:rFonts w:cstheme="minorHAns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rsidRPr="008A00F4" w:rsidR="008A00F4" w:rsidP="008A00F4" w:rsidRDefault="008A00F4" w14:paraId="17C6B0F1"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Koordinátori Erasmus+ pôsobiaci na fakulte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w:t>
      </w:r>
    </w:p>
    <w:p w:rsidR="008A00F4" w:rsidP="008A00F4" w:rsidRDefault="00D80818" w14:paraId="2D1FC631" w14:textId="39186D29">
      <w:pPr>
        <w:pStyle w:val="Odsekzoznamu"/>
        <w:autoSpaceDE w:val="0"/>
        <w:autoSpaceDN w:val="0"/>
        <w:adjustRightInd w:val="0"/>
        <w:spacing w:after="0" w:line="240" w:lineRule="auto"/>
        <w:ind w:left="360"/>
        <w:jc w:val="both"/>
        <w:rPr>
          <w:rFonts w:cstheme="minorHAnsi"/>
          <w:sz w:val="16"/>
          <w:szCs w:val="16"/>
        </w:rPr>
      </w:pPr>
      <w:hyperlink w:history="1" r:id="rId64">
        <w:r w:rsidRPr="00F947E2">
          <w:rPr>
            <w:rStyle w:val="Hypertextovprepojenie"/>
            <w:rFonts w:cstheme="minorHAnsi"/>
            <w:sz w:val="16"/>
            <w:szCs w:val="16"/>
          </w:rPr>
          <w:t>https://fns.uniba.sk/medzinarodne-vztahy/zahranicne-mobility-pre-studentov/erasmus-studium/</w:t>
        </w:r>
      </w:hyperlink>
      <w:r>
        <w:rPr>
          <w:rFonts w:cstheme="minorHAnsi"/>
          <w:sz w:val="16"/>
          <w:szCs w:val="16"/>
        </w:rPr>
        <w:t xml:space="preserve"> </w:t>
      </w:r>
    </w:p>
    <w:p w:rsidR="008A00F4" w:rsidP="000539B7" w:rsidRDefault="008A00F4" w14:paraId="2BCA2B48" w14:textId="77777777">
      <w:pPr>
        <w:pStyle w:val="Odsekzoznamu"/>
        <w:autoSpaceDE w:val="0"/>
        <w:autoSpaceDN w:val="0"/>
        <w:adjustRightInd w:val="0"/>
        <w:spacing w:after="0" w:line="240" w:lineRule="auto"/>
        <w:ind w:left="360"/>
        <w:jc w:val="both"/>
        <w:rPr>
          <w:rFonts w:cstheme="minorHAnsi"/>
          <w:sz w:val="16"/>
          <w:szCs w:val="16"/>
        </w:rPr>
      </w:pPr>
    </w:p>
    <w:p w:rsidRPr="008A00F4" w:rsidR="00591030" w:rsidP="000539B7" w:rsidRDefault="00591030" w14:paraId="14106699" w14:textId="51B79019">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Katedra pedológie má dlhodobú spoluprácu s mnohými zahraničnými inštitúciami. Študenti majú maximálnu podporu učiteľov pri snahách o realizáciu mobilít, ktoré sa </w:t>
      </w:r>
      <w:r w:rsidRPr="008A00F4" w:rsidR="00D430DF">
        <w:rPr>
          <w:rFonts w:cstheme="minorHAnsi"/>
          <w:sz w:val="16"/>
          <w:szCs w:val="16"/>
        </w:rPr>
        <w:t>uskutočňujú</w:t>
      </w:r>
      <w:r w:rsidRPr="008A00F4">
        <w:rPr>
          <w:rFonts w:cstheme="minorHAnsi"/>
          <w:sz w:val="16"/>
          <w:szCs w:val="16"/>
        </w:rPr>
        <w:t xml:space="preserve"> v rámci programu ERASMUS, v rámci Národného štipendijného programu SAIA</w:t>
      </w:r>
      <w:r w:rsidRPr="008A00F4" w:rsidR="00D430DF">
        <w:rPr>
          <w:rFonts w:cstheme="minorHAnsi"/>
          <w:sz w:val="16"/>
          <w:szCs w:val="16"/>
        </w:rPr>
        <w:t xml:space="preserve">, alebo v rámci krátkodobých pobytov platených z grantových prostriedkov. Medzi </w:t>
      </w:r>
      <w:r w:rsidRPr="008A00F4" w:rsidR="009E384B">
        <w:rPr>
          <w:rFonts w:cstheme="minorHAnsi"/>
          <w:sz w:val="16"/>
          <w:szCs w:val="16"/>
        </w:rPr>
        <w:t xml:space="preserve">zahraničné </w:t>
      </w:r>
      <w:r w:rsidRPr="008A00F4" w:rsidR="00D430DF">
        <w:rPr>
          <w:rFonts w:cstheme="minorHAnsi"/>
          <w:sz w:val="16"/>
          <w:szCs w:val="16"/>
        </w:rPr>
        <w:t>organizácie, s ktorými dlhodobo spolupracujeme patria najmä:</w:t>
      </w:r>
    </w:p>
    <w:p w:rsidRPr="008A00F4" w:rsidR="00D430DF" w:rsidP="000539B7" w:rsidRDefault="00D430DF" w14:paraId="5217389A" w14:textId="6990B4B1">
      <w:pPr>
        <w:pStyle w:val="Odsekzoznamu"/>
        <w:autoSpaceDE w:val="0"/>
        <w:autoSpaceDN w:val="0"/>
        <w:adjustRightInd w:val="0"/>
        <w:spacing w:after="0" w:line="240" w:lineRule="auto"/>
        <w:ind w:left="360"/>
        <w:jc w:val="both"/>
        <w:rPr>
          <w:rFonts w:cstheme="minorHAnsi"/>
          <w:sz w:val="16"/>
          <w:szCs w:val="16"/>
          <w:lang w:val="en-GB"/>
        </w:rPr>
      </w:pPr>
      <w:r w:rsidRPr="008A00F4">
        <w:rPr>
          <w:rFonts w:cstheme="minorHAnsi"/>
          <w:sz w:val="16"/>
          <w:szCs w:val="16"/>
        </w:rPr>
        <w:tab/>
      </w:r>
      <w:r w:rsidRPr="008A00F4">
        <w:rPr>
          <w:rFonts w:cstheme="minorHAnsi"/>
          <w:sz w:val="16"/>
          <w:szCs w:val="16"/>
          <w:lang w:val="en-GB"/>
        </w:rPr>
        <w:t xml:space="preserve">Department of Geography, University of Valencia, </w:t>
      </w:r>
      <w:r w:rsidRPr="008A00F4" w:rsidR="009E384B">
        <w:rPr>
          <w:rFonts w:cstheme="minorHAnsi"/>
          <w:sz w:val="16"/>
          <w:szCs w:val="16"/>
          <w:lang w:val="en-GB"/>
        </w:rPr>
        <w:t>Spain</w:t>
      </w:r>
    </w:p>
    <w:p w:rsidRPr="008A00F4" w:rsidR="00D430DF" w:rsidP="000539B7" w:rsidRDefault="00D430DF" w14:paraId="2E6BC64F" w14:textId="0CADF867">
      <w:pPr>
        <w:pStyle w:val="Odsekzoznamu"/>
        <w:autoSpaceDE w:val="0"/>
        <w:autoSpaceDN w:val="0"/>
        <w:adjustRightInd w:val="0"/>
        <w:spacing w:after="0" w:line="240" w:lineRule="auto"/>
        <w:ind w:left="360"/>
        <w:jc w:val="both"/>
        <w:rPr>
          <w:rFonts w:cstheme="minorHAnsi"/>
          <w:sz w:val="16"/>
          <w:szCs w:val="16"/>
          <w:lang w:val="en-GB"/>
        </w:rPr>
      </w:pPr>
      <w:r w:rsidRPr="008A00F4">
        <w:rPr>
          <w:rFonts w:cstheme="minorHAnsi"/>
          <w:sz w:val="16"/>
          <w:szCs w:val="16"/>
          <w:lang w:val="en-GB"/>
        </w:rPr>
        <w:lastRenderedPageBreak/>
        <w:tab/>
      </w:r>
      <w:r w:rsidRPr="008A00F4">
        <w:rPr>
          <w:rFonts w:cstheme="minorHAnsi"/>
          <w:sz w:val="16"/>
          <w:szCs w:val="16"/>
          <w:lang w:val="en-GB"/>
        </w:rPr>
        <w:t xml:space="preserve">Department of </w:t>
      </w:r>
      <w:proofErr w:type="spellStart"/>
      <w:r w:rsidRPr="008A00F4">
        <w:rPr>
          <w:rFonts w:cstheme="minorHAnsi"/>
          <w:sz w:val="16"/>
          <w:szCs w:val="16"/>
          <w:lang w:val="en-GB"/>
        </w:rPr>
        <w:t>Agrochemistry</w:t>
      </w:r>
      <w:proofErr w:type="spellEnd"/>
      <w:r w:rsidRPr="008A00F4">
        <w:rPr>
          <w:rFonts w:cstheme="minorHAnsi"/>
          <w:sz w:val="16"/>
          <w:szCs w:val="16"/>
          <w:lang w:val="en-GB"/>
        </w:rPr>
        <w:t xml:space="preserve"> and Environment, Miguel Hernandez University, </w:t>
      </w:r>
      <w:r w:rsidRPr="008A00F4" w:rsidR="009E384B">
        <w:rPr>
          <w:rFonts w:cstheme="minorHAnsi"/>
          <w:sz w:val="16"/>
          <w:szCs w:val="16"/>
          <w:lang w:val="en-GB"/>
        </w:rPr>
        <w:t>Spain</w:t>
      </w:r>
    </w:p>
    <w:p w:rsidRPr="008A00F4" w:rsidR="00D430DF" w:rsidP="00D430DF" w:rsidRDefault="00D430DF" w14:paraId="18BCCE8D" w14:textId="365F1253">
      <w:pPr>
        <w:pStyle w:val="Odsekzoznamu"/>
        <w:autoSpaceDE w:val="0"/>
        <w:autoSpaceDN w:val="0"/>
        <w:adjustRightInd w:val="0"/>
        <w:spacing w:after="0" w:line="240" w:lineRule="auto"/>
        <w:ind w:left="360"/>
        <w:jc w:val="both"/>
        <w:rPr>
          <w:rFonts w:cstheme="minorHAnsi"/>
          <w:sz w:val="16"/>
          <w:szCs w:val="16"/>
          <w:lang w:val="en-GB"/>
        </w:rPr>
      </w:pPr>
      <w:r w:rsidRPr="008A00F4">
        <w:rPr>
          <w:rFonts w:cstheme="minorHAnsi"/>
          <w:sz w:val="16"/>
          <w:szCs w:val="16"/>
          <w:lang w:val="en-GB"/>
        </w:rPr>
        <w:tab/>
      </w:r>
      <w:r w:rsidRPr="008A00F4">
        <w:rPr>
          <w:rFonts w:cstheme="minorHAnsi"/>
          <w:sz w:val="16"/>
          <w:szCs w:val="16"/>
          <w:lang w:val="en-GB"/>
        </w:rPr>
        <w:t xml:space="preserve">Institute of Evolution and Ecology, Tübingen University, </w:t>
      </w:r>
      <w:r w:rsidRPr="008A00F4" w:rsidR="009E384B">
        <w:rPr>
          <w:rFonts w:cstheme="minorHAnsi"/>
          <w:sz w:val="16"/>
          <w:szCs w:val="16"/>
          <w:lang w:val="en-GB"/>
        </w:rPr>
        <w:t>Germany</w:t>
      </w:r>
    </w:p>
    <w:p w:rsidRPr="008A00F4" w:rsidR="009E384B" w:rsidP="00D430DF" w:rsidRDefault="009E384B" w14:paraId="0A1FE674" w14:textId="00D3278F">
      <w:pPr>
        <w:pStyle w:val="Odsekzoznamu"/>
        <w:autoSpaceDE w:val="0"/>
        <w:autoSpaceDN w:val="0"/>
        <w:adjustRightInd w:val="0"/>
        <w:spacing w:after="0" w:line="240" w:lineRule="auto"/>
        <w:ind w:left="360"/>
        <w:jc w:val="both"/>
        <w:rPr>
          <w:rFonts w:cstheme="minorHAnsi"/>
          <w:sz w:val="16"/>
          <w:szCs w:val="16"/>
          <w:lang w:val="en-GB"/>
        </w:rPr>
      </w:pPr>
      <w:r w:rsidRPr="008A00F4">
        <w:rPr>
          <w:rFonts w:cstheme="minorHAnsi"/>
          <w:sz w:val="16"/>
          <w:szCs w:val="16"/>
          <w:lang w:val="en-GB"/>
        </w:rPr>
        <w:tab/>
      </w:r>
      <w:r w:rsidRPr="008A00F4">
        <w:rPr>
          <w:rFonts w:cstheme="minorHAnsi"/>
          <w:sz w:val="16"/>
          <w:szCs w:val="16"/>
          <w:lang w:val="en-GB"/>
        </w:rPr>
        <w:t xml:space="preserve">The International Institute for Applied Systems Analysis (IIASA), </w:t>
      </w:r>
      <w:proofErr w:type="spellStart"/>
      <w:r w:rsidRPr="008A00F4">
        <w:rPr>
          <w:rFonts w:cstheme="minorHAnsi"/>
          <w:sz w:val="16"/>
          <w:szCs w:val="16"/>
          <w:lang w:val="en-GB"/>
        </w:rPr>
        <w:t>Laxenburg</w:t>
      </w:r>
      <w:proofErr w:type="spellEnd"/>
      <w:r w:rsidRPr="008A00F4">
        <w:rPr>
          <w:rFonts w:cstheme="minorHAnsi"/>
          <w:sz w:val="16"/>
          <w:szCs w:val="16"/>
          <w:lang w:val="en-GB"/>
        </w:rPr>
        <w:t>, Austria</w:t>
      </w:r>
    </w:p>
    <w:p w:rsidRPr="008A00F4" w:rsidR="009E384B" w:rsidP="00D430DF" w:rsidRDefault="009E384B" w14:paraId="3FA15AF6" w14:textId="4E4C53A2">
      <w:pPr>
        <w:pStyle w:val="Odsekzoznamu"/>
        <w:autoSpaceDE w:val="0"/>
        <w:autoSpaceDN w:val="0"/>
        <w:adjustRightInd w:val="0"/>
        <w:spacing w:after="0" w:line="240" w:lineRule="auto"/>
        <w:ind w:left="360"/>
        <w:jc w:val="both"/>
        <w:rPr>
          <w:rFonts w:cstheme="minorHAnsi"/>
          <w:sz w:val="16"/>
          <w:szCs w:val="16"/>
          <w:lang w:val="en-GB"/>
        </w:rPr>
      </w:pPr>
      <w:r w:rsidRPr="008A00F4">
        <w:rPr>
          <w:rFonts w:cstheme="minorHAnsi"/>
          <w:sz w:val="16"/>
          <w:szCs w:val="16"/>
          <w:lang w:val="en-GB"/>
        </w:rPr>
        <w:tab/>
      </w:r>
      <w:r w:rsidRPr="008A00F4">
        <w:rPr>
          <w:rFonts w:cstheme="minorHAnsi"/>
          <w:sz w:val="16"/>
          <w:szCs w:val="16"/>
          <w:lang w:val="en-GB"/>
        </w:rPr>
        <w:t>Natural Resources Institute Finland, Helsinki, Finland</w:t>
      </w:r>
    </w:p>
    <w:p w:rsidRPr="008A00F4" w:rsidR="00967536" w:rsidP="00967536" w:rsidRDefault="00D430DF" w14:paraId="2C7D712F" w14:textId="0612C333">
      <w:pPr>
        <w:pStyle w:val="Odsekzoznamu"/>
        <w:autoSpaceDE w:val="0"/>
        <w:autoSpaceDN w:val="0"/>
        <w:adjustRightInd w:val="0"/>
        <w:spacing w:after="0" w:line="240" w:lineRule="auto"/>
        <w:ind w:left="360"/>
        <w:jc w:val="both"/>
        <w:rPr>
          <w:rFonts w:cstheme="minorHAnsi"/>
          <w:sz w:val="16"/>
          <w:szCs w:val="16"/>
          <w:lang w:val="cs-CZ"/>
        </w:rPr>
      </w:pPr>
      <w:r w:rsidRPr="008A00F4">
        <w:rPr>
          <w:rFonts w:cstheme="minorHAnsi"/>
          <w:sz w:val="16"/>
          <w:szCs w:val="16"/>
          <w:lang w:val="cs-CZ"/>
        </w:rPr>
        <w:tab/>
      </w:r>
      <w:r w:rsidRPr="008A00F4" w:rsidR="009E384B">
        <w:rPr>
          <w:rFonts w:cstheme="minorHAnsi"/>
          <w:sz w:val="16"/>
          <w:szCs w:val="16"/>
          <w:lang w:val="cs-CZ"/>
        </w:rPr>
        <w:t>Výzkumný ústav rostlinné výroby v</w:t>
      </w:r>
      <w:r w:rsidRPr="008A00F4" w:rsidR="00967536">
        <w:rPr>
          <w:rFonts w:cstheme="minorHAnsi"/>
          <w:sz w:val="16"/>
          <w:szCs w:val="16"/>
          <w:lang w:val="cs-CZ"/>
        </w:rPr>
        <w:t> </w:t>
      </w:r>
      <w:r w:rsidRPr="008A00F4" w:rsidR="009E384B">
        <w:rPr>
          <w:rFonts w:cstheme="minorHAnsi"/>
          <w:sz w:val="16"/>
          <w:szCs w:val="16"/>
          <w:lang w:val="cs-CZ"/>
        </w:rPr>
        <w:t>Praze</w:t>
      </w:r>
    </w:p>
    <w:p w:rsidRPr="008A00F4" w:rsidR="00967536" w:rsidP="00967536" w:rsidRDefault="00967536" w14:paraId="28D6A641" w14:textId="0798C412">
      <w:pPr>
        <w:pStyle w:val="Odsekzoznamu"/>
        <w:autoSpaceDE w:val="0"/>
        <w:autoSpaceDN w:val="0"/>
        <w:adjustRightInd w:val="0"/>
        <w:spacing w:after="0" w:line="240" w:lineRule="auto"/>
        <w:ind w:left="360"/>
        <w:jc w:val="both"/>
        <w:rPr>
          <w:rFonts w:cstheme="minorHAnsi"/>
          <w:sz w:val="16"/>
          <w:szCs w:val="16"/>
          <w:lang w:val="cs-CZ"/>
        </w:rPr>
      </w:pPr>
      <w:r w:rsidRPr="008A00F4">
        <w:rPr>
          <w:rFonts w:cstheme="minorHAnsi"/>
          <w:sz w:val="16"/>
          <w:szCs w:val="16"/>
          <w:lang w:val="cs-CZ"/>
        </w:rPr>
        <w:tab/>
      </w:r>
      <w:r w:rsidRPr="008A00F4" w:rsidR="009E384B">
        <w:rPr>
          <w:rFonts w:cstheme="minorHAnsi"/>
          <w:sz w:val="16"/>
          <w:szCs w:val="16"/>
          <w:lang w:val="cs-CZ"/>
        </w:rPr>
        <w:t>Katedra pedologie a ochrany půd, Česká zemědělská univerzita v</w:t>
      </w:r>
      <w:r w:rsidRPr="008A00F4">
        <w:rPr>
          <w:rFonts w:cstheme="minorHAnsi"/>
          <w:sz w:val="16"/>
          <w:szCs w:val="16"/>
          <w:lang w:val="cs-CZ"/>
        </w:rPr>
        <w:t> </w:t>
      </w:r>
      <w:r w:rsidRPr="008A00F4" w:rsidR="009E384B">
        <w:rPr>
          <w:rFonts w:cstheme="minorHAnsi"/>
          <w:sz w:val="16"/>
          <w:szCs w:val="16"/>
          <w:lang w:val="cs-CZ"/>
        </w:rPr>
        <w:t>Praze</w:t>
      </w:r>
    </w:p>
    <w:p w:rsidRPr="008A00F4" w:rsidR="00D430DF" w:rsidP="00967536" w:rsidRDefault="00967536" w14:paraId="0FB23E09" w14:textId="0AA6A495">
      <w:pPr>
        <w:pStyle w:val="Odsekzoznamu"/>
        <w:autoSpaceDE w:val="0"/>
        <w:autoSpaceDN w:val="0"/>
        <w:adjustRightInd w:val="0"/>
        <w:spacing w:after="0" w:line="240" w:lineRule="auto"/>
        <w:ind w:left="360"/>
        <w:jc w:val="both"/>
        <w:rPr>
          <w:rFonts w:cstheme="minorHAnsi"/>
          <w:sz w:val="16"/>
          <w:szCs w:val="16"/>
          <w:lang w:val="cs-CZ"/>
        </w:rPr>
      </w:pPr>
      <w:r w:rsidRPr="008A00F4">
        <w:rPr>
          <w:rFonts w:cstheme="minorHAnsi"/>
          <w:sz w:val="16"/>
          <w:szCs w:val="16"/>
          <w:lang w:val="cs-CZ"/>
        </w:rPr>
        <w:tab/>
      </w:r>
      <w:r w:rsidRPr="008A00F4" w:rsidR="00D430DF">
        <w:rPr>
          <w:rFonts w:cstheme="minorHAnsi"/>
          <w:sz w:val="16"/>
          <w:szCs w:val="16"/>
          <w:lang w:val="cs-CZ"/>
        </w:rPr>
        <w:t>Ústav geologických věd</w:t>
      </w:r>
      <w:r w:rsidRPr="008A00F4">
        <w:rPr>
          <w:rFonts w:cstheme="minorHAnsi"/>
          <w:sz w:val="16"/>
          <w:szCs w:val="16"/>
          <w:lang w:val="cs-CZ"/>
        </w:rPr>
        <w:t>,</w:t>
      </w:r>
      <w:r w:rsidRPr="008A00F4" w:rsidR="00D430DF">
        <w:rPr>
          <w:rFonts w:cstheme="minorHAnsi"/>
          <w:sz w:val="16"/>
          <w:szCs w:val="16"/>
          <w:lang w:val="cs-CZ"/>
        </w:rPr>
        <w:t xml:space="preserve"> Masarykov</w:t>
      </w:r>
      <w:r w:rsidRPr="008A00F4">
        <w:rPr>
          <w:rFonts w:cstheme="minorHAnsi"/>
          <w:sz w:val="16"/>
          <w:szCs w:val="16"/>
          <w:lang w:val="cs-CZ"/>
        </w:rPr>
        <w:t>a</w:t>
      </w:r>
      <w:r w:rsidRPr="008A00F4" w:rsidR="00D430DF">
        <w:rPr>
          <w:rFonts w:cstheme="minorHAnsi"/>
          <w:sz w:val="16"/>
          <w:szCs w:val="16"/>
          <w:lang w:val="cs-CZ"/>
        </w:rPr>
        <w:t xml:space="preserve"> univerzit</w:t>
      </w:r>
      <w:r w:rsidRPr="008A00F4">
        <w:rPr>
          <w:rFonts w:cstheme="minorHAnsi"/>
          <w:sz w:val="16"/>
          <w:szCs w:val="16"/>
          <w:lang w:val="cs-CZ"/>
        </w:rPr>
        <w:t>a</w:t>
      </w:r>
      <w:r w:rsidRPr="008A00F4" w:rsidR="00D430DF">
        <w:rPr>
          <w:rFonts w:cstheme="minorHAnsi"/>
          <w:sz w:val="16"/>
          <w:szCs w:val="16"/>
          <w:lang w:val="cs-CZ"/>
        </w:rPr>
        <w:t xml:space="preserve"> v</w:t>
      </w:r>
      <w:r w:rsidRPr="008A00F4" w:rsidR="009E384B">
        <w:rPr>
          <w:rFonts w:cstheme="minorHAnsi"/>
          <w:sz w:val="16"/>
          <w:szCs w:val="16"/>
          <w:lang w:val="cs-CZ"/>
        </w:rPr>
        <w:t> </w:t>
      </w:r>
      <w:r w:rsidRPr="008A00F4" w:rsidR="00D430DF">
        <w:rPr>
          <w:rFonts w:cstheme="minorHAnsi"/>
          <w:sz w:val="16"/>
          <w:szCs w:val="16"/>
          <w:lang w:val="cs-CZ"/>
        </w:rPr>
        <w:t>Brně</w:t>
      </w:r>
    </w:p>
    <w:p w:rsidR="009E384B" w:rsidP="00D430DF" w:rsidRDefault="009E384B" w14:paraId="2C5B20CE" w14:textId="58E7DE99">
      <w:pPr>
        <w:pStyle w:val="Odsekzoznamu"/>
        <w:autoSpaceDE w:val="0"/>
        <w:autoSpaceDN w:val="0"/>
        <w:adjustRightInd w:val="0"/>
        <w:spacing w:after="0" w:line="240" w:lineRule="auto"/>
        <w:ind w:left="360"/>
        <w:jc w:val="both"/>
        <w:rPr>
          <w:rFonts w:cstheme="minorHAnsi"/>
          <w:sz w:val="16"/>
          <w:szCs w:val="16"/>
          <w:lang w:val="cs-CZ"/>
        </w:rPr>
      </w:pPr>
      <w:r w:rsidRPr="008A00F4">
        <w:rPr>
          <w:rFonts w:cstheme="minorHAnsi"/>
          <w:sz w:val="16"/>
          <w:szCs w:val="16"/>
          <w:lang w:val="cs-CZ"/>
        </w:rPr>
        <w:tab/>
      </w:r>
      <w:r w:rsidRPr="008A00F4">
        <w:rPr>
          <w:rFonts w:cstheme="minorHAnsi"/>
          <w:sz w:val="16"/>
          <w:szCs w:val="16"/>
          <w:lang w:val="cs-CZ"/>
        </w:rPr>
        <w:t>Katedra ekologie a životního prostředí, Univerzita Palackého v</w:t>
      </w:r>
      <w:r w:rsidRPr="008A00F4" w:rsidR="008A00F4">
        <w:rPr>
          <w:rFonts w:cstheme="minorHAnsi"/>
          <w:sz w:val="16"/>
          <w:szCs w:val="16"/>
          <w:lang w:val="cs-CZ"/>
        </w:rPr>
        <w:t> </w:t>
      </w:r>
      <w:r w:rsidRPr="008A00F4">
        <w:rPr>
          <w:rFonts w:cstheme="minorHAnsi"/>
          <w:sz w:val="16"/>
          <w:szCs w:val="16"/>
          <w:lang w:val="cs-CZ"/>
        </w:rPr>
        <w:t>Olomouci</w:t>
      </w:r>
    </w:p>
    <w:p w:rsidRPr="009E384B" w:rsidR="008A00F4" w:rsidP="00D430DF" w:rsidRDefault="008A00F4" w14:paraId="664BD1E3" w14:textId="77777777">
      <w:pPr>
        <w:pStyle w:val="Odsekzoznamu"/>
        <w:autoSpaceDE w:val="0"/>
        <w:autoSpaceDN w:val="0"/>
        <w:adjustRightInd w:val="0"/>
        <w:spacing w:after="0" w:line="240" w:lineRule="auto"/>
        <w:ind w:left="360"/>
        <w:jc w:val="both"/>
        <w:rPr>
          <w:rFonts w:cstheme="minorHAnsi"/>
          <w:sz w:val="16"/>
          <w:szCs w:val="16"/>
          <w:lang w:val="cs-CZ"/>
        </w:rPr>
      </w:pPr>
    </w:p>
    <w:p w:rsidRPr="001329EA" w:rsidR="008A00F4" w:rsidP="008A00F4" w:rsidRDefault="008A00F4" w14:paraId="6E9B464F" w14:textId="77777777">
      <w:pPr>
        <w:pStyle w:val="Odsekzoznamu"/>
        <w:numPr>
          <w:ilvl w:val="0"/>
          <w:numId w:val="6"/>
        </w:numPr>
        <w:autoSpaceDE w:val="0"/>
        <w:autoSpaceDN w:val="0"/>
        <w:adjustRightInd w:val="0"/>
        <w:spacing w:after="0" w:line="240" w:lineRule="auto"/>
        <w:rPr>
          <w:rFonts w:cstheme="minorHAnsi"/>
          <w:b/>
          <w:bCs/>
          <w:sz w:val="16"/>
          <w:szCs w:val="16"/>
        </w:rPr>
      </w:pPr>
      <w:r w:rsidRPr="001329EA">
        <w:rPr>
          <w:rFonts w:cstheme="minorHAnsi"/>
          <w:b/>
          <w:bCs/>
          <w:sz w:val="16"/>
          <w:szCs w:val="16"/>
        </w:rPr>
        <w:t xml:space="preserve">Požadované schopnosti a predpoklady uchádzača o štúdium študijného programu </w:t>
      </w:r>
    </w:p>
    <w:p w:rsidR="008A00F4" w:rsidP="008A00F4" w:rsidRDefault="008A00F4" w14:paraId="55E54653" w14:textId="77777777">
      <w:pPr>
        <w:pStyle w:val="Odsekzoznamu"/>
        <w:numPr>
          <w:ilvl w:val="0"/>
          <w:numId w:val="21"/>
        </w:numPr>
        <w:autoSpaceDE w:val="0"/>
        <w:autoSpaceDN w:val="0"/>
        <w:adjustRightInd w:val="0"/>
        <w:spacing w:after="0" w:line="240" w:lineRule="auto"/>
        <w:rPr>
          <w:rFonts w:cstheme="minorHAnsi"/>
          <w:sz w:val="16"/>
          <w:szCs w:val="16"/>
        </w:rPr>
      </w:pPr>
      <w:r w:rsidRPr="001329EA">
        <w:rPr>
          <w:rFonts w:cstheme="minorHAnsi"/>
          <w:sz w:val="16"/>
          <w:szCs w:val="16"/>
        </w:rPr>
        <w:t>Požadované schopnosti a predpoklady potrebné na prijatie na štúdium sú v súlade s pravidelne aktualizovanými podmienkami prijatia na príslušný stupeň štúdia</w:t>
      </w:r>
      <w:r>
        <w:rPr>
          <w:rFonts w:cstheme="minorHAnsi"/>
          <w:sz w:val="16"/>
          <w:szCs w:val="16"/>
        </w:rPr>
        <w:t xml:space="preserve"> a sú zverejňované na webovom sídle fakulty:</w:t>
      </w:r>
    </w:p>
    <w:p w:rsidRPr="001329EA" w:rsidR="008A00F4" w:rsidP="008A00F4" w:rsidRDefault="00F701E3" w14:paraId="57C7C148" w14:textId="77777777">
      <w:pPr>
        <w:pStyle w:val="Odsekzoznamu"/>
        <w:autoSpaceDE w:val="0"/>
        <w:autoSpaceDN w:val="0"/>
        <w:adjustRightInd w:val="0"/>
        <w:spacing w:after="0" w:line="240" w:lineRule="auto"/>
        <w:ind w:left="360"/>
        <w:rPr>
          <w:rFonts w:cstheme="minorHAnsi"/>
          <w:sz w:val="16"/>
          <w:szCs w:val="16"/>
        </w:rPr>
      </w:pPr>
      <w:hyperlink w:history="1" r:id="rId65">
        <w:r w:rsidRPr="00D47234" w:rsidR="008A00F4">
          <w:rPr>
            <w:rStyle w:val="Hypertextovprepojenie"/>
            <w:rFonts w:cstheme="minorHAnsi"/>
            <w:sz w:val="16"/>
            <w:szCs w:val="16"/>
          </w:rPr>
          <w:t>https://fns.uniba.sk/studium/doktorandi/prijimacie-konanie/</w:t>
        </w:r>
      </w:hyperlink>
      <w:r w:rsidR="008A00F4">
        <w:rPr>
          <w:rFonts w:cstheme="minorHAnsi"/>
          <w:sz w:val="16"/>
          <w:szCs w:val="16"/>
        </w:rPr>
        <w:t xml:space="preserve"> </w:t>
      </w:r>
    </w:p>
    <w:p w:rsidRPr="001329EA" w:rsidR="008A00F4" w:rsidP="008A00F4" w:rsidRDefault="008A00F4" w14:paraId="254ECCE9" w14:textId="77777777">
      <w:pPr>
        <w:autoSpaceDE w:val="0"/>
        <w:autoSpaceDN w:val="0"/>
        <w:adjustRightInd w:val="0"/>
        <w:spacing w:after="0" w:line="240" w:lineRule="auto"/>
        <w:ind w:left="360"/>
        <w:jc w:val="both"/>
        <w:rPr>
          <w:rFonts w:cstheme="minorHAnsi"/>
          <w:sz w:val="16"/>
          <w:szCs w:val="16"/>
        </w:rPr>
      </w:pPr>
      <w:r w:rsidRPr="001329EA">
        <w:rPr>
          <w:rFonts w:cstheme="minorHAnsi"/>
          <w:sz w:val="16"/>
          <w:szCs w:val="16"/>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rsidRPr="001329EA" w:rsidR="008A00F4" w:rsidP="008A00F4" w:rsidRDefault="008A00F4" w14:paraId="5B17D3BF" w14:textId="77777777">
      <w:pPr>
        <w:autoSpaceDE w:val="0"/>
        <w:autoSpaceDN w:val="0"/>
        <w:adjustRightInd w:val="0"/>
        <w:spacing w:after="0" w:line="240" w:lineRule="auto"/>
        <w:rPr>
          <w:rFonts w:cstheme="minorHAnsi"/>
          <w:sz w:val="16"/>
          <w:szCs w:val="16"/>
          <w:highlight w:val="red"/>
        </w:rPr>
      </w:pPr>
    </w:p>
    <w:p w:rsidRPr="00D5310B" w:rsidR="008A00F4" w:rsidP="008A00F4" w:rsidRDefault="008A00F4" w14:paraId="3C231CB4" w14:textId="77777777">
      <w:pPr>
        <w:pStyle w:val="Odsekzoznamu"/>
        <w:numPr>
          <w:ilvl w:val="0"/>
          <w:numId w:val="21"/>
        </w:numPr>
        <w:autoSpaceDE w:val="0"/>
        <w:autoSpaceDN w:val="0"/>
        <w:adjustRightInd w:val="0"/>
        <w:spacing w:after="0" w:line="240" w:lineRule="auto"/>
        <w:jc w:val="both"/>
        <w:rPr>
          <w:rFonts w:cstheme="minorHAnsi"/>
          <w:sz w:val="16"/>
          <w:szCs w:val="16"/>
        </w:rPr>
      </w:pPr>
      <w:r w:rsidRPr="00D5310B">
        <w:rPr>
          <w:rFonts w:cstheme="minorHAnsi"/>
          <w:sz w:val="16"/>
          <w:szCs w:val="16"/>
        </w:rPr>
        <w:t xml:space="preserve">Postupy prijímania na štúdium </w:t>
      </w:r>
      <w:r>
        <w:rPr>
          <w:rFonts w:cstheme="minorHAnsi"/>
          <w:sz w:val="16"/>
          <w:szCs w:val="16"/>
        </w:rPr>
        <w:t>s</w:t>
      </w:r>
      <w:r w:rsidRPr="00D5310B">
        <w:rPr>
          <w:rFonts w:cstheme="minorHAnsi"/>
          <w:sz w:val="16"/>
          <w:szCs w:val="16"/>
        </w:rPr>
        <w:t xml:space="preserve">ú v súlade so Študijným poriadkom </w:t>
      </w:r>
      <w:proofErr w:type="spellStart"/>
      <w:r w:rsidRPr="00D5310B">
        <w:rPr>
          <w:rFonts w:cstheme="minorHAnsi"/>
          <w:sz w:val="16"/>
          <w:szCs w:val="16"/>
        </w:rPr>
        <w:t>PriF</w:t>
      </w:r>
      <w:proofErr w:type="spellEnd"/>
      <w:r w:rsidRPr="00D5310B">
        <w:rPr>
          <w:rFonts w:cstheme="minorHAnsi"/>
          <w:sz w:val="16"/>
          <w:szCs w:val="16"/>
        </w:rPr>
        <w:t xml:space="preserve"> UK</w:t>
      </w:r>
      <w:r>
        <w:rPr>
          <w:rFonts w:cstheme="minorHAnsi"/>
          <w:sz w:val="16"/>
          <w:szCs w:val="16"/>
        </w:rPr>
        <w:t xml:space="preserve"> </w:t>
      </w:r>
      <w:r w:rsidRPr="00D5310B">
        <w:rPr>
          <w:rFonts w:cstheme="minorHAnsi"/>
          <w:sz w:val="16"/>
          <w:szCs w:val="16"/>
        </w:rPr>
        <w:t>(Vnútorný predpis č. 6/2020) a</w:t>
      </w:r>
      <w:r>
        <w:rPr>
          <w:rFonts w:cstheme="minorHAnsi"/>
          <w:sz w:val="16"/>
          <w:szCs w:val="16"/>
        </w:rPr>
        <w:t xml:space="preserve"> sú</w:t>
      </w:r>
      <w:r w:rsidRPr="00D5310B">
        <w:rPr>
          <w:rFonts w:cstheme="minorHAnsi"/>
          <w:sz w:val="16"/>
          <w:szCs w:val="16"/>
        </w:rPr>
        <w:t xml:space="preserve"> dostupné v</w:t>
      </w:r>
      <w:r>
        <w:rPr>
          <w:rFonts w:cstheme="minorHAnsi"/>
          <w:sz w:val="16"/>
          <w:szCs w:val="16"/>
        </w:rPr>
        <w:t> </w:t>
      </w:r>
      <w:r w:rsidRPr="00D5310B">
        <w:rPr>
          <w:rFonts w:cstheme="minorHAnsi"/>
          <w:sz w:val="16"/>
          <w:szCs w:val="16"/>
        </w:rPr>
        <w:t xml:space="preserve">aktualizovaných podmienkach a zásadách prijímacieho konania na </w:t>
      </w:r>
      <w:proofErr w:type="spellStart"/>
      <w:r w:rsidRPr="00D5310B">
        <w:rPr>
          <w:rFonts w:cstheme="minorHAnsi"/>
          <w:sz w:val="16"/>
          <w:szCs w:val="16"/>
        </w:rPr>
        <w:t>PriF</w:t>
      </w:r>
      <w:proofErr w:type="spellEnd"/>
      <w:r w:rsidRPr="00D5310B">
        <w:rPr>
          <w:rFonts w:cstheme="minorHAnsi"/>
          <w:sz w:val="16"/>
          <w:szCs w:val="16"/>
        </w:rPr>
        <w:t xml:space="preserve"> UK.</w:t>
      </w:r>
    </w:p>
    <w:p w:rsidR="008A00F4" w:rsidP="008A00F4" w:rsidRDefault="00F701E3" w14:paraId="2A1108D2" w14:textId="77777777">
      <w:pPr>
        <w:pStyle w:val="Odsekzoznamu"/>
        <w:autoSpaceDE w:val="0"/>
        <w:autoSpaceDN w:val="0"/>
        <w:adjustRightInd w:val="0"/>
        <w:spacing w:after="0" w:line="240" w:lineRule="auto"/>
        <w:ind w:left="360"/>
        <w:rPr>
          <w:rFonts w:cstheme="minorHAnsi"/>
          <w:sz w:val="16"/>
          <w:szCs w:val="16"/>
        </w:rPr>
      </w:pPr>
      <w:hyperlink w:history="1" r:id="rId66">
        <w:r w:rsidRPr="00D47234" w:rsidR="008A00F4">
          <w:rPr>
            <w:rStyle w:val="Hypertextovprepojenie"/>
            <w:rFonts w:cstheme="minorHAnsi"/>
            <w:sz w:val="16"/>
            <w:szCs w:val="16"/>
          </w:rPr>
          <w:t>https://fns.uniba.sk/studium/doktorandi/prijimacie-konanie/</w:t>
        </w:r>
      </w:hyperlink>
      <w:r w:rsidR="008A00F4">
        <w:rPr>
          <w:rFonts w:cstheme="minorHAnsi"/>
          <w:sz w:val="16"/>
          <w:szCs w:val="16"/>
        </w:rPr>
        <w:t xml:space="preserve"> </w:t>
      </w:r>
    </w:p>
    <w:p w:rsidRPr="001329EA" w:rsidR="008A00F4" w:rsidP="008A00F4" w:rsidRDefault="00F701E3" w14:paraId="6A8C3B8D" w14:textId="77777777">
      <w:pPr>
        <w:pStyle w:val="Odsekzoznamu"/>
        <w:autoSpaceDE w:val="0"/>
        <w:autoSpaceDN w:val="0"/>
        <w:adjustRightInd w:val="0"/>
        <w:spacing w:after="0" w:line="240" w:lineRule="auto"/>
        <w:ind w:left="360"/>
        <w:rPr>
          <w:rFonts w:cstheme="minorHAnsi"/>
          <w:sz w:val="16"/>
          <w:szCs w:val="16"/>
        </w:rPr>
      </w:pPr>
      <w:hyperlink w:history="1" r:id="rId67">
        <w:r w:rsidRPr="00D47234" w:rsidR="008A00F4">
          <w:rPr>
            <w:rStyle w:val="Hypertextovprepojenie"/>
            <w:rFonts w:cstheme="minorHAnsi"/>
            <w:sz w:val="16"/>
            <w:szCs w:val="16"/>
          </w:rPr>
          <w:t>https://fns.uniba.sk/studium/doktorandi/prijimacie-konanie/prijimacie-konanie-na-doktorandske-studium/</w:t>
        </w:r>
      </w:hyperlink>
      <w:r w:rsidR="008A00F4">
        <w:rPr>
          <w:rFonts w:cstheme="minorHAnsi"/>
          <w:sz w:val="16"/>
          <w:szCs w:val="16"/>
        </w:rPr>
        <w:t xml:space="preserve"> </w:t>
      </w:r>
    </w:p>
    <w:p w:rsidRPr="001D1B0A" w:rsidR="008A00F4" w:rsidP="008A00F4" w:rsidRDefault="008A00F4" w14:paraId="20D57335" w14:textId="77777777">
      <w:pPr>
        <w:autoSpaceDE w:val="0"/>
        <w:autoSpaceDN w:val="0"/>
        <w:adjustRightInd w:val="0"/>
        <w:spacing w:after="0" w:line="240" w:lineRule="auto"/>
        <w:rPr>
          <w:rFonts w:cstheme="minorHAnsi"/>
          <w:sz w:val="16"/>
          <w:szCs w:val="16"/>
          <w:highlight w:val="red"/>
        </w:rPr>
      </w:pPr>
    </w:p>
    <w:p w:rsidRPr="002E5197" w:rsidR="008A00F4" w:rsidP="008A00F4" w:rsidRDefault="008A00F4" w14:paraId="37B169B5" w14:textId="77777777">
      <w:pPr>
        <w:pStyle w:val="Odsekzoznamu"/>
        <w:numPr>
          <w:ilvl w:val="0"/>
          <w:numId w:val="21"/>
        </w:numPr>
        <w:autoSpaceDE w:val="0"/>
        <w:autoSpaceDN w:val="0"/>
        <w:adjustRightInd w:val="0"/>
        <w:spacing w:after="0" w:line="240" w:lineRule="auto"/>
        <w:rPr>
          <w:rFonts w:cstheme="minorHAnsi"/>
          <w:sz w:val="16"/>
          <w:szCs w:val="16"/>
        </w:rPr>
      </w:pPr>
      <w:r w:rsidRPr="002E5197">
        <w:rPr>
          <w:rFonts w:cstheme="minorHAnsi"/>
          <w:sz w:val="16"/>
          <w:szCs w:val="16"/>
        </w:rPr>
        <w:t xml:space="preserve">Výsledky prijímacieho konania za posledné obdobie. </w:t>
      </w:r>
    </w:p>
    <w:p w:rsidR="008A00F4" w:rsidP="008A00F4" w:rsidRDefault="008A00F4" w14:paraId="2C311A19" w14:textId="77777777">
      <w:pPr>
        <w:autoSpaceDE w:val="0"/>
        <w:autoSpaceDN w:val="0"/>
        <w:adjustRightInd w:val="0"/>
        <w:spacing w:after="0" w:line="240" w:lineRule="auto"/>
        <w:ind w:left="360"/>
        <w:rPr>
          <w:rFonts w:cstheme="minorHAnsi"/>
          <w:sz w:val="16"/>
          <w:szCs w:val="16"/>
        </w:rPr>
      </w:pPr>
      <w:r>
        <w:rPr>
          <w:rFonts w:cstheme="minorHAnsi"/>
          <w:sz w:val="16"/>
          <w:szCs w:val="16"/>
        </w:rPr>
        <w:t>Jedná sa o nový študijný program.</w:t>
      </w:r>
    </w:p>
    <w:p w:rsidRPr="00470477" w:rsidR="008A00F4" w:rsidP="008A00F4" w:rsidRDefault="008A00F4" w14:paraId="72C306A6" w14:textId="77777777">
      <w:pPr>
        <w:autoSpaceDE w:val="0"/>
        <w:autoSpaceDN w:val="0"/>
        <w:adjustRightInd w:val="0"/>
        <w:spacing w:after="0" w:line="240" w:lineRule="auto"/>
        <w:ind w:left="360"/>
        <w:jc w:val="both"/>
        <w:rPr>
          <w:rFonts w:cstheme="minorHAnsi"/>
          <w:sz w:val="16"/>
          <w:szCs w:val="16"/>
        </w:rPr>
      </w:pPr>
      <w:r w:rsidRPr="00470477">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rsidRPr="00470477" w:rsidR="008A00F4" w:rsidP="008A00F4" w:rsidRDefault="008A00F4" w14:paraId="3EE2F8C7" w14:textId="77777777">
      <w:pPr>
        <w:autoSpaceDE w:val="0"/>
        <w:autoSpaceDN w:val="0"/>
        <w:adjustRightInd w:val="0"/>
        <w:spacing w:after="0" w:line="240" w:lineRule="auto"/>
        <w:rPr>
          <w:rFonts w:cstheme="minorHAnsi"/>
          <w:sz w:val="16"/>
          <w:szCs w:val="16"/>
        </w:rPr>
      </w:pPr>
      <w:r w:rsidRPr="00470477">
        <w:rPr>
          <w:rFonts w:cstheme="minorHAnsi"/>
          <w:sz w:val="16"/>
          <w:szCs w:val="16"/>
        </w:rPr>
        <w:t xml:space="preserve"> </w:t>
      </w:r>
    </w:p>
    <w:p w:rsidRPr="00511E1F" w:rsidR="008A00F4" w:rsidP="008A00F4" w:rsidRDefault="008A00F4" w14:paraId="246EC87B" w14:textId="77777777">
      <w:pPr>
        <w:pStyle w:val="Odsekzoznamu"/>
        <w:numPr>
          <w:ilvl w:val="0"/>
          <w:numId w:val="6"/>
        </w:numPr>
        <w:autoSpaceDE w:val="0"/>
        <w:autoSpaceDN w:val="0"/>
        <w:adjustRightInd w:val="0"/>
        <w:spacing w:after="0" w:line="240" w:lineRule="auto"/>
        <w:rPr>
          <w:rFonts w:cstheme="minorHAnsi"/>
          <w:b/>
          <w:bCs/>
          <w:sz w:val="16"/>
          <w:szCs w:val="16"/>
        </w:rPr>
      </w:pPr>
      <w:r w:rsidRPr="00511E1F">
        <w:rPr>
          <w:rFonts w:cstheme="minorHAnsi"/>
          <w:b/>
          <w:bCs/>
          <w:sz w:val="16"/>
          <w:szCs w:val="16"/>
        </w:rPr>
        <w:t xml:space="preserve">Spätná väzba na kvalitu poskytovaného vzdelávania </w:t>
      </w:r>
    </w:p>
    <w:p w:rsidRPr="00511E1F" w:rsidR="008A00F4" w:rsidP="008A00F4" w:rsidRDefault="008A00F4" w14:paraId="490DD686" w14:textId="77777777">
      <w:pPr>
        <w:pStyle w:val="Odsekzoznamu"/>
        <w:numPr>
          <w:ilvl w:val="0"/>
          <w:numId w:val="23"/>
        </w:numPr>
        <w:autoSpaceDE w:val="0"/>
        <w:autoSpaceDN w:val="0"/>
        <w:adjustRightInd w:val="0"/>
        <w:spacing w:after="0" w:line="240" w:lineRule="auto"/>
        <w:rPr>
          <w:rFonts w:cstheme="minorHAnsi"/>
          <w:sz w:val="16"/>
          <w:szCs w:val="16"/>
        </w:rPr>
      </w:pPr>
      <w:r w:rsidRPr="00511E1F">
        <w:rPr>
          <w:rFonts w:cstheme="minorHAnsi"/>
          <w:sz w:val="16"/>
          <w:szCs w:val="16"/>
        </w:rPr>
        <w:t xml:space="preserve">Postupy monitorovania a hodnotenia názorov študentov na kvalitu študijného programu. </w:t>
      </w:r>
    </w:p>
    <w:p w:rsidRPr="00511E1F" w:rsidR="008A00F4" w:rsidP="008A00F4" w:rsidRDefault="008A00F4" w14:paraId="32EBA33B"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w:t>
      </w:r>
      <w:r>
        <w:rPr>
          <w:rFonts w:cstheme="minorHAnsi"/>
          <w:sz w:val="16"/>
          <w:szCs w:val="16"/>
        </w:rPr>
        <w:t>nútorný systém</w:t>
      </w:r>
      <w:r w:rsidRPr="00511E1F">
        <w:rPr>
          <w:rFonts w:cstheme="minorHAnsi"/>
          <w:sz w:val="16"/>
          <w:szCs w:val="16"/>
        </w:rPr>
        <w:t xml:space="preserve">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analyzované informácie používané pri hodnotení študijného programu a pri návrhoch na jeho úpravy a zlepšovanie.</w:t>
      </w:r>
    </w:p>
    <w:p w:rsidRPr="00511E1F" w:rsidR="008A00F4" w:rsidP="008A00F4" w:rsidRDefault="008A00F4" w14:paraId="14E1CC07"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rsidRPr="00511E1F" w:rsidR="008A00F4" w:rsidP="008A00F4" w:rsidRDefault="008A00F4" w14:paraId="355CE7DC"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 spolupráci so študentskou časťou AS je zabezpečovaná popularizácia ankety medzi študentmi, tak aby účasť bola čo najvyššia. Zároveň vedenie preberá so študentmi štruktúru a dikciu otázok.</w:t>
      </w:r>
    </w:p>
    <w:p w:rsidRPr="00511E1F" w:rsidR="008A00F4" w:rsidP="008A00F4" w:rsidRDefault="00F701E3" w14:paraId="4837A90E" w14:textId="77777777">
      <w:pPr>
        <w:autoSpaceDE w:val="0"/>
        <w:autoSpaceDN w:val="0"/>
        <w:adjustRightInd w:val="0"/>
        <w:spacing w:after="0" w:line="240" w:lineRule="auto"/>
        <w:ind w:left="360"/>
        <w:jc w:val="both"/>
        <w:rPr>
          <w:rFonts w:cstheme="minorHAnsi"/>
          <w:sz w:val="16"/>
          <w:szCs w:val="16"/>
        </w:rPr>
      </w:pPr>
      <w:hyperlink w:history="1" r:id="rId68">
        <w:r w:rsidRPr="00D47234" w:rsidR="008A00F4">
          <w:rPr>
            <w:rStyle w:val="Hypertextovprepojenie"/>
            <w:rFonts w:cstheme="minorHAnsi"/>
            <w:sz w:val="16"/>
            <w:szCs w:val="16"/>
          </w:rPr>
          <w:t>https://anketa.uniba.sk/fns/</w:t>
        </w:r>
      </w:hyperlink>
      <w:r w:rsidR="008A00F4">
        <w:rPr>
          <w:rFonts w:cstheme="minorHAnsi"/>
          <w:sz w:val="16"/>
          <w:szCs w:val="16"/>
        </w:rPr>
        <w:t xml:space="preserve"> </w:t>
      </w:r>
    </w:p>
    <w:p w:rsidR="008A00F4" w:rsidP="008A00F4" w:rsidRDefault="008A00F4" w14:paraId="1A5D5887" w14:textId="77777777">
      <w:pPr>
        <w:autoSpaceDE w:val="0"/>
        <w:autoSpaceDN w:val="0"/>
        <w:adjustRightInd w:val="0"/>
        <w:spacing w:after="0" w:line="240" w:lineRule="auto"/>
        <w:rPr>
          <w:rFonts w:cstheme="minorHAnsi"/>
          <w:sz w:val="16"/>
          <w:szCs w:val="16"/>
          <w:highlight w:val="red"/>
        </w:rPr>
      </w:pPr>
    </w:p>
    <w:p w:rsidRPr="0071123C" w:rsidR="008A00F4" w:rsidP="008A00F4" w:rsidRDefault="008A00F4" w14:paraId="0A19EFBD"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študentov a súvisiace opatrenia na zvyšovania kvality študijného programu. </w:t>
      </w:r>
    </w:p>
    <w:p w:rsidRPr="0071123C" w:rsidR="008A00F4" w:rsidP="008A00F4" w:rsidRDefault="008A00F4" w14:paraId="200EDE15" w14:textId="5F9A5BC2">
      <w:pPr>
        <w:autoSpaceDE w:val="0"/>
        <w:autoSpaceDN w:val="0"/>
        <w:adjustRightInd w:val="0"/>
        <w:spacing w:after="0" w:line="240" w:lineRule="auto"/>
        <w:ind w:left="360"/>
        <w:jc w:val="both"/>
        <w:rPr>
          <w:rFonts w:cstheme="minorHAnsi"/>
          <w:sz w:val="16"/>
          <w:szCs w:val="16"/>
        </w:rPr>
      </w:pPr>
      <w:r w:rsidRPr="0071123C">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zosúladeného </w:t>
      </w:r>
      <w:r w:rsidR="00234DE0">
        <w:rPr>
          <w:rFonts w:cstheme="minorHAnsi"/>
          <w:sz w:val="16"/>
          <w:szCs w:val="16"/>
        </w:rPr>
        <w:t>vnútorného systému</w:t>
      </w:r>
      <w:r w:rsidRPr="0071123C">
        <w:rPr>
          <w:rFonts w:cstheme="minorHAnsi"/>
          <w:sz w:val="16"/>
          <w:szCs w:val="16"/>
        </w:rPr>
        <w:t xml:space="preserve"> zabezpečia, že do zberu, analýzy a využívania relevantných informácií na efektívne riadenie ŠP budú vhodným spôsobom zapojení študenti, učitelia, zamestnávatelia a ďalšie zainteresované strany ŠP.</w:t>
      </w:r>
    </w:p>
    <w:p w:rsidRPr="0071123C" w:rsidR="008A00F4" w:rsidP="008A00F4" w:rsidRDefault="008A00F4" w14:paraId="756A9CD9" w14:textId="77777777">
      <w:pPr>
        <w:autoSpaceDE w:val="0"/>
        <w:autoSpaceDN w:val="0"/>
        <w:adjustRightInd w:val="0"/>
        <w:spacing w:after="0" w:line="240" w:lineRule="auto"/>
        <w:rPr>
          <w:rFonts w:cstheme="minorHAnsi"/>
          <w:sz w:val="16"/>
          <w:szCs w:val="16"/>
        </w:rPr>
      </w:pPr>
    </w:p>
    <w:p w:rsidRPr="0071123C" w:rsidR="008A00F4" w:rsidP="008A00F4" w:rsidRDefault="008A00F4" w14:paraId="16102D24"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absolventov a súvisiace opatrenia na zvyšovania kvality študijného programu. </w:t>
      </w:r>
    </w:p>
    <w:p w:rsidRPr="00E94E56" w:rsidR="00234DE0" w:rsidP="00234DE0" w:rsidRDefault="00234DE0" w14:paraId="5FAF38EC" w14:textId="77777777">
      <w:pPr>
        <w:autoSpaceDE w:val="0"/>
        <w:autoSpaceDN w:val="0"/>
        <w:adjustRightInd w:val="0"/>
        <w:spacing w:after="0" w:line="240" w:lineRule="auto"/>
        <w:ind w:left="360"/>
        <w:jc w:val="both"/>
        <w:rPr>
          <w:rFonts w:cstheme="minorHAnsi"/>
          <w:sz w:val="16"/>
          <w:szCs w:val="16"/>
        </w:rPr>
      </w:pPr>
      <w:r w:rsidRPr="0071123C">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w:t>
      </w:r>
      <w:r w:rsidRPr="00E94E56">
        <w:rPr>
          <w:rFonts w:cstheme="minorHAnsi"/>
          <w:sz w:val="16"/>
          <w:szCs w:val="16"/>
        </w:rPr>
        <w:t>zosúladeného vnútorného systému zabezpečia, že do zberu, analýzy a využívania relevantných informácií na efektívne riadenie ŠP budú vhodným spôsobom zapojení študenti, učitelia, zamestnávatelia a ďalšie zainteresované strany ŠP.</w:t>
      </w:r>
    </w:p>
    <w:p w:rsidRPr="00E94E56" w:rsidR="00234DE0" w:rsidP="00234DE0" w:rsidRDefault="00234DE0" w14:paraId="6027A4DA" w14:textId="77777777">
      <w:pPr>
        <w:autoSpaceDE w:val="0"/>
        <w:autoSpaceDN w:val="0"/>
        <w:adjustRightInd w:val="0"/>
        <w:spacing w:after="0" w:line="240" w:lineRule="auto"/>
        <w:ind w:left="360"/>
        <w:jc w:val="both"/>
        <w:rPr>
          <w:rFonts w:cstheme="minorHAnsi"/>
          <w:sz w:val="16"/>
          <w:szCs w:val="16"/>
        </w:rPr>
      </w:pPr>
      <w:r w:rsidRPr="00E94E56">
        <w:rPr>
          <w:rFonts w:cstheme="minorHAnsi"/>
          <w:sz w:val="16"/>
          <w:szCs w:val="16"/>
        </w:rPr>
        <w:t>V súčasnosti je pre absolventov prístupná online anketa o uplatnení absolventov po štúdiu.</w:t>
      </w:r>
    </w:p>
    <w:p w:rsidRPr="0071123C" w:rsidR="00234DE0" w:rsidP="00234DE0" w:rsidRDefault="00F701E3" w14:paraId="6BEC2758" w14:textId="77777777">
      <w:pPr>
        <w:autoSpaceDE w:val="0"/>
        <w:autoSpaceDN w:val="0"/>
        <w:adjustRightInd w:val="0"/>
        <w:spacing w:after="0" w:line="240" w:lineRule="auto"/>
        <w:ind w:left="360"/>
        <w:jc w:val="both"/>
        <w:rPr>
          <w:rFonts w:cstheme="minorHAnsi"/>
          <w:sz w:val="16"/>
          <w:szCs w:val="16"/>
        </w:rPr>
      </w:pPr>
      <w:hyperlink w:history="1" r:id="rId69">
        <w:r w:rsidRPr="00E94E56" w:rsidR="00234DE0">
          <w:rPr>
            <w:rStyle w:val="Hypertextovprepojenie"/>
            <w:rFonts w:cstheme="minorHAnsi"/>
            <w:sz w:val="16"/>
            <w:szCs w:val="16"/>
          </w:rPr>
          <w:t>https://docs.google.com/forms/d/e/1FAIpQLSf4GOcFGNBneMP-gfOsd-hIpRf7b_z059qsDIakT-YEMp-HYg/viewform?gxids=7628</w:t>
        </w:r>
      </w:hyperlink>
    </w:p>
    <w:p w:rsidRPr="0071123C" w:rsidR="008A00F4" w:rsidP="008A00F4" w:rsidRDefault="008A00F4" w14:paraId="792B0F7E" w14:textId="77777777">
      <w:pPr>
        <w:pStyle w:val="Odsekzoznamu"/>
        <w:autoSpaceDE w:val="0"/>
        <w:autoSpaceDN w:val="0"/>
        <w:adjustRightInd w:val="0"/>
        <w:spacing w:after="0" w:line="240" w:lineRule="auto"/>
        <w:ind w:left="360"/>
        <w:rPr>
          <w:rFonts w:cstheme="minorHAnsi"/>
          <w:sz w:val="16"/>
          <w:szCs w:val="16"/>
        </w:rPr>
      </w:pPr>
    </w:p>
    <w:p w:rsidRPr="000F2ABE" w:rsidR="008A00F4" w:rsidP="008A00F4" w:rsidRDefault="008A00F4" w14:paraId="03FE5820" w14:textId="77777777">
      <w:pPr>
        <w:pStyle w:val="Odsekzoznamu"/>
        <w:numPr>
          <w:ilvl w:val="0"/>
          <w:numId w:val="6"/>
        </w:numPr>
        <w:spacing w:after="0" w:line="240" w:lineRule="auto"/>
        <w:rPr>
          <w:rFonts w:cstheme="minorHAnsi"/>
          <w:b/>
          <w:sz w:val="16"/>
          <w:szCs w:val="16"/>
        </w:rPr>
      </w:pPr>
      <w:r w:rsidRPr="0071123C">
        <w:rPr>
          <w:rFonts w:cstheme="minorHAnsi"/>
          <w:b/>
          <w:sz w:val="16"/>
          <w:szCs w:val="16"/>
        </w:rPr>
        <w:t xml:space="preserve">Odkazy na ďalšie relevantné vnútorné predpisy a informácie týkajúce sa štúdia alebo študenta študijného programu </w:t>
      </w:r>
      <w:r w:rsidRPr="0071123C">
        <w:rPr>
          <w:rFonts w:cstheme="minorHAnsi"/>
          <w:bCs/>
          <w:sz w:val="16"/>
          <w:szCs w:val="16"/>
        </w:rPr>
        <w:t xml:space="preserve">(napr. sprievodca štúdiom, ubytovacie poriadky, smernica o poplatkoch, usmernenia pre študentské pôžičky a podobne). </w:t>
      </w:r>
    </w:p>
    <w:p w:rsidR="008A00F4" w:rsidP="008A00F4" w:rsidRDefault="008A00F4" w14:paraId="4F878723" w14:textId="77777777">
      <w:pPr>
        <w:spacing w:after="0" w:line="240" w:lineRule="auto"/>
        <w:rPr>
          <w:rFonts w:cstheme="minorHAnsi"/>
          <w:b/>
          <w:sz w:val="16"/>
          <w:szCs w:val="16"/>
        </w:rPr>
      </w:pPr>
    </w:p>
    <w:p w:rsidRPr="000F2ABE" w:rsidR="008A00F4" w:rsidP="008A00F4" w:rsidRDefault="008A00F4" w14:paraId="1D581672" w14:textId="77777777">
      <w:pPr>
        <w:spacing w:after="0" w:line="240" w:lineRule="auto"/>
        <w:ind w:left="360"/>
        <w:rPr>
          <w:rFonts w:cstheme="minorHAnsi"/>
          <w:bCs/>
          <w:i/>
          <w:iCs/>
          <w:sz w:val="16"/>
          <w:szCs w:val="16"/>
        </w:rPr>
      </w:pPr>
      <w:r w:rsidRPr="000F2ABE">
        <w:rPr>
          <w:rFonts w:cstheme="minorHAnsi"/>
          <w:bCs/>
          <w:i/>
          <w:iCs/>
          <w:sz w:val="16"/>
          <w:szCs w:val="16"/>
        </w:rPr>
        <w:t>Sprievodcovia štúdiom</w:t>
      </w:r>
    </w:p>
    <w:p w:rsidRPr="000F2ABE" w:rsidR="008A00F4" w:rsidP="008A00F4" w:rsidRDefault="00F701E3" w14:paraId="5761C6E4" w14:textId="77777777">
      <w:pPr>
        <w:spacing w:after="0" w:line="240" w:lineRule="auto"/>
        <w:ind w:left="360"/>
        <w:rPr>
          <w:rFonts w:cstheme="minorHAnsi"/>
          <w:bCs/>
          <w:sz w:val="16"/>
          <w:szCs w:val="16"/>
        </w:rPr>
      </w:pPr>
      <w:hyperlink w:history="1" r:id="rId70">
        <w:r w:rsidRPr="00D47234" w:rsidR="008A00F4">
          <w:rPr>
            <w:rStyle w:val="Hypertextovprepojenie"/>
            <w:rFonts w:cstheme="minorHAnsi"/>
            <w:bCs/>
            <w:sz w:val="16"/>
            <w:szCs w:val="16"/>
          </w:rPr>
          <w:t>https://fns.uniba.sk/fileadmin/prif/zahranicie/2020-2021/STUDY_GUIDE_FNS_CU_2020.pdf</w:t>
        </w:r>
      </w:hyperlink>
      <w:r w:rsidR="008A00F4">
        <w:rPr>
          <w:rFonts w:cstheme="minorHAnsi"/>
          <w:bCs/>
          <w:sz w:val="16"/>
          <w:szCs w:val="16"/>
        </w:rPr>
        <w:t xml:space="preserve"> </w:t>
      </w:r>
    </w:p>
    <w:p w:rsidRPr="000F2ABE" w:rsidR="008A00F4" w:rsidP="008A00F4" w:rsidRDefault="00F701E3" w14:paraId="5D17EA80" w14:textId="77777777">
      <w:pPr>
        <w:spacing w:after="0" w:line="240" w:lineRule="auto"/>
        <w:ind w:left="360"/>
        <w:rPr>
          <w:rFonts w:cstheme="minorHAnsi"/>
          <w:bCs/>
          <w:sz w:val="16"/>
          <w:szCs w:val="16"/>
        </w:rPr>
      </w:pPr>
      <w:hyperlink w:history="1" r:id="rId71">
        <w:r w:rsidRPr="00D47234" w:rsidR="008A00F4">
          <w:rPr>
            <w:rStyle w:val="Hypertextovprepojenie"/>
            <w:rFonts w:cstheme="minorHAnsi"/>
            <w:bCs/>
            <w:sz w:val="16"/>
            <w:szCs w:val="16"/>
          </w:rPr>
          <w:t>https://fns.uniba.sk/studium/studentske-organizacie/scas/prirucka-pre-prvakov/</w:t>
        </w:r>
      </w:hyperlink>
      <w:r w:rsidR="008A00F4">
        <w:rPr>
          <w:rFonts w:cstheme="minorHAnsi"/>
          <w:bCs/>
          <w:sz w:val="16"/>
          <w:szCs w:val="16"/>
        </w:rPr>
        <w:t xml:space="preserve"> </w:t>
      </w:r>
    </w:p>
    <w:p w:rsidRPr="000F2ABE" w:rsidR="008A00F4" w:rsidP="008A00F4" w:rsidRDefault="008A00F4" w14:paraId="798C09E3" w14:textId="77777777">
      <w:pPr>
        <w:spacing w:after="0" w:line="240" w:lineRule="auto"/>
        <w:ind w:left="360"/>
        <w:rPr>
          <w:rFonts w:cstheme="minorHAnsi"/>
          <w:bCs/>
          <w:sz w:val="16"/>
          <w:szCs w:val="16"/>
        </w:rPr>
      </w:pPr>
    </w:p>
    <w:p w:rsidRPr="00EA6780" w:rsidR="00234DE0" w:rsidP="00234DE0" w:rsidRDefault="00234DE0" w14:paraId="3FA5EBD2" w14:textId="77777777">
      <w:pPr>
        <w:spacing w:after="0" w:line="240" w:lineRule="auto"/>
        <w:ind w:left="360"/>
        <w:rPr>
          <w:rFonts w:cstheme="minorHAnsi"/>
          <w:bCs/>
          <w:i/>
          <w:iCs/>
          <w:sz w:val="16"/>
          <w:szCs w:val="16"/>
        </w:rPr>
      </w:pPr>
      <w:r w:rsidRPr="00EA6780">
        <w:rPr>
          <w:rFonts w:cstheme="minorHAnsi"/>
          <w:bCs/>
          <w:i/>
          <w:iCs/>
          <w:sz w:val="16"/>
          <w:szCs w:val="16"/>
        </w:rPr>
        <w:t>Ubytovanie študentov</w:t>
      </w:r>
    </w:p>
    <w:p w:rsidRPr="00EA6780" w:rsidR="00234DE0" w:rsidP="00234DE0" w:rsidRDefault="00F701E3" w14:paraId="5B54BD6A" w14:textId="77777777">
      <w:pPr>
        <w:spacing w:after="0" w:line="240" w:lineRule="auto"/>
        <w:ind w:left="360"/>
        <w:rPr>
          <w:rFonts w:cstheme="minorHAnsi"/>
          <w:bCs/>
          <w:i/>
          <w:iCs/>
          <w:sz w:val="16"/>
          <w:szCs w:val="16"/>
        </w:rPr>
      </w:pPr>
      <w:hyperlink w:history="1" r:id="rId72">
        <w:r w:rsidRPr="00EA6780" w:rsidR="00234DE0">
          <w:rPr>
            <w:rStyle w:val="Hypertextovprepojenie"/>
            <w:rFonts w:cstheme="minorHAnsi"/>
            <w:bCs/>
            <w:i/>
            <w:iCs/>
            <w:sz w:val="16"/>
            <w:szCs w:val="16"/>
          </w:rPr>
          <w:t>https://uniba.sk/studujnauk/byvajnauk/</w:t>
        </w:r>
      </w:hyperlink>
      <w:r w:rsidRPr="00EA6780" w:rsidR="00234DE0">
        <w:rPr>
          <w:rFonts w:cstheme="minorHAnsi"/>
          <w:bCs/>
          <w:i/>
          <w:iCs/>
          <w:sz w:val="16"/>
          <w:szCs w:val="16"/>
        </w:rPr>
        <w:t xml:space="preserve"> </w:t>
      </w:r>
    </w:p>
    <w:p w:rsidRPr="00EA6780" w:rsidR="00234DE0" w:rsidP="00234DE0" w:rsidRDefault="00F701E3" w14:paraId="5CF37B73" w14:textId="77777777">
      <w:pPr>
        <w:spacing w:after="0" w:line="240" w:lineRule="auto"/>
        <w:ind w:left="360"/>
        <w:rPr>
          <w:rFonts w:cstheme="minorHAnsi"/>
          <w:bCs/>
          <w:i/>
          <w:iCs/>
          <w:sz w:val="16"/>
          <w:szCs w:val="16"/>
        </w:rPr>
      </w:pPr>
      <w:hyperlink w:history="1" r:id="rId73">
        <w:r w:rsidRPr="00EA6780" w:rsidR="00234DE0">
          <w:rPr>
            <w:rStyle w:val="Hypertextovprepojenie"/>
            <w:rFonts w:cstheme="minorHAnsi"/>
            <w:bCs/>
            <w:i/>
            <w:iCs/>
            <w:sz w:val="16"/>
            <w:szCs w:val="16"/>
          </w:rPr>
          <w:t>https://uniba.sk/ubytovanie/</w:t>
        </w:r>
      </w:hyperlink>
      <w:r w:rsidRPr="00EA6780" w:rsidR="00234DE0">
        <w:rPr>
          <w:rFonts w:cstheme="minorHAnsi"/>
          <w:bCs/>
          <w:i/>
          <w:iCs/>
          <w:sz w:val="16"/>
          <w:szCs w:val="16"/>
        </w:rPr>
        <w:t xml:space="preserve"> </w:t>
      </w:r>
    </w:p>
    <w:p w:rsidRPr="00EA6780" w:rsidR="00234DE0" w:rsidP="00234DE0" w:rsidRDefault="00F701E3" w14:paraId="03D3D2DB" w14:textId="77777777">
      <w:pPr>
        <w:spacing w:after="0" w:line="240" w:lineRule="auto"/>
        <w:ind w:left="360"/>
        <w:rPr>
          <w:rFonts w:cstheme="minorHAnsi"/>
          <w:bCs/>
          <w:i/>
          <w:iCs/>
          <w:sz w:val="16"/>
          <w:szCs w:val="16"/>
        </w:rPr>
      </w:pPr>
      <w:hyperlink w:history="1" r:id="rId74">
        <w:r w:rsidRPr="00EA6780" w:rsidR="00234DE0">
          <w:rPr>
            <w:rStyle w:val="Hypertextovprepojenie"/>
            <w:rFonts w:cstheme="minorHAnsi"/>
            <w:bCs/>
            <w:i/>
            <w:iCs/>
            <w:sz w:val="16"/>
            <w:szCs w:val="16"/>
          </w:rPr>
          <w:t>https://ubytovanie.uniba.sk/</w:t>
        </w:r>
      </w:hyperlink>
      <w:r w:rsidRPr="00EA6780" w:rsidR="00234DE0">
        <w:rPr>
          <w:rFonts w:cstheme="minorHAnsi"/>
          <w:bCs/>
          <w:i/>
          <w:iCs/>
          <w:sz w:val="16"/>
          <w:szCs w:val="16"/>
        </w:rPr>
        <w:t xml:space="preserve"> - elektronický ubytovací systém</w:t>
      </w:r>
    </w:p>
    <w:p w:rsidRPr="00EA6780" w:rsidR="00234DE0" w:rsidP="00234DE0" w:rsidRDefault="00234DE0" w14:paraId="704CDA7F" w14:textId="77777777">
      <w:pPr>
        <w:spacing w:after="0" w:line="240" w:lineRule="auto"/>
        <w:ind w:left="360"/>
        <w:rPr>
          <w:rFonts w:cstheme="minorHAnsi"/>
          <w:bCs/>
          <w:i/>
          <w:iCs/>
          <w:sz w:val="16"/>
          <w:szCs w:val="16"/>
        </w:rPr>
      </w:pPr>
    </w:p>
    <w:p w:rsidRPr="00EA6780" w:rsidR="00234DE0" w:rsidP="00234DE0" w:rsidRDefault="00234DE0" w14:paraId="4F672A27" w14:textId="77777777">
      <w:pPr>
        <w:spacing w:after="0" w:line="240" w:lineRule="auto"/>
        <w:ind w:left="360"/>
        <w:rPr>
          <w:rFonts w:cstheme="minorHAnsi"/>
          <w:bCs/>
          <w:i/>
          <w:iCs/>
          <w:sz w:val="16"/>
          <w:szCs w:val="16"/>
        </w:rPr>
      </w:pPr>
      <w:r w:rsidRPr="00EA6780">
        <w:rPr>
          <w:rFonts w:cstheme="minorHAnsi"/>
          <w:bCs/>
          <w:i/>
          <w:iCs/>
          <w:sz w:val="16"/>
          <w:szCs w:val="16"/>
        </w:rPr>
        <w:t>Sprievodca ubytovacím procesom pre študentov Univerzity Komenského v Bratislave</w:t>
      </w:r>
    </w:p>
    <w:p w:rsidRPr="00EA6780" w:rsidR="00234DE0" w:rsidP="00234DE0" w:rsidRDefault="00F701E3" w14:paraId="43C90949" w14:textId="77777777">
      <w:pPr>
        <w:spacing w:after="0" w:line="240" w:lineRule="auto"/>
        <w:ind w:left="360"/>
        <w:rPr>
          <w:rFonts w:cstheme="minorHAnsi"/>
          <w:bCs/>
          <w:i/>
          <w:iCs/>
          <w:sz w:val="16"/>
          <w:szCs w:val="16"/>
        </w:rPr>
      </w:pPr>
      <w:hyperlink w:history="1" r:id="rId75">
        <w:r w:rsidRPr="00EA6780" w:rsidR="00234DE0">
          <w:rPr>
            <w:rStyle w:val="Hypertextovprepojenie"/>
            <w:rFonts w:cstheme="minorHAnsi"/>
            <w:bCs/>
            <w:i/>
            <w:iCs/>
            <w:sz w:val="16"/>
            <w:szCs w:val="16"/>
          </w:rPr>
          <w:t>https://uniba.sk/fileadmin/ruk/as/2020/Ubytovanie/Sprievodca/Sprievodca_ubytovacim_procesom.pdf</w:t>
        </w:r>
      </w:hyperlink>
      <w:r w:rsidRPr="00EA6780" w:rsidR="00234DE0">
        <w:rPr>
          <w:rFonts w:cstheme="minorHAnsi"/>
          <w:bCs/>
          <w:i/>
          <w:iCs/>
          <w:sz w:val="16"/>
          <w:szCs w:val="16"/>
        </w:rPr>
        <w:t xml:space="preserve"> </w:t>
      </w:r>
    </w:p>
    <w:p w:rsidR="00234DE0" w:rsidP="008A00F4" w:rsidRDefault="00234DE0" w14:paraId="5958D310" w14:textId="77777777">
      <w:pPr>
        <w:spacing w:after="0" w:line="240" w:lineRule="auto"/>
        <w:ind w:left="360"/>
        <w:rPr>
          <w:rFonts w:cstheme="minorHAnsi"/>
          <w:bCs/>
          <w:i/>
          <w:iCs/>
          <w:sz w:val="16"/>
          <w:szCs w:val="16"/>
        </w:rPr>
      </w:pPr>
    </w:p>
    <w:p w:rsidRPr="000F2ABE" w:rsidR="008A00F4" w:rsidP="008A00F4" w:rsidRDefault="008A00F4" w14:paraId="0C643E0F" w14:textId="32E3A4C7">
      <w:pPr>
        <w:spacing w:after="0" w:line="240" w:lineRule="auto"/>
        <w:ind w:left="360"/>
        <w:rPr>
          <w:rFonts w:cstheme="minorHAnsi"/>
          <w:bCs/>
          <w:i/>
          <w:iCs/>
          <w:sz w:val="16"/>
          <w:szCs w:val="16"/>
        </w:rPr>
      </w:pPr>
      <w:r w:rsidRPr="000F2ABE">
        <w:rPr>
          <w:rFonts w:cstheme="minorHAnsi"/>
          <w:bCs/>
          <w:i/>
          <w:iCs/>
          <w:sz w:val="16"/>
          <w:szCs w:val="16"/>
        </w:rPr>
        <w:lastRenderedPageBreak/>
        <w:t>Ubytovacie poriadky</w:t>
      </w:r>
    </w:p>
    <w:p w:rsidRPr="000F2ABE" w:rsidR="008A00F4" w:rsidP="008A00F4" w:rsidRDefault="008A00F4" w14:paraId="7CAD6AD6" w14:textId="77777777">
      <w:pPr>
        <w:spacing w:after="0" w:line="240" w:lineRule="auto"/>
        <w:ind w:left="360"/>
        <w:rPr>
          <w:rFonts w:cstheme="minorHAnsi"/>
          <w:bCs/>
          <w:sz w:val="16"/>
          <w:szCs w:val="16"/>
        </w:rPr>
      </w:pPr>
      <w:r w:rsidRPr="000F2ABE">
        <w:rPr>
          <w:rFonts w:cstheme="minorHAnsi"/>
          <w:bCs/>
          <w:sz w:val="16"/>
          <w:szCs w:val="16"/>
        </w:rPr>
        <w:t>Vysokoškolské mesto Ľ. Štúra - Mlyny UK</w:t>
      </w:r>
    </w:p>
    <w:p w:rsidRPr="000F2ABE" w:rsidR="008A00F4" w:rsidP="008A00F4" w:rsidRDefault="00F701E3" w14:paraId="23E88616" w14:textId="77777777">
      <w:pPr>
        <w:spacing w:after="0" w:line="240" w:lineRule="auto"/>
        <w:ind w:left="360"/>
        <w:rPr>
          <w:rFonts w:cstheme="minorHAnsi"/>
          <w:bCs/>
          <w:sz w:val="16"/>
          <w:szCs w:val="16"/>
        </w:rPr>
      </w:pPr>
      <w:hyperlink w:history="1" r:id="rId76">
        <w:r w:rsidRPr="00D47234" w:rsidR="008A00F4">
          <w:rPr>
            <w:rStyle w:val="Hypertextovprepojenie"/>
            <w:rFonts w:cstheme="minorHAnsi"/>
            <w:bCs/>
            <w:sz w:val="16"/>
            <w:szCs w:val="16"/>
          </w:rPr>
          <w:t>https://mlyny.uniba.sk/ubytovanie/internatny-poriadok/</w:t>
        </w:r>
      </w:hyperlink>
      <w:r w:rsidR="008A00F4">
        <w:rPr>
          <w:rFonts w:cstheme="minorHAnsi"/>
          <w:bCs/>
          <w:sz w:val="16"/>
          <w:szCs w:val="16"/>
        </w:rPr>
        <w:t xml:space="preserve"> </w:t>
      </w:r>
    </w:p>
    <w:p w:rsidRPr="000F2ABE" w:rsidR="008A00F4" w:rsidP="008A00F4" w:rsidRDefault="008A00F4" w14:paraId="2A6CB4AA" w14:textId="77777777">
      <w:pPr>
        <w:spacing w:after="0" w:line="240" w:lineRule="auto"/>
        <w:ind w:left="360"/>
        <w:rPr>
          <w:rFonts w:cstheme="minorHAnsi"/>
          <w:bCs/>
          <w:sz w:val="16"/>
          <w:szCs w:val="16"/>
        </w:rPr>
      </w:pPr>
      <w:r w:rsidRPr="000F2ABE">
        <w:rPr>
          <w:rFonts w:cstheme="minorHAnsi"/>
          <w:bCs/>
          <w:sz w:val="16"/>
          <w:szCs w:val="16"/>
        </w:rPr>
        <w:t>Vysokoškolský internát Družba UK</w:t>
      </w:r>
    </w:p>
    <w:p w:rsidRPr="000F2ABE" w:rsidR="008A00F4" w:rsidP="008A00F4" w:rsidRDefault="00F701E3" w14:paraId="275B99DA" w14:textId="77777777">
      <w:pPr>
        <w:spacing w:after="0" w:line="240" w:lineRule="auto"/>
        <w:ind w:left="360"/>
        <w:rPr>
          <w:rFonts w:cstheme="minorHAnsi"/>
          <w:bCs/>
          <w:sz w:val="16"/>
          <w:szCs w:val="16"/>
        </w:rPr>
      </w:pPr>
      <w:hyperlink w:history="1" r:id="rId77">
        <w:r w:rsidRPr="00D47234" w:rsidR="008A00F4">
          <w:rPr>
            <w:rStyle w:val="Hypertextovprepojenie"/>
            <w:rFonts w:cstheme="minorHAnsi"/>
            <w:bCs/>
            <w:sz w:val="16"/>
            <w:szCs w:val="16"/>
          </w:rPr>
          <w:t>https://druzba.uniba.sk/ubytovanie/ubytovaci-poriadok/</w:t>
        </w:r>
      </w:hyperlink>
      <w:r w:rsidR="008A00F4">
        <w:rPr>
          <w:rFonts w:cstheme="minorHAnsi"/>
          <w:bCs/>
          <w:sz w:val="16"/>
          <w:szCs w:val="16"/>
        </w:rPr>
        <w:t xml:space="preserve"> </w:t>
      </w:r>
    </w:p>
    <w:p w:rsidRPr="000F2ABE" w:rsidR="008A00F4" w:rsidP="008A00F4" w:rsidRDefault="008A00F4" w14:paraId="002A0D9A" w14:textId="77777777">
      <w:pPr>
        <w:spacing w:after="0" w:line="240" w:lineRule="auto"/>
        <w:ind w:left="360"/>
        <w:rPr>
          <w:rFonts w:cstheme="minorHAnsi"/>
          <w:bCs/>
          <w:sz w:val="16"/>
          <w:szCs w:val="16"/>
        </w:rPr>
      </w:pPr>
      <w:r w:rsidRPr="000F2ABE">
        <w:rPr>
          <w:rFonts w:cstheme="minorHAnsi"/>
          <w:bCs/>
          <w:sz w:val="16"/>
          <w:szCs w:val="16"/>
        </w:rPr>
        <w:t>Študentský dom Lafranconi</w:t>
      </w:r>
    </w:p>
    <w:p w:rsidRPr="000F2ABE" w:rsidR="008A00F4" w:rsidP="008A00F4" w:rsidRDefault="00F701E3" w14:paraId="68587268" w14:textId="77777777">
      <w:pPr>
        <w:spacing w:after="0" w:line="240" w:lineRule="auto"/>
        <w:ind w:left="360"/>
        <w:rPr>
          <w:rFonts w:cstheme="minorHAnsi"/>
          <w:bCs/>
          <w:sz w:val="16"/>
          <w:szCs w:val="16"/>
        </w:rPr>
      </w:pPr>
      <w:hyperlink w:history="1" r:id="rId78">
        <w:r w:rsidRPr="00D47234" w:rsidR="008A00F4">
          <w:rPr>
            <w:rStyle w:val="Hypertextovprepojenie"/>
            <w:rFonts w:cstheme="minorHAnsi"/>
            <w:bCs/>
            <w:sz w:val="16"/>
            <w:szCs w:val="16"/>
          </w:rPr>
          <w:t>https://fsport.uniba.sk/sluzby/studentsky-domov-lafranconi/internatny-poriadok/</w:t>
        </w:r>
      </w:hyperlink>
      <w:r w:rsidR="008A00F4">
        <w:rPr>
          <w:rFonts w:cstheme="minorHAnsi"/>
          <w:bCs/>
          <w:sz w:val="16"/>
          <w:szCs w:val="16"/>
        </w:rPr>
        <w:t xml:space="preserve"> </w:t>
      </w:r>
    </w:p>
    <w:p w:rsidRPr="000F2ABE" w:rsidR="008A00F4" w:rsidP="008A00F4" w:rsidRDefault="008A00F4" w14:paraId="2429F918" w14:textId="77777777">
      <w:pPr>
        <w:spacing w:after="0" w:line="240" w:lineRule="auto"/>
        <w:ind w:left="360"/>
        <w:rPr>
          <w:rFonts w:cstheme="minorHAnsi"/>
          <w:bCs/>
          <w:sz w:val="16"/>
          <w:szCs w:val="16"/>
        </w:rPr>
      </w:pPr>
    </w:p>
    <w:p w:rsidRPr="000F2ABE" w:rsidR="008A00F4" w:rsidP="008A00F4" w:rsidRDefault="008A00F4" w14:paraId="7945D280" w14:textId="77777777">
      <w:pPr>
        <w:spacing w:after="0" w:line="240" w:lineRule="auto"/>
        <w:ind w:left="360"/>
        <w:rPr>
          <w:rFonts w:cstheme="minorHAnsi"/>
          <w:bCs/>
          <w:i/>
          <w:iCs/>
          <w:sz w:val="16"/>
          <w:szCs w:val="16"/>
        </w:rPr>
      </w:pPr>
      <w:r w:rsidRPr="000F2ABE">
        <w:rPr>
          <w:rFonts w:cstheme="minorHAnsi"/>
          <w:bCs/>
          <w:i/>
          <w:iCs/>
          <w:sz w:val="16"/>
          <w:szCs w:val="16"/>
        </w:rPr>
        <w:t>Aktuálna smernica o poplatkoch</w:t>
      </w:r>
    </w:p>
    <w:p w:rsidRPr="000F2ABE" w:rsidR="008A00F4" w:rsidP="008A00F4" w:rsidRDefault="00F701E3" w14:paraId="06A96EF7" w14:textId="77777777">
      <w:pPr>
        <w:spacing w:after="0" w:line="240" w:lineRule="auto"/>
        <w:ind w:left="360"/>
        <w:rPr>
          <w:rFonts w:cstheme="minorHAnsi"/>
          <w:bCs/>
          <w:sz w:val="16"/>
          <w:szCs w:val="16"/>
        </w:rPr>
      </w:pPr>
      <w:hyperlink w:history="1" r:id="rId79">
        <w:r w:rsidRPr="00D47234" w:rsidR="008A00F4">
          <w:rPr>
            <w:rStyle w:val="Hypertextovprepojenie"/>
            <w:rFonts w:cstheme="minorHAnsi"/>
            <w:bCs/>
            <w:sz w:val="16"/>
            <w:szCs w:val="16"/>
          </w:rPr>
          <w:t>https://fns.uniba.sk/studium/doktorandi/skolne-a-poplatky/</w:t>
        </w:r>
      </w:hyperlink>
      <w:r w:rsidR="008A00F4">
        <w:rPr>
          <w:rFonts w:cstheme="minorHAnsi"/>
          <w:bCs/>
          <w:sz w:val="16"/>
          <w:szCs w:val="16"/>
        </w:rPr>
        <w:t xml:space="preserve"> </w:t>
      </w:r>
    </w:p>
    <w:p w:rsidRPr="000F2ABE" w:rsidR="008A00F4" w:rsidP="008A00F4" w:rsidRDefault="00F701E3" w14:paraId="2D12B3F4" w14:textId="77777777">
      <w:pPr>
        <w:spacing w:after="0" w:line="240" w:lineRule="auto"/>
        <w:ind w:left="360"/>
        <w:rPr>
          <w:rFonts w:cstheme="minorHAnsi"/>
          <w:bCs/>
          <w:sz w:val="16"/>
          <w:szCs w:val="16"/>
        </w:rPr>
      </w:pPr>
      <w:hyperlink w:history="1" r:id="rId80">
        <w:r w:rsidRPr="00D47234" w:rsidR="008A00F4">
          <w:rPr>
            <w:rStyle w:val="Hypertextovprepojenie"/>
            <w:rFonts w:cstheme="minorHAnsi"/>
            <w:bCs/>
            <w:sz w:val="16"/>
            <w:szCs w:val="16"/>
          </w:rPr>
          <w:t>https://fns.uniba.sk/fileadmin/prif/phd/legislativa/Vp_2019_17.pdf</w:t>
        </w:r>
      </w:hyperlink>
      <w:r w:rsidR="008A00F4">
        <w:rPr>
          <w:rFonts w:cstheme="minorHAnsi"/>
          <w:bCs/>
          <w:sz w:val="16"/>
          <w:szCs w:val="16"/>
        </w:rPr>
        <w:t xml:space="preserve"> </w:t>
      </w:r>
    </w:p>
    <w:p w:rsidRPr="000F2ABE" w:rsidR="008A00F4" w:rsidP="008A00F4" w:rsidRDefault="008A00F4" w14:paraId="418E5049" w14:textId="77777777">
      <w:pPr>
        <w:spacing w:after="0" w:line="240" w:lineRule="auto"/>
        <w:ind w:left="360"/>
        <w:rPr>
          <w:rFonts w:cstheme="minorHAnsi"/>
          <w:bCs/>
          <w:sz w:val="16"/>
          <w:szCs w:val="16"/>
        </w:rPr>
      </w:pPr>
    </w:p>
    <w:p w:rsidRPr="000F2ABE" w:rsidR="008A00F4" w:rsidP="008A00F4" w:rsidRDefault="008A00F4" w14:paraId="0BAAE6A6" w14:textId="77777777">
      <w:pPr>
        <w:spacing w:after="0" w:line="240" w:lineRule="auto"/>
        <w:ind w:left="360"/>
        <w:rPr>
          <w:rFonts w:cstheme="minorHAnsi"/>
          <w:bCs/>
          <w:i/>
          <w:iCs/>
          <w:sz w:val="16"/>
          <w:szCs w:val="16"/>
        </w:rPr>
      </w:pPr>
      <w:r w:rsidRPr="000F2ABE">
        <w:rPr>
          <w:rFonts w:cstheme="minorHAnsi"/>
          <w:bCs/>
          <w:i/>
          <w:iCs/>
          <w:sz w:val="16"/>
          <w:szCs w:val="16"/>
        </w:rPr>
        <w:t>Štipendiá</w:t>
      </w:r>
    </w:p>
    <w:p w:rsidRPr="000F2ABE" w:rsidR="008A00F4" w:rsidP="008A00F4" w:rsidRDefault="00F701E3" w14:paraId="365F37E3" w14:textId="77777777">
      <w:pPr>
        <w:spacing w:after="0" w:line="240" w:lineRule="auto"/>
        <w:ind w:left="360"/>
        <w:rPr>
          <w:rFonts w:cstheme="minorHAnsi"/>
          <w:bCs/>
          <w:sz w:val="16"/>
          <w:szCs w:val="16"/>
        </w:rPr>
      </w:pPr>
      <w:hyperlink w:history="1" r:id="rId81">
        <w:r w:rsidRPr="00D47234" w:rsidR="008A00F4">
          <w:rPr>
            <w:rStyle w:val="Hypertextovprepojenie"/>
            <w:rFonts w:cstheme="minorHAnsi"/>
            <w:bCs/>
            <w:sz w:val="16"/>
            <w:szCs w:val="16"/>
          </w:rPr>
          <w:t>https://fns.uniba.sk/studium/stipendia/</w:t>
        </w:r>
      </w:hyperlink>
      <w:r w:rsidR="008A00F4">
        <w:rPr>
          <w:rFonts w:cstheme="minorHAnsi"/>
          <w:bCs/>
          <w:sz w:val="16"/>
          <w:szCs w:val="16"/>
        </w:rPr>
        <w:t xml:space="preserve"> </w:t>
      </w:r>
    </w:p>
    <w:p w:rsidRPr="000F2ABE" w:rsidR="008A00F4" w:rsidP="008A00F4" w:rsidRDefault="00F701E3" w14:paraId="7DEFC12C" w14:textId="77777777">
      <w:pPr>
        <w:spacing w:after="0" w:line="240" w:lineRule="auto"/>
        <w:ind w:left="360"/>
        <w:rPr>
          <w:rFonts w:cstheme="minorHAnsi"/>
          <w:bCs/>
          <w:sz w:val="16"/>
          <w:szCs w:val="16"/>
        </w:rPr>
      </w:pPr>
      <w:hyperlink w:history="1" r:id="rId82">
        <w:r w:rsidRPr="00D47234" w:rsidR="008A00F4">
          <w:rPr>
            <w:rStyle w:val="Hypertextovprepojenie"/>
            <w:rFonts w:cstheme="minorHAnsi"/>
            <w:bCs/>
            <w:sz w:val="16"/>
            <w:szCs w:val="16"/>
          </w:rPr>
          <w:t>https://uniba.sk/fileadmin/ruk/legislativa/2018/Vp_2018_09.pdf</w:t>
        </w:r>
      </w:hyperlink>
      <w:r w:rsidR="008A00F4">
        <w:rPr>
          <w:rFonts w:cstheme="minorHAnsi"/>
          <w:bCs/>
          <w:sz w:val="16"/>
          <w:szCs w:val="16"/>
        </w:rPr>
        <w:t xml:space="preserve"> </w:t>
      </w:r>
    </w:p>
    <w:p w:rsidRPr="000F2ABE" w:rsidR="008A00F4" w:rsidP="008A00F4" w:rsidRDefault="008A00F4" w14:paraId="71D2C0A6" w14:textId="77777777">
      <w:pPr>
        <w:spacing w:after="0" w:line="240" w:lineRule="auto"/>
        <w:ind w:left="360"/>
        <w:rPr>
          <w:rFonts w:cstheme="minorHAnsi"/>
          <w:b/>
          <w:sz w:val="16"/>
          <w:szCs w:val="16"/>
        </w:rPr>
      </w:pPr>
    </w:p>
    <w:p w:rsidRPr="001C164B" w:rsidR="008A00F4" w:rsidP="008A00F4" w:rsidRDefault="008A00F4" w14:paraId="3D359053" w14:textId="77777777">
      <w:pPr>
        <w:spacing w:after="0" w:line="240" w:lineRule="auto"/>
        <w:ind w:left="360"/>
        <w:rPr>
          <w:rFonts w:cstheme="minorHAnsi"/>
          <w:bCs/>
          <w:i/>
          <w:iCs/>
          <w:sz w:val="16"/>
          <w:szCs w:val="16"/>
        </w:rPr>
      </w:pPr>
      <w:r w:rsidRPr="001C164B">
        <w:rPr>
          <w:rFonts w:cstheme="minorHAnsi"/>
          <w:bCs/>
          <w:i/>
          <w:iCs/>
          <w:sz w:val="16"/>
          <w:szCs w:val="16"/>
        </w:rPr>
        <w:t>Usmernenia pre študentské pôžičky</w:t>
      </w:r>
    </w:p>
    <w:p w:rsidR="008A00F4" w:rsidP="008A00F4" w:rsidRDefault="00F701E3" w14:paraId="4AEE88E8" w14:textId="77777777">
      <w:pPr>
        <w:spacing w:after="0" w:line="240" w:lineRule="auto"/>
        <w:ind w:left="360"/>
        <w:rPr>
          <w:rFonts w:cstheme="minorHAnsi"/>
          <w:bCs/>
          <w:sz w:val="16"/>
          <w:szCs w:val="16"/>
        </w:rPr>
      </w:pPr>
      <w:hyperlink w:history="1" r:id="rId83">
        <w:r w:rsidRPr="00D47234" w:rsidR="008A00F4">
          <w:rPr>
            <w:rStyle w:val="Hypertextovprepojenie"/>
            <w:rFonts w:cstheme="minorHAnsi"/>
            <w:bCs/>
            <w:sz w:val="16"/>
            <w:szCs w:val="16"/>
          </w:rPr>
          <w:t>https://uniba.sk/detail-aktuality/browse/22/back_to_page/aktuality-1/article/pozicka-pre-pedagogov-a-studentov/</w:t>
        </w:r>
      </w:hyperlink>
      <w:r w:rsidR="008A00F4">
        <w:rPr>
          <w:rFonts w:cstheme="minorHAnsi"/>
          <w:bCs/>
          <w:sz w:val="16"/>
          <w:szCs w:val="16"/>
        </w:rPr>
        <w:t xml:space="preserve"> </w:t>
      </w:r>
    </w:p>
    <w:p w:rsidR="008A00F4" w:rsidP="008A00F4" w:rsidRDefault="008A00F4" w14:paraId="3C07146F" w14:textId="77777777">
      <w:pPr>
        <w:spacing w:after="0" w:line="240" w:lineRule="auto"/>
        <w:ind w:left="360"/>
        <w:rPr>
          <w:rFonts w:cstheme="minorHAnsi"/>
          <w:bCs/>
          <w:sz w:val="16"/>
          <w:szCs w:val="16"/>
        </w:rPr>
      </w:pPr>
    </w:p>
    <w:p w:rsidR="008A00F4" w:rsidP="008A00F4" w:rsidRDefault="008A00F4" w14:paraId="76A7AC3B" w14:textId="77777777">
      <w:pPr>
        <w:spacing w:after="0" w:line="240" w:lineRule="auto"/>
        <w:ind w:left="360"/>
        <w:rPr>
          <w:rFonts w:cstheme="minorHAnsi"/>
          <w:bCs/>
          <w:i/>
          <w:iCs/>
          <w:sz w:val="16"/>
          <w:szCs w:val="16"/>
        </w:rPr>
      </w:pPr>
      <w:r>
        <w:rPr>
          <w:rFonts w:cstheme="minorHAnsi"/>
          <w:bCs/>
          <w:i/>
          <w:iCs/>
          <w:sz w:val="16"/>
          <w:szCs w:val="16"/>
        </w:rPr>
        <w:t>Psychologická poradňa pre študentov</w:t>
      </w:r>
    </w:p>
    <w:p w:rsidR="008A00F4" w:rsidP="008A00F4" w:rsidRDefault="00F701E3" w14:paraId="19873F55" w14:textId="77777777">
      <w:pPr>
        <w:spacing w:after="0" w:line="240" w:lineRule="auto"/>
        <w:ind w:left="360"/>
        <w:rPr>
          <w:rFonts w:cstheme="minorHAnsi"/>
          <w:bCs/>
          <w:sz w:val="16"/>
          <w:szCs w:val="16"/>
        </w:rPr>
      </w:pPr>
      <w:hyperlink w:history="1" r:id="rId84">
        <w:r w:rsidRPr="00D47234" w:rsidR="008A00F4">
          <w:rPr>
            <w:rStyle w:val="Hypertextovprepojenie"/>
            <w:rFonts w:cstheme="minorHAnsi"/>
            <w:bCs/>
            <w:sz w:val="16"/>
            <w:szCs w:val="16"/>
          </w:rPr>
          <w:t>https://uniba.sk/sluzby/psychologicka-poradna/</w:t>
        </w:r>
      </w:hyperlink>
      <w:r w:rsidR="008A00F4">
        <w:rPr>
          <w:rFonts w:cstheme="minorHAnsi"/>
          <w:bCs/>
          <w:sz w:val="16"/>
          <w:szCs w:val="16"/>
        </w:rPr>
        <w:t xml:space="preserve"> </w:t>
      </w:r>
    </w:p>
    <w:p w:rsidR="008A00F4" w:rsidP="008A00F4" w:rsidRDefault="008A00F4" w14:paraId="749568EE" w14:textId="77777777">
      <w:pPr>
        <w:spacing w:after="0" w:line="240" w:lineRule="auto"/>
        <w:ind w:left="360"/>
        <w:rPr>
          <w:rFonts w:cstheme="minorHAnsi"/>
          <w:bCs/>
          <w:sz w:val="16"/>
          <w:szCs w:val="16"/>
        </w:rPr>
      </w:pPr>
    </w:p>
    <w:p w:rsidR="008A00F4" w:rsidP="008A00F4" w:rsidRDefault="008A00F4" w14:paraId="22E7767D" w14:textId="77777777">
      <w:pPr>
        <w:spacing w:after="0" w:line="240" w:lineRule="auto"/>
        <w:ind w:left="360"/>
        <w:rPr>
          <w:rFonts w:cstheme="minorHAnsi"/>
          <w:bCs/>
          <w:i/>
          <w:iCs/>
          <w:sz w:val="16"/>
          <w:szCs w:val="16"/>
        </w:rPr>
      </w:pPr>
      <w:r>
        <w:rPr>
          <w:rFonts w:cstheme="minorHAnsi"/>
          <w:bCs/>
          <w:i/>
          <w:iCs/>
          <w:sz w:val="16"/>
          <w:szCs w:val="16"/>
        </w:rPr>
        <w:t>Študentská vedecká konferencia</w:t>
      </w:r>
    </w:p>
    <w:p w:rsidR="008A00F4" w:rsidP="008A00F4" w:rsidRDefault="00F701E3" w14:paraId="24B94EFC" w14:textId="77777777">
      <w:pPr>
        <w:spacing w:after="0" w:line="240" w:lineRule="auto"/>
        <w:ind w:left="360"/>
        <w:rPr>
          <w:rFonts w:cstheme="minorHAnsi"/>
          <w:bCs/>
          <w:sz w:val="16"/>
          <w:szCs w:val="16"/>
        </w:rPr>
      </w:pPr>
      <w:hyperlink w:history="1" r:id="rId85">
        <w:r w:rsidRPr="00D47234" w:rsidR="008A00F4">
          <w:rPr>
            <w:rStyle w:val="Hypertextovprepojenie"/>
            <w:rFonts w:cstheme="minorHAnsi"/>
            <w:bCs/>
            <w:sz w:val="16"/>
            <w:szCs w:val="16"/>
          </w:rPr>
          <w:t>https://fns.uniba.sk/svk</w:t>
        </w:r>
      </w:hyperlink>
      <w:r w:rsidR="008A00F4">
        <w:rPr>
          <w:rFonts w:cstheme="minorHAnsi"/>
          <w:bCs/>
          <w:sz w:val="16"/>
          <w:szCs w:val="16"/>
        </w:rPr>
        <w:t xml:space="preserve"> </w:t>
      </w:r>
    </w:p>
    <w:p w:rsidR="008A00F4" w:rsidP="008A00F4" w:rsidRDefault="008A00F4" w14:paraId="7417EE83" w14:textId="77777777">
      <w:pPr>
        <w:spacing w:after="0" w:line="240" w:lineRule="auto"/>
        <w:ind w:left="360"/>
        <w:rPr>
          <w:rFonts w:cstheme="minorHAnsi"/>
          <w:bCs/>
          <w:sz w:val="16"/>
          <w:szCs w:val="16"/>
        </w:rPr>
      </w:pPr>
    </w:p>
    <w:p w:rsidR="008A00F4" w:rsidP="008A00F4" w:rsidRDefault="008A00F4" w14:paraId="5526170B" w14:textId="77777777">
      <w:pPr>
        <w:spacing w:after="0" w:line="240" w:lineRule="auto"/>
        <w:ind w:left="360"/>
        <w:rPr>
          <w:rFonts w:cstheme="minorHAnsi"/>
          <w:bCs/>
          <w:i/>
          <w:iCs/>
          <w:sz w:val="16"/>
          <w:szCs w:val="16"/>
        </w:rPr>
      </w:pPr>
      <w:r>
        <w:rPr>
          <w:rFonts w:cstheme="minorHAnsi"/>
          <w:bCs/>
          <w:i/>
          <w:iCs/>
          <w:sz w:val="16"/>
          <w:szCs w:val="16"/>
        </w:rPr>
        <w:t xml:space="preserve">Študentská časť Akademického senátu </w:t>
      </w:r>
      <w:proofErr w:type="spellStart"/>
      <w:r>
        <w:rPr>
          <w:rFonts w:cstheme="minorHAnsi"/>
          <w:bCs/>
          <w:i/>
          <w:iCs/>
          <w:sz w:val="16"/>
          <w:szCs w:val="16"/>
        </w:rPr>
        <w:t>PriF</w:t>
      </w:r>
      <w:proofErr w:type="spellEnd"/>
      <w:r>
        <w:rPr>
          <w:rFonts w:cstheme="minorHAnsi"/>
          <w:bCs/>
          <w:i/>
          <w:iCs/>
          <w:sz w:val="16"/>
          <w:szCs w:val="16"/>
        </w:rPr>
        <w:t xml:space="preserve"> UK</w:t>
      </w:r>
    </w:p>
    <w:p w:rsidR="008A00F4" w:rsidP="008A00F4" w:rsidRDefault="00F701E3" w14:paraId="314ED9CA" w14:textId="3C413A99">
      <w:pPr>
        <w:spacing w:after="0" w:line="240" w:lineRule="auto"/>
        <w:ind w:left="360"/>
        <w:rPr>
          <w:rFonts w:cstheme="minorHAnsi"/>
          <w:bCs/>
          <w:sz w:val="16"/>
          <w:szCs w:val="16"/>
        </w:rPr>
      </w:pPr>
      <w:hyperlink w:history="1" r:id="rId86">
        <w:r w:rsidRPr="00D47234" w:rsidR="008A00F4">
          <w:rPr>
            <w:rStyle w:val="Hypertextovprepojenie"/>
            <w:rFonts w:cstheme="minorHAnsi"/>
            <w:bCs/>
            <w:sz w:val="16"/>
            <w:szCs w:val="16"/>
          </w:rPr>
          <w:t>https://fns.uniba.sk/scas/</w:t>
        </w:r>
      </w:hyperlink>
      <w:r w:rsidR="008A00F4">
        <w:rPr>
          <w:rFonts w:cstheme="minorHAnsi"/>
          <w:bCs/>
          <w:sz w:val="16"/>
          <w:szCs w:val="16"/>
        </w:rPr>
        <w:t xml:space="preserve"> </w:t>
      </w:r>
    </w:p>
    <w:bookmarkStart w:name="_Hlk67036518" w:id="5"/>
    <w:bookmarkStart w:name="_Hlk67038448" w:id="6"/>
    <w:p w:rsidR="00D80818" w:rsidP="00D80818" w:rsidRDefault="00D80818" w14:paraId="051EC55B" w14:textId="77777777">
      <w:pPr>
        <w:pStyle w:val="Odsekzoznamu"/>
        <w:spacing w:after="0" w:line="240" w:lineRule="auto"/>
        <w:ind w:left="360"/>
        <w:rPr>
          <w:bCs/>
          <w:sz w:val="16"/>
          <w:szCs w:val="16"/>
        </w:rPr>
      </w:pPr>
      <w:r>
        <w:fldChar w:fldCharType="begin"/>
      </w:r>
      <w:r>
        <w:instrText xml:space="preserve"> HYPERLINK "https://fns.uniba.sk/studium/studentske-organizacie/scas/zapisnice-a-spravy-o-cinnosti/" </w:instrText>
      </w:r>
      <w:r>
        <w:fldChar w:fldCharType="separate"/>
      </w:r>
      <w:r w:rsidRPr="00551D22">
        <w:rPr>
          <w:rStyle w:val="Hypertextovprepojenie"/>
          <w:bCs/>
          <w:sz w:val="16"/>
          <w:szCs w:val="16"/>
        </w:rPr>
        <w:t>https://fns.uniba.sk/studium/studentske-organizacie/scas/zapisnice-a-spravy-o-cinnosti/</w:t>
      </w:r>
      <w:r>
        <w:rPr>
          <w:rStyle w:val="Hypertextovprepojenie"/>
          <w:bCs/>
          <w:sz w:val="16"/>
          <w:szCs w:val="16"/>
        </w:rPr>
        <w:fldChar w:fldCharType="end"/>
      </w:r>
    </w:p>
    <w:p w:rsidRPr="007F2452" w:rsidR="00D80818" w:rsidP="00D80818" w:rsidRDefault="00D80818" w14:paraId="0885F0AE" w14:textId="77777777">
      <w:pPr>
        <w:pStyle w:val="Odsekzoznamu"/>
        <w:spacing w:after="0" w:line="240" w:lineRule="auto"/>
        <w:ind w:left="360"/>
        <w:rPr>
          <w:bCs/>
          <w:sz w:val="16"/>
          <w:szCs w:val="16"/>
        </w:rPr>
      </w:pPr>
      <w:hyperlink w:history="1" r:id="rId87">
        <w:r w:rsidRPr="00551D22">
          <w:rPr>
            <w:rStyle w:val="Hypertextovprepojenie"/>
            <w:bCs/>
            <w:sz w:val="16"/>
            <w:szCs w:val="16"/>
          </w:rPr>
          <w:t>https://fns.uniba.sk/studium/studentske-organizacie/scas/akcie-a-udalosti/</w:t>
        </w:r>
      </w:hyperlink>
      <w:r>
        <w:rPr>
          <w:bCs/>
          <w:sz w:val="16"/>
          <w:szCs w:val="16"/>
        </w:rPr>
        <w:t xml:space="preserve"> - organizácia rôznych akcií pre študentov</w:t>
      </w:r>
      <w:bookmarkEnd w:id="6"/>
    </w:p>
    <w:bookmarkEnd w:id="5"/>
    <w:p w:rsidR="008A00F4" w:rsidP="008A00F4" w:rsidRDefault="008A00F4" w14:paraId="3905D73A" w14:textId="77777777">
      <w:pPr>
        <w:spacing w:after="0" w:line="240" w:lineRule="auto"/>
        <w:ind w:left="360"/>
        <w:rPr>
          <w:rFonts w:cstheme="minorHAnsi"/>
          <w:bCs/>
          <w:sz w:val="16"/>
          <w:szCs w:val="16"/>
        </w:rPr>
      </w:pPr>
    </w:p>
    <w:p w:rsidR="008A00F4" w:rsidP="008A00F4" w:rsidRDefault="008A00F4" w14:paraId="301E926E" w14:textId="77777777">
      <w:pPr>
        <w:spacing w:after="0" w:line="240" w:lineRule="auto"/>
        <w:ind w:left="360"/>
        <w:rPr>
          <w:rFonts w:cstheme="minorHAnsi"/>
          <w:bCs/>
          <w:sz w:val="16"/>
          <w:szCs w:val="16"/>
        </w:rPr>
      </w:pPr>
      <w:r>
        <w:rPr>
          <w:rFonts w:cstheme="minorHAnsi"/>
          <w:bCs/>
          <w:i/>
          <w:iCs/>
          <w:sz w:val="16"/>
          <w:szCs w:val="16"/>
        </w:rPr>
        <w:t>Študentská anketa</w:t>
      </w:r>
    </w:p>
    <w:p w:rsidR="008A00F4" w:rsidP="008A00F4" w:rsidRDefault="00F701E3" w14:paraId="1FE44EF2" w14:textId="77777777">
      <w:pPr>
        <w:spacing w:after="0" w:line="240" w:lineRule="auto"/>
        <w:ind w:left="360"/>
        <w:rPr>
          <w:rFonts w:cstheme="minorHAnsi"/>
          <w:bCs/>
          <w:sz w:val="16"/>
          <w:szCs w:val="16"/>
        </w:rPr>
      </w:pPr>
      <w:hyperlink w:history="1" r:id="rId88">
        <w:r w:rsidRPr="00D47234" w:rsidR="008A00F4">
          <w:rPr>
            <w:rStyle w:val="Hypertextovprepojenie"/>
            <w:rFonts w:cstheme="minorHAnsi"/>
            <w:bCs/>
            <w:sz w:val="16"/>
            <w:szCs w:val="16"/>
          </w:rPr>
          <w:t>https://anketa.uniba.sk/fns/</w:t>
        </w:r>
      </w:hyperlink>
      <w:r w:rsidR="008A00F4">
        <w:rPr>
          <w:rFonts w:cstheme="minorHAnsi"/>
          <w:bCs/>
          <w:sz w:val="16"/>
          <w:szCs w:val="16"/>
        </w:rPr>
        <w:t xml:space="preserve"> </w:t>
      </w:r>
    </w:p>
    <w:p w:rsidR="008A00F4" w:rsidP="008A00F4" w:rsidRDefault="008A00F4" w14:paraId="14B54A3F" w14:textId="77777777">
      <w:pPr>
        <w:spacing w:after="0" w:line="240" w:lineRule="auto"/>
        <w:ind w:left="360"/>
        <w:rPr>
          <w:rFonts w:cstheme="minorHAnsi"/>
          <w:bCs/>
          <w:sz w:val="16"/>
          <w:szCs w:val="16"/>
        </w:rPr>
      </w:pPr>
    </w:p>
    <w:p w:rsidR="008A00F4" w:rsidP="008A00F4" w:rsidRDefault="008A00F4" w14:paraId="09EE0C6F" w14:textId="77777777">
      <w:pPr>
        <w:spacing w:after="0" w:line="240" w:lineRule="auto"/>
        <w:ind w:left="360"/>
        <w:rPr>
          <w:rFonts w:cstheme="minorHAnsi"/>
          <w:bCs/>
          <w:sz w:val="16"/>
          <w:szCs w:val="16"/>
        </w:rPr>
      </w:pPr>
      <w:r w:rsidRPr="00B90B11">
        <w:rPr>
          <w:rFonts w:cstheme="minorHAnsi"/>
          <w:bCs/>
          <w:i/>
          <w:iCs/>
          <w:sz w:val="16"/>
          <w:szCs w:val="16"/>
        </w:rPr>
        <w:t xml:space="preserve">Cena dekana </w:t>
      </w:r>
      <w:proofErr w:type="spellStart"/>
      <w:r w:rsidRPr="00B90B11">
        <w:rPr>
          <w:rFonts w:cstheme="minorHAnsi"/>
          <w:bCs/>
          <w:i/>
          <w:iCs/>
          <w:sz w:val="16"/>
          <w:szCs w:val="16"/>
        </w:rPr>
        <w:t>PriF</w:t>
      </w:r>
      <w:proofErr w:type="spellEnd"/>
      <w:r w:rsidRPr="00B90B11">
        <w:rPr>
          <w:rFonts w:cstheme="minorHAnsi"/>
          <w:bCs/>
          <w:i/>
          <w:iCs/>
          <w:sz w:val="16"/>
          <w:szCs w:val="16"/>
        </w:rPr>
        <w:t xml:space="preserve"> UK pre študentov doktorandského štúdia</w:t>
      </w:r>
    </w:p>
    <w:p w:rsidR="008A00F4" w:rsidP="008A00F4" w:rsidRDefault="00F701E3" w14:paraId="0C5FC4FC" w14:textId="77777777">
      <w:pPr>
        <w:spacing w:after="0" w:line="240" w:lineRule="auto"/>
        <w:ind w:left="360"/>
        <w:rPr>
          <w:rFonts w:cstheme="minorHAnsi"/>
          <w:bCs/>
          <w:sz w:val="16"/>
          <w:szCs w:val="16"/>
        </w:rPr>
      </w:pPr>
      <w:hyperlink w:history="1" r:id="rId89">
        <w:r w:rsidRPr="00D47234" w:rsidR="008A00F4">
          <w:rPr>
            <w:rStyle w:val="Hypertextovprepojenie"/>
            <w:rFonts w:cstheme="minorHAnsi"/>
            <w:bCs/>
            <w:sz w:val="16"/>
            <w:szCs w:val="16"/>
          </w:rPr>
          <w:t>https://fns.uniba.sk/studium/studenti-bc-mgr/ocenenia-studentov/cena-dekana-prif-uk-pre-studentov-doktorandskeho-studia/</w:t>
        </w:r>
      </w:hyperlink>
      <w:r w:rsidR="008A00F4">
        <w:rPr>
          <w:rFonts w:cstheme="minorHAnsi"/>
          <w:bCs/>
          <w:sz w:val="16"/>
          <w:szCs w:val="16"/>
        </w:rPr>
        <w:t xml:space="preserve"> </w:t>
      </w:r>
    </w:p>
    <w:p w:rsidR="008A00F4" w:rsidP="008A00F4" w:rsidRDefault="008A00F4" w14:paraId="5114B609" w14:textId="77777777">
      <w:pPr>
        <w:spacing w:after="0" w:line="240" w:lineRule="auto"/>
        <w:ind w:left="360"/>
        <w:rPr>
          <w:rFonts w:cstheme="minorHAnsi"/>
          <w:bCs/>
          <w:sz w:val="16"/>
          <w:szCs w:val="16"/>
        </w:rPr>
      </w:pPr>
    </w:p>
    <w:p w:rsidR="008A00F4" w:rsidP="008A00F4" w:rsidRDefault="008A00F4" w14:paraId="229863D8" w14:textId="77777777">
      <w:pPr>
        <w:spacing w:after="0" w:line="240" w:lineRule="auto"/>
        <w:ind w:left="360"/>
        <w:rPr>
          <w:rFonts w:cstheme="minorHAnsi"/>
          <w:bCs/>
          <w:sz w:val="16"/>
          <w:szCs w:val="16"/>
        </w:rPr>
      </w:pPr>
      <w:r w:rsidRPr="00C61440">
        <w:rPr>
          <w:rFonts w:cstheme="minorHAnsi"/>
          <w:bCs/>
          <w:i/>
          <w:iCs/>
          <w:sz w:val="16"/>
          <w:szCs w:val="16"/>
        </w:rPr>
        <w:t>Akademický Informačný Systém AIS &gt; Príručky a</w:t>
      </w:r>
      <w:r>
        <w:rPr>
          <w:rFonts w:cstheme="minorHAnsi"/>
          <w:bCs/>
          <w:i/>
          <w:iCs/>
          <w:sz w:val="16"/>
          <w:szCs w:val="16"/>
        </w:rPr>
        <w:t> </w:t>
      </w:r>
      <w:r w:rsidRPr="00C61440">
        <w:rPr>
          <w:rFonts w:cstheme="minorHAnsi"/>
          <w:bCs/>
          <w:i/>
          <w:iCs/>
          <w:sz w:val="16"/>
          <w:szCs w:val="16"/>
        </w:rPr>
        <w:t>návody</w:t>
      </w:r>
      <w:r>
        <w:rPr>
          <w:rFonts w:cstheme="minorHAnsi"/>
          <w:bCs/>
          <w:i/>
          <w:iCs/>
          <w:sz w:val="16"/>
          <w:szCs w:val="16"/>
        </w:rPr>
        <w:t xml:space="preserve"> pre študentov</w:t>
      </w:r>
    </w:p>
    <w:p w:rsidR="008A00F4" w:rsidP="008A00F4" w:rsidRDefault="00F701E3" w14:paraId="4B3B1083" w14:textId="77777777">
      <w:pPr>
        <w:spacing w:after="0" w:line="240" w:lineRule="auto"/>
        <w:ind w:left="360"/>
        <w:rPr>
          <w:rFonts w:cstheme="minorHAnsi"/>
          <w:bCs/>
          <w:sz w:val="16"/>
          <w:szCs w:val="16"/>
        </w:rPr>
      </w:pPr>
      <w:hyperlink w:history="1" r:id="rId90">
        <w:r w:rsidRPr="00D47234" w:rsidR="008A00F4">
          <w:rPr>
            <w:rStyle w:val="Hypertextovprepojenie"/>
            <w:rFonts w:cstheme="minorHAnsi"/>
            <w:bCs/>
            <w:sz w:val="16"/>
            <w:szCs w:val="16"/>
          </w:rPr>
          <w:t>https://uniba.sk/o-univerzite/fakulty-a-dalsie-sucasti/cit/citps/ais/prirucky-a-navody/</w:t>
        </w:r>
      </w:hyperlink>
      <w:r w:rsidR="008A00F4">
        <w:rPr>
          <w:rFonts w:cstheme="minorHAnsi"/>
          <w:bCs/>
          <w:sz w:val="16"/>
          <w:szCs w:val="16"/>
        </w:rPr>
        <w:t xml:space="preserve"> </w:t>
      </w:r>
    </w:p>
    <w:p w:rsidR="008A00F4" w:rsidP="008A00F4" w:rsidRDefault="008A00F4" w14:paraId="33F55086" w14:textId="77777777">
      <w:pPr>
        <w:spacing w:after="0" w:line="240" w:lineRule="auto"/>
        <w:ind w:left="360"/>
        <w:rPr>
          <w:rFonts w:cstheme="minorHAnsi"/>
          <w:bCs/>
          <w:sz w:val="16"/>
          <w:szCs w:val="16"/>
        </w:rPr>
      </w:pPr>
    </w:p>
    <w:p w:rsidR="008A00F4" w:rsidP="008A00F4" w:rsidRDefault="008A00F4" w14:paraId="651F03D6" w14:textId="77777777">
      <w:pPr>
        <w:spacing w:after="0" w:line="240" w:lineRule="auto"/>
        <w:ind w:left="360"/>
        <w:rPr>
          <w:rFonts w:cstheme="minorHAnsi"/>
          <w:bCs/>
          <w:sz w:val="16"/>
          <w:szCs w:val="16"/>
        </w:rPr>
      </w:pPr>
      <w:r w:rsidRPr="00CA2E08">
        <w:rPr>
          <w:rFonts w:cstheme="minorHAnsi"/>
          <w:bCs/>
          <w:i/>
          <w:iCs/>
          <w:sz w:val="16"/>
          <w:szCs w:val="16"/>
        </w:rPr>
        <w:t>Univerzitný email a Office 365</w:t>
      </w:r>
    </w:p>
    <w:p w:rsidR="008A00F4" w:rsidP="008A00F4" w:rsidRDefault="00F701E3" w14:paraId="71E31CCE" w14:textId="77777777">
      <w:pPr>
        <w:spacing w:after="0" w:line="240" w:lineRule="auto"/>
        <w:ind w:left="360"/>
        <w:rPr>
          <w:rFonts w:cstheme="minorHAnsi"/>
          <w:bCs/>
          <w:sz w:val="16"/>
          <w:szCs w:val="16"/>
        </w:rPr>
      </w:pPr>
      <w:hyperlink w:history="1" r:id="rId91">
        <w:r w:rsidRPr="00D47234" w:rsidR="008A00F4">
          <w:rPr>
            <w:rStyle w:val="Hypertextovprepojenie"/>
            <w:rFonts w:cstheme="minorHAnsi"/>
            <w:bCs/>
            <w:sz w:val="16"/>
            <w:szCs w:val="16"/>
          </w:rPr>
          <w:t>https://uniba.sk/office365/</w:t>
        </w:r>
      </w:hyperlink>
      <w:r w:rsidR="008A00F4">
        <w:rPr>
          <w:rFonts w:cstheme="minorHAnsi"/>
          <w:bCs/>
          <w:sz w:val="16"/>
          <w:szCs w:val="16"/>
        </w:rPr>
        <w:t xml:space="preserve"> </w:t>
      </w:r>
    </w:p>
    <w:p w:rsidR="008A00F4" w:rsidP="008A00F4" w:rsidRDefault="008A00F4" w14:paraId="30D4F28A" w14:textId="77777777">
      <w:pPr>
        <w:spacing w:after="0" w:line="240" w:lineRule="auto"/>
        <w:ind w:left="360"/>
        <w:rPr>
          <w:rFonts w:cstheme="minorHAnsi"/>
          <w:bCs/>
          <w:sz w:val="16"/>
          <w:szCs w:val="16"/>
        </w:rPr>
      </w:pPr>
    </w:p>
    <w:p w:rsidRPr="00F16454" w:rsidR="008A00F4" w:rsidP="008A00F4" w:rsidRDefault="008A00F4" w14:paraId="74695A97" w14:textId="77777777">
      <w:pPr>
        <w:spacing w:after="0" w:line="240" w:lineRule="auto"/>
        <w:ind w:left="360"/>
        <w:rPr>
          <w:rFonts w:cstheme="minorHAnsi"/>
          <w:bCs/>
          <w:i/>
          <w:iCs/>
          <w:sz w:val="16"/>
          <w:szCs w:val="16"/>
        </w:rPr>
      </w:pPr>
      <w:r w:rsidRPr="00F16454">
        <w:rPr>
          <w:rFonts w:cstheme="minorHAnsi"/>
          <w:bCs/>
          <w:i/>
          <w:iCs/>
          <w:sz w:val="16"/>
          <w:szCs w:val="16"/>
        </w:rPr>
        <w:t>Časopis Univerzity Komenského „Naša univerzita“</w:t>
      </w:r>
    </w:p>
    <w:p w:rsidR="008A00F4" w:rsidP="008A00F4" w:rsidRDefault="00F701E3" w14:paraId="08C5577B" w14:textId="77777777">
      <w:pPr>
        <w:spacing w:after="0" w:line="240" w:lineRule="auto"/>
        <w:ind w:left="360"/>
        <w:rPr>
          <w:rFonts w:cstheme="minorHAnsi"/>
          <w:bCs/>
          <w:sz w:val="16"/>
          <w:szCs w:val="16"/>
        </w:rPr>
      </w:pPr>
      <w:hyperlink w:history="1" r:id="rId92">
        <w:r w:rsidRPr="00D47234" w:rsidR="008A00F4">
          <w:rPr>
            <w:rStyle w:val="Hypertextovprepojenie"/>
            <w:rFonts w:cstheme="minorHAnsi"/>
            <w:bCs/>
            <w:sz w:val="16"/>
            <w:szCs w:val="16"/>
          </w:rPr>
          <w:t>https://uniba.sk/nu/</w:t>
        </w:r>
      </w:hyperlink>
      <w:r w:rsidR="008A00F4">
        <w:rPr>
          <w:rFonts w:cstheme="minorHAnsi"/>
          <w:bCs/>
          <w:sz w:val="16"/>
          <w:szCs w:val="16"/>
        </w:rPr>
        <w:t xml:space="preserve"> </w:t>
      </w:r>
    </w:p>
    <w:p w:rsidR="008A00F4" w:rsidP="008A00F4" w:rsidRDefault="008A00F4" w14:paraId="15B9D0A5" w14:textId="77777777">
      <w:pPr>
        <w:spacing w:after="0" w:line="240" w:lineRule="auto"/>
        <w:ind w:left="360"/>
        <w:rPr>
          <w:rFonts w:cstheme="minorHAnsi"/>
          <w:bCs/>
          <w:sz w:val="16"/>
          <w:szCs w:val="16"/>
        </w:rPr>
      </w:pPr>
    </w:p>
    <w:p w:rsidR="008A00F4" w:rsidP="008A00F4" w:rsidRDefault="008A00F4" w14:paraId="1485FDF2" w14:textId="77777777">
      <w:pPr>
        <w:spacing w:after="0" w:line="240" w:lineRule="auto"/>
        <w:ind w:left="360"/>
        <w:rPr>
          <w:rFonts w:cstheme="minorHAnsi"/>
          <w:bCs/>
          <w:sz w:val="16"/>
          <w:szCs w:val="16"/>
        </w:rPr>
      </w:pPr>
      <w:r w:rsidRPr="005E3339">
        <w:rPr>
          <w:rFonts w:cstheme="minorHAnsi"/>
          <w:bCs/>
          <w:i/>
          <w:iCs/>
          <w:sz w:val="16"/>
          <w:szCs w:val="16"/>
        </w:rPr>
        <w:t>Komunitná záhrada</w:t>
      </w:r>
      <w:r>
        <w:rPr>
          <w:rFonts w:cstheme="minorHAnsi"/>
          <w:bCs/>
          <w:i/>
          <w:iCs/>
          <w:sz w:val="16"/>
          <w:szCs w:val="16"/>
        </w:rPr>
        <w:t xml:space="preserve"> </w:t>
      </w:r>
      <w:proofErr w:type="spellStart"/>
      <w:r>
        <w:rPr>
          <w:rFonts w:cstheme="minorHAnsi"/>
          <w:bCs/>
          <w:i/>
          <w:iCs/>
          <w:sz w:val="16"/>
          <w:szCs w:val="16"/>
        </w:rPr>
        <w:t>PriF</w:t>
      </w:r>
      <w:proofErr w:type="spellEnd"/>
      <w:r>
        <w:rPr>
          <w:rFonts w:cstheme="minorHAnsi"/>
          <w:bCs/>
          <w:i/>
          <w:iCs/>
          <w:sz w:val="16"/>
          <w:szCs w:val="16"/>
        </w:rPr>
        <w:t xml:space="preserve"> UK v Bratislave „Dobrá myseľ“</w:t>
      </w:r>
    </w:p>
    <w:p w:rsidRPr="005E3339" w:rsidR="008A00F4" w:rsidP="008A00F4" w:rsidRDefault="00F701E3" w14:paraId="736BE2A3" w14:textId="77777777">
      <w:pPr>
        <w:spacing w:after="0" w:line="240" w:lineRule="auto"/>
        <w:ind w:left="360"/>
        <w:rPr>
          <w:rFonts w:cstheme="minorHAnsi"/>
          <w:bCs/>
          <w:sz w:val="16"/>
          <w:szCs w:val="16"/>
        </w:rPr>
      </w:pPr>
      <w:hyperlink w:history="1" r:id="rId93">
        <w:r w:rsidRPr="00D47234" w:rsidR="008A00F4">
          <w:rPr>
            <w:rStyle w:val="Hypertextovprepojenie"/>
            <w:rFonts w:cstheme="minorHAnsi"/>
            <w:bCs/>
            <w:sz w:val="16"/>
            <w:szCs w:val="16"/>
          </w:rPr>
          <w:t>https://fns.uniba.sk/komunitna_zahrada/</w:t>
        </w:r>
      </w:hyperlink>
      <w:r w:rsidR="008A00F4">
        <w:rPr>
          <w:rFonts w:cstheme="minorHAnsi"/>
          <w:bCs/>
          <w:sz w:val="16"/>
          <w:szCs w:val="16"/>
        </w:rPr>
        <w:t xml:space="preserve"> </w:t>
      </w:r>
    </w:p>
    <w:p w:rsidRPr="002625E8" w:rsidR="008A00F4" w:rsidP="008A00F4" w:rsidRDefault="008A00F4" w14:paraId="0CE26A20" w14:textId="77777777">
      <w:pPr>
        <w:spacing w:after="0" w:line="240" w:lineRule="auto"/>
        <w:rPr>
          <w:rFonts w:cstheme="minorHAnsi"/>
          <w:bCs/>
          <w:sz w:val="16"/>
          <w:szCs w:val="16"/>
        </w:rPr>
      </w:pPr>
      <w:r>
        <w:rPr>
          <w:rFonts w:cstheme="minorHAnsi"/>
          <w:bCs/>
          <w:sz w:val="16"/>
          <w:szCs w:val="16"/>
        </w:rPr>
        <w:tab/>
      </w:r>
    </w:p>
    <w:p w:rsidRPr="004D3F71" w:rsidR="00FA6611" w:rsidP="007C1C0C" w:rsidRDefault="00FA6611" w14:paraId="5DBDBA7F" w14:textId="77777777">
      <w:pPr>
        <w:autoSpaceDE w:val="0"/>
        <w:autoSpaceDN w:val="0"/>
        <w:adjustRightInd w:val="0"/>
        <w:spacing w:after="0" w:line="240" w:lineRule="auto"/>
        <w:rPr>
          <w:rFonts w:cstheme="minorHAnsi"/>
          <w:b/>
          <w:bCs/>
          <w:sz w:val="16"/>
          <w:szCs w:val="16"/>
        </w:rPr>
      </w:pPr>
    </w:p>
    <w:sectPr w:rsidRPr="004D3F71" w:rsidR="00FA6611" w:rsidSect="00D200B7">
      <w:headerReference w:type="default" r:id="rId94"/>
      <w:footerReference w:type="default" r:id="rId95"/>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01E3" w:rsidP="00111AAB" w:rsidRDefault="00F701E3" w14:paraId="533C70B7" w14:textId="77777777">
      <w:pPr>
        <w:spacing w:after="0" w:line="240" w:lineRule="auto"/>
      </w:pPr>
      <w:r>
        <w:separator/>
      </w:r>
    </w:p>
  </w:endnote>
  <w:endnote w:type="continuationSeparator" w:id="0">
    <w:p w:rsidR="00F701E3" w:rsidP="00111AAB" w:rsidRDefault="00F701E3" w14:paraId="7D05F0A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EF6887" w:rsidRDefault="00EF6887" w14:paraId="51826DD0" w14:textId="177734BD">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4</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7</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01E3" w:rsidP="00111AAB" w:rsidRDefault="00F701E3" w14:paraId="128E6E57" w14:textId="77777777">
      <w:pPr>
        <w:spacing w:after="0" w:line="240" w:lineRule="auto"/>
      </w:pPr>
      <w:r>
        <w:separator/>
      </w:r>
    </w:p>
  </w:footnote>
  <w:footnote w:type="continuationSeparator" w:id="0">
    <w:p w:rsidR="00F701E3" w:rsidP="00111AAB" w:rsidRDefault="00F701E3" w14:paraId="0FB31E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8061E" w:rsidR="00EF6887" w:rsidRDefault="00EF6887" w14:paraId="5D3DEA06" w14:textId="19C8DF20">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rsidRPr="00E024DD" w:rsidR="00EF6887" w:rsidRDefault="00EF6887" w14:paraId="7D8E8D18" w14:textId="77777777">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5"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2"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5" w15:restartNumberingAfterBreak="0">
    <w:nsid w:val="59C402F3"/>
    <w:multiLevelType w:val="hybridMultilevel"/>
    <w:tmpl w:val="A6F82B8A"/>
    <w:lvl w:ilvl="0" w:tplc="7E32A288">
      <w:start w:val="1"/>
      <w:numFmt w:val="decimal"/>
      <w:lvlText w:val="%1."/>
      <w:lvlJc w:val="left"/>
      <w:pPr>
        <w:tabs>
          <w:tab w:val="num" w:pos="700"/>
        </w:tabs>
        <w:ind w:left="340"/>
      </w:pPr>
      <w:rPr>
        <w:rFonts w:hint="default"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7"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9"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2"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5"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4"/>
  </w:num>
  <w:num w:numId="2">
    <w:abstractNumId w:val="21"/>
  </w:num>
  <w:num w:numId="3">
    <w:abstractNumId w:val="8"/>
  </w:num>
  <w:num w:numId="4">
    <w:abstractNumId w:val="33"/>
  </w:num>
  <w:num w:numId="5">
    <w:abstractNumId w:val="13"/>
  </w:num>
  <w:num w:numId="6">
    <w:abstractNumId w:val="5"/>
  </w:num>
  <w:num w:numId="7">
    <w:abstractNumId w:val="29"/>
  </w:num>
  <w:num w:numId="8">
    <w:abstractNumId w:val="23"/>
  </w:num>
  <w:num w:numId="9">
    <w:abstractNumId w:val="35"/>
  </w:num>
  <w:num w:numId="10">
    <w:abstractNumId w:val="20"/>
  </w:num>
  <w:num w:numId="11">
    <w:abstractNumId w:val="27"/>
  </w:num>
  <w:num w:numId="12">
    <w:abstractNumId w:val="14"/>
  </w:num>
  <w:num w:numId="13">
    <w:abstractNumId w:val="15"/>
  </w:num>
  <w:num w:numId="14">
    <w:abstractNumId w:val="0"/>
  </w:num>
  <w:num w:numId="15">
    <w:abstractNumId w:val="18"/>
  </w:num>
  <w:num w:numId="16">
    <w:abstractNumId w:val="17"/>
  </w:num>
  <w:num w:numId="17">
    <w:abstractNumId w:val="31"/>
  </w:num>
  <w:num w:numId="18">
    <w:abstractNumId w:val="30"/>
  </w:num>
  <w:num w:numId="19">
    <w:abstractNumId w:val="2"/>
  </w:num>
  <w:num w:numId="20">
    <w:abstractNumId w:val="12"/>
  </w:num>
  <w:num w:numId="21">
    <w:abstractNumId w:val="9"/>
  </w:num>
  <w:num w:numId="22">
    <w:abstractNumId w:val="32"/>
  </w:num>
  <w:num w:numId="23">
    <w:abstractNumId w:val="22"/>
  </w:num>
  <w:num w:numId="24">
    <w:abstractNumId w:val="28"/>
  </w:num>
  <w:num w:numId="25">
    <w:abstractNumId w:val="19"/>
  </w:num>
  <w:num w:numId="26">
    <w:abstractNumId w:val="24"/>
  </w:num>
  <w:num w:numId="27">
    <w:abstractNumId w:val="4"/>
  </w:num>
  <w:num w:numId="28">
    <w:abstractNumId w:val="6"/>
  </w:num>
  <w:num w:numId="29">
    <w:abstractNumId w:val="26"/>
  </w:num>
  <w:num w:numId="30">
    <w:abstractNumId w:val="16"/>
  </w:num>
  <w:num w:numId="31">
    <w:abstractNumId w:val="11"/>
  </w:num>
  <w:num w:numId="32">
    <w:abstractNumId w:val="3"/>
  </w:num>
  <w:num w:numId="33">
    <w:abstractNumId w:val="10"/>
  </w:num>
  <w:num w:numId="34">
    <w:abstractNumId w:val="7"/>
  </w:num>
  <w:num w:numId="35">
    <w:abstractNumId w:val="36"/>
  </w:num>
  <w:num w:numId="36">
    <w:abstractNumId w:val="1"/>
  </w:num>
  <w:num w:numId="37">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521"/>
    <w:rsid w:val="00000145"/>
    <w:rsid w:val="00002480"/>
    <w:rsid w:val="0001367B"/>
    <w:rsid w:val="00017A79"/>
    <w:rsid w:val="00020C28"/>
    <w:rsid w:val="00024B6D"/>
    <w:rsid w:val="00026F87"/>
    <w:rsid w:val="00030BF0"/>
    <w:rsid w:val="00036941"/>
    <w:rsid w:val="00036AB3"/>
    <w:rsid w:val="0003774B"/>
    <w:rsid w:val="00040B71"/>
    <w:rsid w:val="000413DC"/>
    <w:rsid w:val="0004493F"/>
    <w:rsid w:val="00045186"/>
    <w:rsid w:val="00045FF0"/>
    <w:rsid w:val="0004736F"/>
    <w:rsid w:val="000539B7"/>
    <w:rsid w:val="0005765C"/>
    <w:rsid w:val="00061307"/>
    <w:rsid w:val="00064287"/>
    <w:rsid w:val="0007213E"/>
    <w:rsid w:val="00073F5D"/>
    <w:rsid w:val="00076C46"/>
    <w:rsid w:val="00080064"/>
    <w:rsid w:val="0008044D"/>
    <w:rsid w:val="00080896"/>
    <w:rsid w:val="000821D6"/>
    <w:rsid w:val="00086051"/>
    <w:rsid w:val="00086A6A"/>
    <w:rsid w:val="0008708D"/>
    <w:rsid w:val="00087C75"/>
    <w:rsid w:val="00093B72"/>
    <w:rsid w:val="00093CEB"/>
    <w:rsid w:val="00096623"/>
    <w:rsid w:val="00097269"/>
    <w:rsid w:val="000A3F8E"/>
    <w:rsid w:val="000A5290"/>
    <w:rsid w:val="000B00AB"/>
    <w:rsid w:val="000B5815"/>
    <w:rsid w:val="000B7441"/>
    <w:rsid w:val="000C0CCD"/>
    <w:rsid w:val="000C3152"/>
    <w:rsid w:val="000C36B4"/>
    <w:rsid w:val="000D28C6"/>
    <w:rsid w:val="000D4C98"/>
    <w:rsid w:val="000E152C"/>
    <w:rsid w:val="000F570C"/>
    <w:rsid w:val="00104D2A"/>
    <w:rsid w:val="00111916"/>
    <w:rsid w:val="00111AAB"/>
    <w:rsid w:val="00114F93"/>
    <w:rsid w:val="00122C6E"/>
    <w:rsid w:val="00123C6A"/>
    <w:rsid w:val="0012441E"/>
    <w:rsid w:val="00137788"/>
    <w:rsid w:val="00141990"/>
    <w:rsid w:val="001425FC"/>
    <w:rsid w:val="00144A39"/>
    <w:rsid w:val="00145282"/>
    <w:rsid w:val="001513F2"/>
    <w:rsid w:val="00155CAF"/>
    <w:rsid w:val="00155FD3"/>
    <w:rsid w:val="00161A02"/>
    <w:rsid w:val="001647A4"/>
    <w:rsid w:val="00165A89"/>
    <w:rsid w:val="001673C1"/>
    <w:rsid w:val="00172A82"/>
    <w:rsid w:val="00173E1D"/>
    <w:rsid w:val="001746C0"/>
    <w:rsid w:val="001759A8"/>
    <w:rsid w:val="0017602D"/>
    <w:rsid w:val="00182778"/>
    <w:rsid w:val="001909DE"/>
    <w:rsid w:val="0019418E"/>
    <w:rsid w:val="0019522F"/>
    <w:rsid w:val="00195E00"/>
    <w:rsid w:val="001A0122"/>
    <w:rsid w:val="001B395B"/>
    <w:rsid w:val="001B568C"/>
    <w:rsid w:val="001B6088"/>
    <w:rsid w:val="001B6358"/>
    <w:rsid w:val="001C0523"/>
    <w:rsid w:val="001C17A2"/>
    <w:rsid w:val="001C2232"/>
    <w:rsid w:val="001C370E"/>
    <w:rsid w:val="001C62E1"/>
    <w:rsid w:val="001C693F"/>
    <w:rsid w:val="001D03D8"/>
    <w:rsid w:val="001D4287"/>
    <w:rsid w:val="001D5529"/>
    <w:rsid w:val="001D6EEC"/>
    <w:rsid w:val="001E0DEA"/>
    <w:rsid w:val="001E1585"/>
    <w:rsid w:val="001E4728"/>
    <w:rsid w:val="001E48A7"/>
    <w:rsid w:val="001E53F3"/>
    <w:rsid w:val="001E60EB"/>
    <w:rsid w:val="001E7761"/>
    <w:rsid w:val="001F3EAE"/>
    <w:rsid w:val="001F6E5A"/>
    <w:rsid w:val="00200599"/>
    <w:rsid w:val="00211535"/>
    <w:rsid w:val="00211F85"/>
    <w:rsid w:val="00215DDB"/>
    <w:rsid w:val="00230174"/>
    <w:rsid w:val="002341C4"/>
    <w:rsid w:val="00234B82"/>
    <w:rsid w:val="00234DE0"/>
    <w:rsid w:val="002353D4"/>
    <w:rsid w:val="00241DD6"/>
    <w:rsid w:val="00242650"/>
    <w:rsid w:val="00245CA9"/>
    <w:rsid w:val="00245D61"/>
    <w:rsid w:val="00253EEA"/>
    <w:rsid w:val="00256189"/>
    <w:rsid w:val="00256887"/>
    <w:rsid w:val="00260945"/>
    <w:rsid w:val="00262077"/>
    <w:rsid w:val="00263356"/>
    <w:rsid w:val="00275A29"/>
    <w:rsid w:val="002926D2"/>
    <w:rsid w:val="00292917"/>
    <w:rsid w:val="00295C8A"/>
    <w:rsid w:val="002B2953"/>
    <w:rsid w:val="002B34F8"/>
    <w:rsid w:val="002B780B"/>
    <w:rsid w:val="002C3B4D"/>
    <w:rsid w:val="002C50A6"/>
    <w:rsid w:val="002D33FC"/>
    <w:rsid w:val="002D4C87"/>
    <w:rsid w:val="002E09FC"/>
    <w:rsid w:val="002E27BC"/>
    <w:rsid w:val="002E4CCC"/>
    <w:rsid w:val="002E54B1"/>
    <w:rsid w:val="002E7394"/>
    <w:rsid w:val="002F43F4"/>
    <w:rsid w:val="002F5472"/>
    <w:rsid w:val="003004BC"/>
    <w:rsid w:val="0030306E"/>
    <w:rsid w:val="00304029"/>
    <w:rsid w:val="00305B49"/>
    <w:rsid w:val="00311466"/>
    <w:rsid w:val="00312667"/>
    <w:rsid w:val="003127FA"/>
    <w:rsid w:val="003143B8"/>
    <w:rsid w:val="003167E2"/>
    <w:rsid w:val="003216FC"/>
    <w:rsid w:val="0032277F"/>
    <w:rsid w:val="003230C7"/>
    <w:rsid w:val="00323802"/>
    <w:rsid w:val="00324062"/>
    <w:rsid w:val="00332AA1"/>
    <w:rsid w:val="00334A31"/>
    <w:rsid w:val="00343365"/>
    <w:rsid w:val="00344204"/>
    <w:rsid w:val="00352B50"/>
    <w:rsid w:val="00353C34"/>
    <w:rsid w:val="003557CA"/>
    <w:rsid w:val="003618DB"/>
    <w:rsid w:val="00362CA5"/>
    <w:rsid w:val="00365287"/>
    <w:rsid w:val="00370783"/>
    <w:rsid w:val="003733C6"/>
    <w:rsid w:val="00373526"/>
    <w:rsid w:val="00373A48"/>
    <w:rsid w:val="00374846"/>
    <w:rsid w:val="0038004B"/>
    <w:rsid w:val="00381D2B"/>
    <w:rsid w:val="0038454B"/>
    <w:rsid w:val="00386524"/>
    <w:rsid w:val="00387B1B"/>
    <w:rsid w:val="0039098D"/>
    <w:rsid w:val="00396974"/>
    <w:rsid w:val="003A10A3"/>
    <w:rsid w:val="003C2317"/>
    <w:rsid w:val="003C34BA"/>
    <w:rsid w:val="003C7830"/>
    <w:rsid w:val="003D30EC"/>
    <w:rsid w:val="003D33F5"/>
    <w:rsid w:val="003D5258"/>
    <w:rsid w:val="003D637E"/>
    <w:rsid w:val="003D6D98"/>
    <w:rsid w:val="003E3145"/>
    <w:rsid w:val="003E42D6"/>
    <w:rsid w:val="003E67EF"/>
    <w:rsid w:val="003F0048"/>
    <w:rsid w:val="003F02AA"/>
    <w:rsid w:val="003F2B57"/>
    <w:rsid w:val="003F3DBE"/>
    <w:rsid w:val="004012DC"/>
    <w:rsid w:val="0040287F"/>
    <w:rsid w:val="00402BE6"/>
    <w:rsid w:val="00402FE8"/>
    <w:rsid w:val="00404987"/>
    <w:rsid w:val="004108F0"/>
    <w:rsid w:val="004113EF"/>
    <w:rsid w:val="00412491"/>
    <w:rsid w:val="00417AE1"/>
    <w:rsid w:val="00420F32"/>
    <w:rsid w:val="004227A9"/>
    <w:rsid w:val="004244CD"/>
    <w:rsid w:val="00424EBB"/>
    <w:rsid w:val="004263EA"/>
    <w:rsid w:val="00426E4D"/>
    <w:rsid w:val="00427B0D"/>
    <w:rsid w:val="00431DCB"/>
    <w:rsid w:val="0043329E"/>
    <w:rsid w:val="0043666E"/>
    <w:rsid w:val="00441141"/>
    <w:rsid w:val="004412F7"/>
    <w:rsid w:val="00442F5C"/>
    <w:rsid w:val="00443132"/>
    <w:rsid w:val="00443E51"/>
    <w:rsid w:val="0044502A"/>
    <w:rsid w:val="00447323"/>
    <w:rsid w:val="00450AEB"/>
    <w:rsid w:val="00450DD1"/>
    <w:rsid w:val="00451E1D"/>
    <w:rsid w:val="0045417A"/>
    <w:rsid w:val="004543F6"/>
    <w:rsid w:val="00457933"/>
    <w:rsid w:val="0046106F"/>
    <w:rsid w:val="0046522F"/>
    <w:rsid w:val="0046747F"/>
    <w:rsid w:val="004721BA"/>
    <w:rsid w:val="004755DF"/>
    <w:rsid w:val="00481C49"/>
    <w:rsid w:val="00483D23"/>
    <w:rsid w:val="00484E9F"/>
    <w:rsid w:val="004855F5"/>
    <w:rsid w:val="00485B26"/>
    <w:rsid w:val="0048758C"/>
    <w:rsid w:val="00490701"/>
    <w:rsid w:val="0049296F"/>
    <w:rsid w:val="004943EB"/>
    <w:rsid w:val="00495197"/>
    <w:rsid w:val="004977E4"/>
    <w:rsid w:val="00497E63"/>
    <w:rsid w:val="004A13B6"/>
    <w:rsid w:val="004A4FA4"/>
    <w:rsid w:val="004B1F98"/>
    <w:rsid w:val="004B3E57"/>
    <w:rsid w:val="004B506F"/>
    <w:rsid w:val="004B5D11"/>
    <w:rsid w:val="004B7A56"/>
    <w:rsid w:val="004C38D1"/>
    <w:rsid w:val="004C5E1A"/>
    <w:rsid w:val="004D3F71"/>
    <w:rsid w:val="004D5634"/>
    <w:rsid w:val="004E3395"/>
    <w:rsid w:val="004E5CCF"/>
    <w:rsid w:val="004F2F9A"/>
    <w:rsid w:val="004F38AE"/>
    <w:rsid w:val="004F793B"/>
    <w:rsid w:val="00503BDA"/>
    <w:rsid w:val="00507FBF"/>
    <w:rsid w:val="00511D48"/>
    <w:rsid w:val="005172CA"/>
    <w:rsid w:val="00524A48"/>
    <w:rsid w:val="005258AC"/>
    <w:rsid w:val="00531EB3"/>
    <w:rsid w:val="00536CEC"/>
    <w:rsid w:val="005429D4"/>
    <w:rsid w:val="005443FF"/>
    <w:rsid w:val="0054575E"/>
    <w:rsid w:val="00545C07"/>
    <w:rsid w:val="00550846"/>
    <w:rsid w:val="00551953"/>
    <w:rsid w:val="00553613"/>
    <w:rsid w:val="00556D56"/>
    <w:rsid w:val="00560A71"/>
    <w:rsid w:val="0056335F"/>
    <w:rsid w:val="0057099A"/>
    <w:rsid w:val="00570B83"/>
    <w:rsid w:val="00571742"/>
    <w:rsid w:val="00572B80"/>
    <w:rsid w:val="005808D8"/>
    <w:rsid w:val="00583FD4"/>
    <w:rsid w:val="005867F5"/>
    <w:rsid w:val="00591030"/>
    <w:rsid w:val="0059229E"/>
    <w:rsid w:val="00592347"/>
    <w:rsid w:val="0059501A"/>
    <w:rsid w:val="00595BEA"/>
    <w:rsid w:val="00596F23"/>
    <w:rsid w:val="005A1A4E"/>
    <w:rsid w:val="005A240E"/>
    <w:rsid w:val="005A3545"/>
    <w:rsid w:val="005A63EC"/>
    <w:rsid w:val="005B0BC7"/>
    <w:rsid w:val="005B4151"/>
    <w:rsid w:val="005B55EE"/>
    <w:rsid w:val="005C074A"/>
    <w:rsid w:val="005C0943"/>
    <w:rsid w:val="005C1085"/>
    <w:rsid w:val="005C44E4"/>
    <w:rsid w:val="005C4A57"/>
    <w:rsid w:val="005D3722"/>
    <w:rsid w:val="005D66AF"/>
    <w:rsid w:val="005E1A00"/>
    <w:rsid w:val="005E6123"/>
    <w:rsid w:val="005E6947"/>
    <w:rsid w:val="005F0CBD"/>
    <w:rsid w:val="005F292D"/>
    <w:rsid w:val="005F5D1B"/>
    <w:rsid w:val="005F6160"/>
    <w:rsid w:val="005F6835"/>
    <w:rsid w:val="00600D6D"/>
    <w:rsid w:val="00602161"/>
    <w:rsid w:val="006022A0"/>
    <w:rsid w:val="00605098"/>
    <w:rsid w:val="00607B72"/>
    <w:rsid w:val="00607E6A"/>
    <w:rsid w:val="00611E25"/>
    <w:rsid w:val="00612657"/>
    <w:rsid w:val="00612C51"/>
    <w:rsid w:val="0061333F"/>
    <w:rsid w:val="00625B05"/>
    <w:rsid w:val="00625F5B"/>
    <w:rsid w:val="00631293"/>
    <w:rsid w:val="00634709"/>
    <w:rsid w:val="00636D21"/>
    <w:rsid w:val="00640EE7"/>
    <w:rsid w:val="00644F55"/>
    <w:rsid w:val="00651522"/>
    <w:rsid w:val="00657DDA"/>
    <w:rsid w:val="00665225"/>
    <w:rsid w:val="006672E0"/>
    <w:rsid w:val="006709DD"/>
    <w:rsid w:val="00674A60"/>
    <w:rsid w:val="00675369"/>
    <w:rsid w:val="00676033"/>
    <w:rsid w:val="006776C4"/>
    <w:rsid w:val="006877D2"/>
    <w:rsid w:val="00691778"/>
    <w:rsid w:val="00692ED7"/>
    <w:rsid w:val="006A1012"/>
    <w:rsid w:val="006A5B49"/>
    <w:rsid w:val="006A710F"/>
    <w:rsid w:val="006A75D3"/>
    <w:rsid w:val="006B1C78"/>
    <w:rsid w:val="006B3397"/>
    <w:rsid w:val="006B54C1"/>
    <w:rsid w:val="006B6C62"/>
    <w:rsid w:val="006B6E7F"/>
    <w:rsid w:val="006D020D"/>
    <w:rsid w:val="006D60B5"/>
    <w:rsid w:val="006D675E"/>
    <w:rsid w:val="006E2498"/>
    <w:rsid w:val="006E36A5"/>
    <w:rsid w:val="006E5DE2"/>
    <w:rsid w:val="006F3648"/>
    <w:rsid w:val="006F49B8"/>
    <w:rsid w:val="006F5607"/>
    <w:rsid w:val="00706867"/>
    <w:rsid w:val="00712EFF"/>
    <w:rsid w:val="00713472"/>
    <w:rsid w:val="00714819"/>
    <w:rsid w:val="0072785E"/>
    <w:rsid w:val="007353D6"/>
    <w:rsid w:val="007368C3"/>
    <w:rsid w:val="0073705A"/>
    <w:rsid w:val="00746915"/>
    <w:rsid w:val="0075428F"/>
    <w:rsid w:val="00755535"/>
    <w:rsid w:val="00756845"/>
    <w:rsid w:val="00764615"/>
    <w:rsid w:val="007724CE"/>
    <w:rsid w:val="007741F5"/>
    <w:rsid w:val="0077579B"/>
    <w:rsid w:val="007768C8"/>
    <w:rsid w:val="00781623"/>
    <w:rsid w:val="007829A3"/>
    <w:rsid w:val="00782A26"/>
    <w:rsid w:val="0078415E"/>
    <w:rsid w:val="007902AA"/>
    <w:rsid w:val="00792B58"/>
    <w:rsid w:val="007955A0"/>
    <w:rsid w:val="007A4B49"/>
    <w:rsid w:val="007A5A27"/>
    <w:rsid w:val="007A65E5"/>
    <w:rsid w:val="007B2B32"/>
    <w:rsid w:val="007B4D05"/>
    <w:rsid w:val="007B6FA6"/>
    <w:rsid w:val="007B703F"/>
    <w:rsid w:val="007B70CF"/>
    <w:rsid w:val="007C1C0C"/>
    <w:rsid w:val="007C2EFB"/>
    <w:rsid w:val="007D0F4F"/>
    <w:rsid w:val="007E30C7"/>
    <w:rsid w:val="007E3D44"/>
    <w:rsid w:val="007E40FB"/>
    <w:rsid w:val="007E4BEC"/>
    <w:rsid w:val="007F076C"/>
    <w:rsid w:val="0080082E"/>
    <w:rsid w:val="00800AD6"/>
    <w:rsid w:val="00801661"/>
    <w:rsid w:val="00803771"/>
    <w:rsid w:val="00807F32"/>
    <w:rsid w:val="00810202"/>
    <w:rsid w:val="00811355"/>
    <w:rsid w:val="00815770"/>
    <w:rsid w:val="00816665"/>
    <w:rsid w:val="008221F2"/>
    <w:rsid w:val="00825F10"/>
    <w:rsid w:val="00826F0C"/>
    <w:rsid w:val="0082733C"/>
    <w:rsid w:val="00830D50"/>
    <w:rsid w:val="00834033"/>
    <w:rsid w:val="00836AAC"/>
    <w:rsid w:val="00837DF2"/>
    <w:rsid w:val="00843C00"/>
    <w:rsid w:val="00845EA5"/>
    <w:rsid w:val="0085194C"/>
    <w:rsid w:val="00853CA3"/>
    <w:rsid w:val="00854880"/>
    <w:rsid w:val="00857DE5"/>
    <w:rsid w:val="00860C55"/>
    <w:rsid w:val="00862082"/>
    <w:rsid w:val="00862CAB"/>
    <w:rsid w:val="008667AF"/>
    <w:rsid w:val="00872F02"/>
    <w:rsid w:val="00874FE1"/>
    <w:rsid w:val="00877BAF"/>
    <w:rsid w:val="00880615"/>
    <w:rsid w:val="0088160F"/>
    <w:rsid w:val="008854EC"/>
    <w:rsid w:val="0089064D"/>
    <w:rsid w:val="00892052"/>
    <w:rsid w:val="008943E2"/>
    <w:rsid w:val="008949E5"/>
    <w:rsid w:val="00896954"/>
    <w:rsid w:val="00897EF5"/>
    <w:rsid w:val="008A00F4"/>
    <w:rsid w:val="008A082A"/>
    <w:rsid w:val="008A3A20"/>
    <w:rsid w:val="008A7ECE"/>
    <w:rsid w:val="008B039E"/>
    <w:rsid w:val="008B2041"/>
    <w:rsid w:val="008B24C0"/>
    <w:rsid w:val="008B35E4"/>
    <w:rsid w:val="008B3DBB"/>
    <w:rsid w:val="008B41F8"/>
    <w:rsid w:val="008B434B"/>
    <w:rsid w:val="008B5BFA"/>
    <w:rsid w:val="008C5F93"/>
    <w:rsid w:val="008C6FCF"/>
    <w:rsid w:val="008D16A5"/>
    <w:rsid w:val="008D1AA1"/>
    <w:rsid w:val="008D37F7"/>
    <w:rsid w:val="008F0647"/>
    <w:rsid w:val="008F0942"/>
    <w:rsid w:val="008F2E07"/>
    <w:rsid w:val="008F3183"/>
    <w:rsid w:val="008F4B7A"/>
    <w:rsid w:val="008F5165"/>
    <w:rsid w:val="00902B33"/>
    <w:rsid w:val="00903BFA"/>
    <w:rsid w:val="0090664D"/>
    <w:rsid w:val="00910044"/>
    <w:rsid w:val="00916A2D"/>
    <w:rsid w:val="0092278C"/>
    <w:rsid w:val="00925152"/>
    <w:rsid w:val="00925529"/>
    <w:rsid w:val="00926193"/>
    <w:rsid w:val="00930C75"/>
    <w:rsid w:val="00931395"/>
    <w:rsid w:val="009347C5"/>
    <w:rsid w:val="00934D51"/>
    <w:rsid w:val="00934E90"/>
    <w:rsid w:val="00940BC2"/>
    <w:rsid w:val="0094105F"/>
    <w:rsid w:val="009413A6"/>
    <w:rsid w:val="00941A55"/>
    <w:rsid w:val="00945BD5"/>
    <w:rsid w:val="0095122A"/>
    <w:rsid w:val="00955887"/>
    <w:rsid w:val="009572B9"/>
    <w:rsid w:val="00957EDD"/>
    <w:rsid w:val="009606E3"/>
    <w:rsid w:val="009626C1"/>
    <w:rsid w:val="00963149"/>
    <w:rsid w:val="009638AC"/>
    <w:rsid w:val="00966CE9"/>
    <w:rsid w:val="00967536"/>
    <w:rsid w:val="00974D72"/>
    <w:rsid w:val="00982FB1"/>
    <w:rsid w:val="00991059"/>
    <w:rsid w:val="009A2D95"/>
    <w:rsid w:val="009A5649"/>
    <w:rsid w:val="009B1167"/>
    <w:rsid w:val="009B132B"/>
    <w:rsid w:val="009B1989"/>
    <w:rsid w:val="009C000B"/>
    <w:rsid w:val="009C29FD"/>
    <w:rsid w:val="009C64AF"/>
    <w:rsid w:val="009C651D"/>
    <w:rsid w:val="009C6736"/>
    <w:rsid w:val="009D7B23"/>
    <w:rsid w:val="009E384B"/>
    <w:rsid w:val="009E6313"/>
    <w:rsid w:val="009F2F8B"/>
    <w:rsid w:val="009F48C8"/>
    <w:rsid w:val="00A0091E"/>
    <w:rsid w:val="00A06DA0"/>
    <w:rsid w:val="00A17AC4"/>
    <w:rsid w:val="00A23C25"/>
    <w:rsid w:val="00A2427A"/>
    <w:rsid w:val="00A25656"/>
    <w:rsid w:val="00A25745"/>
    <w:rsid w:val="00A3457E"/>
    <w:rsid w:val="00A4496E"/>
    <w:rsid w:val="00A44F7C"/>
    <w:rsid w:val="00A45CBB"/>
    <w:rsid w:val="00A47AA4"/>
    <w:rsid w:val="00A51E25"/>
    <w:rsid w:val="00A5358B"/>
    <w:rsid w:val="00A537D3"/>
    <w:rsid w:val="00A53A9B"/>
    <w:rsid w:val="00A559E2"/>
    <w:rsid w:val="00A56FFB"/>
    <w:rsid w:val="00A60517"/>
    <w:rsid w:val="00A61D6A"/>
    <w:rsid w:val="00A6428F"/>
    <w:rsid w:val="00A649DB"/>
    <w:rsid w:val="00A65415"/>
    <w:rsid w:val="00A7362D"/>
    <w:rsid w:val="00A75CFA"/>
    <w:rsid w:val="00A805B0"/>
    <w:rsid w:val="00A8061E"/>
    <w:rsid w:val="00A81899"/>
    <w:rsid w:val="00A82B9E"/>
    <w:rsid w:val="00A82ED0"/>
    <w:rsid w:val="00A85240"/>
    <w:rsid w:val="00AA19AD"/>
    <w:rsid w:val="00AA4E8C"/>
    <w:rsid w:val="00AA710D"/>
    <w:rsid w:val="00AB1746"/>
    <w:rsid w:val="00AC0BAB"/>
    <w:rsid w:val="00AC1309"/>
    <w:rsid w:val="00AC16B5"/>
    <w:rsid w:val="00AC487F"/>
    <w:rsid w:val="00AC5527"/>
    <w:rsid w:val="00AD069D"/>
    <w:rsid w:val="00AD1489"/>
    <w:rsid w:val="00AE046C"/>
    <w:rsid w:val="00AF04F1"/>
    <w:rsid w:val="00AF1C26"/>
    <w:rsid w:val="00AF3B72"/>
    <w:rsid w:val="00AF3EA2"/>
    <w:rsid w:val="00AF47E9"/>
    <w:rsid w:val="00AF6CE0"/>
    <w:rsid w:val="00AF6F44"/>
    <w:rsid w:val="00B0423A"/>
    <w:rsid w:val="00B04F60"/>
    <w:rsid w:val="00B10CCD"/>
    <w:rsid w:val="00B11E4F"/>
    <w:rsid w:val="00B152E8"/>
    <w:rsid w:val="00B20938"/>
    <w:rsid w:val="00B217C8"/>
    <w:rsid w:val="00B219BD"/>
    <w:rsid w:val="00B2305A"/>
    <w:rsid w:val="00B25129"/>
    <w:rsid w:val="00B269DC"/>
    <w:rsid w:val="00B27D59"/>
    <w:rsid w:val="00B33340"/>
    <w:rsid w:val="00B35623"/>
    <w:rsid w:val="00B420EC"/>
    <w:rsid w:val="00B42521"/>
    <w:rsid w:val="00B55D38"/>
    <w:rsid w:val="00B6329C"/>
    <w:rsid w:val="00B655C3"/>
    <w:rsid w:val="00B65AFD"/>
    <w:rsid w:val="00B719A6"/>
    <w:rsid w:val="00B768C4"/>
    <w:rsid w:val="00B77AD0"/>
    <w:rsid w:val="00B800D9"/>
    <w:rsid w:val="00B80FC4"/>
    <w:rsid w:val="00B86EE3"/>
    <w:rsid w:val="00B87942"/>
    <w:rsid w:val="00B9410B"/>
    <w:rsid w:val="00B975DF"/>
    <w:rsid w:val="00BA1A2F"/>
    <w:rsid w:val="00BA1D31"/>
    <w:rsid w:val="00BA7B8A"/>
    <w:rsid w:val="00BB3A8A"/>
    <w:rsid w:val="00BB6449"/>
    <w:rsid w:val="00BB6A3D"/>
    <w:rsid w:val="00BC0232"/>
    <w:rsid w:val="00BC321D"/>
    <w:rsid w:val="00BC7FF6"/>
    <w:rsid w:val="00BE1681"/>
    <w:rsid w:val="00BE4510"/>
    <w:rsid w:val="00BE76E0"/>
    <w:rsid w:val="00BF4539"/>
    <w:rsid w:val="00BF4D80"/>
    <w:rsid w:val="00C00378"/>
    <w:rsid w:val="00C007BE"/>
    <w:rsid w:val="00C02195"/>
    <w:rsid w:val="00C02891"/>
    <w:rsid w:val="00C07E4C"/>
    <w:rsid w:val="00C1019C"/>
    <w:rsid w:val="00C11908"/>
    <w:rsid w:val="00C13C27"/>
    <w:rsid w:val="00C145F0"/>
    <w:rsid w:val="00C234EA"/>
    <w:rsid w:val="00C3178B"/>
    <w:rsid w:val="00C32BA9"/>
    <w:rsid w:val="00C3591B"/>
    <w:rsid w:val="00C36781"/>
    <w:rsid w:val="00C37141"/>
    <w:rsid w:val="00C46E7A"/>
    <w:rsid w:val="00C54DD0"/>
    <w:rsid w:val="00C64A59"/>
    <w:rsid w:val="00C64BA5"/>
    <w:rsid w:val="00C67D23"/>
    <w:rsid w:val="00C7264A"/>
    <w:rsid w:val="00C75D6C"/>
    <w:rsid w:val="00C7699D"/>
    <w:rsid w:val="00C76F2D"/>
    <w:rsid w:val="00C77FC0"/>
    <w:rsid w:val="00C842AA"/>
    <w:rsid w:val="00C84EA3"/>
    <w:rsid w:val="00C90D76"/>
    <w:rsid w:val="00C918B8"/>
    <w:rsid w:val="00C950C3"/>
    <w:rsid w:val="00CA460B"/>
    <w:rsid w:val="00CB4AB3"/>
    <w:rsid w:val="00CB6307"/>
    <w:rsid w:val="00CC24D6"/>
    <w:rsid w:val="00CC4AB4"/>
    <w:rsid w:val="00CC6722"/>
    <w:rsid w:val="00CD4215"/>
    <w:rsid w:val="00CD754D"/>
    <w:rsid w:val="00CE2215"/>
    <w:rsid w:val="00CE313F"/>
    <w:rsid w:val="00CE3ED9"/>
    <w:rsid w:val="00CE4F66"/>
    <w:rsid w:val="00CF00B0"/>
    <w:rsid w:val="00CF139F"/>
    <w:rsid w:val="00CF160E"/>
    <w:rsid w:val="00CF2514"/>
    <w:rsid w:val="00CF2C0C"/>
    <w:rsid w:val="00CF3B3A"/>
    <w:rsid w:val="00CF5ACF"/>
    <w:rsid w:val="00D01DF0"/>
    <w:rsid w:val="00D02263"/>
    <w:rsid w:val="00D14632"/>
    <w:rsid w:val="00D200B7"/>
    <w:rsid w:val="00D22F9F"/>
    <w:rsid w:val="00D26994"/>
    <w:rsid w:val="00D26EE9"/>
    <w:rsid w:val="00D272CD"/>
    <w:rsid w:val="00D27515"/>
    <w:rsid w:val="00D3043F"/>
    <w:rsid w:val="00D358AB"/>
    <w:rsid w:val="00D37792"/>
    <w:rsid w:val="00D430DF"/>
    <w:rsid w:val="00D4358F"/>
    <w:rsid w:val="00D43C84"/>
    <w:rsid w:val="00D50820"/>
    <w:rsid w:val="00D52EDD"/>
    <w:rsid w:val="00D55264"/>
    <w:rsid w:val="00D618BB"/>
    <w:rsid w:val="00D636A6"/>
    <w:rsid w:val="00D63BB2"/>
    <w:rsid w:val="00D74195"/>
    <w:rsid w:val="00D779F9"/>
    <w:rsid w:val="00D80818"/>
    <w:rsid w:val="00D8257E"/>
    <w:rsid w:val="00D8310C"/>
    <w:rsid w:val="00D83FA4"/>
    <w:rsid w:val="00D84845"/>
    <w:rsid w:val="00D861C1"/>
    <w:rsid w:val="00D8659D"/>
    <w:rsid w:val="00D9058C"/>
    <w:rsid w:val="00D9596E"/>
    <w:rsid w:val="00D97589"/>
    <w:rsid w:val="00D97BA5"/>
    <w:rsid w:val="00DA0508"/>
    <w:rsid w:val="00DA4065"/>
    <w:rsid w:val="00DA55AF"/>
    <w:rsid w:val="00DA6F1D"/>
    <w:rsid w:val="00DC12D5"/>
    <w:rsid w:val="00DC18D9"/>
    <w:rsid w:val="00DC4C3C"/>
    <w:rsid w:val="00DC78A6"/>
    <w:rsid w:val="00DD2674"/>
    <w:rsid w:val="00DD4B38"/>
    <w:rsid w:val="00DD6185"/>
    <w:rsid w:val="00DD6CCC"/>
    <w:rsid w:val="00DE0354"/>
    <w:rsid w:val="00DE06BF"/>
    <w:rsid w:val="00DE2403"/>
    <w:rsid w:val="00DE5FC2"/>
    <w:rsid w:val="00DE6DF3"/>
    <w:rsid w:val="00DE6F2A"/>
    <w:rsid w:val="00DF425B"/>
    <w:rsid w:val="00DF6F79"/>
    <w:rsid w:val="00E007A8"/>
    <w:rsid w:val="00E00E00"/>
    <w:rsid w:val="00E024DD"/>
    <w:rsid w:val="00E03152"/>
    <w:rsid w:val="00E05E8F"/>
    <w:rsid w:val="00E15F28"/>
    <w:rsid w:val="00E27512"/>
    <w:rsid w:val="00E3006C"/>
    <w:rsid w:val="00E32EA2"/>
    <w:rsid w:val="00E35076"/>
    <w:rsid w:val="00E37765"/>
    <w:rsid w:val="00E410A6"/>
    <w:rsid w:val="00E41829"/>
    <w:rsid w:val="00E430FB"/>
    <w:rsid w:val="00E43703"/>
    <w:rsid w:val="00E44D74"/>
    <w:rsid w:val="00E44F44"/>
    <w:rsid w:val="00E52176"/>
    <w:rsid w:val="00E5220D"/>
    <w:rsid w:val="00E55AA8"/>
    <w:rsid w:val="00E55E03"/>
    <w:rsid w:val="00E625AE"/>
    <w:rsid w:val="00E65945"/>
    <w:rsid w:val="00E711AB"/>
    <w:rsid w:val="00E73A28"/>
    <w:rsid w:val="00E93C18"/>
    <w:rsid w:val="00E93E28"/>
    <w:rsid w:val="00EA086A"/>
    <w:rsid w:val="00EA3C4A"/>
    <w:rsid w:val="00EA407B"/>
    <w:rsid w:val="00EB6F6C"/>
    <w:rsid w:val="00EC348F"/>
    <w:rsid w:val="00EC3AD1"/>
    <w:rsid w:val="00EC50D8"/>
    <w:rsid w:val="00EC7726"/>
    <w:rsid w:val="00ED08ED"/>
    <w:rsid w:val="00EE203F"/>
    <w:rsid w:val="00EE3608"/>
    <w:rsid w:val="00EE7005"/>
    <w:rsid w:val="00EF47BB"/>
    <w:rsid w:val="00EF5EBE"/>
    <w:rsid w:val="00EF6887"/>
    <w:rsid w:val="00EF69BB"/>
    <w:rsid w:val="00EF6B9C"/>
    <w:rsid w:val="00EF761A"/>
    <w:rsid w:val="00F00A7C"/>
    <w:rsid w:val="00F07E89"/>
    <w:rsid w:val="00F1179C"/>
    <w:rsid w:val="00F127C8"/>
    <w:rsid w:val="00F12ED9"/>
    <w:rsid w:val="00F21AAF"/>
    <w:rsid w:val="00F22F6D"/>
    <w:rsid w:val="00F24512"/>
    <w:rsid w:val="00F25ACE"/>
    <w:rsid w:val="00F31005"/>
    <w:rsid w:val="00F31273"/>
    <w:rsid w:val="00F3284B"/>
    <w:rsid w:val="00F34DC9"/>
    <w:rsid w:val="00F356F5"/>
    <w:rsid w:val="00F35B66"/>
    <w:rsid w:val="00F373A3"/>
    <w:rsid w:val="00F43F51"/>
    <w:rsid w:val="00F4451E"/>
    <w:rsid w:val="00F46956"/>
    <w:rsid w:val="00F57B3A"/>
    <w:rsid w:val="00F57BFF"/>
    <w:rsid w:val="00F57ED9"/>
    <w:rsid w:val="00F624EB"/>
    <w:rsid w:val="00F62931"/>
    <w:rsid w:val="00F6467F"/>
    <w:rsid w:val="00F646F3"/>
    <w:rsid w:val="00F6542F"/>
    <w:rsid w:val="00F701E3"/>
    <w:rsid w:val="00F70B18"/>
    <w:rsid w:val="00F7627A"/>
    <w:rsid w:val="00F80375"/>
    <w:rsid w:val="00F803A6"/>
    <w:rsid w:val="00F8214C"/>
    <w:rsid w:val="00F87712"/>
    <w:rsid w:val="00F90EC6"/>
    <w:rsid w:val="00F90EFA"/>
    <w:rsid w:val="00F93193"/>
    <w:rsid w:val="00FA6611"/>
    <w:rsid w:val="00FB3F68"/>
    <w:rsid w:val="00FB43F8"/>
    <w:rsid w:val="00FC2670"/>
    <w:rsid w:val="00FC5F65"/>
    <w:rsid w:val="00FD0E18"/>
    <w:rsid w:val="00FD2D7A"/>
    <w:rsid w:val="00FE79DB"/>
    <w:rsid w:val="00FF18C0"/>
    <w:rsid w:val="00FF2726"/>
    <w:rsid w:val="00FF39FB"/>
    <w:rsid w:val="10514650"/>
    <w:rsid w:val="1D8BDB27"/>
    <w:rsid w:val="4081984A"/>
    <w:rsid w:val="6772B755"/>
    <w:rsid w:val="7D3F49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docId w15:val="{14DD9EC7-9D40-48A1-AC96-54E0CDB45C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styleId="PtaChar" w:customStyle="1">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1" w:customStyle="1">
    <w:name w:val="Obyčajná tabuľka 21"/>
    <w:basedOn w:val="Normlnatabuka"/>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sekzoznamuChar" w:customStyle="1">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styleId="TextkomentraChar" w:customStyle="1">
    <w:name w:val="Text komentára Char"/>
    <w:basedOn w:val="Predvolenpsmoodseku"/>
    <w:link w:val="Textkomentra"/>
    <w:rsid w:val="00451E1D"/>
    <w:rPr>
      <w:sz w:val="20"/>
      <w:szCs w:val="20"/>
    </w:rPr>
  </w:style>
  <w:style w:type="paragraph" w:styleId="Cast" w:customStyle="1">
    <w:name w:val="Cast"/>
    <w:link w:val="CastChar"/>
    <w:uiPriority w:val="99"/>
    <w:rsid w:val="001746C0"/>
    <w:pPr>
      <w:spacing w:before="120" w:after="0" w:line="240" w:lineRule="auto"/>
    </w:pPr>
    <w:rPr>
      <w:rFonts w:ascii="Times New Roman" w:hAnsi="Times New Roman" w:eastAsia="Times New Roman" w:cs="Times New Roman"/>
      <w:b/>
      <w:sz w:val="28"/>
      <w:szCs w:val="24"/>
      <w:lang w:eastAsia="sk-SK"/>
    </w:rPr>
  </w:style>
  <w:style w:type="paragraph" w:styleId="Blok" w:customStyle="1">
    <w:name w:val="Blok"/>
    <w:link w:val="BlokChar"/>
    <w:uiPriority w:val="99"/>
    <w:rsid w:val="001746C0"/>
    <w:pPr>
      <w:tabs>
        <w:tab w:val="right" w:pos="9072"/>
      </w:tabs>
      <w:spacing w:before="120" w:after="0" w:line="240" w:lineRule="auto"/>
    </w:pPr>
    <w:rPr>
      <w:rFonts w:ascii="Times New Roman" w:hAnsi="Times New Roman" w:eastAsia="Times New Roman" w:cs="Times New Roman"/>
      <w:sz w:val="24"/>
      <w:szCs w:val="24"/>
      <w:lang w:eastAsia="sk-SK"/>
    </w:rPr>
  </w:style>
  <w:style w:type="character" w:styleId="Blok1" w:customStyle="1">
    <w:name w:val="Blok1"/>
    <w:basedOn w:val="Predvolenpsmoodseku"/>
    <w:uiPriority w:val="99"/>
    <w:rsid w:val="001746C0"/>
    <w:rPr>
      <w:rFonts w:ascii="Times New Roman" w:hAnsi="Times New Roman" w:cs="Times New Roman"/>
      <w:b/>
    </w:rPr>
  </w:style>
  <w:style w:type="character" w:styleId="CastChar" w:customStyle="1">
    <w:name w:val="Cast Char"/>
    <w:basedOn w:val="Predvolenpsmoodseku"/>
    <w:link w:val="Cast"/>
    <w:uiPriority w:val="99"/>
    <w:locked/>
    <w:rsid w:val="001746C0"/>
    <w:rPr>
      <w:rFonts w:ascii="Times New Roman" w:hAnsi="Times New Roman" w:eastAsia="Times New Roman" w:cs="Times New Roman"/>
      <w:b/>
      <w:sz w:val="28"/>
      <w:szCs w:val="24"/>
      <w:lang w:eastAsia="sk-SK"/>
    </w:rPr>
  </w:style>
  <w:style w:type="character" w:styleId="BlokChar" w:customStyle="1">
    <w:name w:val="Blok Char"/>
    <w:basedOn w:val="Predvolenpsmoodseku"/>
    <w:link w:val="Blok"/>
    <w:uiPriority w:val="99"/>
    <w:locked/>
    <w:rsid w:val="001746C0"/>
    <w:rPr>
      <w:rFonts w:ascii="Times New Roman" w:hAnsi="Times New Roman" w:eastAsia="Times New Roman" w:cs="Times New Roman"/>
      <w:sz w:val="24"/>
      <w:szCs w:val="24"/>
      <w:lang w:eastAsia="sk-SK"/>
    </w:rPr>
  </w:style>
  <w:style w:type="paragraph" w:styleId="Zarkazkladnhotextu">
    <w:name w:val="Body Text Indent"/>
    <w:basedOn w:val="Normlny"/>
    <w:link w:val="ZarkazkladnhotextuChar"/>
    <w:uiPriority w:val="99"/>
    <w:rsid w:val="001746C0"/>
    <w:pPr>
      <w:widowControl w:val="0"/>
      <w:autoSpaceDE w:val="0"/>
      <w:autoSpaceDN w:val="0"/>
      <w:adjustRightInd w:val="0"/>
      <w:spacing w:after="0" w:line="240" w:lineRule="auto"/>
      <w:ind w:firstLine="720"/>
      <w:jc w:val="both"/>
    </w:pPr>
    <w:rPr>
      <w:rFonts w:ascii="Times New Roman" w:hAnsi="Times New Roman" w:eastAsia="Times New Roman" w:cs="Times New Roman"/>
      <w:sz w:val="20"/>
      <w:szCs w:val="20"/>
      <w:lang w:eastAsia="sk-SK"/>
    </w:rPr>
  </w:style>
  <w:style w:type="character" w:styleId="ZarkazkladnhotextuChar" w:customStyle="1">
    <w:name w:val="Zarážka základného textu Char"/>
    <w:basedOn w:val="Predvolenpsmoodseku"/>
    <w:link w:val="Zarkazkladnhotextu"/>
    <w:uiPriority w:val="99"/>
    <w:rsid w:val="001746C0"/>
    <w:rPr>
      <w:rFonts w:ascii="Times New Roman" w:hAnsi="Times New Roman" w:eastAsia="Times New Roman" w:cs="Times New Roman"/>
      <w:sz w:val="20"/>
      <w:szCs w:val="20"/>
      <w:lang w:eastAsia="sk-SK"/>
    </w:rPr>
  </w:style>
  <w:style w:type="character" w:styleId="Kredity" w:customStyle="1">
    <w:name w:val="Kredity"/>
    <w:rsid w:val="009626C1"/>
    <w:rPr>
      <w:rFonts w:ascii="Times New Roman" w:hAnsi="Times New Roman"/>
      <w:sz w:val="21"/>
    </w:rPr>
  </w:style>
  <w:style w:type="character" w:styleId="Rozsah" w:customStyle="1">
    <w:name w:val="Rozsah"/>
    <w:rsid w:val="009626C1"/>
    <w:rPr>
      <w:rFonts w:ascii="Times New Roman" w:hAnsi="Times New Roman"/>
      <w:sz w:val="21"/>
    </w:rPr>
  </w:style>
  <w:style w:type="character" w:styleId="RocnikSemester" w:customStyle="1">
    <w:name w:val="RocnikSemester"/>
    <w:rsid w:val="009626C1"/>
    <w:rPr>
      <w:rFonts w:ascii="Times New Roman" w:hAnsi="Times New Roman"/>
      <w:sz w:val="21"/>
    </w:rPr>
  </w:style>
  <w:style w:type="character" w:styleId="Kod" w:customStyle="1">
    <w:name w:val="Kod"/>
    <w:rsid w:val="009626C1"/>
    <w:rPr>
      <w:rFonts w:ascii="Courier New" w:hAnsi="Courier New"/>
      <w:sz w:val="19"/>
    </w:rPr>
  </w:style>
  <w:style w:type="character" w:styleId="Predmet" w:customStyle="1">
    <w:name w:val="Predmet"/>
    <w:rsid w:val="009626C1"/>
    <w:rPr>
      <w:rFonts w:ascii="Times New Roman" w:hAnsi="Times New Roman"/>
      <w:b/>
      <w:sz w:val="21"/>
    </w:rPr>
  </w:style>
  <w:style w:type="character" w:styleId="Vyucujuci" w:customStyle="1">
    <w:name w:val="Vyucujuci"/>
    <w:rsid w:val="009626C1"/>
    <w:rPr>
      <w:rFonts w:ascii="Times New Roman" w:hAnsi="Times New Roman"/>
      <w:i/>
      <w:sz w:val="21"/>
    </w:rPr>
  </w:style>
  <w:style w:type="character" w:styleId="Aktivny" w:customStyle="1">
    <w:name w:val="Aktivny"/>
    <w:rsid w:val="009626C1"/>
    <w:rPr>
      <w:rFonts w:ascii="Times New Roman" w:hAnsi="Times New Roman"/>
      <w:color w:val="auto"/>
      <w:sz w:val="21"/>
      <w:u w:val="none"/>
      <w:vertAlign w:val="baseline"/>
    </w:rPr>
  </w:style>
  <w:style w:type="paragraph" w:styleId="typ" w:customStyle="1">
    <w:name w:val="typ"/>
    <w:rsid w:val="009626C1"/>
    <w:pPr>
      <w:pBdr>
        <w:bottom w:val="single" w:color="auto" w:sz="4" w:space="1"/>
      </w:pBdr>
      <w:spacing w:before="120" w:after="40" w:line="240" w:lineRule="auto"/>
    </w:pPr>
    <w:rPr>
      <w:rFonts w:ascii="Times New Roman" w:hAnsi="Times New Roman" w:eastAsia="Times New Roman" w:cs="Times New Roman"/>
      <w:b/>
      <w:noProof/>
      <w:sz w:val="24"/>
      <w:szCs w:val="20"/>
      <w:lang w:eastAsia="sk-SK"/>
    </w:rPr>
  </w:style>
  <w:style w:type="character" w:styleId="Nevyrieenzmienka">
    <w:name w:val="Unresolved Mention"/>
    <w:basedOn w:val="Predvolenpsmoodseku"/>
    <w:uiPriority w:val="99"/>
    <w:semiHidden/>
    <w:unhideWhenUsed/>
    <w:rsid w:val="00955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388459">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fns.uniba.sk/studium/doktorandi/aktualne-informacie/" TargetMode="External" Id="rId26" /><Relationship Type="http://schemas.openxmlformats.org/officeDocument/2006/relationships/hyperlink" Target="https://uniba.sk/fileadmin/ruk/legislativa/2016/Vp_2016_24.pdf" TargetMode="External" Id="rId21" /><Relationship Type="http://schemas.openxmlformats.org/officeDocument/2006/relationships/hyperlink" Target="mailto:marek.vaculik@uniba.sk" TargetMode="External" Id="rId42" /><Relationship Type="http://schemas.openxmlformats.org/officeDocument/2006/relationships/hyperlink" Target="mailto:j.kollar@savba.sk" TargetMode="External" Id="rId47" /><Relationship Type="http://schemas.openxmlformats.org/officeDocument/2006/relationships/hyperlink" Target="https://fns.uniba.sk/studium/studentske-organizacie/scas/zapisnice-a-spravy-o-cinnosti/" TargetMode="External" Id="rId63" /><Relationship Type="http://schemas.openxmlformats.org/officeDocument/2006/relationships/hyperlink" Target="https://anketa.uniba.sk/fns/" TargetMode="External" Id="rId68" /><Relationship Type="http://schemas.openxmlformats.org/officeDocument/2006/relationships/hyperlink" Target="https://uniba.sk/sluzby/psychologicka-poradna/" TargetMode="External" Id="rId84" /><Relationship Type="http://schemas.openxmlformats.org/officeDocument/2006/relationships/hyperlink" Target="https://fns.uniba.sk/studium/studenti-bc-mgr/ocenenia-studentov/cena-dekana-prif-uk-pre-studentov-doktorandskeho-studia/" TargetMode="External" Id="rId89" /><Relationship Type="http://schemas.openxmlformats.org/officeDocument/2006/relationships/hyperlink" Target="https://uniba.sk/fileadmin/ruk/legislativa/2018/Vp_2018_13.pdf" TargetMode="External" Id="rId16" /><Relationship Type="http://schemas.openxmlformats.org/officeDocument/2006/relationships/hyperlink" Target="https://fns.uniba.sk/" TargetMode="External" Id="rId11" /><Relationship Type="http://schemas.openxmlformats.org/officeDocument/2006/relationships/hyperlink" Target="mailto:alexandra.simonovicova@uniba.sk" TargetMode="External" Id="rId32" /><Relationship Type="http://schemas.openxmlformats.org/officeDocument/2006/relationships/hyperlink" Target="https://www.portalvs.sk/regzam/detail/4456" TargetMode="External" Id="rId37" /><Relationship Type="http://schemas.openxmlformats.org/officeDocument/2006/relationships/hyperlink" Target="mailto:prochazkov26@uniba.sk" TargetMode="External" Id="rId53" /><Relationship Type="http://schemas.openxmlformats.org/officeDocument/2006/relationships/hyperlink" Target="https://uniba.sk/studujnauk/byvajnauk/" TargetMode="External" Id="rId58" /><Relationship Type="http://schemas.openxmlformats.org/officeDocument/2006/relationships/hyperlink" Target="https://ubytovanie.uniba.sk/" TargetMode="External" Id="rId74" /><Relationship Type="http://schemas.openxmlformats.org/officeDocument/2006/relationships/hyperlink" Target="https://fns.uniba.sk/studium/doktorandi/skolne-a-poplatky/" TargetMode="External" Id="rId79" /><Relationship Type="http://schemas.openxmlformats.org/officeDocument/2006/relationships/numbering" Target="numbering.xml" Id="rId5" /><Relationship Type="http://schemas.openxmlformats.org/officeDocument/2006/relationships/hyperlink" Target="https://uniba.sk/o-univerzite/fakulty-a-dalsie-sucasti/cit/citps/ais/prirucky-a-navody/" TargetMode="External" Id="rId90" /><Relationship Type="http://schemas.openxmlformats.org/officeDocument/2006/relationships/footer" Target="footer1.xml" Id="rId95" /><Relationship Type="http://schemas.openxmlformats.org/officeDocument/2006/relationships/hyperlink" Target="https://cezap.sk/" TargetMode="External" Id="rId22" /><Relationship Type="http://schemas.openxmlformats.org/officeDocument/2006/relationships/hyperlink" Target="https://fns.uniba.sk/fileadmin/prif/phd/rocenka/PhD_rocenka_2020_2021_pdf.pdf" TargetMode="External" Id="rId27" /><Relationship Type="http://schemas.openxmlformats.org/officeDocument/2006/relationships/hyperlink" Target="mailto:alzbeta.blehova@uniba.sk" TargetMode="External" Id="rId43" /><Relationship Type="http://schemas.openxmlformats.org/officeDocument/2006/relationships/hyperlink" Target="mailto:ludmila.slovakova@uniba.sk" TargetMode="External" Id="rId48" /><Relationship Type="http://schemas.openxmlformats.org/officeDocument/2006/relationships/hyperlink" Target="https://fns.uniba.sk/medzinarodne-vztahy/zahranicne-mobility-pre-studentov/erasmus-studium/" TargetMode="External" Id="rId64" /><Relationship Type="http://schemas.openxmlformats.org/officeDocument/2006/relationships/hyperlink" Target="https://docs.google.com/forms/d/e/1FAIpQLSf4GOcFGNBneMP-gfOsd-hIpRf7b_z059qsDIakT-YEMp-HYg/viewform?gxids=7628" TargetMode="External" Id="rId69" /><Relationship Type="http://schemas.openxmlformats.org/officeDocument/2006/relationships/hyperlink" Target="https://fns.uniba.sk/fileadmin/prif/phd/legislativa/Vp_2019_17.pdf" TargetMode="External" Id="rId80" /><Relationship Type="http://schemas.openxmlformats.org/officeDocument/2006/relationships/hyperlink" Target="https://fns.uniba.sk/svk" TargetMode="External" Id="rId85" /><Relationship Type="http://schemas.openxmlformats.org/officeDocument/2006/relationships/customXml" Target="../customXml/item3.xml" Id="rId3" /><Relationship Type="http://schemas.openxmlformats.org/officeDocument/2006/relationships/hyperlink" Target="https://uniba.sk/index.php?id=11223" TargetMode="External" Id="rId12" /><Relationship Type="http://schemas.openxmlformats.org/officeDocument/2006/relationships/hyperlink" Target="https://uniba.sk/fileadmin/ruk/legislativa/2018/Vp_2018_14.pdf" TargetMode="External" Id="rId17" /><Relationship Type="http://schemas.openxmlformats.org/officeDocument/2006/relationships/hyperlink" Target="https://fns.uniba.sk/studium/studenti-bc-mgr/harmonogram-studia/" TargetMode="External" Id="rId25" /><Relationship Type="http://schemas.openxmlformats.org/officeDocument/2006/relationships/hyperlink" Target="https://www.portalvs.sk/regzam/detail/4433" TargetMode="External" Id="rId33" /><Relationship Type="http://schemas.openxmlformats.org/officeDocument/2006/relationships/hyperlink" Target="mailto:ludmila.slovakova@uniba.sk" TargetMode="External" Id="rId38" /><Relationship Type="http://schemas.openxmlformats.org/officeDocument/2006/relationships/hyperlink" Target="mailto:pavol.kenderessy@savba.sk" TargetMode="External" Id="rId46" /><Relationship Type="http://schemas.openxmlformats.org/officeDocument/2006/relationships/hyperlink" Target="https://fns.uniba.sk/fileadmin/prif/fakulta/akreditacia/PRIF_UK_ucebne_vybavenost.pdf" TargetMode="External" Id="rId59" /><Relationship Type="http://schemas.openxmlformats.org/officeDocument/2006/relationships/hyperlink" Target="https://fns.uniba.sk/studium/doktorandi/prijimacie-konanie/prijimacie-konanie-na-doktorandske-studium/" TargetMode="External" Id="rId67" /><Relationship Type="http://schemas.openxmlformats.org/officeDocument/2006/relationships/hyperlink" Target="https://uniba.sk/o-univerzite/organy-uk/eticka-rada-uk/" TargetMode="External" Id="rId20" /><Relationship Type="http://schemas.openxmlformats.org/officeDocument/2006/relationships/hyperlink" Target="https://www.portalvs.sk/regzam/detail/4344" TargetMode="External" Id="rId41" /><Relationship Type="http://schemas.openxmlformats.org/officeDocument/2006/relationships/hyperlink" Target="mailto:Ivana.vykoukova@uniba.sk" TargetMode="External" Id="rId54" /><Relationship Type="http://schemas.openxmlformats.org/officeDocument/2006/relationships/hyperlink" Target="https://uniba.sk/o-univerzite/fakulty-a-dalsie-sucasti/akademicka-kniznica-uk/externe-informacne-zdroje/" TargetMode="External" Id="rId62" /><Relationship Type="http://schemas.openxmlformats.org/officeDocument/2006/relationships/hyperlink" Target="https://fns.uniba.sk/fileadmin/prif/zahranicie/2020-2021/STUDY_GUIDE_FNS_CU_2020.pdf" TargetMode="External" Id="rId70" /><Relationship Type="http://schemas.openxmlformats.org/officeDocument/2006/relationships/hyperlink" Target="https://uniba.sk/fileadmin/ruk/as/2020/Ubytovanie/Sprievodca/Sprievodca_ubytovacim_procesom.pdf" TargetMode="External" Id="rId75" /><Relationship Type="http://schemas.openxmlformats.org/officeDocument/2006/relationships/hyperlink" Target="https://uniba.sk/detail-aktuality/browse/22/back_to_page/aktuality-1/article/pozicka-pre-pedagogov-a-studentov/" TargetMode="External" Id="rId83" /><Relationship Type="http://schemas.openxmlformats.org/officeDocument/2006/relationships/hyperlink" Target="https://anketa.uniba.sk/fns/" TargetMode="External" Id="rId88" /><Relationship Type="http://schemas.openxmlformats.org/officeDocument/2006/relationships/hyperlink" Target="https://uniba.sk/office365/" TargetMode="External" Id="rId91" /><Relationship Type="http://schemas.openxmlformats.org/officeDocument/2006/relationships/fontTable" Target="fontTable.xm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ogle.com/maps/d/u/0/viewer?mid=1jpA8V4ez_iZjXR3rpbUrfXQx_CMHwTe&amp;ll=50.25884159654983%2C9.982624003316467&amp;z=5" TargetMode="External" Id="rId15" /><Relationship Type="http://schemas.openxmlformats.org/officeDocument/2006/relationships/hyperlink" Target="https://fns.uniba.sk/sluzby/podpora-studentov-so-specifickymi-potrebami/" TargetMode="External" Id="rId23" /><Relationship Type="http://schemas.openxmlformats.org/officeDocument/2006/relationships/hyperlink" Target="mailto:pavel.dlapa@uniba.sk" TargetMode="External" Id="rId28" /><Relationship Type="http://schemas.openxmlformats.org/officeDocument/2006/relationships/hyperlink" Target="mailto:alzbeta.blehova@uniba.sk" TargetMode="External" Id="rId36" /><Relationship Type="http://schemas.openxmlformats.org/officeDocument/2006/relationships/hyperlink" Target="mailto:jaroslava.sobocka@nppc.sk" TargetMode="External" Id="rId49" /><Relationship Type="http://schemas.openxmlformats.org/officeDocument/2006/relationships/hyperlink" Target="https://fns.uniba.sk/en/international-relations/" TargetMode="External" Id="rId57" /><Relationship Type="http://schemas.openxmlformats.org/officeDocument/2006/relationships/endnotes" Target="endnotes.xml" Id="rId10" /><Relationship Type="http://schemas.openxmlformats.org/officeDocument/2006/relationships/hyperlink" Target="https://www.portalvs.sk/regzam/detail/4434" TargetMode="External" Id="rId31" /><Relationship Type="http://schemas.openxmlformats.org/officeDocument/2006/relationships/hyperlink" Target="mailto:pavel.dlapa@uniba.sk" TargetMode="External" Id="rId44" /><Relationship Type="http://schemas.openxmlformats.org/officeDocument/2006/relationships/hyperlink" Target="mailto:marek.vaculik@uniba.sk" TargetMode="External" Id="rId52" /><Relationship Type="http://schemas.openxmlformats.org/officeDocument/2006/relationships/hyperlink" Target="https://www.facebook.com/AkademickaKniznicaUK" TargetMode="External" Id="rId60" /><Relationship Type="http://schemas.openxmlformats.org/officeDocument/2006/relationships/hyperlink" Target="https://fns.uniba.sk/studium/doktorandi/prijimacie-konanie/" TargetMode="External" Id="rId65" /><Relationship Type="http://schemas.openxmlformats.org/officeDocument/2006/relationships/hyperlink" Target="https://uniba.sk/ubytovanie/" TargetMode="External" Id="rId73" /><Relationship Type="http://schemas.openxmlformats.org/officeDocument/2006/relationships/hyperlink" Target="https://fsport.uniba.sk/sluzby/studentsky-domov-lafranconi/internatny-poriadok/" TargetMode="External" Id="rId78" /><Relationship Type="http://schemas.openxmlformats.org/officeDocument/2006/relationships/hyperlink" Target="https://fns.uniba.sk/studium/stipendia/" TargetMode="External" Id="rId81" /><Relationship Type="http://schemas.openxmlformats.org/officeDocument/2006/relationships/hyperlink" Target="https://fns.uniba.sk/scas/" TargetMode="External" Id="rId86" /><Relationship Type="http://schemas.openxmlformats.org/officeDocument/2006/relationships/header" Target="header1.xml" Id="rId9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ns.uniba.sk/fileadmin/prif/studium/2020/Studijny_poriadok_PriFUK_cistopis.pdf" TargetMode="External" Id="rId13" /><Relationship Type="http://schemas.openxmlformats.org/officeDocument/2006/relationships/hyperlink" Target="https://fns.uniba.sk/o-fakulte/disciplinarna-komisia-pre-studentov/" TargetMode="External" Id="rId18" /><Relationship Type="http://schemas.openxmlformats.org/officeDocument/2006/relationships/hyperlink" Target="https://www.portalvs.sk/regzam/detail/5877" TargetMode="External" Id="rId39" /><Relationship Type="http://schemas.openxmlformats.org/officeDocument/2006/relationships/hyperlink" Target="mailto:ivan.simkovic@uniba.sk" TargetMode="External" Id="rId34" /><Relationship Type="http://schemas.openxmlformats.org/officeDocument/2006/relationships/hyperlink" Target="mailto:ivan.simkovic@uniba.sk" TargetMode="External" Id="rId50" /><Relationship Type="http://schemas.openxmlformats.org/officeDocument/2006/relationships/hyperlink" Target="https://fns.uniba.sk/fileadmin/prif/senat/dokumenty/Organizacny_poriadok_PRIFUK_2015_dodatok_c5_schvaleny_4.12.2020.pdf" TargetMode="External" Id="rId55" /><Relationship Type="http://schemas.openxmlformats.org/officeDocument/2006/relationships/hyperlink" Target="https://mlyny.uniba.sk/ubytovanie/internatny-poriadok/" TargetMode="External" Id="rId76" /><Relationship Type="http://schemas.openxmlformats.org/officeDocument/2006/relationships/theme" Target="theme/theme1.xml" Id="rId97" /><Relationship Type="http://schemas.openxmlformats.org/officeDocument/2006/relationships/settings" Target="settings.xml" Id="rId7" /><Relationship Type="http://schemas.openxmlformats.org/officeDocument/2006/relationships/hyperlink" Target="https://fns.uniba.sk/studium/studentske-organizacie/scas/prirucka-pre-prvakov/" TargetMode="External" Id="rId71" /><Relationship Type="http://schemas.openxmlformats.org/officeDocument/2006/relationships/hyperlink" Target="https://uniba.sk/nu/" TargetMode="External" Id="rId92" /><Relationship Type="http://schemas.openxmlformats.org/officeDocument/2006/relationships/customXml" Target="../customXml/item2.xml" Id="rId2" /><Relationship Type="http://schemas.openxmlformats.org/officeDocument/2006/relationships/hyperlink" Target="https://www.portalvs.sk/regzam/detail/4209" TargetMode="External" Id="rId29" /><Relationship Type="http://schemas.openxmlformats.org/officeDocument/2006/relationships/hyperlink" Target="https://uniba.sk/o-univerzite/rektorat-uk/oddelenie-socialnych-sluzieb-a-poradenstva-ossp/centrum-podpory-studentov-so-specifickymi-potrebami-cps/" TargetMode="External" Id="rId24" /><Relationship Type="http://schemas.openxmlformats.org/officeDocument/2006/relationships/hyperlink" Target="mailto:marek.vaculik@uniba.sk" TargetMode="External" Id="rId40" /><Relationship Type="http://schemas.openxmlformats.org/officeDocument/2006/relationships/hyperlink" Target="mailto:robert.kanka@savba.sk" TargetMode="External" Id="rId45" /><Relationship Type="http://schemas.openxmlformats.org/officeDocument/2006/relationships/hyperlink" Target="https://fns.uniba.sk/studium/doktorandi/prijimacie-konanie/" TargetMode="External" Id="rId66" /><Relationship Type="http://schemas.openxmlformats.org/officeDocument/2006/relationships/hyperlink" Target="https://fns.uniba.sk/studium/studentske-organizacie/scas/akcie-a-udalosti/" TargetMode="External" Id="rId87" /><Relationship Type="http://schemas.openxmlformats.org/officeDocument/2006/relationships/hyperlink" Target="https://uniba.sk/o-univerzite/fakulty-a-dalsie-sucasti/akademicka-kniznica-uk/" TargetMode="External" Id="rId61" /><Relationship Type="http://schemas.openxmlformats.org/officeDocument/2006/relationships/hyperlink" Target="https://uniba.sk/fileadmin/ruk/legislativa/2018/Vp_2018_09.pdf" TargetMode="External" Id="rId82" /><Relationship Type="http://schemas.openxmlformats.org/officeDocument/2006/relationships/hyperlink" Target="https://uniba.sk/fileadmin/ruk/legislativa/2016/Vp_2016_23.pdf" TargetMode="External" Id="rId19" /><Relationship Type="http://schemas.openxmlformats.org/officeDocument/2006/relationships/hyperlink" Target="https://fns.uniba.sk/medzinarodne-vztahy/zahranicne-mobility-pre-studentov/" TargetMode="External" Id="rId14" /><Relationship Type="http://schemas.openxmlformats.org/officeDocument/2006/relationships/hyperlink" Target="mailto:pavel.dlapa@uniba.sk" TargetMode="External" Id="rId30" /><Relationship Type="http://schemas.openxmlformats.org/officeDocument/2006/relationships/hyperlink" Target="https://www.portalvs.sk/regzam/detail/4175" TargetMode="External" Id="rId35" /><Relationship Type="http://schemas.openxmlformats.org/officeDocument/2006/relationships/hyperlink" Target="https://fns.uniba.sk/medzinarodne-vztahy/" TargetMode="External" Id="rId56" /><Relationship Type="http://schemas.openxmlformats.org/officeDocument/2006/relationships/hyperlink" Target="https://druzba.uniba.sk/ubytovanie/ubytovaci-poriadok/" TargetMode="External" Id="rId77" /><Relationship Type="http://schemas.openxmlformats.org/officeDocument/2006/relationships/webSettings" Target="webSettings.xml" Id="rId8" /><Relationship Type="http://schemas.openxmlformats.org/officeDocument/2006/relationships/hyperlink" Target="mailto:alexandra.simonovicova@uniba.sk" TargetMode="External" Id="rId51" /><Relationship Type="http://schemas.openxmlformats.org/officeDocument/2006/relationships/hyperlink" Target="https://uniba.sk/studujnauk/byvajnauk/" TargetMode="External" Id="rId72" /><Relationship Type="http://schemas.openxmlformats.org/officeDocument/2006/relationships/hyperlink" Target="https://fns.uniba.sk/komunitna_zahrada/" TargetMode="External" Id="rId93" /><Relationship Type="http://schemas.openxmlformats.org/officeDocument/2006/relationships/hyperlink" Target="https://uniba.sk/dokumenty-dar" TargetMode="External" Id="R82259b07f02f40f0" /><Relationship Type="http://schemas.openxmlformats.org/officeDocument/2006/relationships/glossaryDocument" Target="/word/glossary/document.xml" Id="R93186accd8e54be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f613438-ff05-470e-b33a-93498233ead8}"/>
      </w:docPartPr>
      <w:docPartBody>
        <w:p w14:paraId="7998FFCF">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3F545-D619-40D7-87AE-B721FD0AC853}">
  <ds:schemaRefs>
    <ds:schemaRef ds:uri="http://schemas.microsoft.com/sharepoint/v3/contenttype/forms"/>
  </ds:schemaRefs>
</ds:datastoreItem>
</file>

<file path=customXml/itemProps2.xml><?xml version="1.0" encoding="utf-8"?>
<ds:datastoreItem xmlns:ds="http://schemas.openxmlformats.org/officeDocument/2006/customXml" ds:itemID="{026C52B9-40CB-4217-B8DE-D9973B35E418}">
  <ds:schemaRefs>
    <ds:schemaRef ds:uri="http://schemas.openxmlformats.org/officeDocument/2006/bibliography"/>
  </ds:schemaRefs>
</ds:datastoreItem>
</file>

<file path=customXml/itemProps3.xml><?xml version="1.0" encoding="utf-8"?>
<ds:datastoreItem xmlns:ds="http://schemas.openxmlformats.org/officeDocument/2006/customXml" ds:itemID="{7EA4055D-70AC-4E29-B5FB-181051C3D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6EE9E-1F46-454A-AA2F-D3CA6CA962E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Martina Džubáková</dc:creator>
  <lastModifiedBy>Kováčová Marianna</lastModifiedBy>
  <revision>32</revision>
  <lastPrinted>2021-01-25T16:56:00.0000000Z</lastPrinted>
  <dcterms:created xsi:type="dcterms:W3CDTF">2021-01-25T16:54:00.0000000Z</dcterms:created>
  <dcterms:modified xsi:type="dcterms:W3CDTF">2021-03-27T16:19:20.4616287Z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