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Pr>
          <w:rFonts w:cstheme="minorHAnsi"/>
          <w:b/>
          <w:bCs/>
          <w:sz w:val="18"/>
          <w:szCs w:val="18"/>
        </w:rPr>
        <w:t>Ekonomická univerzita v Bratislave</w:t>
      </w:r>
    </w:p>
    <w:p w14:paraId="38E6754E" w14:textId="5CB4EF22"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36478B">
        <w:rPr>
          <w:rFonts w:cstheme="minorHAnsi"/>
          <w:b/>
          <w:bCs/>
          <w:sz w:val="18"/>
          <w:szCs w:val="18"/>
        </w:rPr>
        <w:t>Aplikovaná ekonómia</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36478B">
        <w:rPr>
          <w:rFonts w:cstheme="minorHAnsi"/>
          <w:b/>
          <w:bCs/>
          <w:sz w:val="18"/>
          <w:szCs w:val="18"/>
        </w:rPr>
        <w:t>2.</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4F3317">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021"/>
        <w:gridCol w:w="3760"/>
      </w:tblGrid>
      <w:tr w:rsidR="00BB7373" w:rsidRPr="00C83AC0" w14:paraId="0DF67607" w14:textId="77777777" w:rsidTr="00BD115D">
        <w:trPr>
          <w:cnfStyle w:val="100000000000" w:firstRow="1" w:lastRow="0" w:firstColumn="0" w:lastColumn="0" w:oddVBand="0" w:evenVBand="0" w:oddHBand="0" w:evenHBand="0" w:firstRowFirstColumn="0" w:firstRowLastColumn="0" w:lastRowFirstColumn="0" w:lastRowLastColumn="0"/>
          <w:trHeight w:val="79"/>
        </w:trPr>
        <w:tc>
          <w:tcPr>
            <w:tcW w:w="6021"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2"/>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3760"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3"/>
            </w:r>
          </w:p>
        </w:tc>
      </w:tr>
      <w:tr w:rsidR="00BD115D" w:rsidRPr="00C83AC0" w14:paraId="21758D8A" w14:textId="77777777" w:rsidTr="00BD115D">
        <w:trPr>
          <w:trHeight w:val="478"/>
        </w:trPr>
        <w:tc>
          <w:tcPr>
            <w:tcW w:w="6021" w:type="dxa"/>
          </w:tcPr>
          <w:p w14:paraId="367CF6B0" w14:textId="77777777" w:rsidR="00BD115D" w:rsidRDefault="00BD115D" w:rsidP="00BD115D">
            <w:pPr>
              <w:tabs>
                <w:tab w:val="left" w:pos="5098"/>
              </w:tabs>
              <w:spacing w:line="216" w:lineRule="auto"/>
              <w:contextualSpacing/>
              <w:jc w:val="both"/>
              <w:rPr>
                <w:rFonts w:cstheme="minorHAnsi"/>
                <w:bCs/>
                <w:iCs/>
                <w:sz w:val="18"/>
                <w:szCs w:val="18"/>
                <w:lang w:eastAsia="sk-SK"/>
              </w:rPr>
            </w:pPr>
            <w:r>
              <w:rPr>
                <w:rFonts w:cstheme="minorHAnsi"/>
                <w:sz w:val="18"/>
                <w:szCs w:val="18"/>
              </w:rPr>
              <w:t xml:space="preserve">Vnútorný predpis </w:t>
            </w:r>
            <w:r w:rsidRPr="000D5BAC">
              <w:rPr>
                <w:rFonts w:cstheme="minorHAnsi"/>
                <w:bCs/>
                <w:i/>
                <w:iCs/>
                <w:sz w:val="18"/>
                <w:szCs w:val="18"/>
                <w:lang w:eastAsia="sk-SK"/>
              </w:rPr>
              <w:t>Pravidlá pre vnútorný systém zabezpečovania kvality vysokoškolského vzdelávania na Ekonomickej univerzite v</w:t>
            </w:r>
            <w:r>
              <w:rPr>
                <w:rFonts w:cstheme="minorHAnsi"/>
                <w:bCs/>
                <w:i/>
                <w:iCs/>
                <w:sz w:val="18"/>
                <w:szCs w:val="18"/>
                <w:lang w:eastAsia="sk-SK"/>
              </w:rPr>
              <w:t> </w:t>
            </w:r>
            <w:r w:rsidRPr="000D5BAC">
              <w:rPr>
                <w:rFonts w:cstheme="minorHAnsi"/>
                <w:bCs/>
                <w:i/>
                <w:iCs/>
                <w:sz w:val="18"/>
                <w:szCs w:val="18"/>
                <w:lang w:eastAsia="sk-SK"/>
              </w:rPr>
              <w:t>Bratislave</w:t>
            </w:r>
            <w:r>
              <w:rPr>
                <w:rFonts w:cstheme="minorHAnsi"/>
                <w:bCs/>
                <w:i/>
                <w:iCs/>
                <w:sz w:val="18"/>
                <w:szCs w:val="18"/>
                <w:lang w:eastAsia="sk-SK"/>
              </w:rPr>
              <w:t xml:space="preserve"> (ďalej len „Pravidlá pre vnútorný systém“ a „EU v Bratislave“),</w:t>
            </w:r>
            <w:r w:rsidRPr="005502A0">
              <w:rPr>
                <w:rFonts w:cstheme="minorHAnsi"/>
                <w:bCs/>
                <w:iCs/>
                <w:sz w:val="18"/>
                <w:szCs w:val="18"/>
                <w:lang w:eastAsia="sk-SK"/>
              </w:rPr>
              <w:t xml:space="preserve"> schválený Vedeckou radou EU v Bratislave,</w:t>
            </w:r>
            <w:r>
              <w:rPr>
                <w:rFonts w:cstheme="minorHAnsi"/>
                <w:bCs/>
                <w:i/>
                <w:iCs/>
                <w:sz w:val="18"/>
                <w:szCs w:val="18"/>
                <w:lang w:eastAsia="sk-SK"/>
              </w:rPr>
              <w:t xml:space="preserve"> </w:t>
            </w:r>
            <w:r>
              <w:rPr>
                <w:rFonts w:cstheme="minorHAnsi"/>
                <w:bCs/>
                <w:iCs/>
                <w:sz w:val="18"/>
                <w:szCs w:val="18"/>
                <w:lang w:eastAsia="sk-SK"/>
              </w:rPr>
              <w:t xml:space="preserve"> vymedzuje systém a pravidlá zabezpečovania a vnútorného hodnotenia kvality:</w:t>
            </w:r>
          </w:p>
          <w:p w14:paraId="7310A077" w14:textId="77777777" w:rsidR="00BD115D" w:rsidRPr="00FE13E9" w:rsidRDefault="00BD115D" w:rsidP="00BD115D">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5FE8EFF6" w14:textId="77777777" w:rsidR="00BD115D" w:rsidRPr="00FE13E9" w:rsidRDefault="00BD115D" w:rsidP="00BD115D">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064A9E97" w14:textId="77777777" w:rsidR="00BD115D" w:rsidRPr="00FE13E9" w:rsidRDefault="00BD115D" w:rsidP="00BD115D">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77B2C1BF" w14:textId="77777777" w:rsidR="00BD115D" w:rsidRPr="00FE13E9" w:rsidRDefault="00BD115D" w:rsidP="00BD115D">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1FBFB3C0" w14:textId="77777777" w:rsidR="00BD115D" w:rsidRPr="00FE13E9" w:rsidRDefault="00BD115D" w:rsidP="00BD115D">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185F8DDE" w14:textId="77777777" w:rsidR="00BD115D" w:rsidRPr="00FE13E9" w:rsidRDefault="00BD115D" w:rsidP="00BD115D">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24D22B35" w14:textId="77777777" w:rsidR="00BD115D" w:rsidRPr="00FE13E9" w:rsidRDefault="00BD115D" w:rsidP="00BD115D">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2DD05484" w14:textId="77777777" w:rsidR="00BD115D" w:rsidRDefault="00BD115D" w:rsidP="00BD115D">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2C4711A3" w14:textId="77777777" w:rsidR="00BD115D" w:rsidRDefault="00BD115D" w:rsidP="00BD115D">
            <w:pPr>
              <w:tabs>
                <w:tab w:val="left" w:pos="5098"/>
              </w:tabs>
              <w:spacing w:line="216" w:lineRule="auto"/>
              <w:contextualSpacing/>
              <w:jc w:val="both"/>
              <w:rPr>
                <w:rFonts w:cstheme="minorHAnsi"/>
                <w:sz w:val="18"/>
                <w:szCs w:val="18"/>
              </w:rPr>
            </w:pPr>
          </w:p>
          <w:p w14:paraId="25C13EA6" w14:textId="3F43990B" w:rsidR="00BD115D" w:rsidRPr="00C83AC0" w:rsidRDefault="00BD115D" w:rsidP="00BD115D">
            <w:pPr>
              <w:tabs>
                <w:tab w:val="left" w:pos="5098"/>
              </w:tabs>
              <w:spacing w:line="216" w:lineRule="auto"/>
              <w:contextualSpacing/>
              <w:rPr>
                <w:rFonts w:cstheme="minorHAnsi"/>
                <w:bCs/>
                <w:i/>
                <w:iCs/>
                <w:color w:val="7F7F7F" w:themeColor="text1" w:themeTint="80"/>
                <w:sz w:val="16"/>
                <w:szCs w:val="16"/>
                <w:lang w:eastAsia="sk-SK"/>
              </w:rPr>
            </w:pPr>
            <w:r>
              <w:rPr>
                <w:rFonts w:cstheme="minorHAnsi"/>
                <w:sz w:val="18"/>
                <w:szCs w:val="18"/>
              </w:rPr>
              <w:t>Návrh študijného programu Aplikovaná ekonómia  je</w:t>
            </w:r>
            <w:r w:rsidRPr="00C83AC0">
              <w:rPr>
                <w:rFonts w:cstheme="minorHAnsi"/>
                <w:sz w:val="18"/>
                <w:szCs w:val="18"/>
              </w:rPr>
              <w:t xml:space="preserve"> spracovaný a predložený v súlade s</w:t>
            </w:r>
            <w:r>
              <w:rPr>
                <w:rFonts w:cstheme="minorHAnsi"/>
                <w:sz w:val="18"/>
                <w:szCs w:val="18"/>
              </w:rPr>
              <w:t xml:space="preserve"> týmto vnútorným predpisom. Študijný program spĺňa </w:t>
            </w:r>
            <w:r>
              <w:rPr>
                <w:rFonts w:cstheme="minorHAnsi"/>
                <w:bCs/>
                <w:iCs/>
                <w:sz w:val="18"/>
                <w:szCs w:val="18"/>
                <w:lang w:eastAsia="sk-SK"/>
              </w:rPr>
              <w:t>všeobecné a špecifické požiadavky na tvorbu a uskutočňovanie študijného programu a tiež požiadavky na personálne zabezpečenie študijného programu.</w:t>
            </w:r>
          </w:p>
        </w:tc>
        <w:tc>
          <w:tcPr>
            <w:tcW w:w="3760" w:type="dxa"/>
          </w:tcPr>
          <w:p w14:paraId="01FFE11A" w14:textId="77777777" w:rsidR="00BA6A99" w:rsidRPr="00F7241E" w:rsidRDefault="00BA6A99" w:rsidP="00BA6A99">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506B497B" w14:textId="77777777" w:rsidR="00BA6A99" w:rsidRDefault="00BA6A99" w:rsidP="00BA6A99">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018D36A2" w14:textId="3EEEE5E1" w:rsidR="00BD115D" w:rsidRPr="00C83AC0" w:rsidRDefault="005F7619" w:rsidP="00BA6A99">
            <w:pPr>
              <w:spacing w:line="216" w:lineRule="auto"/>
              <w:contextualSpacing/>
              <w:rPr>
                <w:rFonts w:cstheme="minorHAnsi"/>
                <w:bCs/>
                <w:i/>
                <w:iCs/>
                <w:color w:val="7F7F7F" w:themeColor="text1" w:themeTint="80"/>
                <w:sz w:val="16"/>
                <w:szCs w:val="16"/>
                <w:lang w:eastAsia="sk-SK"/>
              </w:rPr>
            </w:pPr>
            <w:hyperlink r:id="rId11" w:history="1">
              <w:r w:rsidR="00BA6A99" w:rsidRPr="00B96291">
                <w:rPr>
                  <w:rStyle w:val="Hypertextovprepojenie"/>
                  <w:rFonts w:cstheme="minorHAnsi"/>
                  <w:bCs/>
                  <w:i/>
                  <w:iCs/>
                  <w:sz w:val="16"/>
                  <w:szCs w:val="16"/>
                  <w:lang w:eastAsia="sk-SK"/>
                </w:rPr>
                <w:t>Centrum na zabezpečenie a podporu kvality</w:t>
              </w:r>
            </w:hyperlink>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4F3317">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8"/>
        <w:gridCol w:w="2693"/>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213A28EA" w14:textId="77777777" w:rsidR="00C061BB" w:rsidRPr="00593978" w:rsidRDefault="00C061BB" w:rsidP="00C061BB">
            <w:pPr>
              <w:shd w:val="clear" w:color="auto" w:fill="FFFFFF"/>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 xml:space="preserve">Poslaním Ekonomickej univerzity v Bratislave je </w:t>
            </w:r>
            <w:r w:rsidRPr="00593978">
              <w:rPr>
                <w:rFonts w:eastAsia="Times New Roman" w:cstheme="minorHAnsi"/>
                <w:bCs/>
                <w:color w:val="333333"/>
                <w:sz w:val="18"/>
                <w:szCs w:val="18"/>
                <w:lang w:eastAsia="sk-SK"/>
              </w:rPr>
              <w:t>poskytovanie kvalitného vysokoškolského vzdelávania vo všetkých troch stupňoch </w:t>
            </w:r>
            <w:r w:rsidRPr="00593978">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593978">
              <w:rPr>
                <w:rFonts w:eastAsia="Times New Roman" w:cstheme="minorHAnsi"/>
                <w:bCs/>
                <w:color w:val="333333"/>
                <w:sz w:val="18"/>
                <w:szCs w:val="18"/>
                <w:lang w:eastAsia="sk-SK"/>
              </w:rPr>
              <w:t xml:space="preserve">rozvíjanie poznania na základe slobodného tvorivého vedeckého bádania </w:t>
            </w:r>
            <w:r w:rsidRPr="00593978">
              <w:rPr>
                <w:rFonts w:eastAsia="Times New Roman" w:cstheme="minorHAnsi"/>
                <w:color w:val="333333"/>
                <w:sz w:val="18"/>
                <w:szCs w:val="18"/>
                <w:lang w:eastAsia="sk-SK"/>
              </w:rPr>
              <w:t>v oblasti ekonómie, ekonomiky, informatických, humanitných a spoločenských vied</w:t>
            </w:r>
            <w:r w:rsidRPr="00593978">
              <w:rPr>
                <w:rFonts w:eastAsia="Times New Roman" w:cstheme="minorHAnsi"/>
                <w:bCs/>
                <w:color w:val="333333"/>
                <w:sz w:val="18"/>
                <w:szCs w:val="18"/>
                <w:lang w:eastAsia="sk-SK"/>
              </w:rPr>
              <w:t>,</w:t>
            </w:r>
            <w:r w:rsidRPr="00593978">
              <w:rPr>
                <w:rFonts w:eastAsia="Times New Roman" w:cstheme="minorHAnsi"/>
                <w:color w:val="333333"/>
                <w:sz w:val="18"/>
                <w:szCs w:val="18"/>
                <w:lang w:eastAsia="sk-SK"/>
              </w:rPr>
              <w:t xml:space="preserve"> a tým aj </w:t>
            </w:r>
            <w:r w:rsidRPr="00593978">
              <w:rPr>
                <w:rFonts w:eastAsia="Times New Roman" w:cstheme="minorHAnsi"/>
                <w:bCs/>
                <w:color w:val="333333"/>
                <w:sz w:val="18"/>
                <w:szCs w:val="18"/>
                <w:lang w:eastAsia="sk-SK"/>
              </w:rPr>
              <w:t xml:space="preserve">prispievanie k rozvoju vedomostnej spoločnosti </w:t>
            </w:r>
            <w:r w:rsidRPr="00593978">
              <w:rPr>
                <w:rFonts w:eastAsia="Times New Roman" w:cstheme="minorHAnsi"/>
                <w:color w:val="333333"/>
                <w:sz w:val="18"/>
                <w:szCs w:val="18"/>
                <w:lang w:eastAsia="sk-SK"/>
              </w:rPr>
              <w:t>na Slovensku a v Európskom priestore.</w:t>
            </w:r>
          </w:p>
          <w:p w14:paraId="4F40546D" w14:textId="77777777" w:rsidR="00C061BB" w:rsidRPr="00593978" w:rsidRDefault="00C061BB" w:rsidP="00C061BB">
            <w:pPr>
              <w:shd w:val="clear" w:color="auto" w:fill="FFFFFF"/>
              <w:rPr>
                <w:rFonts w:eastAsia="Times New Roman" w:cstheme="minorHAnsi"/>
                <w:color w:val="333333"/>
                <w:sz w:val="18"/>
                <w:szCs w:val="18"/>
                <w:lang w:eastAsia="sk-SK"/>
              </w:rPr>
            </w:pPr>
            <w:r w:rsidRPr="00593978">
              <w:rPr>
                <w:rFonts w:eastAsia="Times New Roman" w:cstheme="minorHAnsi"/>
                <w:color w:val="333333"/>
                <w:sz w:val="18"/>
                <w:szCs w:val="18"/>
                <w:lang w:eastAsia="sk-SK"/>
              </w:rPr>
              <w:t>Jej strategickými cieľmi na národnej aj medzinárodnej úrovni sú:</w:t>
            </w:r>
          </w:p>
          <w:p w14:paraId="71F3B502" w14:textId="77777777" w:rsidR="00C061BB" w:rsidRPr="00593978" w:rsidRDefault="00C061BB" w:rsidP="00C061BB">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univerzitu presadzujúcu jej výskumný charakter,</w:t>
            </w:r>
          </w:p>
          <w:p w14:paraId="2D73FEA5" w14:textId="77777777" w:rsidR="00C061BB" w:rsidRPr="00593978" w:rsidRDefault="00C061BB" w:rsidP="00C061BB">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3C6A2AC8" w14:textId="77777777" w:rsidR="00C061BB" w:rsidRPr="004F3317" w:rsidRDefault="00C061BB" w:rsidP="00E815D8">
            <w:pPr>
              <w:spacing w:line="216" w:lineRule="auto"/>
              <w:contextualSpacing/>
              <w:rPr>
                <w:rFonts w:cstheme="minorHAnsi"/>
                <w:sz w:val="18"/>
                <w:szCs w:val="18"/>
              </w:rPr>
            </w:pPr>
          </w:p>
          <w:p w14:paraId="6ED50E64" w14:textId="77777777" w:rsidR="0069523B" w:rsidRDefault="00565510" w:rsidP="00DF682B">
            <w:pPr>
              <w:spacing w:line="216" w:lineRule="auto"/>
              <w:contextualSpacing/>
              <w:jc w:val="both"/>
              <w:rPr>
                <w:rFonts w:cstheme="minorHAnsi"/>
                <w:sz w:val="18"/>
                <w:szCs w:val="18"/>
              </w:rPr>
            </w:pPr>
            <w:r w:rsidRPr="004F3317">
              <w:rPr>
                <w:rFonts w:cstheme="minorHAnsi"/>
                <w:sz w:val="18"/>
                <w:szCs w:val="18"/>
              </w:rPr>
              <w:t xml:space="preserve">Študijný program Aplikovaná ekonómia </w:t>
            </w:r>
            <w:r w:rsidR="00392D1F" w:rsidRPr="004F3317">
              <w:rPr>
                <w:rFonts w:cstheme="minorHAnsi"/>
                <w:sz w:val="18"/>
                <w:szCs w:val="18"/>
              </w:rPr>
              <w:t xml:space="preserve">prispieva k napĺňaniu </w:t>
            </w:r>
            <w:r w:rsidRPr="004F3317">
              <w:rPr>
                <w:rFonts w:cstheme="minorHAnsi"/>
                <w:sz w:val="18"/>
                <w:szCs w:val="18"/>
              </w:rPr>
              <w:t>poslani</w:t>
            </w:r>
            <w:r w:rsidR="00392D1F" w:rsidRPr="004F3317">
              <w:rPr>
                <w:rFonts w:cstheme="minorHAnsi"/>
                <w:sz w:val="18"/>
                <w:szCs w:val="18"/>
              </w:rPr>
              <w:t>a</w:t>
            </w:r>
            <w:r w:rsidRPr="004F3317">
              <w:rPr>
                <w:rFonts w:cstheme="minorHAnsi"/>
                <w:sz w:val="18"/>
                <w:szCs w:val="18"/>
              </w:rPr>
              <w:t xml:space="preserve"> a</w:t>
            </w:r>
            <w:r w:rsidR="00392D1F" w:rsidRPr="004F3317">
              <w:rPr>
                <w:rFonts w:cstheme="minorHAnsi"/>
                <w:sz w:val="18"/>
                <w:szCs w:val="18"/>
              </w:rPr>
              <w:t> strategických cieľov</w:t>
            </w:r>
            <w:r w:rsidRPr="004F3317">
              <w:rPr>
                <w:rFonts w:cstheme="minorHAnsi"/>
                <w:sz w:val="18"/>
                <w:szCs w:val="18"/>
              </w:rPr>
              <w:t xml:space="preserve"> Ekonomickej univerzity v Bratislave poskytovaním kvalitného</w:t>
            </w:r>
            <w:r w:rsidR="008248C4" w:rsidRPr="004F3317">
              <w:rPr>
                <w:rFonts w:cstheme="minorHAnsi"/>
                <w:sz w:val="18"/>
                <w:szCs w:val="18"/>
              </w:rPr>
              <w:t xml:space="preserve"> a</w:t>
            </w:r>
            <w:r w:rsidRPr="004F3317">
              <w:rPr>
                <w:rFonts w:cstheme="minorHAnsi"/>
                <w:sz w:val="18"/>
                <w:szCs w:val="18"/>
              </w:rPr>
              <w:t xml:space="preserve"> na medzinárodných štandardoch založeného programu</w:t>
            </w:r>
            <w:r w:rsidR="008248C4" w:rsidRPr="004F3317">
              <w:rPr>
                <w:rFonts w:cstheme="minorHAnsi"/>
                <w:sz w:val="18"/>
                <w:szCs w:val="18"/>
              </w:rPr>
              <w:t xml:space="preserve"> 2</w:t>
            </w:r>
            <w:r w:rsidRPr="004F3317">
              <w:rPr>
                <w:rFonts w:cstheme="minorHAnsi"/>
                <w:sz w:val="18"/>
                <w:szCs w:val="18"/>
              </w:rPr>
              <w:t>. stupňa štúdia v oblasti ekonomických programov</w:t>
            </w:r>
            <w:r w:rsidR="008248C4" w:rsidRPr="004F3317">
              <w:rPr>
                <w:rFonts w:cstheme="minorHAnsi"/>
                <w:sz w:val="18"/>
                <w:szCs w:val="18"/>
              </w:rPr>
              <w:t xml:space="preserve">, </w:t>
            </w:r>
            <w:r w:rsidRPr="004F3317">
              <w:rPr>
                <w:rFonts w:cstheme="minorHAnsi"/>
                <w:sz w:val="18"/>
                <w:szCs w:val="18"/>
              </w:rPr>
              <w:t>a </w:t>
            </w:r>
            <w:r w:rsidR="008248C4" w:rsidRPr="004F3317">
              <w:rPr>
                <w:rFonts w:cstheme="minorHAnsi"/>
                <w:sz w:val="18"/>
                <w:szCs w:val="18"/>
              </w:rPr>
              <w:t>rozvíjaním</w:t>
            </w:r>
            <w:r w:rsidRPr="004F3317">
              <w:rPr>
                <w:rFonts w:cstheme="minorHAnsi"/>
                <w:sz w:val="18"/>
                <w:szCs w:val="18"/>
              </w:rPr>
              <w:t xml:space="preserve"> poznania v oblasti ekonómie. K rozvoju vedomostnej spoločnosti na Slovensku a v Európskom priestore prispieva prípravou absolventov </w:t>
            </w:r>
            <w:r w:rsidR="00A85E44" w:rsidRPr="004F3317">
              <w:rPr>
                <w:rFonts w:cstheme="minorHAnsi"/>
                <w:sz w:val="18"/>
                <w:szCs w:val="18"/>
              </w:rPr>
              <w:t>s</w:t>
            </w:r>
            <w:r w:rsidR="007D64E5" w:rsidRPr="004F3317">
              <w:rPr>
                <w:rFonts w:cstheme="minorHAnsi"/>
                <w:sz w:val="18"/>
                <w:szCs w:val="18"/>
              </w:rPr>
              <w:t>o širokými</w:t>
            </w:r>
            <w:r w:rsidR="00A85E44" w:rsidRPr="004F3317">
              <w:rPr>
                <w:rFonts w:cstheme="minorHAnsi"/>
                <w:sz w:val="18"/>
                <w:szCs w:val="18"/>
              </w:rPr>
              <w:t> vedomosťami z ekonómie a</w:t>
            </w:r>
            <w:r w:rsidR="00EE0EDD" w:rsidRPr="004F3317">
              <w:rPr>
                <w:rFonts w:cstheme="minorHAnsi"/>
                <w:sz w:val="18"/>
                <w:szCs w:val="18"/>
              </w:rPr>
              <w:t> jej špecializovaných oblastí na úrovni hodnotenia</w:t>
            </w:r>
            <w:r w:rsidRPr="004F3317">
              <w:rPr>
                <w:rFonts w:cstheme="minorHAnsi"/>
                <w:sz w:val="18"/>
                <w:szCs w:val="18"/>
              </w:rPr>
              <w:t xml:space="preserve">, </w:t>
            </w:r>
            <w:r w:rsidR="00CD2B22" w:rsidRPr="004F3317">
              <w:rPr>
                <w:rFonts w:cstheme="minorHAnsi"/>
                <w:sz w:val="18"/>
                <w:szCs w:val="18"/>
              </w:rPr>
              <w:t>odbornými</w:t>
            </w:r>
            <w:r w:rsidRPr="004F3317">
              <w:rPr>
                <w:rFonts w:cstheme="minorHAnsi"/>
                <w:sz w:val="18"/>
                <w:szCs w:val="18"/>
              </w:rPr>
              <w:t xml:space="preserve"> a metodologickými vedomosťami</w:t>
            </w:r>
            <w:r w:rsidR="00CD2B22" w:rsidRPr="004F3317">
              <w:rPr>
                <w:rFonts w:cstheme="minorHAnsi"/>
                <w:sz w:val="18"/>
                <w:szCs w:val="18"/>
              </w:rPr>
              <w:t xml:space="preserve"> </w:t>
            </w:r>
            <w:r w:rsidR="009461EF" w:rsidRPr="004F3317">
              <w:rPr>
                <w:rFonts w:cstheme="minorHAnsi"/>
                <w:sz w:val="18"/>
                <w:szCs w:val="18"/>
              </w:rPr>
              <w:t xml:space="preserve">z ekonómie </w:t>
            </w:r>
            <w:r w:rsidR="00CD2B22" w:rsidRPr="004F3317">
              <w:rPr>
                <w:rFonts w:cstheme="minorHAnsi"/>
                <w:sz w:val="18"/>
                <w:szCs w:val="18"/>
              </w:rPr>
              <w:t xml:space="preserve">slúžiacimi ako základ pre </w:t>
            </w:r>
            <w:r w:rsidR="009461EF" w:rsidRPr="004F3317">
              <w:rPr>
                <w:rFonts w:cstheme="minorHAnsi"/>
                <w:sz w:val="18"/>
                <w:szCs w:val="18"/>
              </w:rPr>
              <w:t>originalitu v praxi</w:t>
            </w:r>
            <w:r w:rsidRPr="004F3317">
              <w:rPr>
                <w:rFonts w:cstheme="minorHAnsi"/>
                <w:sz w:val="18"/>
                <w:szCs w:val="18"/>
              </w:rPr>
              <w:t xml:space="preserve">, s dôrazom na ovládanie </w:t>
            </w:r>
            <w:r w:rsidR="009461EF" w:rsidRPr="004F3317">
              <w:rPr>
                <w:rFonts w:cstheme="minorHAnsi"/>
                <w:sz w:val="18"/>
                <w:szCs w:val="18"/>
              </w:rPr>
              <w:t xml:space="preserve">pokročilých </w:t>
            </w:r>
            <w:r w:rsidRPr="004F3317">
              <w:rPr>
                <w:rFonts w:cstheme="minorHAnsi"/>
                <w:sz w:val="18"/>
                <w:szCs w:val="18"/>
              </w:rPr>
              <w:t>analytických a digitálnych zručností a kompetenciami vyznačujúcimi sa samostatnosťou</w:t>
            </w:r>
            <w:r w:rsidR="005C3B31" w:rsidRPr="004F3317">
              <w:rPr>
                <w:rFonts w:cstheme="minorHAnsi"/>
                <w:sz w:val="18"/>
                <w:szCs w:val="18"/>
              </w:rPr>
              <w:t xml:space="preserve"> a predvídavosťou</w:t>
            </w:r>
            <w:r w:rsidRPr="004F3317">
              <w:rPr>
                <w:rFonts w:cstheme="minorHAnsi"/>
                <w:sz w:val="18"/>
                <w:szCs w:val="18"/>
              </w:rPr>
              <w:t xml:space="preserve"> pri riešení problémov v </w:t>
            </w:r>
            <w:r w:rsidR="005C3B31" w:rsidRPr="004F3317">
              <w:rPr>
                <w:rFonts w:cstheme="minorHAnsi"/>
                <w:sz w:val="18"/>
                <w:szCs w:val="18"/>
              </w:rPr>
              <w:t>meniacom</w:t>
            </w:r>
            <w:r w:rsidRPr="004F3317">
              <w:rPr>
                <w:rFonts w:cstheme="minorHAnsi"/>
                <w:sz w:val="18"/>
                <w:szCs w:val="18"/>
              </w:rPr>
              <w:t xml:space="preserve"> sa prostredí</w:t>
            </w:r>
            <w:r w:rsidR="005C3B31" w:rsidRPr="004F3317">
              <w:rPr>
                <w:rFonts w:cstheme="minorHAnsi"/>
                <w:sz w:val="18"/>
                <w:szCs w:val="18"/>
              </w:rPr>
              <w:t xml:space="preserve"> a</w:t>
            </w:r>
            <w:r w:rsidR="009E3381" w:rsidRPr="004F3317">
              <w:rPr>
                <w:rFonts w:cstheme="minorHAnsi"/>
                <w:sz w:val="18"/>
                <w:szCs w:val="18"/>
              </w:rPr>
              <w:t> tvorivým myslením</w:t>
            </w:r>
            <w:r w:rsidRPr="004F3317">
              <w:rPr>
                <w:rFonts w:cstheme="minorHAnsi"/>
                <w:sz w:val="18"/>
                <w:szCs w:val="18"/>
              </w:rPr>
              <w:t xml:space="preserve">. </w:t>
            </w:r>
            <w:r w:rsidR="002963F5" w:rsidRPr="004F3317">
              <w:rPr>
                <w:rFonts w:cstheme="minorHAnsi"/>
                <w:sz w:val="18"/>
                <w:szCs w:val="18"/>
              </w:rPr>
              <w:t xml:space="preserve">Vzhľadom k tomu, že študijný program kladie veľký dôraz na </w:t>
            </w:r>
            <w:r w:rsidR="007E2E3E" w:rsidRPr="004F3317">
              <w:rPr>
                <w:rFonts w:cstheme="minorHAnsi"/>
                <w:sz w:val="18"/>
                <w:szCs w:val="18"/>
              </w:rPr>
              <w:t>aplikovanie pokročilých analytických zručností</w:t>
            </w:r>
            <w:r w:rsidR="003555C4" w:rsidRPr="004F3317">
              <w:rPr>
                <w:rFonts w:cstheme="minorHAnsi"/>
                <w:sz w:val="18"/>
                <w:szCs w:val="18"/>
              </w:rPr>
              <w:t xml:space="preserve"> a jeho aplikované oblasti sú previazané </w:t>
            </w:r>
            <w:r w:rsidR="00991657" w:rsidRPr="004F3317">
              <w:rPr>
                <w:rFonts w:cstheme="minorHAnsi"/>
                <w:sz w:val="18"/>
                <w:szCs w:val="18"/>
              </w:rPr>
              <w:t>s medzinárodným</w:t>
            </w:r>
            <w:r w:rsidR="003555C4" w:rsidRPr="004F3317">
              <w:rPr>
                <w:rFonts w:cstheme="minorHAnsi"/>
                <w:sz w:val="18"/>
                <w:szCs w:val="18"/>
              </w:rPr>
              <w:t xml:space="preserve"> výskumom</w:t>
            </w:r>
            <w:r w:rsidR="002947EE" w:rsidRPr="004F3317">
              <w:rPr>
                <w:rFonts w:cstheme="minorHAnsi"/>
                <w:sz w:val="18"/>
                <w:szCs w:val="18"/>
              </w:rPr>
              <w:t xml:space="preserve"> zodpovedných osôb</w:t>
            </w:r>
            <w:r w:rsidR="00742668" w:rsidRPr="004F3317">
              <w:rPr>
                <w:rFonts w:cstheme="minorHAnsi"/>
                <w:sz w:val="18"/>
                <w:szCs w:val="18"/>
              </w:rPr>
              <w:t>, prispieva výrazne k profilovaniu univerzity</w:t>
            </w:r>
            <w:r w:rsidR="00E81FE9" w:rsidRPr="004F3317">
              <w:rPr>
                <w:rFonts w:cstheme="minorHAnsi"/>
                <w:sz w:val="18"/>
                <w:szCs w:val="18"/>
              </w:rPr>
              <w:t xml:space="preserve"> presadzujúcej </w:t>
            </w:r>
            <w:r w:rsidR="003555C4" w:rsidRPr="004F3317">
              <w:rPr>
                <w:rFonts w:cstheme="minorHAnsi"/>
                <w:sz w:val="18"/>
                <w:szCs w:val="18"/>
              </w:rPr>
              <w:t>výskumn</w:t>
            </w:r>
            <w:r w:rsidR="00E81FE9" w:rsidRPr="004F3317">
              <w:rPr>
                <w:rFonts w:cstheme="minorHAnsi"/>
                <w:sz w:val="18"/>
                <w:szCs w:val="18"/>
              </w:rPr>
              <w:t>ý</w:t>
            </w:r>
            <w:r w:rsidR="003555C4" w:rsidRPr="004F3317">
              <w:rPr>
                <w:rFonts w:cstheme="minorHAnsi"/>
                <w:sz w:val="18"/>
                <w:szCs w:val="18"/>
              </w:rPr>
              <w:t xml:space="preserve"> charakter</w:t>
            </w:r>
            <w:r w:rsidR="00DF682B" w:rsidRPr="004F3317">
              <w:rPr>
                <w:rFonts w:cstheme="minorHAnsi"/>
                <w:sz w:val="18"/>
                <w:szCs w:val="18"/>
              </w:rPr>
              <w:t xml:space="preserve"> a k previazanosti výučby s výskumom</w:t>
            </w:r>
            <w:r w:rsidR="003555C4" w:rsidRPr="004F3317">
              <w:rPr>
                <w:rFonts w:cstheme="minorHAnsi"/>
                <w:sz w:val="18"/>
                <w:szCs w:val="18"/>
              </w:rPr>
              <w:t>.</w:t>
            </w:r>
            <w:r w:rsidR="003555C4">
              <w:rPr>
                <w:rFonts w:cstheme="minorHAnsi"/>
                <w:sz w:val="18"/>
                <w:szCs w:val="18"/>
              </w:rPr>
              <w:t xml:space="preserve"> </w:t>
            </w:r>
          </w:p>
          <w:p w14:paraId="520B29DB" w14:textId="5B693E92" w:rsidR="00800903" w:rsidRPr="00800903" w:rsidRDefault="00800903" w:rsidP="00800903">
            <w:pPr>
              <w:jc w:val="both"/>
              <w:rPr>
                <w:rFonts w:ascii="Calibri" w:eastAsia="Calibri" w:hAnsi="Calibri" w:cs="Calibri"/>
                <w:bCs/>
                <w:sz w:val="18"/>
                <w:szCs w:val="18"/>
              </w:rPr>
            </w:pPr>
            <w:r>
              <w:rPr>
                <w:rFonts w:ascii="Calibri" w:eastAsia="Calibri" w:hAnsi="Calibri" w:cs="Calibri"/>
                <w:bCs/>
                <w:sz w:val="18"/>
                <w:szCs w:val="18"/>
              </w:rPr>
              <w:t xml:space="preserve">Pri tvorbe </w:t>
            </w:r>
            <w:r w:rsidRPr="00073D89">
              <w:rPr>
                <w:rFonts w:ascii="Calibri" w:eastAsia="Calibri" w:hAnsi="Calibri" w:cs="Calibri"/>
                <w:bCs/>
                <w:sz w:val="18"/>
                <w:szCs w:val="18"/>
              </w:rPr>
              <w:t>študijného p</w:t>
            </w:r>
            <w:r>
              <w:rPr>
                <w:rFonts w:ascii="Calibri" w:eastAsia="Calibri" w:hAnsi="Calibri" w:cs="Calibri"/>
                <w:bCs/>
                <w:sz w:val="18"/>
                <w:szCs w:val="18"/>
              </w:rPr>
              <w:t>rogramu</w:t>
            </w:r>
            <w:r w:rsidRPr="00073D89">
              <w:rPr>
                <w:rFonts w:ascii="Calibri" w:eastAsia="Calibri" w:hAnsi="Calibri" w:cs="Calibri"/>
                <w:bCs/>
                <w:sz w:val="18"/>
                <w:szCs w:val="18"/>
              </w:rPr>
              <w:t xml:space="preserve"> bola zohľadnená aj </w:t>
            </w:r>
            <w:r w:rsidRPr="00D05EE8">
              <w:rPr>
                <w:rFonts w:ascii="Calibri" w:eastAsia="Calibri" w:hAnsi="Calibri" w:cs="Calibri"/>
                <w:b/>
                <w:bCs/>
                <w:sz w:val="18"/>
                <w:szCs w:val="18"/>
              </w:rPr>
              <w:t>medzinárodná kompatibilita a porovnateľnosť</w:t>
            </w:r>
            <w:r w:rsidRPr="00073D89">
              <w:rPr>
                <w:rFonts w:ascii="Calibri" w:eastAsia="Calibri" w:hAnsi="Calibri" w:cs="Calibri"/>
                <w:bCs/>
                <w:sz w:val="18"/>
                <w:szCs w:val="18"/>
              </w:rPr>
              <w:t xml:space="preserve"> so študijnými programami </w:t>
            </w:r>
            <w:r>
              <w:rPr>
                <w:rFonts w:ascii="Calibri" w:eastAsia="Calibri" w:hAnsi="Calibri" w:cs="Calibri"/>
                <w:bCs/>
                <w:sz w:val="18"/>
                <w:szCs w:val="18"/>
              </w:rPr>
              <w:t xml:space="preserve">uznávaných </w:t>
            </w:r>
            <w:r w:rsidRPr="00073D89">
              <w:rPr>
                <w:rFonts w:ascii="Calibri" w:eastAsia="Calibri" w:hAnsi="Calibri" w:cs="Calibri"/>
                <w:bCs/>
                <w:sz w:val="18"/>
                <w:szCs w:val="18"/>
              </w:rPr>
              <w:t xml:space="preserve">zahraničných univerzít. </w:t>
            </w:r>
            <w:bookmarkStart w:id="0" w:name="_GoBack"/>
            <w:bookmarkEnd w:id="0"/>
          </w:p>
        </w:tc>
        <w:tc>
          <w:tcPr>
            <w:tcW w:w="2693" w:type="dxa"/>
            <w:tcBorders>
              <w:top w:val="single" w:sz="2" w:space="0" w:color="auto"/>
              <w:bottom w:val="single" w:sz="2" w:space="0" w:color="auto"/>
            </w:tcBorders>
          </w:tcPr>
          <w:p w14:paraId="38E7A494" w14:textId="77777777" w:rsidR="00E515A2" w:rsidRDefault="005F7619" w:rsidP="00E515A2">
            <w:pPr>
              <w:spacing w:line="216" w:lineRule="auto"/>
              <w:contextualSpacing/>
              <w:rPr>
                <w:rStyle w:val="Hypertextovprepojenie"/>
                <w:rFonts w:cstheme="minorHAnsi"/>
                <w:bCs/>
                <w:i/>
                <w:iCs/>
                <w:sz w:val="16"/>
                <w:szCs w:val="16"/>
                <w:lang w:eastAsia="sk-SK"/>
              </w:rPr>
            </w:pPr>
            <w:hyperlink r:id="rId12" w:history="1">
              <w:r w:rsidR="00E515A2" w:rsidRPr="00FC6D91">
                <w:rPr>
                  <w:rStyle w:val="Hypertextovprepojenie"/>
                  <w:rFonts w:cstheme="minorHAnsi"/>
                  <w:bCs/>
                  <w:i/>
                  <w:iCs/>
                  <w:sz w:val="16"/>
                  <w:szCs w:val="16"/>
                  <w:lang w:eastAsia="sk-SK"/>
                </w:rPr>
                <w:t>Dlhodobý zámer EU v Bratislave</w:t>
              </w:r>
            </w:hyperlink>
          </w:p>
          <w:p w14:paraId="29A18341" w14:textId="77777777" w:rsidR="00E515A2" w:rsidRDefault="00E515A2" w:rsidP="00E515A2">
            <w:pPr>
              <w:spacing w:line="216" w:lineRule="auto"/>
              <w:contextualSpacing/>
              <w:rPr>
                <w:rFonts w:cstheme="minorHAnsi"/>
                <w:bCs/>
                <w:i/>
                <w:iCs/>
                <w:color w:val="7F7F7F" w:themeColor="text1" w:themeTint="80"/>
                <w:sz w:val="16"/>
                <w:szCs w:val="16"/>
                <w:lang w:eastAsia="sk-SK"/>
              </w:rPr>
            </w:pPr>
          </w:p>
          <w:p w14:paraId="11518D8E" w14:textId="34352503" w:rsidR="0069523B" w:rsidRPr="00C83AC0" w:rsidRDefault="005F7619" w:rsidP="00E515A2">
            <w:pPr>
              <w:spacing w:line="216" w:lineRule="auto"/>
              <w:contextualSpacing/>
              <w:rPr>
                <w:rFonts w:cstheme="minorHAnsi"/>
                <w:bCs/>
                <w:i/>
                <w:iCs/>
                <w:color w:val="7F7F7F" w:themeColor="text1" w:themeTint="80"/>
                <w:sz w:val="16"/>
                <w:szCs w:val="16"/>
                <w:lang w:eastAsia="sk-SK"/>
              </w:rPr>
            </w:pPr>
            <w:hyperlink r:id="rId13" w:history="1">
              <w:r w:rsidR="00E515A2" w:rsidRPr="00FC6D91">
                <w:rPr>
                  <w:rStyle w:val="Hypertextovprepojenie"/>
                  <w:rFonts w:cstheme="minorHAnsi"/>
                  <w:bCs/>
                  <w:i/>
                  <w:iCs/>
                  <w:sz w:val="16"/>
                  <w:szCs w:val="16"/>
                  <w:lang w:eastAsia="sk-SK"/>
                </w:rPr>
                <w:t>Dlhodobý zámer NHF EU v Bratislave</w:t>
              </w:r>
            </w:hyperlink>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4F3317">
        <w:rPr>
          <w:rFonts w:cstheme="minorHAnsi"/>
          <w:b/>
          <w:bCs/>
          <w:sz w:val="18"/>
          <w:szCs w:val="18"/>
        </w:rPr>
        <w:lastRenderedPageBreak/>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69"/>
        <w:gridCol w:w="4012"/>
      </w:tblGrid>
      <w:tr w:rsidR="009C08C0" w:rsidRPr="00C83AC0" w14:paraId="10F54ADC" w14:textId="77777777" w:rsidTr="00F94CC2">
        <w:trPr>
          <w:cnfStyle w:val="100000000000" w:firstRow="1" w:lastRow="0" w:firstColumn="0" w:lastColumn="0" w:oddVBand="0" w:evenVBand="0" w:oddHBand="0" w:evenHBand="0" w:firstRowFirstColumn="0" w:firstRowLastColumn="0" w:lastRowFirstColumn="0" w:lastRowLastColumn="0"/>
          <w:trHeight w:val="128"/>
        </w:trPr>
        <w:tc>
          <w:tcPr>
            <w:tcW w:w="5769"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4012"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F94CC2" w:rsidRPr="00C83AC0" w14:paraId="21881305" w14:textId="77777777" w:rsidTr="00F94CC2">
        <w:trPr>
          <w:trHeight w:val="529"/>
        </w:trPr>
        <w:tc>
          <w:tcPr>
            <w:tcW w:w="5769" w:type="dxa"/>
          </w:tcPr>
          <w:p w14:paraId="0782B783" w14:textId="77777777" w:rsidR="00F94CC2" w:rsidRDefault="00F94CC2" w:rsidP="00F94CC2">
            <w:pPr>
              <w:spacing w:line="216" w:lineRule="auto"/>
              <w:contextualSpacing/>
              <w:jc w:val="both"/>
              <w:rPr>
                <w:rFonts w:cstheme="minorHAnsi"/>
                <w:bCs/>
                <w:i/>
                <w:iCs/>
                <w:sz w:val="18"/>
                <w:szCs w:val="18"/>
                <w:lang w:eastAsia="sk-SK"/>
              </w:rPr>
            </w:pPr>
            <w:r w:rsidRPr="00671B21">
              <w:rPr>
                <w:rFonts w:cstheme="minorHAnsi"/>
                <w:sz w:val="18"/>
                <w:szCs w:val="18"/>
              </w:rPr>
              <w:t>Osoby zodpovedné za uskutočňovanie, rozvoj a zabezpečovanie kvality študijného programu</w:t>
            </w:r>
            <w:r w:rsidRPr="00671B21">
              <w:rPr>
                <w:rFonts w:cstheme="minorHAnsi"/>
                <w:bCs/>
                <w:iCs/>
                <w:sz w:val="18"/>
                <w:szCs w:val="18"/>
                <w:lang w:eastAsia="sk-SK"/>
              </w:rPr>
              <w:t xml:space="preserve"> boli určené a</w:t>
            </w:r>
            <w:r>
              <w:rPr>
                <w:rFonts w:cstheme="minorHAnsi"/>
                <w:bCs/>
                <w:iCs/>
                <w:sz w:val="18"/>
                <w:szCs w:val="18"/>
                <w:lang w:eastAsia="sk-SK"/>
              </w:rPr>
              <w:t> </w:t>
            </w:r>
            <w:r w:rsidRPr="00671B21">
              <w:rPr>
                <w:rFonts w:cstheme="minorHAnsi"/>
                <w:bCs/>
                <w:iCs/>
                <w:sz w:val="18"/>
                <w:szCs w:val="18"/>
                <w:lang w:eastAsia="sk-SK"/>
              </w:rPr>
              <w:t>vymenované</w:t>
            </w:r>
            <w:r>
              <w:rPr>
                <w:rFonts w:cstheme="minorHAnsi"/>
                <w:bCs/>
                <w:iCs/>
                <w:sz w:val="18"/>
                <w:szCs w:val="18"/>
                <w:lang w:eastAsia="sk-SK"/>
              </w:rPr>
              <w:t xml:space="preserve"> dekankou </w:t>
            </w:r>
            <w:r w:rsidRPr="00671B21">
              <w:rPr>
                <w:rFonts w:cstheme="minorHAnsi"/>
                <w:bCs/>
                <w:iCs/>
                <w:sz w:val="18"/>
                <w:szCs w:val="18"/>
                <w:lang w:eastAsia="sk-SK"/>
              </w:rPr>
              <w:t xml:space="preserve"> </w:t>
            </w:r>
            <w:r>
              <w:rPr>
                <w:rFonts w:cstheme="minorHAnsi"/>
                <w:bCs/>
                <w:iCs/>
                <w:sz w:val="18"/>
                <w:szCs w:val="18"/>
                <w:lang w:eastAsia="sk-SK"/>
              </w:rPr>
              <w:t xml:space="preserve">Národohospodárskej fakulty EU v Bratislave </w:t>
            </w:r>
            <w:r>
              <w:rPr>
                <w:sz w:val="18"/>
                <w:szCs w:val="18"/>
              </w:rPr>
              <w:t>(ďalej len „</w:t>
            </w:r>
            <w:r w:rsidRPr="00AD5CD7">
              <w:rPr>
                <w:sz w:val="18"/>
                <w:szCs w:val="18"/>
              </w:rPr>
              <w:t>NHF EU v Bratislave</w:t>
            </w:r>
            <w:r>
              <w:rPr>
                <w:sz w:val="18"/>
                <w:szCs w:val="18"/>
              </w:rPr>
              <w:t>“)</w:t>
            </w:r>
            <w:r>
              <w:rPr>
                <w:rFonts w:cstheme="minorHAnsi"/>
                <w:bCs/>
                <w:iCs/>
                <w:sz w:val="18"/>
                <w:szCs w:val="18"/>
                <w:lang w:eastAsia="sk-SK"/>
              </w:rPr>
              <w:t xml:space="preserve"> </w:t>
            </w:r>
            <w:r w:rsidRPr="00671B21">
              <w:rPr>
                <w:rFonts w:cstheme="minorHAnsi"/>
                <w:bCs/>
                <w:iCs/>
                <w:sz w:val="18"/>
                <w:szCs w:val="18"/>
                <w:lang w:eastAsia="sk-SK"/>
              </w:rPr>
              <w:t>v súlade s</w:t>
            </w:r>
            <w:r>
              <w:rPr>
                <w:rFonts w:cstheme="minorHAnsi"/>
                <w:sz w:val="18"/>
                <w:szCs w:val="18"/>
              </w:rPr>
              <w:t> P</w:t>
            </w:r>
            <w:r>
              <w:rPr>
                <w:sz w:val="18"/>
                <w:szCs w:val="18"/>
              </w:rPr>
              <w:t>ravidlami pre vnútorný systém a sú vymenované v Opise študijného programu</w:t>
            </w:r>
            <w:r>
              <w:rPr>
                <w:rFonts w:cstheme="minorHAnsi"/>
                <w:bCs/>
                <w:i/>
                <w:iCs/>
                <w:sz w:val="18"/>
                <w:szCs w:val="18"/>
                <w:lang w:eastAsia="sk-SK"/>
              </w:rPr>
              <w:t>.</w:t>
            </w:r>
          </w:p>
          <w:p w14:paraId="3CC6C56D" w14:textId="77777777" w:rsidR="00F94CC2" w:rsidRDefault="00F94CC2" w:rsidP="00F94CC2">
            <w:pPr>
              <w:spacing w:line="216" w:lineRule="auto"/>
              <w:contextualSpacing/>
              <w:jc w:val="both"/>
              <w:rPr>
                <w:rFonts w:cstheme="minorHAnsi"/>
                <w:bCs/>
                <w:iCs/>
                <w:sz w:val="18"/>
                <w:szCs w:val="18"/>
                <w:lang w:eastAsia="sk-SK"/>
              </w:rPr>
            </w:pPr>
            <w:r>
              <w:rPr>
                <w:rFonts w:cstheme="minorHAnsi"/>
                <w:bCs/>
                <w:iCs/>
                <w:sz w:val="18"/>
                <w:szCs w:val="18"/>
                <w:lang w:eastAsia="sk-SK"/>
              </w:rPr>
              <w:t>Osoby zodpovedné za študijný program spĺňajú tieto kritériá:</w:t>
            </w:r>
          </w:p>
          <w:p w14:paraId="3090C037" w14:textId="77777777" w:rsidR="00F94CC2" w:rsidRDefault="00F94CC2" w:rsidP="00F94CC2">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pôsobia na NHF EU v Bratislave vo funkcii profesora, resp. docenta v študijnom odbore ekonómia a manažment na ustanovený týždenný pracovný čas,</w:t>
            </w:r>
          </w:p>
          <w:p w14:paraId="3C2ABABF" w14:textId="77777777" w:rsidR="00F94CC2" w:rsidRDefault="00F94CC2" w:rsidP="00F94CC2">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4E4B1724" w14:textId="77777777" w:rsidR="00F94CC2" w:rsidRDefault="00F94CC2" w:rsidP="00F94CC2">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 xml:space="preserve">najkvalitnejšie výsledky tvorivej činnosti (vyhodnotené na základe JCR, resp. SJR </w:t>
            </w:r>
            <w:proofErr w:type="spellStart"/>
            <w:r>
              <w:rPr>
                <w:rFonts w:cstheme="minorHAnsi"/>
                <w:bCs/>
                <w:iCs/>
                <w:sz w:val="18"/>
                <w:szCs w:val="18"/>
                <w:lang w:eastAsia="sk-SK"/>
              </w:rPr>
              <w:t>kvartilov</w:t>
            </w:r>
            <w:proofErr w:type="spellEnd"/>
            <w:r>
              <w:rPr>
                <w:rFonts w:cstheme="minorHAnsi"/>
                <w:bCs/>
                <w:iCs/>
                <w:sz w:val="18"/>
                <w:szCs w:val="18"/>
                <w:lang w:eastAsia="sk-SK"/>
              </w:rPr>
              <w:t xml:space="preserve">) sú na úrovni vyžadovanej štandardmi pre študijný program pre daný stupeň štúdia alebo vyššej, </w:t>
            </w:r>
          </w:p>
          <w:p w14:paraId="31C38D2E" w14:textId="77777777" w:rsidR="00F94CC2" w:rsidRDefault="00F94CC2" w:rsidP="00F94CC2">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 xml:space="preserve">zabezpečujú profilový predmet študijného programu. </w:t>
            </w:r>
          </w:p>
          <w:p w14:paraId="5EC76550" w14:textId="490CB4D9" w:rsidR="00F94CC2" w:rsidRPr="00671B21" w:rsidRDefault="00F94CC2" w:rsidP="00F94CC2">
            <w:pPr>
              <w:spacing w:line="216" w:lineRule="auto"/>
              <w:contextualSpacing/>
              <w:rPr>
                <w:rFonts w:cstheme="minorHAnsi"/>
                <w:bCs/>
                <w:i/>
                <w:iCs/>
                <w:color w:val="7F7F7F" w:themeColor="text1" w:themeTint="80"/>
                <w:sz w:val="18"/>
                <w:szCs w:val="18"/>
                <w:lang w:eastAsia="sk-SK"/>
              </w:rPr>
            </w:pPr>
          </w:p>
        </w:tc>
        <w:tc>
          <w:tcPr>
            <w:tcW w:w="4012" w:type="dxa"/>
          </w:tcPr>
          <w:p w14:paraId="4F274588" w14:textId="77777777" w:rsidR="000B2A51" w:rsidRPr="00F7241E" w:rsidRDefault="000B2A51" w:rsidP="000B2A51">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7F510F99" w14:textId="30A35829" w:rsidR="00F94CC2" w:rsidRDefault="000B2A51" w:rsidP="000B2A51">
            <w:pPr>
              <w:spacing w:line="216" w:lineRule="auto"/>
              <w:contextualSpacing/>
              <w:rPr>
                <w:rFonts w:cstheme="minorHAnsi"/>
                <w:sz w:val="16"/>
                <w:szCs w:val="16"/>
                <w:lang w:eastAsia="sk-SK"/>
              </w:rPr>
            </w:pPr>
            <w:r>
              <w:rPr>
                <w:i/>
                <w:sz w:val="16"/>
                <w:szCs w:val="16"/>
              </w:rPr>
              <w:fldChar w:fldCharType="end"/>
            </w:r>
          </w:p>
          <w:p w14:paraId="22869ED5" w14:textId="62F422D6" w:rsidR="00F94CC2" w:rsidRPr="00C83AC0" w:rsidRDefault="002E2E6D" w:rsidP="00F94CC2">
            <w:pPr>
              <w:spacing w:line="216" w:lineRule="auto"/>
              <w:contextualSpacing/>
              <w:rPr>
                <w:rFonts w:cstheme="minorHAnsi"/>
                <w:sz w:val="16"/>
                <w:szCs w:val="16"/>
                <w:lang w:eastAsia="sk-SK"/>
              </w:rPr>
            </w:pPr>
            <w:r w:rsidRPr="006A18B8">
              <w:rPr>
                <w:rFonts w:cstheme="minorHAnsi"/>
                <w:i/>
                <w:sz w:val="16"/>
                <w:szCs w:val="16"/>
                <w:lang w:eastAsia="sk-SK"/>
              </w:rPr>
              <w:t>Opis študijného programu je prílohou žiadosti</w:t>
            </w:r>
            <w:r>
              <w:rPr>
                <w:rFonts w:cstheme="minorHAnsi"/>
                <w:i/>
                <w:sz w:val="16"/>
                <w:szCs w:val="16"/>
                <w:lang w:eastAsia="sk-SK"/>
              </w:rPr>
              <w:t xml:space="preserve"> o akreditáciu študijného programu</w:t>
            </w:r>
          </w:p>
        </w:tc>
      </w:tr>
    </w:tbl>
    <w:p w14:paraId="2BE9EB04" w14:textId="56B964E3"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4F3317">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69"/>
        <w:gridCol w:w="4012"/>
      </w:tblGrid>
      <w:tr w:rsidR="009C08C0" w:rsidRPr="00C83AC0" w14:paraId="03BF8101" w14:textId="77777777" w:rsidTr="00F94CC2">
        <w:trPr>
          <w:cnfStyle w:val="100000000000" w:firstRow="1" w:lastRow="0" w:firstColumn="0" w:lastColumn="0" w:oddVBand="0" w:evenVBand="0" w:oddHBand="0" w:evenHBand="0" w:firstRowFirstColumn="0" w:firstRowLastColumn="0" w:lastRowFirstColumn="0" w:lastRowLastColumn="0"/>
          <w:trHeight w:val="128"/>
        </w:trPr>
        <w:tc>
          <w:tcPr>
            <w:tcW w:w="5769"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4012"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F94CC2" w:rsidRPr="00C83AC0" w14:paraId="69C4E082" w14:textId="77777777" w:rsidTr="00F94CC2">
        <w:trPr>
          <w:trHeight w:val="459"/>
        </w:trPr>
        <w:tc>
          <w:tcPr>
            <w:tcW w:w="5769" w:type="dxa"/>
          </w:tcPr>
          <w:p w14:paraId="716B56F4" w14:textId="08662B1B" w:rsidR="00F94CC2" w:rsidRDefault="00F94CC2" w:rsidP="00F94CC2">
            <w:pPr>
              <w:spacing w:line="216" w:lineRule="auto"/>
              <w:contextualSpacing/>
              <w:jc w:val="both"/>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 xml:space="preserve">zapojení ako členovia programovej rady </w:t>
            </w:r>
            <w:r w:rsidRPr="00F94CC2">
              <w:rPr>
                <w:rFonts w:cstheme="minorHAnsi"/>
                <w:sz w:val="18"/>
                <w:szCs w:val="18"/>
              </w:rPr>
              <w:t>jeden</w:t>
            </w:r>
            <w:r>
              <w:rPr>
                <w:rFonts w:cstheme="minorHAnsi"/>
                <w:sz w:val="18"/>
                <w:szCs w:val="18"/>
              </w:rPr>
              <w:t xml:space="preserve">  študent a </w:t>
            </w:r>
            <w:r w:rsidRPr="00F94CC2">
              <w:rPr>
                <w:rFonts w:cstheme="minorHAnsi"/>
                <w:sz w:val="18"/>
                <w:szCs w:val="18"/>
              </w:rPr>
              <w:t>dvaja</w:t>
            </w:r>
            <w:r>
              <w:rPr>
                <w:rFonts w:cstheme="minorHAnsi"/>
                <w:sz w:val="18"/>
                <w:szCs w:val="18"/>
              </w:rPr>
              <w:t xml:space="preserve"> predstavitelia  praxe</w:t>
            </w:r>
            <w:r>
              <w:rPr>
                <w:rFonts w:cstheme="minorHAnsi"/>
                <w:bCs/>
                <w:sz w:val="18"/>
                <w:szCs w:val="18"/>
              </w:rPr>
              <w:t xml:space="preserve">, ktorí sa zúčastňovali zasadnutí programovej rady a aktívne sa zapájali do tvorby študijného programu. </w:t>
            </w:r>
          </w:p>
          <w:p w14:paraId="3DF3CD58" w14:textId="77777777" w:rsidR="00F94CC2" w:rsidRDefault="00F94CC2" w:rsidP="00F94CC2">
            <w:pPr>
              <w:spacing w:line="216" w:lineRule="auto"/>
              <w:contextualSpacing/>
              <w:jc w:val="both"/>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4D1988CD" w14:textId="3F187B5D" w:rsidR="00F94CC2" w:rsidRDefault="00F94CC2" w:rsidP="00F94CC2">
            <w:pPr>
              <w:spacing w:line="216" w:lineRule="auto"/>
              <w:contextualSpacing/>
              <w:jc w:val="both"/>
              <w:rPr>
                <w:rFonts w:cstheme="minorHAnsi"/>
                <w:bCs/>
                <w:sz w:val="18"/>
                <w:szCs w:val="18"/>
              </w:rPr>
            </w:pPr>
            <w:r>
              <w:rPr>
                <w:rFonts w:cstheme="minorHAnsi"/>
                <w:bCs/>
                <w:sz w:val="18"/>
                <w:szCs w:val="18"/>
              </w:rPr>
              <w:t>Zástupca študentov: Bc. Tomáš Ševček</w:t>
            </w:r>
          </w:p>
          <w:p w14:paraId="67A20686" w14:textId="55B045AF" w:rsidR="00F94CC2" w:rsidRDefault="00E76668" w:rsidP="00F94CC2">
            <w:pPr>
              <w:spacing w:line="216" w:lineRule="auto"/>
              <w:contextualSpacing/>
              <w:jc w:val="both"/>
              <w:rPr>
                <w:rFonts w:cstheme="minorHAnsi"/>
                <w:bCs/>
                <w:sz w:val="18"/>
                <w:szCs w:val="18"/>
              </w:rPr>
            </w:pPr>
            <w:r>
              <w:rPr>
                <w:rFonts w:cstheme="minorHAnsi"/>
                <w:bCs/>
                <w:sz w:val="18"/>
                <w:szCs w:val="18"/>
              </w:rPr>
              <w:t>Zástupcovia</w:t>
            </w:r>
            <w:r w:rsidR="00F94CC2">
              <w:rPr>
                <w:rFonts w:cstheme="minorHAnsi"/>
                <w:bCs/>
                <w:sz w:val="18"/>
                <w:szCs w:val="18"/>
              </w:rPr>
              <w:t xml:space="preserve"> praxe/</w:t>
            </w:r>
            <w:r w:rsidR="00F94CC2" w:rsidRPr="00442CF3">
              <w:rPr>
                <w:rFonts w:cstheme="minorHAnsi"/>
                <w:bCs/>
                <w:sz w:val="18"/>
                <w:szCs w:val="18"/>
              </w:rPr>
              <w:t>zamestnávateľov:</w:t>
            </w:r>
            <w:r w:rsidR="00F94CC2">
              <w:rPr>
                <w:rFonts w:cstheme="minorHAnsi"/>
                <w:bCs/>
                <w:sz w:val="18"/>
                <w:szCs w:val="18"/>
              </w:rPr>
              <w:t xml:space="preserve"> Ing. Branislav </w:t>
            </w:r>
            <w:proofErr w:type="spellStart"/>
            <w:r w:rsidR="00F94CC2">
              <w:rPr>
                <w:rFonts w:cstheme="minorHAnsi"/>
                <w:bCs/>
                <w:sz w:val="18"/>
                <w:szCs w:val="18"/>
              </w:rPr>
              <w:t>Žúdel</w:t>
            </w:r>
            <w:proofErr w:type="spellEnd"/>
            <w:r w:rsidR="00F94CC2">
              <w:rPr>
                <w:rFonts w:cstheme="minorHAnsi"/>
                <w:bCs/>
                <w:sz w:val="18"/>
                <w:szCs w:val="18"/>
              </w:rPr>
              <w:t xml:space="preserve"> (IFP MF SR</w:t>
            </w:r>
            <w:r>
              <w:rPr>
                <w:rFonts w:cstheme="minorHAnsi"/>
                <w:bCs/>
                <w:sz w:val="18"/>
                <w:szCs w:val="18"/>
              </w:rPr>
              <w:t>) a </w:t>
            </w:r>
            <w:proofErr w:type="spellStart"/>
            <w:r>
              <w:rPr>
                <w:rFonts w:cstheme="minorHAnsi"/>
                <w:bCs/>
                <w:sz w:val="18"/>
                <w:szCs w:val="18"/>
              </w:rPr>
              <w:t>MSc</w:t>
            </w:r>
            <w:proofErr w:type="spellEnd"/>
            <w:r>
              <w:rPr>
                <w:rFonts w:cstheme="minorHAnsi"/>
                <w:bCs/>
                <w:sz w:val="18"/>
                <w:szCs w:val="18"/>
              </w:rPr>
              <w:t xml:space="preserve">. Martin Smatana (majiteľ </w:t>
            </w:r>
            <w:proofErr w:type="spellStart"/>
            <w:r w:rsidRPr="00E76668">
              <w:rPr>
                <w:rFonts w:cstheme="minorHAnsi"/>
                <w:bCs/>
                <w:sz w:val="18"/>
                <w:szCs w:val="18"/>
              </w:rPr>
              <w:t>Msquare</w:t>
            </w:r>
            <w:proofErr w:type="spellEnd"/>
            <w:r w:rsidRPr="00E76668">
              <w:rPr>
                <w:rFonts w:cstheme="minorHAnsi"/>
                <w:bCs/>
                <w:sz w:val="18"/>
                <w:szCs w:val="18"/>
              </w:rPr>
              <w:t xml:space="preserve"> s. r. o.</w:t>
            </w:r>
            <w:r>
              <w:rPr>
                <w:rFonts w:cstheme="minorHAnsi"/>
                <w:bCs/>
                <w:sz w:val="18"/>
                <w:szCs w:val="18"/>
              </w:rPr>
              <w:t>)</w:t>
            </w:r>
          </w:p>
          <w:p w14:paraId="4DE12BA7" w14:textId="77777777" w:rsidR="00F94CC2" w:rsidRDefault="00F94CC2" w:rsidP="00F94CC2">
            <w:pPr>
              <w:spacing w:line="216" w:lineRule="auto"/>
              <w:contextualSpacing/>
              <w:jc w:val="both"/>
              <w:rPr>
                <w:rFonts w:cstheme="minorHAnsi"/>
                <w:bCs/>
                <w:sz w:val="18"/>
                <w:szCs w:val="18"/>
              </w:rPr>
            </w:pPr>
            <w:r>
              <w:rPr>
                <w:rFonts w:cstheme="minorHAnsi"/>
                <w:bCs/>
                <w:sz w:val="18"/>
                <w:szCs w:val="18"/>
              </w:rPr>
              <w:t xml:space="preserve">Programová rada konzultovala jednotlivé aspekty predkladaného študijného programu aj s ďalšími zainteresovanými stranami za tým účelom, aby obsah študijného programu bol v súlade s požiadavkami praxe. </w:t>
            </w:r>
          </w:p>
          <w:p w14:paraId="6879555B" w14:textId="256366CC" w:rsidR="00F94CC2" w:rsidRPr="00C83AC0" w:rsidRDefault="00F94CC2" w:rsidP="00F94CC2">
            <w:pPr>
              <w:spacing w:line="216" w:lineRule="auto"/>
              <w:contextualSpacing/>
              <w:rPr>
                <w:rFonts w:cstheme="minorHAnsi"/>
                <w:bCs/>
                <w:i/>
                <w:iCs/>
                <w:color w:val="7F7F7F" w:themeColor="text1" w:themeTint="80"/>
                <w:sz w:val="16"/>
                <w:szCs w:val="16"/>
                <w:lang w:eastAsia="sk-SK"/>
              </w:rPr>
            </w:pPr>
          </w:p>
        </w:tc>
        <w:tc>
          <w:tcPr>
            <w:tcW w:w="4012" w:type="dxa"/>
          </w:tcPr>
          <w:p w14:paraId="0579EA00" w14:textId="77777777" w:rsidR="000B2A51" w:rsidRPr="00F7241E" w:rsidRDefault="000B2A51" w:rsidP="000B2A51">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84C3AC7" w14:textId="3112B1F5" w:rsidR="00F94CC2" w:rsidRDefault="000B2A51" w:rsidP="000B2A51">
            <w:pPr>
              <w:spacing w:line="216" w:lineRule="auto"/>
              <w:contextualSpacing/>
              <w:rPr>
                <w:rFonts w:cstheme="minorHAnsi"/>
                <w:sz w:val="16"/>
                <w:szCs w:val="16"/>
                <w:lang w:eastAsia="sk-SK"/>
              </w:rPr>
            </w:pPr>
            <w:r>
              <w:rPr>
                <w:i/>
                <w:sz w:val="16"/>
                <w:szCs w:val="16"/>
              </w:rPr>
              <w:fldChar w:fldCharType="end"/>
            </w:r>
          </w:p>
          <w:p w14:paraId="11CC682A" w14:textId="2FC8ADCD" w:rsidR="00F94CC2" w:rsidRPr="00C83AC0" w:rsidRDefault="002E2E6D" w:rsidP="00F94CC2">
            <w:pPr>
              <w:spacing w:line="216" w:lineRule="auto"/>
              <w:contextualSpacing/>
              <w:rPr>
                <w:rFonts w:cstheme="minorHAnsi"/>
                <w:bCs/>
                <w:i/>
                <w:iCs/>
                <w:color w:val="7F7F7F" w:themeColor="text1" w:themeTint="80"/>
                <w:sz w:val="16"/>
                <w:szCs w:val="16"/>
                <w:lang w:eastAsia="sk-SK"/>
              </w:rPr>
            </w:pPr>
            <w:r w:rsidRPr="006A18B8">
              <w:rPr>
                <w:rFonts w:cstheme="minorHAnsi"/>
                <w:bCs/>
                <w:i/>
                <w:iCs/>
                <w:sz w:val="16"/>
                <w:szCs w:val="16"/>
                <w:lang w:eastAsia="sk-SK"/>
              </w:rPr>
              <w:t>Stanoviská vybraných zainteresovaných strán sú prílohou Opisu študijného programu.</w:t>
            </w: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2E2E6D">
        <w:rPr>
          <w:rFonts w:cstheme="minorHAnsi"/>
          <w:b/>
          <w:bCs/>
          <w:sz w:val="18"/>
          <w:szCs w:val="18"/>
        </w:rPr>
        <w:t>SP 2.5</w:t>
      </w:r>
      <w:r w:rsidR="001B7E54" w:rsidRPr="002E2E6D">
        <w:rPr>
          <w:rFonts w:cstheme="minorHAnsi"/>
          <w:sz w:val="18"/>
          <w:szCs w:val="18"/>
        </w:rPr>
        <w:t>.</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7D98AC41" w14:textId="65153F95" w:rsidR="00821956" w:rsidRDefault="00821956" w:rsidP="00E815D8">
            <w:pPr>
              <w:spacing w:line="216" w:lineRule="auto"/>
              <w:contextualSpacing/>
              <w:jc w:val="both"/>
              <w:rPr>
                <w:rFonts w:cstheme="minorHAnsi"/>
                <w:bCs/>
                <w:iCs/>
                <w:sz w:val="18"/>
                <w:szCs w:val="18"/>
                <w:lang w:eastAsia="sk-SK"/>
              </w:rPr>
            </w:pPr>
          </w:p>
          <w:p w14:paraId="7B352EA3" w14:textId="1119465A" w:rsidR="00821956" w:rsidRDefault="00BA671A" w:rsidP="00E815D8">
            <w:pPr>
              <w:spacing w:line="216" w:lineRule="auto"/>
              <w:contextualSpacing/>
              <w:jc w:val="both"/>
              <w:rPr>
                <w:rFonts w:cstheme="minorHAnsi"/>
                <w:bCs/>
                <w:iCs/>
                <w:sz w:val="18"/>
                <w:szCs w:val="18"/>
                <w:lang w:eastAsia="sk-SK"/>
              </w:rPr>
            </w:pPr>
            <w:r w:rsidRPr="002E2E6D">
              <w:rPr>
                <w:rFonts w:cstheme="minorHAnsi"/>
                <w:bCs/>
                <w:iCs/>
                <w:sz w:val="18"/>
                <w:szCs w:val="18"/>
                <w:lang w:eastAsia="sk-SK"/>
              </w:rPr>
              <w:t>Aplikovaná ekonómia rozvíja odbor Ekonómia a manažment. Program Aplikovaná ekonómia reflektuje súčasný rastúci dopyt po absolventoch, ktorí majú pokročilé vedomosti  vo vybraných ekonomických oblastiach, prehľad v súčasných spoločenských problémoch a zároveň disponujú pokročilými analytickými zručnosťami, ktoré sú schopní použiť na analýzu ekonomických problémov v súkromnom a verejnom sektore. Program sa zameriava najmä na tvorivé uplatňovanie nadobudnutých vedomostí na riešenie problémov</w:t>
            </w:r>
            <w:r w:rsidR="007805CB" w:rsidRPr="002E2E6D">
              <w:rPr>
                <w:rFonts w:cstheme="minorHAnsi"/>
                <w:bCs/>
                <w:iCs/>
                <w:sz w:val="18"/>
                <w:szCs w:val="18"/>
                <w:lang w:eastAsia="sk-SK"/>
              </w:rPr>
              <w:t xml:space="preserve"> v meniacom sa prostredí</w:t>
            </w:r>
            <w:r w:rsidRPr="002E2E6D">
              <w:rPr>
                <w:rFonts w:cstheme="minorHAnsi"/>
                <w:bCs/>
                <w:iCs/>
                <w:sz w:val="18"/>
                <w:szCs w:val="18"/>
                <w:lang w:eastAsia="sk-SK"/>
              </w:rPr>
              <w:t>. Program vychováva absolventov, ktorí vedia prevziať zodpovednosť za vlastnú prácu ako aj za prácu členov tímu, ktorý vedú.</w:t>
            </w:r>
            <w:r w:rsidR="00946829" w:rsidRPr="002E2E6D">
              <w:rPr>
                <w:rFonts w:cstheme="minorHAnsi"/>
                <w:bCs/>
                <w:iCs/>
                <w:sz w:val="18"/>
                <w:szCs w:val="18"/>
                <w:lang w:eastAsia="sk-SK"/>
              </w:rPr>
              <w:t xml:space="preserve"> Študijný program </w:t>
            </w:r>
            <w:r w:rsidR="007F0F15" w:rsidRPr="002E2E6D">
              <w:rPr>
                <w:rFonts w:cstheme="minorHAnsi"/>
                <w:bCs/>
                <w:iCs/>
                <w:sz w:val="18"/>
                <w:szCs w:val="18"/>
                <w:lang w:eastAsia="sk-SK"/>
              </w:rPr>
              <w:t xml:space="preserve">originálnym spôsobom </w:t>
            </w:r>
            <w:r w:rsidR="008C605C" w:rsidRPr="002E2E6D">
              <w:rPr>
                <w:rFonts w:cstheme="minorHAnsi"/>
                <w:bCs/>
                <w:iCs/>
                <w:sz w:val="18"/>
                <w:szCs w:val="18"/>
                <w:lang w:eastAsia="sk-SK"/>
              </w:rPr>
              <w:t xml:space="preserve">poskytuje </w:t>
            </w:r>
            <w:r w:rsidR="00F163C8" w:rsidRPr="002E2E6D">
              <w:rPr>
                <w:rFonts w:cstheme="minorHAnsi"/>
                <w:bCs/>
                <w:iCs/>
                <w:sz w:val="18"/>
                <w:szCs w:val="18"/>
                <w:lang w:eastAsia="sk-SK"/>
              </w:rPr>
              <w:t>široké poznatky z</w:t>
            </w:r>
            <w:r w:rsidR="00466AE9" w:rsidRPr="002E2E6D">
              <w:rPr>
                <w:rFonts w:cstheme="minorHAnsi"/>
                <w:bCs/>
                <w:iCs/>
                <w:sz w:val="18"/>
                <w:szCs w:val="18"/>
                <w:lang w:eastAsia="sk-SK"/>
              </w:rPr>
              <w:t> aplikovanej mikroekonómie a makroekonómie</w:t>
            </w:r>
            <w:r w:rsidR="00F163C8" w:rsidRPr="002E2E6D">
              <w:rPr>
                <w:rFonts w:cstheme="minorHAnsi"/>
                <w:bCs/>
                <w:iCs/>
                <w:sz w:val="18"/>
                <w:szCs w:val="18"/>
                <w:lang w:eastAsia="sk-SK"/>
              </w:rPr>
              <w:t>, špecializovaných oblastí</w:t>
            </w:r>
            <w:r w:rsidR="00495B0C" w:rsidRPr="002E2E6D">
              <w:rPr>
                <w:rFonts w:cstheme="minorHAnsi"/>
                <w:bCs/>
                <w:iCs/>
                <w:sz w:val="18"/>
                <w:szCs w:val="18"/>
                <w:lang w:eastAsia="sk-SK"/>
              </w:rPr>
              <w:t xml:space="preserve"> </w:t>
            </w:r>
            <w:r w:rsidR="00466AE9" w:rsidRPr="002E2E6D">
              <w:rPr>
                <w:rFonts w:cstheme="minorHAnsi"/>
                <w:bCs/>
                <w:iCs/>
                <w:sz w:val="18"/>
                <w:szCs w:val="18"/>
                <w:lang w:eastAsia="sk-SK"/>
              </w:rPr>
              <w:t xml:space="preserve">ekonómie </w:t>
            </w:r>
            <w:r w:rsidR="00495B0C" w:rsidRPr="002E2E6D">
              <w:rPr>
                <w:rFonts w:cstheme="minorHAnsi"/>
                <w:bCs/>
                <w:iCs/>
                <w:sz w:val="18"/>
                <w:szCs w:val="18"/>
                <w:lang w:eastAsia="sk-SK"/>
              </w:rPr>
              <w:t xml:space="preserve">(napr. industriálna ekonómia, </w:t>
            </w:r>
            <w:r w:rsidR="007A0947" w:rsidRPr="002E2E6D">
              <w:rPr>
                <w:rFonts w:cstheme="minorHAnsi"/>
                <w:bCs/>
                <w:iCs/>
                <w:sz w:val="18"/>
                <w:szCs w:val="18"/>
                <w:lang w:eastAsia="sk-SK"/>
              </w:rPr>
              <w:t>verejná ekonómia, či urbánna ekonómia a ekonómia rozvoja</w:t>
            </w:r>
            <w:r w:rsidR="00495B0C" w:rsidRPr="002E2E6D">
              <w:rPr>
                <w:rFonts w:cstheme="minorHAnsi"/>
                <w:bCs/>
                <w:iCs/>
                <w:sz w:val="18"/>
                <w:szCs w:val="18"/>
                <w:lang w:eastAsia="sk-SK"/>
              </w:rPr>
              <w:t>)</w:t>
            </w:r>
            <w:r w:rsidR="00F45FE6" w:rsidRPr="002E2E6D">
              <w:rPr>
                <w:rFonts w:cstheme="minorHAnsi"/>
                <w:bCs/>
                <w:iCs/>
                <w:sz w:val="18"/>
                <w:szCs w:val="18"/>
                <w:lang w:eastAsia="sk-SK"/>
              </w:rPr>
              <w:t>, a vedomosti a zručnosti pokročilých analytických metód, čím je</w:t>
            </w:r>
            <w:r w:rsidR="008C605C" w:rsidRPr="002E2E6D">
              <w:rPr>
                <w:rFonts w:cstheme="minorHAnsi"/>
                <w:bCs/>
                <w:iCs/>
                <w:sz w:val="18"/>
                <w:szCs w:val="18"/>
                <w:lang w:eastAsia="sk-SK"/>
              </w:rPr>
              <w:t xml:space="preserve">ho </w:t>
            </w:r>
            <w:r w:rsidR="00F45FE6" w:rsidRPr="002E2E6D">
              <w:rPr>
                <w:rFonts w:cstheme="minorHAnsi"/>
                <w:bCs/>
                <w:iCs/>
                <w:sz w:val="18"/>
                <w:szCs w:val="18"/>
                <w:lang w:eastAsia="sk-SK"/>
              </w:rPr>
              <w:t xml:space="preserve">absolventi získajú </w:t>
            </w:r>
            <w:r w:rsidR="00087662" w:rsidRPr="002E2E6D">
              <w:rPr>
                <w:rFonts w:cstheme="minorHAnsi"/>
                <w:bCs/>
                <w:iCs/>
                <w:sz w:val="18"/>
                <w:szCs w:val="18"/>
                <w:lang w:eastAsia="sk-SK"/>
              </w:rPr>
              <w:t xml:space="preserve">konkurenčné výhody pri uplatnení </w:t>
            </w:r>
            <w:r w:rsidR="008C605C" w:rsidRPr="002E2E6D">
              <w:rPr>
                <w:rFonts w:cstheme="minorHAnsi"/>
                <w:bCs/>
                <w:iCs/>
                <w:sz w:val="18"/>
                <w:szCs w:val="18"/>
                <w:lang w:eastAsia="sk-SK"/>
              </w:rPr>
              <w:t xml:space="preserve">sa </w:t>
            </w:r>
            <w:r w:rsidR="00087662" w:rsidRPr="002E2E6D">
              <w:rPr>
                <w:rFonts w:cstheme="minorHAnsi"/>
                <w:bCs/>
                <w:iCs/>
                <w:sz w:val="18"/>
                <w:szCs w:val="18"/>
                <w:lang w:eastAsia="sk-SK"/>
              </w:rPr>
              <w:t>na trhu práce.</w:t>
            </w:r>
            <w:r w:rsidR="00087662">
              <w:rPr>
                <w:rFonts w:cstheme="minorHAnsi"/>
                <w:bCs/>
                <w:iCs/>
                <w:sz w:val="18"/>
                <w:szCs w:val="18"/>
                <w:lang w:eastAsia="sk-SK"/>
              </w:rPr>
              <w:t xml:space="preserve"> </w:t>
            </w:r>
          </w:p>
          <w:p w14:paraId="3D688384" w14:textId="77777777" w:rsidR="00087662" w:rsidRDefault="00087662" w:rsidP="00E815D8">
            <w:pPr>
              <w:spacing w:line="216" w:lineRule="auto"/>
              <w:contextualSpacing/>
              <w:jc w:val="both"/>
              <w:rPr>
                <w:rFonts w:cstheme="minorHAnsi"/>
                <w:bCs/>
                <w:iCs/>
                <w:sz w:val="18"/>
                <w:szCs w:val="18"/>
                <w:lang w:eastAsia="sk-SK"/>
              </w:rPr>
            </w:pPr>
          </w:p>
          <w:p w14:paraId="1778DC61" w14:textId="4840EDC7" w:rsidR="00B67B6E" w:rsidRPr="008D3C79" w:rsidRDefault="00B67B6E" w:rsidP="00E815D8">
            <w:pPr>
              <w:spacing w:line="216" w:lineRule="auto"/>
              <w:contextualSpacing/>
              <w:jc w:val="both"/>
              <w:rPr>
                <w:rFonts w:cstheme="minorHAnsi"/>
                <w:bCs/>
                <w:iCs/>
                <w:color w:val="A6A6A6" w:themeColor="background1" w:themeShade="A6"/>
                <w:sz w:val="18"/>
                <w:szCs w:val="18"/>
                <w:lang w:eastAsia="sk-SK"/>
              </w:rPr>
            </w:pPr>
          </w:p>
        </w:tc>
        <w:tc>
          <w:tcPr>
            <w:tcW w:w="2693" w:type="dxa"/>
          </w:tcPr>
          <w:p w14:paraId="12AB2B1D" w14:textId="1FBB9923"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BD115D">
        <w:rPr>
          <w:rFonts w:cstheme="minorHAnsi"/>
          <w:b/>
          <w:bCs/>
          <w:sz w:val="18"/>
          <w:szCs w:val="18"/>
        </w:rPr>
        <w:t>SP 2.6</w:t>
      </w:r>
      <w:r w:rsidR="001B7E54" w:rsidRPr="00BD115D">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1F17A08E" w14:textId="257CB9CA" w:rsidR="00D64BE9" w:rsidRDefault="00D64BE9" w:rsidP="00D64BE9">
            <w:pPr>
              <w:tabs>
                <w:tab w:val="left" w:pos="2936"/>
              </w:tabs>
              <w:spacing w:line="216" w:lineRule="auto"/>
              <w:rPr>
                <w:rFonts w:cstheme="minorHAnsi"/>
                <w:bCs/>
                <w:iCs/>
                <w:sz w:val="18"/>
                <w:szCs w:val="18"/>
                <w:lang w:eastAsia="sk-SK"/>
              </w:rPr>
            </w:pPr>
          </w:p>
          <w:p w14:paraId="623D067E" w14:textId="109E9EA8" w:rsidR="00D64BE9" w:rsidRPr="00BD115D" w:rsidRDefault="00D64BE9" w:rsidP="00D64BE9">
            <w:pPr>
              <w:tabs>
                <w:tab w:val="left" w:pos="2936"/>
              </w:tabs>
              <w:spacing w:line="216" w:lineRule="auto"/>
              <w:rPr>
                <w:rFonts w:cstheme="minorHAnsi"/>
                <w:bCs/>
                <w:iCs/>
                <w:sz w:val="18"/>
                <w:szCs w:val="18"/>
                <w:lang w:eastAsia="sk-SK"/>
              </w:rPr>
            </w:pPr>
            <w:r w:rsidRPr="00BD115D">
              <w:rPr>
                <w:rFonts w:cstheme="minorHAnsi"/>
                <w:bCs/>
                <w:iCs/>
                <w:sz w:val="18"/>
                <w:szCs w:val="18"/>
                <w:lang w:eastAsia="sk-SK"/>
              </w:rPr>
              <w:t>SKKR 7: 2. stupeň</w:t>
            </w:r>
          </w:p>
          <w:p w14:paraId="5A2EE8F0" w14:textId="057C535C" w:rsidR="00D64BE9" w:rsidRDefault="00D64BE9" w:rsidP="00451F61">
            <w:pPr>
              <w:tabs>
                <w:tab w:val="left" w:pos="2936"/>
              </w:tabs>
              <w:spacing w:line="216" w:lineRule="auto"/>
              <w:jc w:val="both"/>
              <w:rPr>
                <w:rFonts w:cstheme="minorHAnsi"/>
                <w:bCs/>
                <w:iCs/>
                <w:sz w:val="18"/>
                <w:szCs w:val="18"/>
                <w:lang w:eastAsia="sk-SK"/>
              </w:rPr>
            </w:pPr>
            <w:r w:rsidRPr="00BD115D">
              <w:rPr>
                <w:rFonts w:cstheme="minorHAnsi"/>
                <w:bCs/>
                <w:iCs/>
                <w:sz w:val="18"/>
                <w:szCs w:val="18"/>
                <w:lang w:eastAsia="sk-SK"/>
              </w:rPr>
              <w:t xml:space="preserve">V opise študijného programu v časti ciele </w:t>
            </w:r>
            <w:r w:rsidR="00DE62D7" w:rsidRPr="00BD115D">
              <w:rPr>
                <w:rFonts w:cstheme="minorHAnsi"/>
                <w:bCs/>
                <w:iCs/>
                <w:sz w:val="18"/>
                <w:szCs w:val="18"/>
                <w:lang w:eastAsia="sk-SK"/>
              </w:rPr>
              <w:t xml:space="preserve"> a výstupy </w:t>
            </w:r>
            <w:r w:rsidRPr="00BD115D">
              <w:rPr>
                <w:rFonts w:cstheme="minorHAnsi"/>
                <w:bCs/>
                <w:iCs/>
                <w:sz w:val="18"/>
                <w:szCs w:val="18"/>
                <w:lang w:eastAsia="sk-SK"/>
              </w:rPr>
              <w:t xml:space="preserve">vzdelávania sú uvedené vedomosti (pokročilé všeobecné vedomosti z vybraných oblastí ekonómie a odborné vedomosti z pokročilej ekonomickej analýzy a práce s údajmi), zručnosti  (kognitívne zručnosti a praktické zručnosti v oblasti analýzy ekonomických problémov a návrhu riešení) </w:t>
            </w:r>
            <w:r w:rsidRPr="00BD115D">
              <w:rPr>
                <w:rFonts w:cstheme="minorHAnsi"/>
                <w:bCs/>
                <w:iCs/>
                <w:sz w:val="18"/>
                <w:szCs w:val="18"/>
                <w:lang w:eastAsia="sk-SK"/>
              </w:rPr>
              <w:lastRenderedPageBreak/>
              <w:t>a kompetencie (v oblasti komunikačných a prezentačných kompetencií), ktoré sú definované na základe siedmej úrovne slovenského kvalifikačného rámca.</w:t>
            </w:r>
          </w:p>
          <w:p w14:paraId="0D96AA32" w14:textId="680BF55C" w:rsidR="00AA733F" w:rsidRDefault="00AA733F" w:rsidP="00451F61">
            <w:pPr>
              <w:tabs>
                <w:tab w:val="left" w:pos="2936"/>
              </w:tabs>
              <w:spacing w:line="216" w:lineRule="auto"/>
              <w:jc w:val="both"/>
              <w:rPr>
                <w:rFonts w:cstheme="minorHAnsi"/>
                <w:bCs/>
                <w:iCs/>
                <w:sz w:val="18"/>
                <w:szCs w:val="18"/>
                <w:lang w:eastAsia="sk-SK"/>
              </w:rPr>
            </w:pPr>
          </w:p>
          <w:p w14:paraId="5F377E3C" w14:textId="77777777"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 xml:space="preserve">Kvalifikačný rámec - vedomosti: </w:t>
            </w:r>
          </w:p>
          <w:p w14:paraId="6EF2B888" w14:textId="77777777"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 má všeobecné vedomosti z ekonómie a jej kľúčových oblastí na úrovni hodnotenia</w:t>
            </w:r>
          </w:p>
          <w:p w14:paraId="709E3975" w14:textId="77777777"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 má odborné a metodologické vedomosti z viacerých oblastí ekonómie a analytických metód, ako základ pre originálne uplatnenie v praxi</w:t>
            </w:r>
          </w:p>
          <w:p w14:paraId="010F27AE" w14:textId="77777777"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 xml:space="preserve"> </w:t>
            </w:r>
          </w:p>
          <w:p w14:paraId="3D720086" w14:textId="77777777"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Kvalifikačný rámec – zručnosti:</w:t>
            </w:r>
          </w:p>
          <w:p w14:paraId="598AE501" w14:textId="7410D7B6"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w:t>
            </w:r>
            <w:r>
              <w:rPr>
                <w:rFonts w:cstheme="minorHAnsi"/>
                <w:bCs/>
                <w:iCs/>
                <w:sz w:val="18"/>
                <w:szCs w:val="18"/>
                <w:lang w:eastAsia="sk-SK"/>
              </w:rPr>
              <w:t xml:space="preserve"> </w:t>
            </w:r>
            <w:r w:rsidRPr="00AA733F">
              <w:rPr>
                <w:rFonts w:cstheme="minorHAnsi"/>
                <w:bCs/>
                <w:iCs/>
                <w:sz w:val="18"/>
                <w:szCs w:val="18"/>
                <w:lang w:eastAsia="sk-SK"/>
              </w:rPr>
              <w:t>v rámci kognitívnych zručností vie navrhovať a hodnotiť riešenia metodických, odborných a praktických ekonomických problémov v meniacom sa spoločenskom prostredí</w:t>
            </w:r>
          </w:p>
          <w:p w14:paraId="408031E0" w14:textId="6A85AA61"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w:t>
            </w:r>
            <w:r>
              <w:rPr>
                <w:rFonts w:cstheme="minorHAnsi"/>
                <w:bCs/>
                <w:iCs/>
                <w:sz w:val="18"/>
                <w:szCs w:val="18"/>
                <w:lang w:eastAsia="sk-SK"/>
              </w:rPr>
              <w:t xml:space="preserve"> </w:t>
            </w:r>
            <w:r w:rsidRPr="00AA733F">
              <w:rPr>
                <w:rFonts w:cstheme="minorHAnsi"/>
                <w:bCs/>
                <w:iCs/>
                <w:sz w:val="18"/>
                <w:szCs w:val="18"/>
                <w:lang w:eastAsia="sk-SK"/>
              </w:rPr>
              <w:t>vie realizovať a hodnotiť metódy a nástroje pokročilej ekonomickej analýzy a práce s údajmi, realizuje projekty a hodnotiace výstupy zo špecializovaných oblastí ekonómie</w:t>
            </w:r>
          </w:p>
          <w:p w14:paraId="11064867" w14:textId="136FD6D9"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ab/>
            </w:r>
          </w:p>
          <w:p w14:paraId="39144BB8" w14:textId="77777777"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Kvalifikačný rámec – kompetencie:</w:t>
            </w:r>
          </w:p>
          <w:p w14:paraId="5AA9A370" w14:textId="31E0601D"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w:t>
            </w:r>
            <w:r>
              <w:rPr>
                <w:rFonts w:cstheme="minorHAnsi"/>
                <w:bCs/>
                <w:iCs/>
                <w:sz w:val="18"/>
                <w:szCs w:val="18"/>
                <w:lang w:eastAsia="sk-SK"/>
              </w:rPr>
              <w:t xml:space="preserve"> </w:t>
            </w:r>
            <w:r w:rsidRPr="00AA733F">
              <w:rPr>
                <w:rFonts w:cstheme="minorHAnsi"/>
                <w:bCs/>
                <w:iCs/>
                <w:sz w:val="18"/>
                <w:szCs w:val="18"/>
                <w:lang w:eastAsia="sk-SK"/>
              </w:rPr>
              <w:t xml:space="preserve">vyznačuje sa iniciatívnosťou a zodpovednosťou za tímovú prácu, dokáže predvídať a niesť zodpovednosť za výsledky tímu zvláda samostatnú prácu pri riešení problémov v známom aj neznámom prostredí, </w:t>
            </w:r>
          </w:p>
          <w:p w14:paraId="2DD0C947" w14:textId="69DB0C32" w:rsidR="00AA733F" w:rsidRPr="00A41F38"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w:t>
            </w:r>
            <w:r>
              <w:rPr>
                <w:rFonts w:cstheme="minorHAnsi"/>
                <w:bCs/>
                <w:iCs/>
                <w:sz w:val="18"/>
                <w:szCs w:val="18"/>
                <w:lang w:eastAsia="sk-SK"/>
              </w:rPr>
              <w:t xml:space="preserve"> </w:t>
            </w:r>
            <w:r w:rsidRPr="00AA733F">
              <w:rPr>
                <w:rFonts w:cstheme="minorHAnsi"/>
                <w:bCs/>
                <w:iCs/>
                <w:sz w:val="18"/>
                <w:szCs w:val="18"/>
                <w:lang w:eastAsia="sk-SK"/>
              </w:rPr>
              <w:t>disponuje inovatívnym myslením, schopnosťou odborne komunikovať a profesionálne prezentovať vlastné výsledky štúdia a praxe pred odborným publikom</w:t>
            </w:r>
          </w:p>
          <w:p w14:paraId="7591D152" w14:textId="09368099" w:rsidR="00E85B9F" w:rsidRPr="00C83AC0" w:rsidRDefault="00E85B9F" w:rsidP="00E815D8">
            <w:pPr>
              <w:tabs>
                <w:tab w:val="left" w:pos="2936"/>
              </w:tabs>
              <w:spacing w:line="216" w:lineRule="auto"/>
              <w:contextualSpacing/>
              <w:rPr>
                <w:rFonts w:cstheme="minorHAnsi"/>
                <w:bCs/>
                <w:i/>
                <w:iCs/>
                <w:color w:val="A6A6A6" w:themeColor="background1" w:themeShade="A6"/>
                <w:sz w:val="16"/>
                <w:szCs w:val="16"/>
                <w:lang w:eastAsia="sk-SK"/>
              </w:rPr>
            </w:pPr>
          </w:p>
        </w:tc>
        <w:tc>
          <w:tcPr>
            <w:tcW w:w="2693" w:type="dxa"/>
          </w:tcPr>
          <w:p w14:paraId="7618247B" w14:textId="72C61152" w:rsidR="008046B9" w:rsidRPr="00C83AC0" w:rsidRDefault="005F7619" w:rsidP="00E815D8">
            <w:pPr>
              <w:tabs>
                <w:tab w:val="left" w:pos="2936"/>
              </w:tabs>
              <w:spacing w:line="216" w:lineRule="auto"/>
              <w:contextualSpacing/>
              <w:rPr>
                <w:rFonts w:cstheme="minorHAnsi"/>
                <w:bCs/>
                <w:i/>
                <w:iCs/>
                <w:color w:val="A6A6A6" w:themeColor="background1" w:themeShade="A6"/>
                <w:sz w:val="16"/>
                <w:szCs w:val="16"/>
                <w:lang w:eastAsia="sk-SK"/>
              </w:rPr>
            </w:pPr>
            <w:hyperlink r:id="rId14">
              <w:r w:rsidR="001638CE" w:rsidRPr="755AE1BB">
                <w:rPr>
                  <w:rStyle w:val="Hypertextovprepojenie"/>
                  <w:i/>
                  <w:iCs/>
                  <w:sz w:val="16"/>
                  <w:szCs w:val="16"/>
                  <w:lang w:eastAsia="sk-SK"/>
                </w:rPr>
                <w:t>https://www.minedu.sk/data/att/13619.pdf</w:t>
              </w:r>
            </w:hyperlink>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BD115D">
        <w:rPr>
          <w:rFonts w:cstheme="minorHAnsi"/>
          <w:b/>
          <w:bCs/>
          <w:sz w:val="18"/>
          <w:szCs w:val="18"/>
        </w:rPr>
        <w:t>SP 2.7</w:t>
      </w:r>
      <w:r w:rsidR="001B7E54" w:rsidRPr="00BD115D">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4693301E" w14:textId="63FBDF02" w:rsidR="00FC25CD" w:rsidRPr="000F287E" w:rsidRDefault="00FC25CD" w:rsidP="000F287E">
            <w:pPr>
              <w:spacing w:line="216" w:lineRule="auto"/>
              <w:contextualSpacing/>
              <w:jc w:val="both"/>
              <w:rPr>
                <w:rFonts w:cstheme="minorHAnsi"/>
                <w:bCs/>
                <w:iCs/>
                <w:sz w:val="18"/>
                <w:szCs w:val="18"/>
                <w:lang w:eastAsia="sk-SK"/>
              </w:rPr>
            </w:pPr>
          </w:p>
          <w:p w14:paraId="4DDF3040" w14:textId="77777777" w:rsidR="00381DED" w:rsidRPr="000F287E" w:rsidRDefault="00381DED"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Profil absolventa</w:t>
            </w:r>
          </w:p>
          <w:p w14:paraId="3225D881" w14:textId="1EFBFEA4" w:rsidR="00381DED" w:rsidRDefault="00381DED"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Absolventi inžinierskeho študijného programu Aplikovaná ekonómia ovládajú empirickú ekonómiu a prácu s dátami a štatistikou, čo im dáva významnú konkurenčnú výhodu na trhu, a vedia sa uplatniť vo viacerých odboroch. Najčastejšie však pracujú ako ekonomickí analytici a špecialisti vo verejnom aj v súkromnom sektore vrátane riadiacich funkcií, a to v regionálnom, národnom a medzinárodnom prostredí. V súkromnom sektore a neziskových organizáciách sa uplatňujú na pozíciách, ktoré vyžadujú komplexné ekonomické vedomosti a analytické zručnosti. Medzi typické pracovné pozície v súkromnom sektore patria pozície v analytických tímoch veľkých firiem (napr. biznis analytik, dátový manažér, ekonomický konzultant). Vo verejnom sektore pracujú na vedúcich pozíciách zaoberajúcich sa ekonomickou analýzou a prognózami, analýzou a tvorbou verejných politík, finančnou analýzou a pod. Absolvent má všeobecné a odborné  vedomosti v oblasti mikroekonómie a makroekonómie, analýzy údajov a hodnotenia politík a strategických rozhodnutí, ktoré vie aplikovať v špecializovaných oblastiach, napríklad v industriálnej ekonómii, behaviorálnej ekonómii, ekonómii trhu práce, urbánnej a regionálnej ekonómii, či ekonomickom rozvoji. Vie uplatniť vedomosti na hodnotenie a inovatívne riešenie problémov v širších odvetvových, regionálnych, národných a medzinárodných kontextoch. Dokáže sledovať, kriticky triediť a implementovať najnovšie poznatky, uplatňovať ekonomické a sociálne princípy, ako aj  princípy etického správania sa v akademickom a pracovnom prostredí, je schopný kontinuálne sa vzdelávať a prijímať konštruktívnu formu kritiky. Absolvent vie integrovať vedomosti z rôznych oblastí, pričom vie formulovať úsudky aj v prostredí obmedzenej informovanosti  a v meniacom sa dynamickom prostredí. Vo svojej práci vie uplatniť pokročilé vedomosti a zručnosti z ekonómie, ekonometrie, štatistiky a ekonomickej analýzy a prognózy na hodnotenie dopadov udalostí, opatrení a rozhodnutí, analýzu efektívnosti a produktivity, či komplexných štruktúrnych súvislostí a priestorových aspektov. Vie aplikovať pokročilé metódy ekonomického výskumu na analýzu prierezových, priestorových a panelových údajov a časových radov, použitím moderných softvérov. Absolvent vie na profesionálnej úrovni prezentovať aj obhajovať svoje argumenty pred odborným publikom ako aj pred verejnosťou. Je schopný riadiť pracovné skupiny aj v komplexnom  prostredí, ktoré vyžaduje nové prístupy a kritické myslenie, preberá zodpovednosť za prácu celej skupiny a vie vyhodnotiť dosahovanie výkonnostných ukazovateľov nie len analytických tímov. Absolvent je medzinárodne uplatniteľný, schopný pracovať multikultúrnom prostredí. Absolvent študijného programu môže pokračovať v doktorandskom štúdiu v príbuznom študijnom programe.</w:t>
            </w:r>
          </w:p>
          <w:p w14:paraId="4464A867" w14:textId="649D548D" w:rsidR="00762F32" w:rsidRDefault="00762F32" w:rsidP="000F287E">
            <w:pPr>
              <w:spacing w:line="216" w:lineRule="auto"/>
              <w:contextualSpacing/>
              <w:jc w:val="both"/>
              <w:rPr>
                <w:rFonts w:cstheme="minorHAnsi"/>
                <w:bCs/>
                <w:iCs/>
                <w:sz w:val="18"/>
                <w:szCs w:val="18"/>
                <w:lang w:eastAsia="sk-SK"/>
              </w:rPr>
            </w:pPr>
          </w:p>
          <w:p w14:paraId="02C19CF6" w14:textId="58AF46E2" w:rsidR="00762F32" w:rsidRPr="000F287E" w:rsidRDefault="00762F32" w:rsidP="000F287E">
            <w:pPr>
              <w:spacing w:line="216" w:lineRule="auto"/>
              <w:contextualSpacing/>
              <w:jc w:val="both"/>
              <w:rPr>
                <w:rFonts w:cstheme="minorHAnsi"/>
                <w:bCs/>
                <w:iCs/>
                <w:sz w:val="18"/>
                <w:szCs w:val="18"/>
                <w:lang w:eastAsia="sk-SK"/>
              </w:rPr>
            </w:pPr>
            <w:r w:rsidRPr="007E76CB">
              <w:rPr>
                <w:sz w:val="18"/>
                <w:szCs w:val="18"/>
              </w:rPr>
              <w:t>Študijný program zodpovedá porovnateľným študijným programov v zahraničí a uskutočňuje sa aj v anglickom jazyku, pretože jeho ambíciou je  rozvíjať medzinárodnú spoluprácu s partnerskými univerzitami smerom k dvojitým diplomom. Jeho zámerom je poskytovať atraktívne vzdelanie pre zahraničných študentov, podporovať internacionalizáciu NHF EUBA, zapájanie zahraničných profesorov do výučby a poskytovať atraktívne vzdelanie v regióne SVE.</w:t>
            </w:r>
          </w:p>
          <w:p w14:paraId="345F7EA0" w14:textId="77777777" w:rsidR="00381DED" w:rsidRPr="000F287E" w:rsidRDefault="00381DED" w:rsidP="000F287E">
            <w:pPr>
              <w:spacing w:line="216" w:lineRule="auto"/>
              <w:contextualSpacing/>
              <w:jc w:val="both"/>
              <w:rPr>
                <w:rFonts w:cstheme="minorHAnsi"/>
                <w:bCs/>
                <w:iCs/>
                <w:sz w:val="18"/>
                <w:szCs w:val="18"/>
                <w:lang w:eastAsia="sk-SK"/>
              </w:rPr>
            </w:pPr>
          </w:p>
          <w:p w14:paraId="0B5B60E1" w14:textId="77777777" w:rsidR="00381DED" w:rsidRPr="000F287E" w:rsidRDefault="00381DED"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Ciele a výstupy vzdelávania</w:t>
            </w:r>
          </w:p>
          <w:p w14:paraId="629C19CD"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1 Pokročilé vedomosti z ekonómie a vybraných špecializovaných oblastí</w:t>
            </w:r>
          </w:p>
          <w:p w14:paraId="453E5DFC"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1.1 Absolventi preukážu pokročilé vedomosti z oblasti mikroekonómie a makroekonómie,  medzinárodnej ekonómie, industriálnej a behaviorálnej ekonómie, a vybraných ekonomických disciplín napr. verejnej politiky, urbánnej a regionálnej ekonómie. </w:t>
            </w:r>
          </w:p>
          <w:p w14:paraId="4C6F69FF"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1.2 Absolventi preukážu pokročilé znalosti v oblasti  súčasných spoločensko-ekonomických problémov a súvislostí, a to najmä vo vzťahu k technologickému pokroku, digitalizácii, klimatickým zmenám, nerovnostiam, a vývoju globálneho hospodárstva. </w:t>
            </w:r>
          </w:p>
          <w:p w14:paraId="694241C3" w14:textId="77777777" w:rsidR="000F287E" w:rsidRPr="000F287E" w:rsidRDefault="000F287E" w:rsidP="000F287E">
            <w:pPr>
              <w:spacing w:line="216" w:lineRule="auto"/>
              <w:contextualSpacing/>
              <w:jc w:val="both"/>
              <w:rPr>
                <w:rFonts w:cstheme="minorHAnsi"/>
                <w:bCs/>
                <w:iCs/>
                <w:sz w:val="18"/>
                <w:szCs w:val="18"/>
                <w:lang w:eastAsia="sk-SK"/>
              </w:rPr>
            </w:pPr>
          </w:p>
          <w:p w14:paraId="2DE1C5C9"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2 Pokročilé vedomosti analytických metód</w:t>
            </w:r>
          </w:p>
          <w:p w14:paraId="06B0F83E" w14:textId="2852A58D"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2.1 Absolventi vedia zhodnotiť vhodnosť použitia analytických  metód pre inovatívne riešenie širokého spektra problémov, a to najmä rôzne typy ekonometrických </w:t>
            </w:r>
            <w:proofErr w:type="spellStart"/>
            <w:r w:rsidRPr="000F287E">
              <w:rPr>
                <w:rFonts w:cstheme="minorHAnsi"/>
                <w:bCs/>
                <w:iCs/>
                <w:sz w:val="18"/>
                <w:szCs w:val="18"/>
                <w:lang w:eastAsia="sk-SK"/>
              </w:rPr>
              <w:t>estimátorov</w:t>
            </w:r>
            <w:proofErr w:type="spellEnd"/>
            <w:r w:rsidRPr="000F287E">
              <w:rPr>
                <w:rFonts w:cstheme="minorHAnsi"/>
                <w:bCs/>
                <w:iCs/>
                <w:sz w:val="18"/>
                <w:szCs w:val="18"/>
                <w:lang w:eastAsia="sk-SK"/>
              </w:rPr>
              <w:t xml:space="preserve">, neparametrických metód a metód hodnotenia kauzálnych efektov rôznych opatrení.                                              </w:t>
            </w:r>
          </w:p>
          <w:p w14:paraId="235BEB9C"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2.2 Absolventi ovládajú špecifické analytické metódy používané v špecializovaných oblastiach, napr. </w:t>
            </w:r>
            <w:proofErr w:type="spellStart"/>
            <w:r w:rsidRPr="000F287E">
              <w:rPr>
                <w:rFonts w:cstheme="minorHAnsi"/>
                <w:bCs/>
                <w:iCs/>
                <w:sz w:val="18"/>
                <w:szCs w:val="18"/>
                <w:lang w:eastAsia="sk-SK"/>
              </w:rPr>
              <w:t>estimátory</w:t>
            </w:r>
            <w:proofErr w:type="spellEnd"/>
            <w:r w:rsidRPr="000F287E">
              <w:rPr>
                <w:rFonts w:cstheme="minorHAnsi"/>
                <w:bCs/>
                <w:iCs/>
                <w:sz w:val="18"/>
                <w:szCs w:val="18"/>
                <w:lang w:eastAsia="sk-SK"/>
              </w:rPr>
              <w:t xml:space="preserve"> panelových údajov, priestorovú ekonometriu, </w:t>
            </w:r>
            <w:proofErr w:type="spellStart"/>
            <w:r w:rsidRPr="000F287E">
              <w:rPr>
                <w:rFonts w:cstheme="minorHAnsi"/>
                <w:bCs/>
                <w:iCs/>
                <w:sz w:val="18"/>
                <w:szCs w:val="18"/>
                <w:lang w:eastAsia="sk-SK"/>
              </w:rPr>
              <w:t>Machine</w:t>
            </w:r>
            <w:proofErr w:type="spellEnd"/>
            <w:r w:rsidRPr="000F287E">
              <w:rPr>
                <w:rFonts w:cstheme="minorHAnsi"/>
                <w:bCs/>
                <w:iCs/>
                <w:sz w:val="18"/>
                <w:szCs w:val="18"/>
                <w:lang w:eastAsia="sk-SK"/>
              </w:rPr>
              <w:t xml:space="preserve"> </w:t>
            </w:r>
            <w:proofErr w:type="spellStart"/>
            <w:r w:rsidRPr="000F287E">
              <w:rPr>
                <w:rFonts w:cstheme="minorHAnsi"/>
                <w:bCs/>
                <w:iCs/>
                <w:sz w:val="18"/>
                <w:szCs w:val="18"/>
                <w:lang w:eastAsia="sk-SK"/>
              </w:rPr>
              <w:t>Learning</w:t>
            </w:r>
            <w:proofErr w:type="spellEnd"/>
            <w:r w:rsidRPr="000F287E">
              <w:rPr>
                <w:rFonts w:cstheme="minorHAnsi"/>
                <w:bCs/>
                <w:iCs/>
                <w:sz w:val="18"/>
                <w:szCs w:val="18"/>
                <w:lang w:eastAsia="sk-SK"/>
              </w:rPr>
              <w:t xml:space="preserve">, a prácu s Big </w:t>
            </w:r>
            <w:proofErr w:type="spellStart"/>
            <w:r w:rsidRPr="000F287E">
              <w:rPr>
                <w:rFonts w:cstheme="minorHAnsi"/>
                <w:bCs/>
                <w:iCs/>
                <w:sz w:val="18"/>
                <w:szCs w:val="18"/>
                <w:lang w:eastAsia="sk-SK"/>
              </w:rPr>
              <w:t>Data</w:t>
            </w:r>
            <w:proofErr w:type="spellEnd"/>
            <w:r w:rsidRPr="000F287E">
              <w:rPr>
                <w:rFonts w:cstheme="minorHAnsi"/>
                <w:bCs/>
                <w:iCs/>
                <w:sz w:val="18"/>
                <w:szCs w:val="18"/>
                <w:lang w:eastAsia="sk-SK"/>
              </w:rPr>
              <w:t xml:space="preserve">. </w:t>
            </w:r>
          </w:p>
          <w:p w14:paraId="186A7A7E" w14:textId="77777777" w:rsidR="000F287E" w:rsidRPr="000F287E" w:rsidRDefault="000F287E" w:rsidP="000F287E">
            <w:pPr>
              <w:spacing w:line="216" w:lineRule="auto"/>
              <w:contextualSpacing/>
              <w:jc w:val="both"/>
              <w:rPr>
                <w:rFonts w:cstheme="minorHAnsi"/>
                <w:bCs/>
                <w:iCs/>
                <w:sz w:val="18"/>
                <w:szCs w:val="18"/>
                <w:lang w:eastAsia="sk-SK"/>
              </w:rPr>
            </w:pPr>
          </w:p>
          <w:p w14:paraId="76BA8CFE" w14:textId="0BD5168C"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3 Schopnosť aplikácie pokročilých analytických metód a ekonomických poznatkov</w:t>
            </w:r>
          </w:p>
          <w:p w14:paraId="74E30D08" w14:textId="5E3A2814"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3.1 Absolventi sú schopní samostatne identifikovať spoločensko-ekonomické problémy,  získať </w:t>
            </w:r>
            <w:proofErr w:type="spellStart"/>
            <w:r w:rsidRPr="000F287E">
              <w:rPr>
                <w:rFonts w:cstheme="minorHAnsi"/>
                <w:bCs/>
                <w:iCs/>
                <w:sz w:val="18"/>
                <w:szCs w:val="18"/>
                <w:lang w:eastAsia="sk-SK"/>
              </w:rPr>
              <w:t>mikro</w:t>
            </w:r>
            <w:proofErr w:type="spellEnd"/>
            <w:r w:rsidRPr="000F287E">
              <w:rPr>
                <w:rFonts w:cstheme="minorHAnsi"/>
                <w:bCs/>
                <w:iCs/>
                <w:sz w:val="18"/>
                <w:szCs w:val="18"/>
                <w:lang w:eastAsia="sk-SK"/>
              </w:rPr>
              <w:t>- alebo makro-  údaje na ich preskúmanie (a to na základe prierezových, priestorových, panelových údajov, či časových radov), sú schopní uviesť na základe získaných údajov hypotézu a následne ju analyticky potvrdiť alebo vyvrátiť, ako aj vyvodiť z odpovedajúce závery a odporúčania.</w:t>
            </w:r>
          </w:p>
          <w:p w14:paraId="210669D3"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3.2 Absolventi sú schopní aplikovať pokročilé poznatky z ekonómie a analytických metód na rôzne oblasti analýzy ekonomických problémov v súkromnom a verejnom sektore včítane rozhodovacích procesov a kriticky posúdiť ich rôzne aspekty, napr. efektívnosť vynaložených prostriedkov, analýzu nákladov a výnosov, zhodnotenie investičných alternatív s cieľom naplniť strategické ciele svojej organizácie. </w:t>
            </w:r>
          </w:p>
          <w:p w14:paraId="0E167628" w14:textId="77777777" w:rsidR="000F287E" w:rsidRPr="000F287E" w:rsidRDefault="000F287E" w:rsidP="000F287E">
            <w:pPr>
              <w:spacing w:line="216" w:lineRule="auto"/>
              <w:contextualSpacing/>
              <w:jc w:val="both"/>
              <w:rPr>
                <w:rFonts w:cstheme="minorHAnsi"/>
                <w:bCs/>
                <w:iCs/>
                <w:sz w:val="18"/>
                <w:szCs w:val="18"/>
                <w:lang w:eastAsia="sk-SK"/>
              </w:rPr>
            </w:pPr>
          </w:p>
          <w:p w14:paraId="0EBFA058"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4 Zručnosti efektívnej profesionálnej komunikácie, tímová práca, práca s literatúrou, samostatný prístup k riešeniu problémov, originalita a kreativita</w:t>
            </w:r>
          </w:p>
          <w:p w14:paraId="3B02449C"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4.1 V písomnom prejave vedia definovať problém a výskumnú otázku, navrhnúť a uskutočniť jej riešenie prostredníctvom vhodnej metódy, pri zohľadnení súčasného stavu poznania vo vybranej oblasti. </w:t>
            </w:r>
          </w:p>
          <w:p w14:paraId="6794C7A7" w14:textId="77777777" w:rsid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4.2 Absolventi sú schopní uskutočniť profesionálnu prezentáciu s využitím moderných komunikačných prostriedkov, a to aj v cudzom jazyku. Vedia </w:t>
            </w:r>
            <w:proofErr w:type="spellStart"/>
            <w:r w:rsidRPr="000F287E">
              <w:rPr>
                <w:rFonts w:cstheme="minorHAnsi"/>
                <w:bCs/>
                <w:iCs/>
                <w:sz w:val="18"/>
                <w:szCs w:val="18"/>
                <w:lang w:eastAsia="sk-SK"/>
              </w:rPr>
              <w:t>prioritizovať</w:t>
            </w:r>
            <w:proofErr w:type="spellEnd"/>
            <w:r w:rsidRPr="000F287E">
              <w:rPr>
                <w:rFonts w:cstheme="minorHAnsi"/>
                <w:bCs/>
                <w:iCs/>
                <w:sz w:val="18"/>
                <w:szCs w:val="18"/>
                <w:lang w:eastAsia="sk-SK"/>
              </w:rPr>
              <w:t xml:space="preserve"> informácie a postupy, zaujať publikum, zhrnúť zrozumiteľne a jasne aj zložité výsledky, a pod.</w:t>
            </w:r>
          </w:p>
          <w:p w14:paraId="3C6D79EC" w14:textId="77777777" w:rsidR="00EB1CD6" w:rsidRDefault="00EB1CD6" w:rsidP="000F287E">
            <w:pPr>
              <w:spacing w:line="216" w:lineRule="auto"/>
              <w:contextualSpacing/>
              <w:jc w:val="both"/>
              <w:rPr>
                <w:rFonts w:cstheme="minorHAnsi"/>
                <w:bCs/>
                <w:iCs/>
                <w:sz w:val="18"/>
                <w:szCs w:val="18"/>
                <w:lang w:eastAsia="sk-SK"/>
              </w:rPr>
            </w:pPr>
          </w:p>
          <w:p w14:paraId="7D788734" w14:textId="4EEB2EBF" w:rsidR="00EB1CD6" w:rsidRPr="000F287E" w:rsidRDefault="00EB1CD6" w:rsidP="000F287E">
            <w:pPr>
              <w:spacing w:line="216" w:lineRule="auto"/>
              <w:contextualSpacing/>
              <w:jc w:val="both"/>
              <w:rPr>
                <w:rFonts w:cstheme="minorHAnsi"/>
                <w:bCs/>
                <w:iCs/>
                <w:sz w:val="18"/>
                <w:szCs w:val="18"/>
                <w:lang w:eastAsia="sk-SK"/>
              </w:rPr>
            </w:pPr>
            <w:r w:rsidRPr="00EB1CD6">
              <w:rPr>
                <w:rFonts w:cstheme="minorHAnsi"/>
                <w:bCs/>
                <w:iCs/>
                <w:sz w:val="18"/>
                <w:szCs w:val="18"/>
                <w:lang w:eastAsia="sk-SK"/>
              </w:rPr>
              <w:t>Vyššie uvedené ciele a výstupy majú pridelené konkrétne predmety, kde sa dosahujú. V rámci sledovania pokroku a zmien v týchto výstupov je programovou radou zabezpečené kontinuálne vyhodnocovanie týchto cieľov. Tieto výstupy sú zároveň v súlade s kvalifikačným rámcom.</w:t>
            </w:r>
          </w:p>
        </w:tc>
        <w:tc>
          <w:tcPr>
            <w:tcW w:w="2693" w:type="dxa"/>
          </w:tcPr>
          <w:p w14:paraId="13E7C097" w14:textId="1A19056E"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BD115D">
        <w:rPr>
          <w:rFonts w:cstheme="minorHAnsi"/>
          <w:b/>
          <w:bCs/>
          <w:sz w:val="18"/>
          <w:szCs w:val="18"/>
        </w:rPr>
        <w:t>SP 2.8</w:t>
      </w:r>
      <w:r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7E6E4701" w14:textId="7166C5B6" w:rsidR="00694638" w:rsidRPr="00BD115D" w:rsidRDefault="008D3C79" w:rsidP="00E815D8">
            <w:pPr>
              <w:spacing w:line="216" w:lineRule="auto"/>
              <w:contextualSpacing/>
              <w:jc w:val="both"/>
              <w:rPr>
                <w:rFonts w:cstheme="minorHAnsi"/>
                <w:sz w:val="18"/>
                <w:szCs w:val="18"/>
              </w:rPr>
            </w:pPr>
            <w:r w:rsidRPr="00C83AC0">
              <w:rPr>
                <w:rFonts w:cstheme="minorHAnsi"/>
                <w:sz w:val="18"/>
                <w:szCs w:val="18"/>
              </w:rPr>
              <w:t xml:space="preserve">Výstupy vzdelávania a kvalifikácia získaná absolvovaním študijného programu napĺňa sektorovo-špecifické odborné očakávania na výkon </w:t>
            </w:r>
            <w:r w:rsidR="00BD115D">
              <w:rPr>
                <w:rFonts w:cstheme="minorHAnsi"/>
                <w:sz w:val="18"/>
                <w:szCs w:val="18"/>
              </w:rPr>
              <w:t>týchto povolaní:</w:t>
            </w:r>
          </w:p>
          <w:p w14:paraId="0B6B6F65" w14:textId="34E1C354" w:rsidR="00694638" w:rsidRPr="00BD115D" w:rsidRDefault="00694638" w:rsidP="00E815D8">
            <w:pPr>
              <w:spacing w:line="216" w:lineRule="auto"/>
              <w:contextualSpacing/>
              <w:jc w:val="both"/>
              <w:rPr>
                <w:rFonts w:cstheme="minorHAnsi"/>
                <w:bCs/>
                <w:sz w:val="18"/>
                <w:szCs w:val="18"/>
                <w:lang w:eastAsia="sk-SK"/>
              </w:rPr>
            </w:pPr>
            <w:r w:rsidRPr="00BD115D">
              <w:rPr>
                <w:rFonts w:cstheme="minorHAnsi"/>
                <w:bCs/>
                <w:sz w:val="18"/>
                <w:szCs w:val="18"/>
                <w:lang w:eastAsia="sk-SK"/>
              </w:rPr>
              <w:t>Študijný program druhého stupňa vysokoškolského štúdia Aplikovaná ekonómia pripravuje absolventov, ktorí sa budú uplatňovať ako špecialisti pracujúci v administratívnych, podporných a obchodných činnostiach (kód 24 ISCO 08) a špecialisti v spoločenských vedách (kód 26 ISCO08). Takisto sa môžu uplatňovať v pracovných pozíciách vo firemnom sektore najmä v oblasti riadenia, stratégie a</w:t>
            </w:r>
            <w:r w:rsidR="00BE7E0C" w:rsidRPr="00BD115D">
              <w:rPr>
                <w:rFonts w:cstheme="minorHAnsi"/>
                <w:bCs/>
                <w:sz w:val="18"/>
                <w:szCs w:val="18"/>
                <w:lang w:eastAsia="sk-SK"/>
              </w:rPr>
              <w:t> </w:t>
            </w:r>
            <w:r w:rsidRPr="00BD115D">
              <w:rPr>
                <w:rFonts w:cstheme="minorHAnsi"/>
                <w:bCs/>
                <w:sz w:val="18"/>
                <w:szCs w:val="18"/>
                <w:lang w:eastAsia="sk-SK"/>
              </w:rPr>
              <w:t>rozvoja</w:t>
            </w:r>
            <w:r w:rsidR="00BE7E0C" w:rsidRPr="00BD115D">
              <w:rPr>
                <w:rFonts w:cstheme="minorHAnsi"/>
                <w:bCs/>
                <w:sz w:val="18"/>
                <w:szCs w:val="18"/>
                <w:lang w:eastAsia="sk-SK"/>
              </w:rPr>
              <w:t>,</w:t>
            </w:r>
            <w:r w:rsidR="003F1318" w:rsidRPr="00BD115D">
              <w:rPr>
                <w:rFonts w:cstheme="minorHAnsi"/>
                <w:bCs/>
                <w:sz w:val="18"/>
                <w:szCs w:val="18"/>
                <w:lang w:eastAsia="sk-SK"/>
              </w:rPr>
              <w:t xml:space="preserve"> a na analytických jednotkách a inštitútoch</w:t>
            </w:r>
            <w:r w:rsidRPr="00BD115D">
              <w:rPr>
                <w:rFonts w:cstheme="minorHAnsi"/>
                <w:bCs/>
                <w:sz w:val="18"/>
                <w:szCs w:val="18"/>
                <w:lang w:eastAsia="sk-SK"/>
              </w:rPr>
              <w:t>. Ich predpokladané pracovné pozície sú riadiaci pracovníci, ekonomickí analytici a špecialisti pre jednotlivé oblasti verejných politík.</w:t>
            </w:r>
          </w:p>
          <w:p w14:paraId="46280952" w14:textId="77777777" w:rsidR="009C08C0" w:rsidRPr="00645319" w:rsidRDefault="009C08C0" w:rsidP="00442CF3">
            <w:pPr>
              <w:spacing w:line="216" w:lineRule="auto"/>
              <w:contextualSpacing/>
              <w:jc w:val="both"/>
              <w:rPr>
                <w:rFonts w:cstheme="minorHAnsi"/>
                <w:bCs/>
                <w:sz w:val="18"/>
                <w:szCs w:val="18"/>
                <w:lang w:eastAsia="sk-SK"/>
              </w:rPr>
            </w:pPr>
          </w:p>
          <w:p w14:paraId="36A0DE10"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Príklady povolaní:</w:t>
            </w:r>
          </w:p>
          <w:p w14:paraId="5473E3DA"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2411008 – špecialista v oblasti rozpočtu</w:t>
            </w:r>
          </w:p>
          <w:p w14:paraId="7CF90C71"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2411011 – špecialista podnikový ekonóm</w:t>
            </w:r>
          </w:p>
          <w:p w14:paraId="795F3A9E"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2413019 – špecialista menovej politiky</w:t>
            </w:r>
          </w:p>
          <w:p w14:paraId="5558AB12"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2421999 – analytik v oblasti riadenia a organizácie práce inde neuvedený</w:t>
            </w:r>
          </w:p>
          <w:p w14:paraId="45A7AC21"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2422001 – špecialista podnikovej stratégie a rozvoja</w:t>
            </w:r>
          </w:p>
          <w:p w14:paraId="4C83389E"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2422003 – špecialista riadenia zmien (krízového riadenia)</w:t>
            </w:r>
          </w:p>
          <w:p w14:paraId="611FDBF0"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2422004 – špecialista pre rozvoj podnikateľských a investičných činností</w:t>
            </w:r>
          </w:p>
          <w:p w14:paraId="1E457E86"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2422016 – špecialista v oblasti rozvoja vedy, výskumu a inovácií</w:t>
            </w:r>
          </w:p>
          <w:p w14:paraId="6B13A994"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lastRenderedPageBreak/>
              <w:t>2521003 – databázový analytik</w:t>
            </w:r>
          </w:p>
          <w:p w14:paraId="6C5D76DE"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2521005 – dátový analytik</w:t>
            </w:r>
          </w:p>
          <w:p w14:paraId="58A61643"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2631001 – špecialista v oblasti národného hospodárstva</w:t>
            </w:r>
          </w:p>
          <w:p w14:paraId="76B0ECAA"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2631002 – Ekonomický analytik, prognostik</w:t>
            </w:r>
          </w:p>
          <w:p w14:paraId="7C743E46"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2631999 – špecialista v oblasti ekonómie inde neuvedený</w:t>
            </w:r>
          </w:p>
          <w:p w14:paraId="128601D6" w14:textId="77777777" w:rsidR="00645319" w:rsidRPr="00645319" w:rsidRDefault="00645319" w:rsidP="00645319">
            <w:pPr>
              <w:spacing w:line="216" w:lineRule="auto"/>
              <w:contextualSpacing/>
              <w:jc w:val="both"/>
              <w:rPr>
                <w:rFonts w:cstheme="minorHAnsi"/>
                <w:bCs/>
                <w:sz w:val="18"/>
                <w:szCs w:val="18"/>
                <w:lang w:eastAsia="sk-SK"/>
              </w:rPr>
            </w:pPr>
          </w:p>
          <w:p w14:paraId="15B4C949" w14:textId="3A0132B4" w:rsidR="00645319" w:rsidRPr="00C83AC0" w:rsidRDefault="00645319" w:rsidP="00645319">
            <w:pPr>
              <w:spacing w:line="216" w:lineRule="auto"/>
              <w:contextualSpacing/>
              <w:jc w:val="both"/>
              <w:rPr>
                <w:rFonts w:cstheme="minorHAnsi"/>
                <w:bCs/>
                <w:i/>
                <w:iCs/>
                <w:color w:val="A6A6A6" w:themeColor="background1" w:themeShade="A6"/>
                <w:sz w:val="16"/>
                <w:szCs w:val="16"/>
                <w:lang w:eastAsia="sk-SK"/>
              </w:rPr>
            </w:pPr>
            <w:r w:rsidRPr="00645319">
              <w:rPr>
                <w:rFonts w:cstheme="minorHAnsi"/>
                <w:bCs/>
                <w:sz w:val="18"/>
                <w:szCs w:val="18"/>
                <w:lang w:eastAsia="sk-SK"/>
              </w:rPr>
              <w:t>Podporné stanoviská  relevantných strán sú súčasťou príloh Opisu študijného programu, bod 4, v časti 2.</w:t>
            </w:r>
          </w:p>
        </w:tc>
        <w:tc>
          <w:tcPr>
            <w:tcW w:w="2693" w:type="dxa"/>
          </w:tcPr>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Default="000D6C84" w:rsidP="00E815D8">
      <w:pPr>
        <w:pStyle w:val="Default"/>
        <w:spacing w:line="216" w:lineRule="auto"/>
        <w:jc w:val="both"/>
        <w:rPr>
          <w:rFonts w:asciiTheme="minorHAnsi" w:hAnsiTheme="minorHAnsi" w:cstheme="minorHAnsi"/>
          <w:b/>
          <w:bCs/>
          <w:sz w:val="18"/>
          <w:szCs w:val="18"/>
          <w:highlight w:val="green"/>
        </w:rPr>
      </w:pPr>
    </w:p>
    <w:p w14:paraId="319D65D6" w14:textId="164BE9B7" w:rsidR="00E82D04" w:rsidRPr="00C83AC0" w:rsidRDefault="00575600" w:rsidP="00E815D8">
      <w:pPr>
        <w:pStyle w:val="Default"/>
        <w:spacing w:line="216" w:lineRule="auto"/>
        <w:jc w:val="both"/>
        <w:rPr>
          <w:rFonts w:asciiTheme="minorHAnsi" w:hAnsiTheme="minorHAnsi" w:cstheme="minorHAnsi"/>
          <w:sz w:val="18"/>
          <w:szCs w:val="18"/>
        </w:rPr>
      </w:pPr>
      <w:r w:rsidRPr="00BD115D">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80E0513" w14:textId="5FBFFAA9" w:rsidR="00806EE0" w:rsidRDefault="00806EE0" w:rsidP="00E815D8">
            <w:pPr>
              <w:spacing w:line="216" w:lineRule="auto"/>
              <w:contextualSpacing/>
              <w:rPr>
                <w:rFonts w:cstheme="minorHAnsi"/>
                <w:bCs/>
                <w:iCs/>
                <w:sz w:val="18"/>
                <w:szCs w:val="18"/>
                <w:highlight w:val="green"/>
                <w:lang w:eastAsia="sk-SK"/>
              </w:rPr>
            </w:pPr>
          </w:p>
          <w:p w14:paraId="795CFC70" w14:textId="27ED1973" w:rsidR="002B0557" w:rsidRDefault="002C74FE" w:rsidP="00BD115D">
            <w:pPr>
              <w:spacing w:line="216" w:lineRule="auto"/>
              <w:contextualSpacing/>
              <w:jc w:val="both"/>
              <w:rPr>
                <w:rFonts w:cstheme="minorHAnsi"/>
                <w:bCs/>
                <w:iCs/>
                <w:sz w:val="18"/>
                <w:szCs w:val="18"/>
                <w:highlight w:val="cyan"/>
                <w:lang w:eastAsia="sk-SK"/>
              </w:rPr>
            </w:pPr>
            <w:r w:rsidRPr="00BD115D">
              <w:rPr>
                <w:rFonts w:cstheme="minorHAnsi"/>
                <w:bCs/>
                <w:iCs/>
                <w:sz w:val="18"/>
                <w:szCs w:val="18"/>
                <w:lang w:eastAsia="sk-SK"/>
              </w:rPr>
              <w:t>Štruktúra, obsah a sekvencia profilových, povinných</w:t>
            </w:r>
            <w:r w:rsidR="0056021A" w:rsidRPr="00BD115D">
              <w:rPr>
                <w:rFonts w:cstheme="minorHAnsi"/>
                <w:bCs/>
                <w:iCs/>
                <w:sz w:val="18"/>
                <w:szCs w:val="18"/>
                <w:lang w:eastAsia="sk-SK"/>
              </w:rPr>
              <w:t xml:space="preserve"> a povinne voliteľných predmetov, ako aj ďalších vzdelávacích činností študijného programu Aplikovaná ekonómia sú zostavené tak, aby </w:t>
            </w:r>
            <w:r w:rsidR="009233F9" w:rsidRPr="00BD115D">
              <w:rPr>
                <w:rFonts w:cstheme="minorHAnsi"/>
                <w:bCs/>
                <w:iCs/>
                <w:sz w:val="18"/>
                <w:szCs w:val="18"/>
                <w:lang w:eastAsia="sk-SK"/>
              </w:rPr>
              <w:t xml:space="preserve">zaručili získanie </w:t>
            </w:r>
            <w:r w:rsidR="009228F4" w:rsidRPr="00BD115D">
              <w:rPr>
                <w:rFonts w:cstheme="minorHAnsi"/>
                <w:bCs/>
                <w:iCs/>
                <w:sz w:val="18"/>
                <w:szCs w:val="18"/>
                <w:lang w:eastAsia="sk-SK"/>
              </w:rPr>
              <w:t xml:space="preserve">pokročilých vedomostí z ekonómie, </w:t>
            </w:r>
            <w:r w:rsidR="00D8161D" w:rsidRPr="00BD115D">
              <w:rPr>
                <w:rFonts w:cstheme="minorHAnsi"/>
                <w:bCs/>
                <w:iCs/>
                <w:sz w:val="18"/>
                <w:szCs w:val="18"/>
                <w:lang w:eastAsia="sk-SK"/>
              </w:rPr>
              <w:t xml:space="preserve">z </w:t>
            </w:r>
            <w:r w:rsidR="009228F4" w:rsidRPr="00BD115D">
              <w:rPr>
                <w:rFonts w:cstheme="minorHAnsi"/>
                <w:bCs/>
                <w:iCs/>
                <w:sz w:val="18"/>
                <w:szCs w:val="18"/>
                <w:lang w:eastAsia="sk-SK"/>
              </w:rPr>
              <w:t>jej špecializovaných oblastí a</w:t>
            </w:r>
            <w:r w:rsidR="008B7363" w:rsidRPr="00BD115D">
              <w:rPr>
                <w:rFonts w:cstheme="minorHAnsi"/>
                <w:bCs/>
                <w:iCs/>
                <w:sz w:val="18"/>
                <w:szCs w:val="18"/>
                <w:lang w:eastAsia="sk-SK"/>
              </w:rPr>
              <w:t xml:space="preserve"> z </w:t>
            </w:r>
            <w:r w:rsidR="00D8161D" w:rsidRPr="00BD115D">
              <w:rPr>
                <w:rFonts w:cstheme="minorHAnsi"/>
                <w:bCs/>
                <w:iCs/>
                <w:sz w:val="18"/>
                <w:szCs w:val="18"/>
                <w:lang w:eastAsia="sk-SK"/>
              </w:rPr>
              <w:t xml:space="preserve">pokročilých analytických metód, </w:t>
            </w:r>
            <w:r w:rsidR="00CC4FD6" w:rsidRPr="00BD115D">
              <w:rPr>
                <w:rFonts w:cstheme="minorHAnsi"/>
                <w:bCs/>
                <w:iCs/>
                <w:sz w:val="18"/>
                <w:szCs w:val="18"/>
                <w:lang w:eastAsia="sk-SK"/>
              </w:rPr>
              <w:t>zručnosti pre ich aplikáciu v</w:t>
            </w:r>
            <w:r w:rsidR="008B7363" w:rsidRPr="00BD115D">
              <w:rPr>
                <w:rFonts w:cstheme="minorHAnsi"/>
                <w:bCs/>
                <w:iCs/>
                <w:sz w:val="18"/>
                <w:szCs w:val="18"/>
                <w:lang w:eastAsia="sk-SK"/>
              </w:rPr>
              <w:t> </w:t>
            </w:r>
            <w:r w:rsidR="00CC4FD6" w:rsidRPr="00BD115D">
              <w:rPr>
                <w:rFonts w:cstheme="minorHAnsi"/>
                <w:bCs/>
                <w:iCs/>
                <w:sz w:val="18"/>
                <w:szCs w:val="18"/>
                <w:lang w:eastAsia="sk-SK"/>
              </w:rPr>
              <w:t>praxi</w:t>
            </w:r>
            <w:r w:rsidR="008B7363" w:rsidRPr="00BD115D">
              <w:rPr>
                <w:rFonts w:cstheme="minorHAnsi"/>
                <w:bCs/>
                <w:iCs/>
                <w:sz w:val="18"/>
                <w:szCs w:val="18"/>
                <w:lang w:eastAsia="sk-SK"/>
              </w:rPr>
              <w:t xml:space="preserve">, efektívnu a profesionálnu komunikáciu, a schopnosti </w:t>
            </w:r>
            <w:r w:rsidR="004D200F" w:rsidRPr="00BD115D">
              <w:rPr>
                <w:rFonts w:cstheme="minorHAnsi"/>
                <w:bCs/>
                <w:iCs/>
                <w:sz w:val="18"/>
                <w:szCs w:val="18"/>
                <w:lang w:eastAsia="sk-SK"/>
              </w:rPr>
              <w:t xml:space="preserve">pre vedenie tímov a uplatňovanie tvorivého myslenia. </w:t>
            </w:r>
            <w:r w:rsidR="004D27C4" w:rsidRPr="00BD115D">
              <w:rPr>
                <w:rFonts w:cstheme="minorHAnsi"/>
                <w:bCs/>
                <w:iCs/>
                <w:sz w:val="18"/>
                <w:szCs w:val="18"/>
                <w:lang w:eastAsia="sk-SK"/>
              </w:rPr>
              <w:t>Na po</w:t>
            </w:r>
            <w:r w:rsidR="00B34722" w:rsidRPr="00BD115D">
              <w:rPr>
                <w:rFonts w:cstheme="minorHAnsi"/>
                <w:bCs/>
                <w:iCs/>
                <w:sz w:val="18"/>
                <w:szCs w:val="18"/>
                <w:lang w:eastAsia="sk-SK"/>
              </w:rPr>
              <w:t xml:space="preserve">vinných predmetoch </w:t>
            </w:r>
            <w:r w:rsidR="004D27C4" w:rsidRPr="00BD115D">
              <w:rPr>
                <w:rFonts w:cstheme="minorHAnsi"/>
                <w:bCs/>
                <w:iCs/>
                <w:sz w:val="18"/>
                <w:szCs w:val="18"/>
                <w:lang w:eastAsia="sk-SK"/>
              </w:rPr>
              <w:t>Pokročilá mikroekonómia</w:t>
            </w:r>
            <w:r w:rsidR="00B34722" w:rsidRPr="00BD115D">
              <w:rPr>
                <w:rFonts w:cstheme="minorHAnsi"/>
                <w:bCs/>
                <w:iCs/>
                <w:sz w:val="18"/>
                <w:szCs w:val="18"/>
                <w:lang w:eastAsia="sk-SK"/>
              </w:rPr>
              <w:t xml:space="preserve"> a Pokročilá makroekonómia získajú vedomosti z</w:t>
            </w:r>
            <w:r w:rsidR="00820098" w:rsidRPr="00BD115D">
              <w:rPr>
                <w:rFonts w:cstheme="minorHAnsi"/>
                <w:bCs/>
                <w:iCs/>
                <w:sz w:val="18"/>
                <w:szCs w:val="18"/>
                <w:lang w:eastAsia="sk-SK"/>
              </w:rPr>
              <w:t> </w:t>
            </w:r>
            <w:r w:rsidR="00B34722" w:rsidRPr="00BD115D">
              <w:rPr>
                <w:rFonts w:cstheme="minorHAnsi"/>
                <w:bCs/>
                <w:iCs/>
                <w:sz w:val="18"/>
                <w:szCs w:val="18"/>
                <w:lang w:eastAsia="sk-SK"/>
              </w:rPr>
              <w:t>ekonómie</w:t>
            </w:r>
            <w:r w:rsidR="00820098" w:rsidRPr="00BD115D">
              <w:rPr>
                <w:rFonts w:cstheme="minorHAnsi"/>
                <w:bCs/>
                <w:iCs/>
                <w:sz w:val="18"/>
                <w:szCs w:val="18"/>
                <w:lang w:eastAsia="sk-SK"/>
              </w:rPr>
              <w:t>. Vedomosti a zručnosti zo špecializovaných oblastí si osvoja na predmetoch Teória verejnej voľby, Urbánna ekonómia a plánovanie, a Industriálna ekonómia. V prvých dvoch semestroch si osvoja vedomosti a zru</w:t>
            </w:r>
            <w:r w:rsidR="00DB5463" w:rsidRPr="00BD115D">
              <w:rPr>
                <w:rFonts w:cstheme="minorHAnsi"/>
                <w:bCs/>
                <w:iCs/>
                <w:sz w:val="18"/>
                <w:szCs w:val="18"/>
                <w:lang w:eastAsia="sk-SK"/>
              </w:rPr>
              <w:t>č</w:t>
            </w:r>
            <w:r w:rsidR="00820098" w:rsidRPr="00BD115D">
              <w:rPr>
                <w:rFonts w:cstheme="minorHAnsi"/>
                <w:bCs/>
                <w:iCs/>
                <w:sz w:val="18"/>
                <w:szCs w:val="18"/>
                <w:lang w:eastAsia="sk-SK"/>
              </w:rPr>
              <w:t>nosti z</w:t>
            </w:r>
            <w:r w:rsidR="004F0108" w:rsidRPr="00BD115D">
              <w:rPr>
                <w:rFonts w:cstheme="minorHAnsi"/>
                <w:bCs/>
                <w:iCs/>
                <w:sz w:val="18"/>
                <w:szCs w:val="18"/>
                <w:lang w:eastAsia="sk-SK"/>
              </w:rPr>
              <w:t> </w:t>
            </w:r>
            <w:r w:rsidR="00820098" w:rsidRPr="00BD115D">
              <w:rPr>
                <w:rFonts w:cstheme="minorHAnsi"/>
                <w:bCs/>
                <w:iCs/>
                <w:sz w:val="18"/>
                <w:szCs w:val="18"/>
                <w:lang w:eastAsia="sk-SK"/>
              </w:rPr>
              <w:t>Ekonometrie</w:t>
            </w:r>
            <w:r w:rsidR="004F0108" w:rsidRPr="00BD115D">
              <w:rPr>
                <w:rFonts w:cstheme="minorHAnsi"/>
                <w:bCs/>
                <w:iCs/>
                <w:sz w:val="18"/>
                <w:szCs w:val="18"/>
                <w:lang w:eastAsia="sk-SK"/>
              </w:rPr>
              <w:t xml:space="preserve">, </w:t>
            </w:r>
            <w:r w:rsidR="00820098" w:rsidRPr="00BD115D">
              <w:rPr>
                <w:rFonts w:cstheme="minorHAnsi"/>
                <w:bCs/>
                <w:iCs/>
                <w:sz w:val="18"/>
                <w:szCs w:val="18"/>
                <w:lang w:eastAsia="sk-SK"/>
              </w:rPr>
              <w:t>Aplikovan</w:t>
            </w:r>
            <w:r w:rsidR="0025640D" w:rsidRPr="00BD115D">
              <w:rPr>
                <w:rFonts w:cstheme="minorHAnsi"/>
                <w:bCs/>
                <w:iCs/>
                <w:sz w:val="18"/>
                <w:szCs w:val="18"/>
                <w:lang w:eastAsia="sk-SK"/>
              </w:rPr>
              <w:t>ej</w:t>
            </w:r>
            <w:r w:rsidR="00820098" w:rsidRPr="00BD115D">
              <w:rPr>
                <w:rFonts w:cstheme="minorHAnsi"/>
                <w:bCs/>
                <w:iCs/>
                <w:sz w:val="18"/>
                <w:szCs w:val="18"/>
                <w:lang w:eastAsia="sk-SK"/>
              </w:rPr>
              <w:t xml:space="preserve"> ekonometri</w:t>
            </w:r>
            <w:r w:rsidR="004F0108" w:rsidRPr="00BD115D">
              <w:rPr>
                <w:rFonts w:cstheme="minorHAnsi"/>
                <w:bCs/>
                <w:iCs/>
                <w:sz w:val="18"/>
                <w:szCs w:val="18"/>
                <w:lang w:eastAsia="sk-SK"/>
              </w:rPr>
              <w:t xml:space="preserve">e pre </w:t>
            </w:r>
            <w:r w:rsidR="00820098" w:rsidRPr="00BD115D">
              <w:rPr>
                <w:rFonts w:cstheme="minorHAnsi"/>
                <w:bCs/>
                <w:iCs/>
                <w:sz w:val="18"/>
                <w:szCs w:val="18"/>
                <w:lang w:eastAsia="sk-SK"/>
              </w:rPr>
              <w:t>hodnotenie politík</w:t>
            </w:r>
            <w:r w:rsidR="00DE5AF5" w:rsidRPr="00BD115D">
              <w:rPr>
                <w:rFonts w:cstheme="minorHAnsi"/>
                <w:bCs/>
                <w:iCs/>
                <w:sz w:val="18"/>
                <w:szCs w:val="18"/>
                <w:lang w:eastAsia="sk-SK"/>
              </w:rPr>
              <w:t>, a</w:t>
            </w:r>
            <w:r w:rsidR="0025640D" w:rsidRPr="00BD115D">
              <w:rPr>
                <w:rFonts w:cstheme="minorHAnsi"/>
                <w:bCs/>
                <w:iCs/>
                <w:sz w:val="18"/>
                <w:szCs w:val="18"/>
                <w:lang w:eastAsia="sk-SK"/>
              </w:rPr>
              <w:t xml:space="preserve"> z </w:t>
            </w:r>
            <w:r w:rsidR="00DE5AF5" w:rsidRPr="00BD115D">
              <w:rPr>
                <w:rFonts w:cstheme="minorHAnsi"/>
                <w:bCs/>
                <w:iCs/>
                <w:sz w:val="18"/>
                <w:szCs w:val="18"/>
                <w:lang w:eastAsia="sk-SK"/>
              </w:rPr>
              <w:t>Analýz</w:t>
            </w:r>
            <w:r w:rsidR="0025640D" w:rsidRPr="00BD115D">
              <w:rPr>
                <w:rFonts w:cstheme="minorHAnsi"/>
                <w:bCs/>
                <w:iCs/>
                <w:sz w:val="18"/>
                <w:szCs w:val="18"/>
                <w:lang w:eastAsia="sk-SK"/>
              </w:rPr>
              <w:t>y</w:t>
            </w:r>
            <w:r w:rsidR="00DE5AF5" w:rsidRPr="00BD115D">
              <w:rPr>
                <w:rFonts w:cstheme="minorHAnsi"/>
                <w:bCs/>
                <w:iCs/>
                <w:sz w:val="18"/>
                <w:szCs w:val="18"/>
                <w:lang w:eastAsia="sk-SK"/>
              </w:rPr>
              <w:t xml:space="preserve"> efektívnosti a produktivity. </w:t>
            </w:r>
            <w:r w:rsidR="0025640D" w:rsidRPr="00BD115D">
              <w:rPr>
                <w:rFonts w:cstheme="minorHAnsi"/>
                <w:bCs/>
                <w:iCs/>
                <w:sz w:val="18"/>
                <w:szCs w:val="18"/>
                <w:lang w:eastAsia="sk-SK"/>
              </w:rPr>
              <w:t xml:space="preserve">Ďalej </w:t>
            </w:r>
            <w:r w:rsidR="00920918" w:rsidRPr="00BD115D">
              <w:rPr>
                <w:rFonts w:cstheme="minorHAnsi"/>
                <w:bCs/>
                <w:iCs/>
                <w:sz w:val="18"/>
                <w:szCs w:val="18"/>
                <w:lang w:eastAsia="sk-SK"/>
              </w:rPr>
              <w:t xml:space="preserve">majú </w:t>
            </w:r>
            <w:r w:rsidR="0025640D" w:rsidRPr="00BD115D">
              <w:rPr>
                <w:rFonts w:cstheme="minorHAnsi"/>
                <w:bCs/>
                <w:iCs/>
                <w:sz w:val="18"/>
                <w:szCs w:val="18"/>
                <w:lang w:eastAsia="sk-SK"/>
              </w:rPr>
              <w:t xml:space="preserve">študenti </w:t>
            </w:r>
            <w:r w:rsidR="00920918" w:rsidRPr="00BD115D">
              <w:rPr>
                <w:rFonts w:cstheme="minorHAnsi"/>
                <w:bCs/>
                <w:iCs/>
                <w:sz w:val="18"/>
                <w:szCs w:val="18"/>
                <w:lang w:eastAsia="sk-SK"/>
              </w:rPr>
              <w:t xml:space="preserve">široký priestor pre vlastnú trajektóriu štúdia </w:t>
            </w:r>
            <w:r w:rsidR="00D85CC5" w:rsidRPr="00BD115D">
              <w:rPr>
                <w:rFonts w:cstheme="minorHAnsi"/>
                <w:bCs/>
                <w:iCs/>
                <w:sz w:val="18"/>
                <w:szCs w:val="18"/>
                <w:lang w:eastAsia="sk-SK"/>
              </w:rPr>
              <w:t xml:space="preserve">výberom zo spektra </w:t>
            </w:r>
            <w:r w:rsidR="00920918" w:rsidRPr="00BD115D">
              <w:rPr>
                <w:rFonts w:cstheme="minorHAnsi"/>
                <w:bCs/>
                <w:iCs/>
                <w:sz w:val="18"/>
                <w:szCs w:val="18"/>
                <w:lang w:eastAsia="sk-SK"/>
              </w:rPr>
              <w:t>povinne voliteľných a výberových predmeto</w:t>
            </w:r>
            <w:r w:rsidR="00D85CC5" w:rsidRPr="00BD115D">
              <w:rPr>
                <w:rFonts w:cstheme="minorHAnsi"/>
                <w:bCs/>
                <w:iCs/>
                <w:sz w:val="18"/>
                <w:szCs w:val="18"/>
                <w:lang w:eastAsia="sk-SK"/>
              </w:rPr>
              <w:t>v</w:t>
            </w:r>
            <w:r w:rsidR="00920918" w:rsidRPr="00BD115D">
              <w:rPr>
                <w:rFonts w:cstheme="minorHAnsi"/>
                <w:bCs/>
                <w:iCs/>
                <w:sz w:val="18"/>
                <w:szCs w:val="18"/>
                <w:lang w:eastAsia="sk-SK"/>
              </w:rPr>
              <w:t>. Z nich aspoň dva musia ďalej rozvíjať ich analytické zručnosti</w:t>
            </w:r>
            <w:r w:rsidR="0025640D" w:rsidRPr="00BD115D">
              <w:rPr>
                <w:rFonts w:cstheme="minorHAnsi"/>
                <w:bCs/>
                <w:iCs/>
                <w:sz w:val="18"/>
                <w:szCs w:val="18"/>
                <w:lang w:eastAsia="sk-SK"/>
              </w:rPr>
              <w:t xml:space="preserve"> (napr. Prognózovanie, </w:t>
            </w:r>
            <w:r w:rsidR="002F0BF4" w:rsidRPr="00BD115D">
              <w:rPr>
                <w:rFonts w:cstheme="minorHAnsi"/>
                <w:bCs/>
                <w:iCs/>
                <w:sz w:val="18"/>
                <w:szCs w:val="18"/>
                <w:lang w:eastAsia="sk-SK"/>
              </w:rPr>
              <w:t>Aplikovaná dátová analýza, Aplikovaná priestorová analýza</w:t>
            </w:r>
            <w:r w:rsidR="0025640D" w:rsidRPr="00BD115D">
              <w:rPr>
                <w:rFonts w:cstheme="minorHAnsi"/>
                <w:bCs/>
                <w:iCs/>
                <w:sz w:val="18"/>
                <w:szCs w:val="18"/>
                <w:lang w:eastAsia="sk-SK"/>
              </w:rPr>
              <w:t>)</w:t>
            </w:r>
            <w:r w:rsidR="00920918" w:rsidRPr="00BD115D">
              <w:rPr>
                <w:rFonts w:cstheme="minorHAnsi"/>
                <w:bCs/>
                <w:iCs/>
                <w:sz w:val="18"/>
                <w:szCs w:val="18"/>
                <w:lang w:eastAsia="sk-SK"/>
              </w:rPr>
              <w:t xml:space="preserve"> a</w:t>
            </w:r>
            <w:r w:rsidR="00691283" w:rsidRPr="00BD115D">
              <w:rPr>
                <w:rFonts w:cstheme="minorHAnsi"/>
                <w:bCs/>
                <w:iCs/>
                <w:sz w:val="18"/>
                <w:szCs w:val="18"/>
                <w:lang w:eastAsia="sk-SK"/>
              </w:rPr>
              <w:t> minimálne dva</w:t>
            </w:r>
            <w:r w:rsidR="00874BC0" w:rsidRPr="00BD115D">
              <w:rPr>
                <w:rFonts w:cstheme="minorHAnsi"/>
                <w:bCs/>
                <w:iCs/>
                <w:sz w:val="18"/>
                <w:szCs w:val="18"/>
                <w:lang w:eastAsia="sk-SK"/>
              </w:rPr>
              <w:t xml:space="preserve"> predmety</w:t>
            </w:r>
            <w:r w:rsidR="00691283" w:rsidRPr="00BD115D">
              <w:rPr>
                <w:rFonts w:cstheme="minorHAnsi"/>
                <w:bCs/>
                <w:iCs/>
                <w:sz w:val="18"/>
                <w:szCs w:val="18"/>
                <w:lang w:eastAsia="sk-SK"/>
              </w:rPr>
              <w:t xml:space="preserve"> </w:t>
            </w:r>
            <w:r w:rsidR="00D85CC5" w:rsidRPr="00BD115D">
              <w:rPr>
                <w:rFonts w:cstheme="minorHAnsi"/>
                <w:bCs/>
                <w:iCs/>
                <w:sz w:val="18"/>
                <w:szCs w:val="18"/>
                <w:lang w:eastAsia="sk-SK"/>
              </w:rPr>
              <w:t xml:space="preserve">na získanie </w:t>
            </w:r>
            <w:r w:rsidR="00691283" w:rsidRPr="00BD115D">
              <w:rPr>
                <w:rFonts w:cstheme="minorHAnsi"/>
                <w:bCs/>
                <w:iCs/>
                <w:sz w:val="18"/>
                <w:szCs w:val="18"/>
                <w:lang w:eastAsia="sk-SK"/>
              </w:rPr>
              <w:t>vedomost</w:t>
            </w:r>
            <w:r w:rsidR="00D85CC5" w:rsidRPr="00BD115D">
              <w:rPr>
                <w:rFonts w:cstheme="minorHAnsi"/>
                <w:bCs/>
                <w:iCs/>
                <w:sz w:val="18"/>
                <w:szCs w:val="18"/>
                <w:lang w:eastAsia="sk-SK"/>
              </w:rPr>
              <w:t>í</w:t>
            </w:r>
            <w:r w:rsidR="00691283" w:rsidRPr="00BD115D">
              <w:rPr>
                <w:rFonts w:cstheme="minorHAnsi"/>
                <w:bCs/>
                <w:iCs/>
                <w:sz w:val="18"/>
                <w:szCs w:val="18"/>
                <w:lang w:eastAsia="sk-SK"/>
              </w:rPr>
              <w:t xml:space="preserve"> zo špecializovaných oblastí ekonómie</w:t>
            </w:r>
            <w:r w:rsidR="00874BC0" w:rsidRPr="00BD115D">
              <w:rPr>
                <w:rFonts w:cstheme="minorHAnsi"/>
                <w:bCs/>
                <w:iCs/>
                <w:sz w:val="18"/>
                <w:szCs w:val="18"/>
                <w:lang w:eastAsia="sk-SK"/>
              </w:rPr>
              <w:t xml:space="preserve"> (Medzinárodná ekonómia, Ekonómia trhu práce, </w:t>
            </w:r>
            <w:r w:rsidR="00F2750D" w:rsidRPr="00BD115D">
              <w:rPr>
                <w:rFonts w:cstheme="minorHAnsi"/>
                <w:bCs/>
                <w:iCs/>
                <w:sz w:val="18"/>
                <w:szCs w:val="18"/>
                <w:lang w:eastAsia="sk-SK"/>
              </w:rPr>
              <w:t xml:space="preserve">či Aplikovaná </w:t>
            </w:r>
            <w:proofErr w:type="spellStart"/>
            <w:r w:rsidR="00F2750D" w:rsidRPr="00BD115D">
              <w:rPr>
                <w:rFonts w:cstheme="minorHAnsi"/>
                <w:bCs/>
                <w:iCs/>
                <w:sz w:val="18"/>
                <w:szCs w:val="18"/>
                <w:lang w:eastAsia="sk-SK"/>
              </w:rPr>
              <w:t>mikro</w:t>
            </w:r>
            <w:proofErr w:type="spellEnd"/>
            <w:r w:rsidR="00F2750D" w:rsidRPr="00BD115D">
              <w:rPr>
                <w:rFonts w:cstheme="minorHAnsi"/>
                <w:bCs/>
                <w:iCs/>
                <w:sz w:val="18"/>
                <w:szCs w:val="18"/>
                <w:lang w:eastAsia="sk-SK"/>
              </w:rPr>
              <w:t>- alebo makro- ekonómia</w:t>
            </w:r>
            <w:r w:rsidR="00874BC0" w:rsidRPr="00BD115D">
              <w:rPr>
                <w:rFonts w:cstheme="minorHAnsi"/>
                <w:bCs/>
                <w:iCs/>
                <w:sz w:val="18"/>
                <w:szCs w:val="18"/>
                <w:lang w:eastAsia="sk-SK"/>
              </w:rPr>
              <w:t>)</w:t>
            </w:r>
            <w:r w:rsidR="00691283" w:rsidRPr="00BD115D">
              <w:rPr>
                <w:rFonts w:cstheme="minorHAnsi"/>
                <w:bCs/>
                <w:iCs/>
                <w:sz w:val="18"/>
                <w:szCs w:val="18"/>
                <w:lang w:eastAsia="sk-SK"/>
              </w:rPr>
              <w:t xml:space="preserve">. </w:t>
            </w:r>
            <w:r w:rsidR="00CD33B7" w:rsidRPr="00BD115D">
              <w:rPr>
                <w:rFonts w:cstheme="minorHAnsi"/>
                <w:bCs/>
                <w:iCs/>
                <w:sz w:val="18"/>
                <w:szCs w:val="18"/>
                <w:lang w:eastAsia="sk-SK"/>
              </w:rPr>
              <w:t xml:space="preserve">Predmety sú zabezpečované osobami, ktoré publikujú </w:t>
            </w:r>
            <w:r w:rsidR="001D7556" w:rsidRPr="00BD115D">
              <w:rPr>
                <w:rFonts w:cstheme="minorHAnsi"/>
                <w:bCs/>
                <w:iCs/>
                <w:sz w:val="18"/>
                <w:szCs w:val="18"/>
                <w:lang w:eastAsia="sk-SK"/>
              </w:rPr>
              <w:t xml:space="preserve">svoj originálny výskum </w:t>
            </w:r>
            <w:r w:rsidR="00CD33B7" w:rsidRPr="00BD115D">
              <w:rPr>
                <w:rFonts w:cstheme="minorHAnsi"/>
                <w:bCs/>
                <w:iCs/>
                <w:sz w:val="18"/>
                <w:szCs w:val="18"/>
                <w:lang w:eastAsia="sk-SK"/>
              </w:rPr>
              <w:t>v daných oblastiach výučby, č</w:t>
            </w:r>
            <w:r w:rsidR="00D85CC5" w:rsidRPr="00BD115D">
              <w:rPr>
                <w:rFonts w:cstheme="minorHAnsi"/>
                <w:bCs/>
                <w:iCs/>
                <w:sz w:val="18"/>
                <w:szCs w:val="18"/>
                <w:lang w:eastAsia="sk-SK"/>
              </w:rPr>
              <w:t>o vytvára predpoklady pre</w:t>
            </w:r>
            <w:r w:rsidR="00CD33B7" w:rsidRPr="00BD115D">
              <w:rPr>
                <w:rFonts w:cstheme="minorHAnsi"/>
                <w:bCs/>
                <w:iCs/>
                <w:sz w:val="18"/>
                <w:szCs w:val="18"/>
                <w:lang w:eastAsia="sk-SK"/>
              </w:rPr>
              <w:t xml:space="preserve"> pren</w:t>
            </w:r>
            <w:r w:rsidR="00D85CC5" w:rsidRPr="00BD115D">
              <w:rPr>
                <w:rFonts w:cstheme="minorHAnsi"/>
                <w:bCs/>
                <w:iCs/>
                <w:sz w:val="18"/>
                <w:szCs w:val="18"/>
                <w:lang w:eastAsia="sk-SK"/>
              </w:rPr>
              <w:t xml:space="preserve">os </w:t>
            </w:r>
            <w:r w:rsidR="00CD33B7" w:rsidRPr="00BD115D">
              <w:rPr>
                <w:rFonts w:cstheme="minorHAnsi"/>
                <w:bCs/>
                <w:iCs/>
                <w:sz w:val="18"/>
                <w:szCs w:val="18"/>
                <w:lang w:eastAsia="sk-SK"/>
              </w:rPr>
              <w:t>do pedagogického procesu najnovš</w:t>
            </w:r>
            <w:r w:rsidR="00D85CC5" w:rsidRPr="00BD115D">
              <w:rPr>
                <w:rFonts w:cstheme="minorHAnsi"/>
                <w:bCs/>
                <w:iCs/>
                <w:sz w:val="18"/>
                <w:szCs w:val="18"/>
                <w:lang w:eastAsia="sk-SK"/>
              </w:rPr>
              <w:t>ích</w:t>
            </w:r>
            <w:r w:rsidR="00CD33B7" w:rsidRPr="00BD115D">
              <w:rPr>
                <w:rFonts w:cstheme="minorHAnsi"/>
                <w:bCs/>
                <w:iCs/>
                <w:sz w:val="18"/>
                <w:szCs w:val="18"/>
                <w:lang w:eastAsia="sk-SK"/>
              </w:rPr>
              <w:t xml:space="preserve"> poznatk</w:t>
            </w:r>
            <w:r w:rsidR="00D85CC5" w:rsidRPr="00BD115D">
              <w:rPr>
                <w:rFonts w:cstheme="minorHAnsi"/>
                <w:bCs/>
                <w:iCs/>
                <w:sz w:val="18"/>
                <w:szCs w:val="18"/>
                <w:lang w:eastAsia="sk-SK"/>
              </w:rPr>
              <w:t>ov</w:t>
            </w:r>
            <w:r w:rsidR="00CD33B7" w:rsidRPr="00BD115D">
              <w:rPr>
                <w:rFonts w:cstheme="minorHAnsi"/>
                <w:bCs/>
                <w:iCs/>
                <w:sz w:val="18"/>
                <w:szCs w:val="18"/>
                <w:lang w:eastAsia="sk-SK"/>
              </w:rPr>
              <w:t xml:space="preserve"> z jednotlivých oblastí ekonómie a analytických metód</w:t>
            </w:r>
            <w:r w:rsidR="003E1AEC" w:rsidRPr="00BD115D">
              <w:rPr>
                <w:rFonts w:cstheme="minorHAnsi"/>
                <w:bCs/>
                <w:iCs/>
                <w:sz w:val="18"/>
                <w:szCs w:val="18"/>
                <w:lang w:eastAsia="sk-SK"/>
              </w:rPr>
              <w:t xml:space="preserve">. Okrem toho sú neustále inovované odporúčané študijné materiály tak, aby zodpovedali </w:t>
            </w:r>
            <w:r w:rsidR="009B2CDD" w:rsidRPr="00BD115D">
              <w:rPr>
                <w:rFonts w:cstheme="minorHAnsi"/>
                <w:bCs/>
                <w:iCs/>
                <w:sz w:val="18"/>
                <w:szCs w:val="18"/>
                <w:lang w:eastAsia="sk-SK"/>
              </w:rPr>
              <w:t>aktuálnym ekonomickým a spoločenským problémom, používajú sa aktuálne odborné a vedecké štúdie a</w:t>
            </w:r>
            <w:r w:rsidR="00DB5463" w:rsidRPr="00BD115D">
              <w:rPr>
                <w:rFonts w:cstheme="minorHAnsi"/>
                <w:bCs/>
                <w:iCs/>
                <w:sz w:val="18"/>
                <w:szCs w:val="18"/>
                <w:lang w:eastAsia="sk-SK"/>
              </w:rPr>
              <w:t> </w:t>
            </w:r>
            <w:r w:rsidR="009B2CDD" w:rsidRPr="00BD115D">
              <w:rPr>
                <w:rFonts w:cstheme="minorHAnsi"/>
                <w:bCs/>
                <w:iCs/>
                <w:sz w:val="18"/>
                <w:szCs w:val="18"/>
                <w:lang w:eastAsia="sk-SK"/>
              </w:rPr>
              <w:t>články</w:t>
            </w:r>
            <w:r w:rsidR="00DB5463" w:rsidRPr="00BD115D">
              <w:rPr>
                <w:rFonts w:cstheme="minorHAnsi"/>
                <w:bCs/>
                <w:iCs/>
                <w:sz w:val="18"/>
                <w:szCs w:val="18"/>
                <w:lang w:eastAsia="sk-SK"/>
              </w:rPr>
              <w:t xml:space="preserve">, na ktorých sú ilustrované a aplikované vedomosti a zručnosti získané na predmetoch, ktoré tvoria jadro študijného programu. </w:t>
            </w:r>
          </w:p>
          <w:p w14:paraId="2D120D80" w14:textId="1DF5ABED" w:rsidR="00644F23" w:rsidRPr="00442CF3" w:rsidRDefault="00644F23" w:rsidP="00442CF3">
            <w:pPr>
              <w:spacing w:line="216" w:lineRule="auto"/>
              <w:rPr>
                <w:rFonts w:cstheme="minorHAnsi"/>
                <w:bCs/>
                <w:iCs/>
                <w:color w:val="7F7F7F" w:themeColor="text1" w:themeTint="80"/>
                <w:sz w:val="18"/>
                <w:szCs w:val="18"/>
                <w:lang w:eastAsia="sk-SK"/>
              </w:rPr>
            </w:pPr>
          </w:p>
        </w:tc>
        <w:tc>
          <w:tcPr>
            <w:tcW w:w="2410" w:type="dxa"/>
          </w:tcPr>
          <w:p w14:paraId="289CB7E6" w14:textId="1F7DF95B"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BD115D">
        <w:rPr>
          <w:rFonts w:asciiTheme="minorHAnsi" w:hAnsiTheme="minorHAnsi" w:cstheme="minorHAnsi"/>
          <w:b/>
          <w:bCs/>
          <w:color w:val="auto"/>
          <w:sz w:val="18"/>
          <w:szCs w:val="18"/>
        </w:rPr>
        <w:t>SP 2.10</w:t>
      </w:r>
      <w:r w:rsidR="00C1092C" w:rsidRPr="00BD115D">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D115D" w:rsidRPr="00C83AC0" w14:paraId="55D8303E" w14:textId="77777777" w:rsidTr="00550DCC">
        <w:trPr>
          <w:trHeight w:val="447"/>
        </w:trPr>
        <w:tc>
          <w:tcPr>
            <w:tcW w:w="7373" w:type="dxa"/>
          </w:tcPr>
          <w:p w14:paraId="50371642" w14:textId="77777777" w:rsidR="00BD115D" w:rsidRDefault="00BD115D" w:rsidP="00BD115D">
            <w:pPr>
              <w:spacing w:line="216" w:lineRule="auto"/>
              <w:contextualSpacing/>
              <w:jc w:val="both"/>
              <w:rPr>
                <w:rFonts w:ascii="Calibri" w:hAnsi="Calibri" w:cs="Calibri"/>
                <w:bCs/>
                <w:sz w:val="18"/>
                <w:szCs w:val="18"/>
                <w:shd w:val="clear" w:color="auto" w:fill="FFFFFF"/>
              </w:rPr>
            </w:pPr>
            <w:r>
              <w:rPr>
                <w:rFonts w:ascii="Calibri" w:hAnsi="Calibri" w:cs="Calibri"/>
                <w:bCs/>
                <w:iCs/>
                <w:sz w:val="18"/>
                <w:szCs w:val="18"/>
                <w:lang w:eastAsia="sk-SK"/>
              </w:rPr>
              <w:t xml:space="preserve">Študijný program v 2. stupni štúdia má </w:t>
            </w:r>
            <w:r w:rsidRPr="00C425A9">
              <w:rPr>
                <w:rFonts w:ascii="Calibri" w:hAnsi="Calibri" w:cs="Calibri"/>
                <w:bCs/>
                <w:iCs/>
                <w:sz w:val="18"/>
                <w:szCs w:val="18"/>
                <w:lang w:eastAsia="sk-SK"/>
              </w:rPr>
              <w:t>štandardnú dĺžku štúdia v dennej forme</w:t>
            </w:r>
            <w:r>
              <w:rPr>
                <w:rFonts w:ascii="Calibri" w:hAnsi="Calibri" w:cs="Calibri"/>
                <w:bCs/>
                <w:iCs/>
                <w:sz w:val="18"/>
                <w:szCs w:val="18"/>
                <w:lang w:eastAsia="sk-SK"/>
              </w:rPr>
              <w:t xml:space="preserve"> dva</w:t>
            </w:r>
            <w:r w:rsidRPr="00C425A9">
              <w:rPr>
                <w:rFonts w:ascii="Calibri" w:hAnsi="Calibri" w:cs="Calibri"/>
                <w:bCs/>
                <w:iCs/>
                <w:sz w:val="18"/>
                <w:szCs w:val="18"/>
                <w:lang w:eastAsia="sk-SK"/>
              </w:rPr>
              <w:t xml:space="preserve"> akademické roky a v externej forme</w:t>
            </w:r>
            <w:r>
              <w:rPr>
                <w:rFonts w:ascii="Calibri" w:hAnsi="Calibri" w:cs="Calibri"/>
                <w:bCs/>
                <w:iCs/>
                <w:sz w:val="18"/>
                <w:szCs w:val="18"/>
                <w:lang w:eastAsia="sk-SK"/>
              </w:rPr>
              <w:t xml:space="preserve"> tri </w:t>
            </w:r>
            <w:r w:rsidRPr="00C425A9">
              <w:rPr>
                <w:rFonts w:ascii="Calibri" w:hAnsi="Calibri" w:cs="Calibri"/>
                <w:bCs/>
                <w:iCs/>
                <w:sz w:val="18"/>
                <w:szCs w:val="18"/>
                <w:lang w:eastAsia="sk-SK"/>
              </w:rPr>
              <w:t>akademické roky</w:t>
            </w:r>
            <w:r>
              <w:rPr>
                <w:rFonts w:ascii="Calibri" w:hAnsi="Calibri" w:cs="Calibri"/>
                <w:bCs/>
                <w:iCs/>
                <w:sz w:val="18"/>
                <w:szCs w:val="18"/>
                <w:lang w:eastAsia="sk-SK"/>
              </w:rPr>
              <w:t xml:space="preserve"> </w:t>
            </w:r>
            <w:r w:rsidRPr="00C425A9">
              <w:rPr>
                <w:rFonts w:ascii="Calibri" w:hAnsi="Calibri" w:cs="Calibri"/>
                <w:bCs/>
                <w:iCs/>
                <w:sz w:val="18"/>
                <w:szCs w:val="18"/>
                <w:lang w:eastAsia="sk-SK"/>
              </w:rPr>
              <w:t>(v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26949C71" w14:textId="77777777" w:rsidR="00BD115D" w:rsidRDefault="00BD115D" w:rsidP="00BD115D">
            <w:pPr>
              <w:spacing w:line="216" w:lineRule="auto"/>
              <w:contextualSpacing/>
              <w:jc w:val="both"/>
              <w:rPr>
                <w:rFonts w:ascii="Calibri" w:hAnsi="Calibri" w:cs="Calibri"/>
                <w:bCs/>
                <w:sz w:val="18"/>
                <w:szCs w:val="18"/>
                <w:shd w:val="clear" w:color="auto" w:fill="FFFFFF"/>
              </w:rPr>
            </w:pPr>
          </w:p>
          <w:p w14:paraId="1C29E3A0" w14:textId="29B1D712" w:rsidR="00BD115D" w:rsidRDefault="00BD115D" w:rsidP="00BD115D">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pracovnú záťaž študenta v hodinách platí, že jeden kredit zodpovedá 26 hod. práce študenta. Vyššie uvedené údaje sú obsiahnuté v informačných listoch jednotlivých predmetov. </w:t>
            </w:r>
          </w:p>
          <w:p w14:paraId="0E0E3384" w14:textId="77777777" w:rsidR="00BD115D" w:rsidRDefault="00BD115D" w:rsidP="00BD115D">
            <w:pPr>
              <w:spacing w:line="216" w:lineRule="auto"/>
              <w:contextualSpacing/>
              <w:jc w:val="both"/>
              <w:rPr>
                <w:rFonts w:ascii="Calibri" w:hAnsi="Calibri" w:cs="Calibri"/>
                <w:bCs/>
                <w:sz w:val="18"/>
                <w:szCs w:val="18"/>
                <w:shd w:val="clear" w:color="auto" w:fill="FFFFFF"/>
              </w:rPr>
            </w:pPr>
          </w:p>
          <w:p w14:paraId="51DAFFE1" w14:textId="77777777" w:rsidR="00BD115D" w:rsidRDefault="00BD115D" w:rsidP="00BD115D">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14:paraId="264FE9F9" w14:textId="77A4EA9B" w:rsidR="00BD115D" w:rsidRPr="00BD115D" w:rsidRDefault="00BD115D" w:rsidP="00BD115D">
            <w:pPr>
              <w:spacing w:line="216" w:lineRule="auto"/>
              <w:contextualSpacing/>
              <w:rPr>
                <w:rFonts w:cstheme="minorHAnsi"/>
                <w:bCs/>
                <w:iCs/>
                <w:color w:val="7F7F7F" w:themeColor="text1" w:themeTint="80"/>
                <w:sz w:val="18"/>
                <w:szCs w:val="18"/>
                <w:lang w:eastAsia="sk-SK"/>
              </w:rPr>
            </w:pPr>
          </w:p>
        </w:tc>
        <w:tc>
          <w:tcPr>
            <w:tcW w:w="2410" w:type="dxa"/>
          </w:tcPr>
          <w:p w14:paraId="39FF2031" w14:textId="294D13F4" w:rsidR="00606A80" w:rsidRDefault="005F7619" w:rsidP="00606A80">
            <w:pPr>
              <w:spacing w:line="216" w:lineRule="auto"/>
              <w:contextualSpacing/>
              <w:rPr>
                <w:rStyle w:val="Hypertextovprepojenie"/>
                <w:rFonts w:cstheme="minorHAnsi"/>
                <w:bCs/>
                <w:i/>
                <w:iCs/>
                <w:sz w:val="16"/>
                <w:szCs w:val="16"/>
                <w:u w:val="none"/>
                <w:lang w:eastAsia="sk-SK"/>
              </w:rPr>
            </w:pPr>
            <w:hyperlink r:id="rId15" w:history="1">
              <w:r w:rsidR="000A19EC" w:rsidRPr="00FC6D91">
                <w:rPr>
                  <w:rStyle w:val="Hypertextovprepojenie"/>
                  <w:rFonts w:cstheme="minorHAnsi"/>
                  <w:bCs/>
                  <w:i/>
                  <w:iCs/>
                  <w:sz w:val="16"/>
                  <w:szCs w:val="16"/>
                  <w:u w:val="none"/>
                  <w:lang w:eastAsia="sk-SK"/>
                </w:rPr>
                <w:t>Študijný poriadok EU v Bratislave</w:t>
              </w:r>
            </w:hyperlink>
          </w:p>
          <w:p w14:paraId="0D033563" w14:textId="77777777" w:rsidR="000A19EC" w:rsidRPr="000A19EC" w:rsidRDefault="000A19EC" w:rsidP="00606A80">
            <w:pPr>
              <w:spacing w:line="216" w:lineRule="auto"/>
              <w:contextualSpacing/>
              <w:rPr>
                <w:rFonts w:cstheme="minorHAnsi"/>
                <w:bCs/>
                <w:i/>
                <w:iCs/>
                <w:sz w:val="16"/>
                <w:szCs w:val="16"/>
                <w:lang w:eastAsia="sk-SK"/>
              </w:rPr>
            </w:pPr>
          </w:p>
          <w:p w14:paraId="62CFB824" w14:textId="0B82B924" w:rsidR="00BD115D" w:rsidRPr="00C83AC0" w:rsidRDefault="00606A80" w:rsidP="00606A80">
            <w:pPr>
              <w:spacing w:line="216" w:lineRule="auto"/>
              <w:contextualSpacing/>
              <w:rPr>
                <w:rFonts w:cstheme="minorHAnsi"/>
                <w:sz w:val="18"/>
                <w:szCs w:val="18"/>
                <w:lang w:eastAsia="sk-SK"/>
              </w:rPr>
            </w:pPr>
            <w:r w:rsidRPr="006A18B8">
              <w:rPr>
                <w:rFonts w:cstheme="minorHAnsi"/>
                <w:bCs/>
                <w:i/>
                <w:iCs/>
                <w:sz w:val="18"/>
                <w:szCs w:val="18"/>
                <w:lang w:eastAsia="sk-SK"/>
              </w:rPr>
              <w:t>Informačné listy predmetov sú prílohou žiadosti o akreditáciu 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lastRenderedPageBreak/>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606A80">
        <w:rPr>
          <w:rFonts w:cstheme="minorHAnsi"/>
          <w:b/>
          <w:bCs/>
          <w:sz w:val="18"/>
          <w:szCs w:val="18"/>
        </w:rPr>
        <w:t>SP 2.12</w:t>
      </w:r>
      <w:r w:rsidR="00AE0018" w:rsidRPr="00606A8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06A80" w:rsidRPr="00C83AC0" w14:paraId="6F034690" w14:textId="77777777" w:rsidTr="00550DCC">
        <w:trPr>
          <w:trHeight w:val="644"/>
        </w:trPr>
        <w:tc>
          <w:tcPr>
            <w:tcW w:w="7510" w:type="dxa"/>
          </w:tcPr>
          <w:p w14:paraId="745A8550" w14:textId="301B830B" w:rsidR="00606A80" w:rsidRDefault="00606A80" w:rsidP="00606A80">
            <w:pPr>
              <w:spacing w:line="216" w:lineRule="auto"/>
              <w:contextualSpacing/>
              <w:jc w:val="both"/>
              <w:rPr>
                <w:rFonts w:cstheme="minorHAnsi"/>
                <w:iCs/>
                <w:sz w:val="18"/>
                <w:szCs w:val="18"/>
                <w:lang w:eastAsia="sk-SK"/>
              </w:rPr>
            </w:pPr>
          </w:p>
          <w:p w14:paraId="0522AE07" w14:textId="4E89CA2D" w:rsidR="00606A80" w:rsidRPr="001870D3" w:rsidRDefault="00606A80" w:rsidP="009E0054">
            <w:pPr>
              <w:spacing w:line="216" w:lineRule="auto"/>
              <w:contextualSpacing/>
              <w:jc w:val="both"/>
              <w:rPr>
                <w:rFonts w:cstheme="minorHAnsi"/>
                <w:iCs/>
                <w:color w:val="7F7F7F" w:themeColor="text1" w:themeTint="80"/>
                <w:sz w:val="18"/>
                <w:szCs w:val="18"/>
                <w:lang w:eastAsia="sk-SK"/>
              </w:rPr>
            </w:pPr>
            <w:r w:rsidRPr="00606A80">
              <w:rPr>
                <w:rFonts w:cstheme="minorHAnsi"/>
                <w:iCs/>
                <w:sz w:val="18"/>
                <w:szCs w:val="18"/>
                <w:lang w:eastAsia="sk-SK"/>
              </w:rPr>
              <w:t xml:space="preserve">Študent na 2. stupni štúdia programu Aplikovaná ekonómia vykonáva tvorivú činnosť v oblasti ekonómie a jej špecializovaných oblastí, pri ktorej samostatne integruje a aplikuje vedomosti a zručnosti v širšom kontexte, uskutočňuje a hodnotí komplexné riešenia problémov s využitím získaných vedomostí a aplikáciou pokročilých analytických metód. Vo svojej tvorivej činnosti vie samostatne identifikovať spoločensko-ekonomické problémy,  získať </w:t>
            </w:r>
            <w:proofErr w:type="spellStart"/>
            <w:r w:rsidRPr="00606A80">
              <w:rPr>
                <w:rFonts w:cstheme="minorHAnsi"/>
                <w:iCs/>
                <w:sz w:val="18"/>
                <w:szCs w:val="18"/>
                <w:lang w:eastAsia="sk-SK"/>
              </w:rPr>
              <w:t>mikro</w:t>
            </w:r>
            <w:proofErr w:type="spellEnd"/>
            <w:r w:rsidRPr="00606A80">
              <w:rPr>
                <w:rFonts w:cstheme="minorHAnsi"/>
                <w:iCs/>
                <w:sz w:val="18"/>
                <w:szCs w:val="18"/>
                <w:lang w:eastAsia="sk-SK"/>
              </w:rPr>
              <w:t>- alebo makro-  údaje na ich preskúmanie, je schopný formulovať na základe získaných údajov hypotézu a následne ju analyticky potvrdiť alebo vyvrátiť, ako aj vyvodiť z nej odpovedajúce závery a odporúčania. Výsledky a závery tvorivej činnosti vie v záverečnej práci odborne komunikovať, vie zrozumiteľne a jasne sumarizovať aj zložité výsledky, a písať v súlade so štandardmi pre akademické písanie.</w:t>
            </w:r>
            <w:r>
              <w:rPr>
                <w:rFonts w:cstheme="minorHAnsi"/>
                <w:iCs/>
                <w:sz w:val="18"/>
                <w:szCs w:val="18"/>
                <w:lang w:eastAsia="sk-SK"/>
              </w:rPr>
              <w:t xml:space="preserve"> </w:t>
            </w:r>
          </w:p>
        </w:tc>
        <w:tc>
          <w:tcPr>
            <w:tcW w:w="2268" w:type="dxa"/>
          </w:tcPr>
          <w:p w14:paraId="1E7AFB31" w14:textId="1DC3F927" w:rsidR="00606A80" w:rsidRPr="009E0054" w:rsidRDefault="00606A80" w:rsidP="00606A80">
            <w:pPr>
              <w:spacing w:line="216" w:lineRule="auto"/>
              <w:contextualSpacing/>
              <w:rPr>
                <w:rFonts w:cstheme="minorHAnsi"/>
                <w:i/>
                <w:sz w:val="16"/>
                <w:szCs w:val="16"/>
                <w:lang w:eastAsia="sk-SK"/>
              </w:rPr>
            </w:pPr>
            <w:r w:rsidRPr="009E0054">
              <w:rPr>
                <w:rFonts w:cstheme="minorHAnsi"/>
                <w:i/>
                <w:sz w:val="16"/>
                <w:szCs w:val="16"/>
                <w:lang w:eastAsia="sk-SK"/>
              </w:rPr>
              <w:t>Zoznam tém záverečných prác aj s anotáciou je prílohou žiadosti o akreditáciu študijného programu</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0FD77CF9" w14:textId="77777777" w:rsidR="00606A80" w:rsidRDefault="00606A80" w:rsidP="00606A80">
            <w:pPr>
              <w:spacing w:line="216" w:lineRule="auto"/>
              <w:contextualSpacing/>
              <w:jc w:val="both"/>
              <w:rPr>
                <w:rFonts w:cstheme="minorHAnsi"/>
                <w:bCs/>
                <w:iCs/>
                <w:sz w:val="18"/>
                <w:szCs w:val="18"/>
                <w:lang w:eastAsia="sk-SK"/>
              </w:rPr>
            </w:pPr>
            <w:r w:rsidRPr="00E30574">
              <w:rPr>
                <w:rFonts w:cstheme="minorHAnsi"/>
                <w:bCs/>
                <w:iCs/>
                <w:sz w:val="18"/>
                <w:szCs w:val="18"/>
                <w:lang w:eastAsia="sk-SK"/>
              </w:rPr>
              <w:t>V súlade s</w:t>
            </w:r>
            <w:r>
              <w:rPr>
                <w:rFonts w:cstheme="minorHAnsi"/>
                <w:bCs/>
                <w:iCs/>
                <w:sz w:val="18"/>
                <w:szCs w:val="18"/>
                <w:lang w:eastAsia="sk-SK"/>
              </w:rPr>
              <w:t> Pravidlami pre vnútorný systém</w:t>
            </w:r>
            <w:r>
              <w:rPr>
                <w:rFonts w:cstheme="minorHAnsi"/>
                <w:bCs/>
                <w:i/>
                <w:iCs/>
                <w:sz w:val="18"/>
                <w:szCs w:val="18"/>
                <w:lang w:eastAsia="sk-SK"/>
              </w:rPr>
              <w:t xml:space="preserve"> </w:t>
            </w:r>
            <w:r w:rsidRPr="00E30574">
              <w:rPr>
                <w:rFonts w:cstheme="minorHAnsi"/>
                <w:bCs/>
                <w:iCs/>
                <w:sz w:val="18"/>
                <w:szCs w:val="18"/>
                <w:lang w:eastAsia="sk-SK"/>
              </w:rPr>
              <w:t>dekanka NHF EU v Bratislave predkladá na návrh programovej rady žiadosť o akreditáciu študijného programu Rade pre vnútorné hodnotenie kvality na EU v Bratislave (ďalej len „Rada kvality“).</w:t>
            </w:r>
            <w:r>
              <w:rPr>
                <w:rFonts w:cstheme="minorHAnsi"/>
                <w:bCs/>
                <w:i/>
                <w:iCs/>
                <w:sz w:val="18"/>
                <w:szCs w:val="18"/>
                <w:lang w:eastAsia="sk-SK"/>
              </w:rPr>
              <w:t xml:space="preserve"> </w:t>
            </w:r>
            <w:r>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58E20478" w14:textId="77777777" w:rsidR="00606A80" w:rsidRDefault="00606A80" w:rsidP="00606A8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študijného programu sú okrem akademických zamestnancov zapojení aj študenti a zamestnávatelia.  </w:t>
            </w:r>
          </w:p>
          <w:p w14:paraId="71D24948" w14:textId="77777777" w:rsidR="00606A80" w:rsidRDefault="00606A80" w:rsidP="00606A80">
            <w:pPr>
              <w:spacing w:line="216" w:lineRule="auto"/>
              <w:contextualSpacing/>
              <w:jc w:val="both"/>
              <w:rPr>
                <w:rFonts w:cstheme="minorHAnsi"/>
                <w:bCs/>
                <w:iCs/>
                <w:sz w:val="18"/>
                <w:szCs w:val="18"/>
                <w:u w:val="single"/>
                <w:lang w:eastAsia="sk-SK"/>
              </w:rPr>
            </w:pPr>
          </w:p>
          <w:p w14:paraId="2B523942" w14:textId="77777777" w:rsidR="00606A80" w:rsidRDefault="00606A80" w:rsidP="00606A80">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Nezávislosť  a nezaujatosť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0C6B5440" w14:textId="77777777" w:rsidR="00606A80" w:rsidRDefault="00606A80" w:rsidP="00606A8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0C8BC25E" w14:textId="77777777" w:rsidR="00606A80" w:rsidRDefault="00606A80" w:rsidP="00606A8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Týmto spôsobom je zaručené, že osoby posudzujúce a schvaľujúce študijný program sú iné ako osoby, ktoré pripravujú návrh študijného programu. </w:t>
            </w:r>
          </w:p>
          <w:p w14:paraId="68AC3C94" w14:textId="77777777" w:rsidR="00606A80" w:rsidRDefault="00606A80" w:rsidP="00606A80">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329CEEF4" w14:textId="77777777" w:rsidR="00606A80" w:rsidRDefault="00606A80" w:rsidP="00606A8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Pr>
                <w:rFonts w:cstheme="minorHAnsi"/>
                <w:bCs/>
                <w:iCs/>
                <w:sz w:val="18"/>
                <w:szCs w:val="18"/>
                <w:lang w:eastAsia="sk-SK"/>
              </w:rPr>
              <w:t>Z.z</w:t>
            </w:r>
            <w:proofErr w:type="spellEnd"/>
            <w:r>
              <w:rPr>
                <w:rFonts w:cstheme="minorHAnsi"/>
                <w:bCs/>
                <w:iCs/>
                <w:sz w:val="18"/>
                <w:szCs w:val="18"/>
                <w:lang w:eastAsia="sk-SK"/>
              </w:rPr>
              <w:t xml:space="preserve">. o zabezpečovaní kvality vysokoškolského vzdelávania, vyhláškou MŠ SR č. 614/2002 </w:t>
            </w:r>
            <w:proofErr w:type="spellStart"/>
            <w:r>
              <w:rPr>
                <w:rFonts w:cstheme="minorHAnsi"/>
                <w:bCs/>
                <w:iCs/>
                <w:sz w:val="18"/>
                <w:szCs w:val="18"/>
                <w:lang w:eastAsia="sk-SK"/>
              </w:rPr>
              <w:t>Z.z</w:t>
            </w:r>
            <w:proofErr w:type="spellEnd"/>
            <w:r>
              <w:rPr>
                <w:rFonts w:cstheme="minorHAnsi"/>
                <w:bCs/>
                <w:iCs/>
                <w:sz w:val="18"/>
                <w:szCs w:val="18"/>
                <w:lang w:eastAsia="sk-SK"/>
              </w:rPr>
              <w:t xml:space="preserve">. o kreditovom systéme štúdia, vnútornými predpismi EU v Bratislave a štandardmi pre študijný program SAAVŠ. </w:t>
            </w:r>
          </w:p>
          <w:p w14:paraId="4987E3C7" w14:textId="77777777" w:rsidR="00606A80" w:rsidRDefault="00606A80" w:rsidP="00606A8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procese schvaľovania návrhu sú umožnené opravné opatrenia (lehota na doplnenie a odstránenie nedostatkov návrhu) ako aj možnosť podania žiadosti o preskúmanie rozhodnutia Rady kvality. </w:t>
            </w:r>
          </w:p>
          <w:p w14:paraId="7D3A1AA9" w14:textId="77777777" w:rsidR="00606A80" w:rsidRDefault="00606A80" w:rsidP="00606A80">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t>Odborne fundované posudzovanie a schvaľovanie</w:t>
            </w:r>
            <w:r>
              <w:rPr>
                <w:rFonts w:cstheme="minorHAnsi"/>
                <w:bCs/>
                <w:iCs/>
                <w:sz w:val="18"/>
                <w:szCs w:val="18"/>
                <w:lang w:eastAsia="sk-SK"/>
              </w:rPr>
              <w:t>:</w:t>
            </w:r>
          </w:p>
          <w:p w14:paraId="391DCFA3" w14:textId="77777777" w:rsidR="00606A80" w:rsidRDefault="00606A80" w:rsidP="00606A8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Členmi Rady kvality sú: </w:t>
            </w:r>
            <w:r w:rsidRPr="006C3BF8">
              <w:rPr>
                <w:rFonts w:cstheme="minorHAnsi"/>
                <w:bCs/>
                <w:iCs/>
                <w:sz w:val="18"/>
                <w:szCs w:val="18"/>
                <w:lang w:eastAsia="sk-SK"/>
              </w:rPr>
              <w:t xml:space="preserve">14 akademickí zamestnanci EU v Bratislave, navrhnutí dekanmi fakúlt, </w:t>
            </w:r>
            <w:r>
              <w:rPr>
                <w:rFonts w:cstheme="minorHAnsi"/>
                <w:bCs/>
                <w:iCs/>
                <w:sz w:val="18"/>
                <w:szCs w:val="18"/>
                <w:lang w:eastAsia="sk-SK"/>
              </w:rPr>
              <w:t>3</w:t>
            </w:r>
            <w:r w:rsidRPr="006C3BF8">
              <w:rPr>
                <w:rFonts w:cstheme="minorHAnsi"/>
                <w:bCs/>
                <w:iCs/>
                <w:sz w:val="18"/>
                <w:szCs w:val="18"/>
                <w:lang w:eastAsia="sk-SK"/>
              </w:rPr>
              <w:t xml:space="preserve"> zástupcovia študentov </w:t>
            </w:r>
            <w:r>
              <w:rPr>
                <w:rFonts w:cstheme="minorHAnsi"/>
                <w:bCs/>
                <w:iCs/>
                <w:sz w:val="18"/>
                <w:szCs w:val="18"/>
                <w:lang w:eastAsia="sk-SK"/>
              </w:rPr>
              <w:t>schválení Akademickým senátom EU v Bratislave a 4</w:t>
            </w:r>
            <w:r w:rsidRPr="006C3BF8">
              <w:rPr>
                <w:rFonts w:cstheme="minorHAnsi"/>
                <w:bCs/>
                <w:iCs/>
                <w:sz w:val="18"/>
                <w:szCs w:val="18"/>
                <w:lang w:eastAsia="sk-SK"/>
              </w:rPr>
              <w:t xml:space="preserve"> zástupcovia zamestnávateľov alebo absolventov EU v</w:t>
            </w:r>
            <w:r>
              <w:rPr>
                <w:rFonts w:cstheme="minorHAnsi"/>
                <w:bCs/>
                <w:iCs/>
                <w:sz w:val="18"/>
                <w:szCs w:val="18"/>
                <w:lang w:eastAsia="sk-SK"/>
              </w:rPr>
              <w:t> </w:t>
            </w:r>
            <w:r w:rsidRPr="006C3BF8">
              <w:rPr>
                <w:rFonts w:cstheme="minorHAnsi"/>
                <w:bCs/>
                <w:iCs/>
                <w:sz w:val="18"/>
                <w:szCs w:val="18"/>
                <w:lang w:eastAsia="sk-SK"/>
              </w:rPr>
              <w:t>Bratislave</w:t>
            </w:r>
            <w:r>
              <w:rPr>
                <w:rFonts w:cstheme="minorHAnsi"/>
                <w:bCs/>
                <w:iCs/>
                <w:sz w:val="18"/>
                <w:szCs w:val="18"/>
                <w:lang w:eastAsia="sk-SK"/>
              </w:rPr>
              <w:t xml:space="preserve"> navrhnutí dekanmi fakúlt. </w:t>
            </w:r>
          </w:p>
          <w:p w14:paraId="47B37F00" w14:textId="77777777" w:rsidR="00606A80" w:rsidRDefault="00606A80" w:rsidP="00606A80">
            <w:pPr>
              <w:spacing w:line="216" w:lineRule="auto"/>
              <w:jc w:val="both"/>
              <w:rPr>
                <w:rFonts w:cstheme="minorHAnsi"/>
                <w:bCs/>
                <w:iCs/>
                <w:sz w:val="18"/>
                <w:szCs w:val="18"/>
                <w:lang w:eastAsia="sk-SK"/>
              </w:rPr>
            </w:pPr>
            <w:r>
              <w:rPr>
                <w:rFonts w:cstheme="minorHAnsi"/>
                <w:bCs/>
                <w:iCs/>
                <w:sz w:val="18"/>
                <w:szCs w:val="18"/>
                <w:lang w:eastAsia="sk-SK"/>
              </w:rPr>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4C1BF439" w14:textId="77777777" w:rsidR="00606A80" w:rsidRDefault="00606A80" w:rsidP="00606A80">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677504A6" w14:textId="77777777" w:rsidR="00606A80" w:rsidRPr="005E0CFC" w:rsidRDefault="00606A80" w:rsidP="00606A80">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0F403B42" w14:textId="77777777" w:rsidR="00606A80" w:rsidRDefault="00606A80" w:rsidP="00606A80">
            <w:pPr>
              <w:spacing w:line="216" w:lineRule="auto"/>
              <w:jc w:val="both"/>
              <w:rPr>
                <w:rFonts w:cstheme="minorHAnsi"/>
                <w:bCs/>
                <w:iCs/>
                <w:sz w:val="18"/>
                <w:szCs w:val="18"/>
                <w:lang w:eastAsia="sk-SK"/>
              </w:rPr>
            </w:pPr>
            <w:r>
              <w:rPr>
                <w:rFonts w:cstheme="minorHAnsi"/>
                <w:bCs/>
                <w:iCs/>
                <w:sz w:val="18"/>
                <w:szCs w:val="18"/>
                <w:lang w:eastAsia="sk-SK"/>
              </w:rPr>
              <w:t xml:space="preserve">Na rokovanie Rady kvality ako aj na rokovanie pracovnej skupiny môže byť prizvaný zástupca fakulty, o ktorej žiadosti Rada kvality / pracovná skupina rokuje, alebo aj iné zainteresované osoby. </w:t>
            </w:r>
          </w:p>
          <w:p w14:paraId="0C7EE083" w14:textId="2E2E1C7C" w:rsidR="00280D07" w:rsidRPr="00606A80" w:rsidRDefault="00606A80" w:rsidP="00606A80">
            <w:pPr>
              <w:spacing w:line="216" w:lineRule="auto"/>
              <w:contextualSpacing/>
              <w:rPr>
                <w:rFonts w:cstheme="minorHAnsi"/>
                <w:bCs/>
                <w:iCs/>
                <w:color w:val="7F7F7F" w:themeColor="text1" w:themeTint="80"/>
                <w:sz w:val="16"/>
                <w:szCs w:val="16"/>
                <w:lang w:eastAsia="sk-SK"/>
              </w:rPr>
            </w:pPr>
            <w:r>
              <w:rPr>
                <w:rFonts w:cstheme="minorHAnsi"/>
                <w:bCs/>
                <w:iCs/>
                <w:sz w:val="18"/>
                <w:szCs w:val="18"/>
                <w:lang w:eastAsia="sk-SK"/>
              </w:rPr>
              <w:t>Prijaté uznesenia a rozhodnutia Rady kvality sa zverejňujú.</w:t>
            </w:r>
          </w:p>
          <w:p w14:paraId="1AF86B30" w14:textId="3C6147BE" w:rsidR="001870D3" w:rsidRPr="00C83AC0" w:rsidRDefault="001870D3" w:rsidP="00E815D8">
            <w:pPr>
              <w:spacing w:line="216" w:lineRule="auto"/>
              <w:contextualSpacing/>
              <w:rPr>
                <w:rFonts w:cstheme="minorHAnsi"/>
                <w:bCs/>
                <w:i/>
                <w:iCs/>
                <w:color w:val="7F7F7F" w:themeColor="text1" w:themeTint="80"/>
                <w:sz w:val="16"/>
                <w:szCs w:val="16"/>
                <w:lang w:eastAsia="sk-SK"/>
              </w:rPr>
            </w:pPr>
          </w:p>
        </w:tc>
        <w:tc>
          <w:tcPr>
            <w:tcW w:w="2268" w:type="dxa"/>
          </w:tcPr>
          <w:p w14:paraId="4AA21478" w14:textId="77777777" w:rsidR="00BC75C6" w:rsidRPr="00F7241E" w:rsidRDefault="00BC75C6" w:rsidP="00BC75C6">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4734D67F" w14:textId="46F82173" w:rsidR="00280D07" w:rsidRPr="00C83AC0" w:rsidRDefault="00BC75C6" w:rsidP="00BC75C6">
            <w:pPr>
              <w:spacing w:line="216" w:lineRule="auto"/>
              <w:contextualSpacing/>
              <w:rPr>
                <w:rFonts w:cstheme="minorHAnsi"/>
                <w:sz w:val="16"/>
                <w:szCs w:val="16"/>
                <w:lang w:eastAsia="sk-SK"/>
              </w:rPr>
            </w:pPr>
            <w:r>
              <w:rPr>
                <w:i/>
                <w:sz w:val="16"/>
                <w:szCs w:val="16"/>
              </w:rPr>
              <w:fldChar w:fldCharType="end"/>
            </w: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606A8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53376FF8" w14:textId="58B5B1A7" w:rsidR="00D402EF" w:rsidRDefault="005249FD" w:rsidP="00EB3C2C">
            <w:pPr>
              <w:spacing w:line="216" w:lineRule="auto"/>
              <w:contextualSpacing/>
              <w:jc w:val="both"/>
              <w:rPr>
                <w:rFonts w:cstheme="minorHAnsi"/>
                <w:iCs/>
                <w:sz w:val="18"/>
                <w:szCs w:val="18"/>
                <w:lang w:eastAsia="sk-SK"/>
              </w:rPr>
            </w:pPr>
            <w:r w:rsidRPr="00606A80">
              <w:rPr>
                <w:rFonts w:cstheme="minorHAnsi"/>
                <w:iCs/>
                <w:sz w:val="18"/>
                <w:szCs w:val="18"/>
                <w:lang w:eastAsia="sk-SK"/>
              </w:rPr>
              <w:t xml:space="preserve">V študijnom programe kladieme dôraz na aktívne </w:t>
            </w:r>
            <w:r w:rsidR="00D402EF" w:rsidRPr="00606A80">
              <w:rPr>
                <w:rFonts w:cstheme="minorHAnsi"/>
                <w:iCs/>
                <w:sz w:val="18"/>
                <w:szCs w:val="18"/>
                <w:lang w:eastAsia="sk-SK"/>
              </w:rPr>
              <w:t>metódy</w:t>
            </w:r>
            <w:r w:rsidRPr="00606A80">
              <w:rPr>
                <w:rFonts w:cstheme="minorHAnsi"/>
                <w:iCs/>
                <w:sz w:val="18"/>
                <w:szCs w:val="18"/>
                <w:lang w:eastAsia="sk-SK"/>
              </w:rPr>
              <w:t xml:space="preserve"> výučby pred pasívnymi</w:t>
            </w:r>
            <w:r w:rsidR="00D402EF" w:rsidRPr="00606A80">
              <w:rPr>
                <w:rFonts w:cstheme="minorHAnsi"/>
                <w:iCs/>
                <w:sz w:val="18"/>
                <w:szCs w:val="18"/>
                <w:lang w:eastAsia="sk-SK"/>
              </w:rPr>
              <w:t xml:space="preserve"> metódami, </w:t>
            </w:r>
            <w:r w:rsidR="005E7EB6" w:rsidRPr="00606A80">
              <w:rPr>
                <w:rFonts w:cstheme="minorHAnsi"/>
                <w:iCs/>
                <w:sz w:val="18"/>
                <w:szCs w:val="18"/>
                <w:lang w:eastAsia="sk-SK"/>
              </w:rPr>
              <w:t xml:space="preserve">študenti </w:t>
            </w:r>
            <w:r w:rsidR="00D402EF" w:rsidRPr="00606A80">
              <w:rPr>
                <w:rFonts w:cstheme="minorHAnsi"/>
                <w:iCs/>
                <w:sz w:val="18"/>
                <w:szCs w:val="18"/>
                <w:lang w:eastAsia="sk-SK"/>
              </w:rPr>
              <w:t>dostávajú</w:t>
            </w:r>
            <w:r w:rsidR="005E7EB6" w:rsidRPr="00606A80">
              <w:rPr>
                <w:rFonts w:cstheme="minorHAnsi"/>
                <w:iCs/>
                <w:sz w:val="18"/>
                <w:szCs w:val="18"/>
                <w:lang w:eastAsia="sk-SK"/>
              </w:rPr>
              <w:t xml:space="preserve"> ne</w:t>
            </w:r>
            <w:r w:rsidR="00C24F6A" w:rsidRPr="00606A80">
              <w:rPr>
                <w:rFonts w:cstheme="minorHAnsi"/>
                <w:iCs/>
                <w:sz w:val="18"/>
                <w:szCs w:val="18"/>
                <w:lang w:eastAsia="sk-SK"/>
              </w:rPr>
              <w:t xml:space="preserve">stále </w:t>
            </w:r>
            <w:r w:rsidR="00D402EF" w:rsidRPr="00606A80">
              <w:rPr>
                <w:rFonts w:cstheme="minorHAnsi"/>
                <w:iCs/>
                <w:sz w:val="18"/>
                <w:szCs w:val="18"/>
                <w:lang w:eastAsia="sk-SK"/>
              </w:rPr>
              <w:t xml:space="preserve">spätnú väzbu, </w:t>
            </w:r>
            <w:r w:rsidR="00C24F6A" w:rsidRPr="00606A80">
              <w:rPr>
                <w:rFonts w:cstheme="minorHAnsi"/>
                <w:iCs/>
                <w:sz w:val="18"/>
                <w:szCs w:val="18"/>
                <w:lang w:eastAsia="sk-SK"/>
              </w:rPr>
              <w:t xml:space="preserve">výsledky samostatnej práce nielen odovzdávajú, ale aj aktívne </w:t>
            </w:r>
            <w:r w:rsidR="006D13C7" w:rsidRPr="00606A80">
              <w:rPr>
                <w:rFonts w:cstheme="minorHAnsi"/>
                <w:iCs/>
                <w:sz w:val="18"/>
                <w:szCs w:val="18"/>
                <w:lang w:eastAsia="sk-SK"/>
              </w:rPr>
              <w:t>prezentujú</w:t>
            </w:r>
            <w:r w:rsidR="00C24F6A" w:rsidRPr="00606A80">
              <w:rPr>
                <w:rFonts w:cstheme="minorHAnsi"/>
                <w:iCs/>
                <w:sz w:val="18"/>
                <w:szCs w:val="18"/>
                <w:lang w:eastAsia="sk-SK"/>
              </w:rPr>
              <w:t xml:space="preserve"> a kriticky diskutujú</w:t>
            </w:r>
            <w:r w:rsidR="00BC438C" w:rsidRPr="00606A80">
              <w:rPr>
                <w:rFonts w:cstheme="minorHAnsi"/>
                <w:iCs/>
                <w:sz w:val="18"/>
                <w:szCs w:val="18"/>
                <w:lang w:eastAsia="sk-SK"/>
              </w:rPr>
              <w:t xml:space="preserve">, samostatne </w:t>
            </w:r>
            <w:r w:rsidR="00B040D6" w:rsidRPr="00606A80">
              <w:rPr>
                <w:rFonts w:cstheme="minorHAnsi"/>
                <w:iCs/>
                <w:sz w:val="18"/>
                <w:szCs w:val="18"/>
                <w:lang w:eastAsia="sk-SK"/>
              </w:rPr>
              <w:t xml:space="preserve">si </w:t>
            </w:r>
            <w:r w:rsidR="00BC438C" w:rsidRPr="00606A80">
              <w:rPr>
                <w:rFonts w:cstheme="minorHAnsi"/>
                <w:iCs/>
                <w:sz w:val="18"/>
                <w:szCs w:val="18"/>
                <w:lang w:eastAsia="sk-SK"/>
              </w:rPr>
              <w:t>precvičujú</w:t>
            </w:r>
            <w:r w:rsidR="00B040D6" w:rsidRPr="00606A80">
              <w:rPr>
                <w:rFonts w:cstheme="minorHAnsi"/>
                <w:iCs/>
                <w:sz w:val="18"/>
                <w:szCs w:val="18"/>
                <w:lang w:eastAsia="sk-SK"/>
              </w:rPr>
              <w:t xml:space="preserve"> osvojené vedomosti na riešen</w:t>
            </w:r>
            <w:r w:rsidR="00D85CC5" w:rsidRPr="00606A80">
              <w:rPr>
                <w:rFonts w:cstheme="minorHAnsi"/>
                <w:iCs/>
                <w:sz w:val="18"/>
                <w:szCs w:val="18"/>
                <w:lang w:eastAsia="sk-SK"/>
              </w:rPr>
              <w:t>í</w:t>
            </w:r>
            <w:r w:rsidR="00B040D6" w:rsidRPr="00606A80">
              <w:rPr>
                <w:rFonts w:cstheme="minorHAnsi"/>
                <w:iCs/>
                <w:sz w:val="18"/>
                <w:szCs w:val="18"/>
                <w:lang w:eastAsia="sk-SK"/>
              </w:rPr>
              <w:t xml:space="preserve"> zadaných problém</w:t>
            </w:r>
            <w:r w:rsidR="00D85CC5" w:rsidRPr="00606A80">
              <w:rPr>
                <w:rFonts w:cstheme="minorHAnsi"/>
                <w:iCs/>
                <w:sz w:val="18"/>
                <w:szCs w:val="18"/>
                <w:lang w:eastAsia="sk-SK"/>
              </w:rPr>
              <w:t>ov</w:t>
            </w:r>
            <w:r w:rsidR="00B040D6" w:rsidRPr="00606A80">
              <w:rPr>
                <w:rFonts w:cstheme="minorHAnsi"/>
                <w:iCs/>
                <w:sz w:val="18"/>
                <w:szCs w:val="18"/>
                <w:lang w:eastAsia="sk-SK"/>
              </w:rPr>
              <w:t>, a analytické zručnosti si osvojujú riešením praktických úloh</w:t>
            </w:r>
            <w:r w:rsidR="006F7946" w:rsidRPr="00606A80">
              <w:rPr>
                <w:rFonts w:cstheme="minorHAnsi"/>
                <w:iCs/>
                <w:sz w:val="18"/>
                <w:szCs w:val="18"/>
                <w:lang w:eastAsia="sk-SK"/>
              </w:rPr>
              <w:t xml:space="preserve">. Aby sa zohľadnili špecifiká a rozmanitosť študentov a ich potrieb, je hodnotenie </w:t>
            </w:r>
            <w:r w:rsidR="001F1D44" w:rsidRPr="00606A80">
              <w:rPr>
                <w:rFonts w:cstheme="minorHAnsi"/>
                <w:iCs/>
                <w:sz w:val="18"/>
                <w:szCs w:val="18"/>
                <w:lang w:eastAsia="sk-SK"/>
              </w:rPr>
              <w:t>na predmetoch kombináciou hodnotenia ústneho a písomného prejavu, testov aj otvorených otázok</w:t>
            </w:r>
            <w:r w:rsidR="00EB3C2C" w:rsidRPr="00606A80">
              <w:rPr>
                <w:rFonts w:cstheme="minorHAnsi"/>
                <w:iCs/>
                <w:sz w:val="18"/>
                <w:szCs w:val="18"/>
                <w:lang w:eastAsia="sk-SK"/>
              </w:rPr>
              <w:t xml:space="preserve">, a praktických zadaní. </w:t>
            </w:r>
            <w:r w:rsidR="00BC438C" w:rsidRPr="00606A80">
              <w:rPr>
                <w:rFonts w:cstheme="minorHAnsi"/>
                <w:iCs/>
                <w:sz w:val="18"/>
                <w:szCs w:val="18"/>
                <w:lang w:eastAsia="sk-SK"/>
              </w:rPr>
              <w:t xml:space="preserve"> </w:t>
            </w:r>
          </w:p>
          <w:p w14:paraId="2ACFCE79" w14:textId="77777777" w:rsidR="003572FB" w:rsidRPr="003572FB" w:rsidRDefault="003572FB" w:rsidP="003572FB">
            <w:pPr>
              <w:spacing w:line="216" w:lineRule="auto"/>
              <w:contextualSpacing/>
              <w:jc w:val="both"/>
              <w:rPr>
                <w:rFonts w:cstheme="minorHAnsi"/>
                <w:iCs/>
                <w:sz w:val="18"/>
                <w:szCs w:val="18"/>
                <w:lang w:eastAsia="sk-SK"/>
              </w:rPr>
            </w:pPr>
            <w:r w:rsidRPr="003572FB">
              <w:rPr>
                <w:rFonts w:cstheme="minorHAnsi"/>
                <w:iCs/>
                <w:sz w:val="18"/>
                <w:szCs w:val="18"/>
                <w:lang w:eastAsia="sk-SK"/>
              </w:rPr>
              <w:t xml:space="preserve">Jednotlivé formy a metódy učenia sa sú kombinované tak, aby umožňovali rozvoj širokej palety zručností, schopností aj vedomostí. Príkladom predmetov, ktoré využívajú najmä aktívne formy učenia sa v predmetoch, sú Pokročilá mikroekonómia, Pokročilá makroekonómia alebo Behaviorálna ekonómia. Príkladom využitia kombinovaných metód učenia sa uvádzame predmety, ktoré súvisia s rozvojom príslušných „mäkkých“ zručností (Etika, korupcia a transparentnosť či Hodnotenie verejných politík). Praktické zručnosti a prácu so softvérom na seminároch si rozvíjajú napr. na predmetoch Aplikovaná ekonometria: hodnotenie politík, Aplikovaná dátová analýza, či Aplikovaná priestorová analýza. </w:t>
            </w:r>
          </w:p>
          <w:p w14:paraId="4D6D41E3" w14:textId="0130C48A" w:rsidR="003572FB" w:rsidRPr="00606A80" w:rsidRDefault="003572FB" w:rsidP="003572FB">
            <w:pPr>
              <w:spacing w:line="216" w:lineRule="auto"/>
              <w:contextualSpacing/>
              <w:jc w:val="both"/>
              <w:rPr>
                <w:rFonts w:cstheme="minorHAnsi"/>
                <w:iCs/>
                <w:sz w:val="18"/>
                <w:szCs w:val="18"/>
                <w:lang w:eastAsia="sk-SK"/>
              </w:rPr>
            </w:pPr>
            <w:r w:rsidRPr="003572FB">
              <w:rPr>
                <w:rFonts w:cstheme="minorHAnsi"/>
                <w:iCs/>
                <w:sz w:val="18"/>
                <w:szCs w:val="18"/>
                <w:lang w:eastAsia="sk-SK"/>
              </w:rPr>
              <w:t>Študenti majú možnosť výberu PVP a výberových predmetov, ktoré im viac vyhovujú z pohľadu ich zamerania ako aj metód učenia sa, čím si môžu do istej miery flexibilne prispôsobiť svoj študijný plán.</w:t>
            </w:r>
          </w:p>
          <w:p w14:paraId="259B96CF" w14:textId="726CDA30" w:rsidR="00E6715B" w:rsidRPr="001870D3" w:rsidRDefault="00355186" w:rsidP="00C17927">
            <w:pPr>
              <w:spacing w:line="216" w:lineRule="auto"/>
              <w:contextualSpacing/>
              <w:jc w:val="both"/>
              <w:rPr>
                <w:rFonts w:cstheme="minorHAnsi"/>
                <w:iCs/>
                <w:color w:val="7F7F7F" w:themeColor="text1" w:themeTint="80"/>
                <w:sz w:val="18"/>
                <w:szCs w:val="18"/>
                <w:lang w:eastAsia="sk-SK"/>
              </w:rPr>
            </w:pPr>
            <w:r w:rsidRPr="00606A80">
              <w:rPr>
                <w:rFonts w:cstheme="minorHAnsi"/>
                <w:iCs/>
                <w:sz w:val="18"/>
                <w:szCs w:val="18"/>
                <w:lang w:eastAsia="sk-SK"/>
              </w:rPr>
              <w:t>V súlade s internou smernicou EUBA č. 5/2020</w:t>
            </w:r>
            <w:r w:rsidR="005B0962" w:rsidRPr="00606A80">
              <w:rPr>
                <w:rFonts w:cstheme="minorHAnsi"/>
                <w:iCs/>
                <w:sz w:val="18"/>
                <w:szCs w:val="18"/>
                <w:lang w:eastAsia="sk-SK"/>
              </w:rPr>
              <w:t xml:space="preserve"> Zabezpečenie všeobecne prístupného akademického prostredia pre študentov so špecifickými potrebami</w:t>
            </w:r>
            <w:r w:rsidR="00924234" w:rsidRPr="00606A80">
              <w:rPr>
                <w:rFonts w:cstheme="minorHAnsi"/>
                <w:iCs/>
                <w:sz w:val="18"/>
                <w:szCs w:val="18"/>
                <w:lang w:eastAsia="sk-SK"/>
              </w:rPr>
              <w:t xml:space="preserve">, je možné udeliť súhlas s individuálnym harmonogramom plnenia študijných povinností. </w:t>
            </w:r>
            <w:r w:rsidR="00D85CC5" w:rsidRPr="00606A80">
              <w:rPr>
                <w:rFonts w:cstheme="minorHAnsi"/>
                <w:iCs/>
                <w:sz w:val="18"/>
                <w:szCs w:val="18"/>
                <w:lang w:eastAsia="sk-SK"/>
              </w:rPr>
              <w:t xml:space="preserve">Ide o </w:t>
            </w:r>
            <w:r w:rsidR="00924234" w:rsidRPr="00606A80">
              <w:rPr>
                <w:rFonts w:cstheme="minorHAnsi"/>
                <w:iCs/>
                <w:sz w:val="18"/>
                <w:szCs w:val="18"/>
                <w:lang w:eastAsia="sk-SK"/>
              </w:rPr>
              <w:t>flexibilné riešenie termínov odovzdáva</w:t>
            </w:r>
            <w:r w:rsidR="006B38BB" w:rsidRPr="00606A80">
              <w:rPr>
                <w:rFonts w:cstheme="minorHAnsi"/>
                <w:iCs/>
                <w:sz w:val="18"/>
                <w:szCs w:val="18"/>
                <w:lang w:eastAsia="sk-SK"/>
              </w:rPr>
              <w:t xml:space="preserve">nia úloh za vopred určených podmienok po dohode s vyučujúcim. Ako aj </w:t>
            </w:r>
            <w:r w:rsidR="00D85CC5" w:rsidRPr="00606A80">
              <w:rPr>
                <w:rFonts w:cstheme="minorHAnsi"/>
                <w:iCs/>
                <w:sz w:val="18"/>
                <w:szCs w:val="18"/>
                <w:lang w:eastAsia="sk-SK"/>
              </w:rPr>
              <w:t xml:space="preserve">možnosť </w:t>
            </w:r>
            <w:r w:rsidR="006B38BB" w:rsidRPr="00606A80">
              <w:rPr>
                <w:rFonts w:cstheme="minorHAnsi"/>
                <w:iCs/>
                <w:sz w:val="18"/>
                <w:szCs w:val="18"/>
                <w:lang w:eastAsia="sk-SK"/>
              </w:rPr>
              <w:t>vykonať jednotlivé súčasti priebežnej kontroly štúdia a skúšku v inom termíne za vopred určených podmienok po dohode s</w:t>
            </w:r>
            <w:r w:rsidR="00C17927" w:rsidRPr="00606A80">
              <w:rPr>
                <w:rFonts w:cstheme="minorHAnsi"/>
                <w:iCs/>
                <w:sz w:val="18"/>
                <w:szCs w:val="18"/>
                <w:lang w:eastAsia="sk-SK"/>
              </w:rPr>
              <w:t> </w:t>
            </w:r>
            <w:r w:rsidR="006B38BB" w:rsidRPr="00606A80">
              <w:rPr>
                <w:rFonts w:cstheme="minorHAnsi"/>
                <w:iCs/>
                <w:sz w:val="18"/>
                <w:szCs w:val="18"/>
                <w:lang w:eastAsia="sk-SK"/>
              </w:rPr>
              <w:t>vyučujúcim</w:t>
            </w:r>
            <w:r w:rsidR="00C17927" w:rsidRPr="00606A80">
              <w:rPr>
                <w:rFonts w:cstheme="minorHAnsi"/>
                <w:iCs/>
                <w:sz w:val="18"/>
                <w:szCs w:val="18"/>
                <w:lang w:eastAsia="sk-SK"/>
              </w:rPr>
              <w:t>.</w:t>
            </w:r>
          </w:p>
        </w:tc>
        <w:tc>
          <w:tcPr>
            <w:tcW w:w="2268" w:type="dxa"/>
          </w:tcPr>
          <w:p w14:paraId="5CF53EEA" w14:textId="1A266991" w:rsidR="00FC5770" w:rsidRPr="00C83AC0" w:rsidRDefault="00FC5770"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606A8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C83AC0" w:rsidRDefault="00FC5770" w:rsidP="007824B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06A80" w:rsidRPr="00C83AC0" w14:paraId="1ABA4793" w14:textId="77777777" w:rsidTr="005D6C13">
        <w:trPr>
          <w:trHeight w:val="585"/>
        </w:trPr>
        <w:tc>
          <w:tcPr>
            <w:tcW w:w="7510" w:type="dxa"/>
          </w:tcPr>
          <w:p w14:paraId="7C9FC0F3" w14:textId="2BBC47F6" w:rsidR="00606A80" w:rsidRDefault="00606A80" w:rsidP="00606A80">
            <w:pPr>
              <w:spacing w:line="216" w:lineRule="auto"/>
              <w:contextualSpacing/>
              <w:rPr>
                <w:rFonts w:cstheme="minorHAnsi"/>
                <w:iCs/>
                <w:sz w:val="18"/>
                <w:szCs w:val="18"/>
                <w:lang w:eastAsia="sk-SK"/>
              </w:rPr>
            </w:pPr>
          </w:p>
          <w:p w14:paraId="11E7F1E9" w14:textId="7C1DC28C" w:rsidR="00606A80" w:rsidRPr="00606A80" w:rsidRDefault="00606A80" w:rsidP="00606A80">
            <w:pPr>
              <w:spacing w:line="216" w:lineRule="auto"/>
              <w:contextualSpacing/>
              <w:jc w:val="both"/>
              <w:rPr>
                <w:rFonts w:cstheme="minorHAnsi"/>
                <w:bCs/>
                <w:iCs/>
                <w:sz w:val="18"/>
                <w:szCs w:val="18"/>
                <w:lang w:eastAsia="sk-SK"/>
              </w:rPr>
            </w:pPr>
            <w:r w:rsidRPr="00BD51F8">
              <w:rPr>
                <w:rFonts w:cstheme="minorHAnsi"/>
                <w:iCs/>
                <w:sz w:val="18"/>
                <w:szCs w:val="18"/>
                <w:lang w:eastAsia="sk-SK"/>
              </w:rPr>
              <w:t xml:space="preserve">Študenti si môžu voliť rôzne trajektórie vzdelávania </w:t>
            </w:r>
            <w:r>
              <w:rPr>
                <w:rFonts w:cstheme="minorHAnsi"/>
                <w:iCs/>
                <w:sz w:val="18"/>
                <w:szCs w:val="18"/>
                <w:lang w:eastAsia="sk-SK"/>
              </w:rPr>
              <w:t>z veľkej ponuky</w:t>
            </w:r>
            <w:r w:rsidRPr="00BD51F8">
              <w:rPr>
                <w:rFonts w:cstheme="minorHAnsi"/>
                <w:iCs/>
                <w:sz w:val="18"/>
                <w:szCs w:val="18"/>
                <w:lang w:eastAsia="sk-SK"/>
              </w:rPr>
              <w:t xml:space="preserve"> povinne voliteľných a výberových predmetov. </w:t>
            </w:r>
            <w:r w:rsidRPr="00606A80">
              <w:rPr>
                <w:rFonts w:cstheme="minorHAnsi"/>
                <w:iCs/>
                <w:sz w:val="18"/>
                <w:szCs w:val="18"/>
                <w:lang w:eastAsia="sk-SK"/>
              </w:rPr>
              <w:t>M</w:t>
            </w:r>
            <w:r w:rsidRPr="00606A80">
              <w:rPr>
                <w:rFonts w:cstheme="minorHAnsi"/>
                <w:bCs/>
                <w:iCs/>
                <w:sz w:val="18"/>
                <w:szCs w:val="18"/>
                <w:lang w:eastAsia="sk-SK"/>
              </w:rPr>
              <w:t>ajú široký priestor pre profiláciu smerom k dátovej analýze a empirickému výskumu, ako aj smerom k rozvíjaniu vedomostí a zručností v špecializovaných oblastiach ekonómie s aplikáciami pre jednotlivé segmenty politík. Študent smerujúci k uplatneniu na pozícii makroekonomického analytika, si popri povinných predmetoch môže zvoliť napríklad takýto mix povinne voliteľných predmetov – Prognózovanie, Aplikovaná dátová analýza, Aplikovaná makroekonómia, Štúdie z makroekonomických politík, a Medzinárodná ekonómia alebo Pokročilé témy z aplikovanej ekonómie. Študent, ktorý má záujem pôsobiť v oblasti štrukturálnych politík s menším dôrazom na analytické zručnosti, si môže zvoliť predmety – Štrukturálne súvislosti v ekonomike, Hodnotenie verejných politík, Ekonómia trhu práce, Politika hospodárskej súťaže a Ekonómia a politika zdravotníctva, či Ekonómia životného prostredia. Študent zo všeobecným záujmom o ekonómiu a analytické metódy, s perspektívou ďalšieho štúdia na treťom stupni štúdia si môže zvoliť – Experimentálne metódy, Aplikovaná mikroekonómia, Aplikovaná makroekonómia, Medzinárodná ekonómia, Aplikovaná dátová analýza a </w:t>
            </w:r>
            <w:proofErr w:type="spellStart"/>
            <w:r w:rsidRPr="00606A80">
              <w:rPr>
                <w:rFonts w:cstheme="minorHAnsi"/>
                <w:bCs/>
                <w:iCs/>
                <w:sz w:val="18"/>
                <w:szCs w:val="18"/>
                <w:lang w:eastAsia="sk-SK"/>
              </w:rPr>
              <w:t>Heterodoxná</w:t>
            </w:r>
            <w:proofErr w:type="spellEnd"/>
            <w:r w:rsidRPr="00606A80">
              <w:rPr>
                <w:rFonts w:cstheme="minorHAnsi"/>
                <w:bCs/>
                <w:iCs/>
                <w:sz w:val="18"/>
                <w:szCs w:val="18"/>
                <w:lang w:eastAsia="sk-SK"/>
              </w:rPr>
              <w:t xml:space="preserve"> ekonómia. Pre uplatnenie v súkromnom sektore je vhodným mixom napríklad Aplikovaná dátová analýza, Prognózovanie, Aplikovaná mikroekonómia a niektorý z výberových predmetov, napr. Analýza a prognóza vo financiách doplnený ďalším manažérsky orientovaným predmetom. </w:t>
            </w:r>
          </w:p>
          <w:p w14:paraId="2C36EC51" w14:textId="3CE64BDF" w:rsidR="00606A80" w:rsidRPr="00606A80" w:rsidRDefault="00606A80" w:rsidP="00606A80">
            <w:pPr>
              <w:spacing w:line="216" w:lineRule="auto"/>
              <w:contextualSpacing/>
              <w:jc w:val="both"/>
              <w:rPr>
                <w:rFonts w:cstheme="minorHAnsi"/>
                <w:iCs/>
                <w:sz w:val="18"/>
                <w:szCs w:val="18"/>
                <w:lang w:eastAsia="sk-SK"/>
              </w:rPr>
            </w:pPr>
            <w:r w:rsidRPr="00606A80">
              <w:rPr>
                <w:rFonts w:cstheme="minorHAnsi"/>
                <w:iCs/>
                <w:sz w:val="18"/>
                <w:szCs w:val="18"/>
                <w:lang w:eastAsia="sk-SK"/>
              </w:rPr>
              <w:t>Predmety študijného program sú štandardne ponúkané na zahraničných univerzitách a preto existuje ľahká zameniteľnosť a </w:t>
            </w:r>
            <w:proofErr w:type="spellStart"/>
            <w:r w:rsidRPr="00606A80">
              <w:rPr>
                <w:rFonts w:cstheme="minorHAnsi"/>
                <w:iCs/>
                <w:sz w:val="18"/>
                <w:szCs w:val="18"/>
                <w:lang w:eastAsia="sk-SK"/>
              </w:rPr>
              <w:t>uznateľnosť</w:t>
            </w:r>
            <w:proofErr w:type="spellEnd"/>
            <w:r w:rsidRPr="00606A80">
              <w:rPr>
                <w:rFonts w:cstheme="minorHAnsi"/>
                <w:iCs/>
                <w:sz w:val="18"/>
                <w:szCs w:val="18"/>
                <w:lang w:eastAsia="sk-SK"/>
              </w:rPr>
              <w:t xml:space="preserve"> predmetov zo študentských mobilít. Perspektívne sa tak vytvára priestor aj pre spoločné študijné programy s univerzitami, ktoré ponúkajú študijné programy podobného zamerania (napr. Univerzita v </w:t>
            </w:r>
            <w:proofErr w:type="spellStart"/>
            <w:r w:rsidRPr="00606A80">
              <w:rPr>
                <w:rFonts w:cstheme="minorHAnsi"/>
                <w:iCs/>
                <w:sz w:val="18"/>
                <w:szCs w:val="18"/>
                <w:lang w:eastAsia="sk-SK"/>
              </w:rPr>
              <w:t>Pavii</w:t>
            </w:r>
            <w:proofErr w:type="spellEnd"/>
            <w:r w:rsidRPr="00606A80">
              <w:rPr>
                <w:rFonts w:cstheme="minorHAnsi"/>
                <w:iCs/>
                <w:sz w:val="18"/>
                <w:szCs w:val="18"/>
                <w:lang w:eastAsia="sk-SK"/>
              </w:rPr>
              <w:t xml:space="preserve">). </w:t>
            </w:r>
          </w:p>
          <w:p w14:paraId="625F99D6" w14:textId="77777777" w:rsidR="00606A80" w:rsidRDefault="00606A80" w:rsidP="00606A80">
            <w:pPr>
              <w:spacing w:line="216" w:lineRule="auto"/>
              <w:contextualSpacing/>
              <w:jc w:val="both"/>
              <w:rPr>
                <w:rFonts w:cstheme="minorHAnsi"/>
                <w:iCs/>
                <w:sz w:val="18"/>
                <w:szCs w:val="18"/>
                <w:lang w:eastAsia="sk-SK"/>
              </w:rPr>
            </w:pPr>
            <w:r w:rsidRPr="00606A80">
              <w:rPr>
                <w:rFonts w:cstheme="minorHAnsi"/>
                <w:iCs/>
                <w:sz w:val="18"/>
                <w:szCs w:val="18"/>
                <w:lang w:eastAsia="sk-SK"/>
              </w:rPr>
              <w:t>V rámci výberových predmetov, je možné uznať absolvovanie kurzov ponúkaných inštitúciami ako napríklad Národná banka Slovenska, či z rôznych medziuniverzitných seminárov a školení. Tak isto je uznávaná účasť na domácich a zahraničných letných školách a účasť na nich je aktívne podporovaná.</w:t>
            </w:r>
          </w:p>
          <w:p w14:paraId="3DAF4AA7" w14:textId="29169505" w:rsidR="00606A80" w:rsidRDefault="00606A80" w:rsidP="00606A80">
            <w:pPr>
              <w:spacing w:line="216" w:lineRule="auto"/>
              <w:contextualSpacing/>
              <w:jc w:val="both"/>
              <w:rPr>
                <w:rFonts w:cstheme="minorHAnsi"/>
                <w:iCs/>
                <w:sz w:val="18"/>
                <w:szCs w:val="18"/>
                <w:lang w:eastAsia="sk-SK"/>
              </w:rPr>
            </w:pPr>
            <w:r>
              <w:rPr>
                <w:rFonts w:cstheme="minorHAnsi"/>
                <w:iCs/>
                <w:sz w:val="18"/>
                <w:szCs w:val="18"/>
                <w:lang w:eastAsia="sk-SK"/>
              </w:rPr>
              <w:t xml:space="preserve"> </w:t>
            </w:r>
          </w:p>
          <w:p w14:paraId="52DD19D1" w14:textId="77777777" w:rsidR="00606A80" w:rsidRPr="001362A5" w:rsidRDefault="00606A80" w:rsidP="00606A80">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tudenti majú možnosť zúčastniť sa rôznorodých krátkodobých, ale aj dlhodobých zahraničných študijných programov. EU</w:t>
            </w:r>
            <w:r>
              <w:rPr>
                <w:rFonts w:cstheme="minorHAnsi"/>
                <w:iCs/>
                <w:sz w:val="18"/>
                <w:szCs w:val="18"/>
              </w:rPr>
              <w:t xml:space="preserve"> v Bratislave</w:t>
            </w:r>
            <w:r w:rsidRPr="001362A5">
              <w:rPr>
                <w:rFonts w:cstheme="minorHAnsi"/>
                <w:iCs/>
                <w:sz w:val="18"/>
                <w:szCs w:val="18"/>
              </w:rPr>
              <w:t xml:space="preserve"> má </w:t>
            </w:r>
            <w:r w:rsidRPr="001362A5">
              <w:rPr>
                <w:rFonts w:cstheme="minorHAnsi"/>
                <w:iCs/>
                <w:sz w:val="18"/>
                <w:szCs w:val="18"/>
              </w:rPr>
              <w:lastRenderedPageBreak/>
              <w:t xml:space="preserve">dlhodobú spoluprácu s takmer 300 partnerskými univerzitami po celom svete. Medzi najpopulárnejšie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073456B9" w14:textId="77777777" w:rsidR="00606A80" w:rsidRPr="001362A5" w:rsidRDefault="00606A80" w:rsidP="00606A80">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7DEFAAFB" w14:textId="77777777" w:rsidR="00606A80" w:rsidRPr="001362A5" w:rsidRDefault="00606A80" w:rsidP="00606A80">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stáž</w:t>
            </w:r>
          </w:p>
          <w:p w14:paraId="6E7F4CBA" w14:textId="77777777" w:rsidR="00606A80" w:rsidRPr="001362A5" w:rsidRDefault="00606A80" w:rsidP="00606A80">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24AF6AFE" w14:textId="77777777" w:rsidR="00606A80" w:rsidRPr="001362A5" w:rsidRDefault="00606A80" w:rsidP="00606A80">
            <w:pPr>
              <w:pStyle w:val="Odsekzoznamu"/>
              <w:numPr>
                <w:ilvl w:val="0"/>
                <w:numId w:val="28"/>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78A849A4" w14:textId="77777777" w:rsidR="00606A80" w:rsidRPr="001362A5" w:rsidRDefault="00606A80" w:rsidP="00606A80">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CEEPUS</w:t>
            </w:r>
          </w:p>
          <w:p w14:paraId="6B1E21B2" w14:textId="77777777" w:rsidR="00606A80" w:rsidRPr="001362A5" w:rsidRDefault="00606A80" w:rsidP="00606A80">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7DFF9316" w14:textId="77777777" w:rsidR="00606A80" w:rsidRDefault="00606A80" w:rsidP="00606A80">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50BAA2B6" w14:textId="77777777" w:rsidR="00606A80" w:rsidRDefault="00606A80" w:rsidP="00606A80">
            <w:pPr>
              <w:autoSpaceDE w:val="0"/>
              <w:autoSpaceDN w:val="0"/>
              <w:adjustRightInd w:val="0"/>
              <w:jc w:val="both"/>
              <w:rPr>
                <w:rFonts w:ascii="Calibri" w:hAnsi="Calibri" w:cs="Calibri"/>
                <w:sz w:val="18"/>
                <w:szCs w:val="18"/>
              </w:rPr>
            </w:pPr>
            <w:r w:rsidRPr="001362A5">
              <w:rPr>
                <w:rFonts w:cstheme="minorHAnsi"/>
                <w:sz w:val="18"/>
                <w:szCs w:val="18"/>
              </w:rPr>
              <w:t>Okrem toho fakulta ponúka možnosť absolvovať časť štúdia aj na niektorej z partnerských univerzít v rámci dvojitých</w:t>
            </w:r>
            <w:r w:rsidRPr="001362A5">
              <w:rPr>
                <w:rFonts w:ascii="Times New Roman" w:hAnsi="Times New Roman" w:cs="Times New Roman"/>
                <w:sz w:val="24"/>
                <w:szCs w:val="24"/>
              </w:rPr>
              <w:t xml:space="preserve"> </w:t>
            </w:r>
            <w:r w:rsidRPr="001362A5">
              <w:rPr>
                <w:rFonts w:ascii="Calibri" w:hAnsi="Calibri" w:cs="Calibri"/>
                <w:sz w:val="18"/>
                <w:szCs w:val="18"/>
              </w:rPr>
              <w:t xml:space="preserve">a spoločných diplomov. </w:t>
            </w:r>
          </w:p>
          <w:p w14:paraId="71217949" w14:textId="2300F35D" w:rsidR="00606A80" w:rsidRDefault="00606A80" w:rsidP="00606A80">
            <w:pPr>
              <w:spacing w:line="216" w:lineRule="auto"/>
              <w:contextualSpacing/>
              <w:rPr>
                <w:rFonts w:cstheme="minorHAnsi"/>
                <w:iCs/>
                <w:sz w:val="18"/>
                <w:szCs w:val="18"/>
                <w:lang w:eastAsia="sk-SK"/>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p w14:paraId="7513D080" w14:textId="77777777" w:rsidR="00606A80" w:rsidRPr="001870D3" w:rsidRDefault="00606A80" w:rsidP="00606A80">
            <w:pPr>
              <w:spacing w:line="216" w:lineRule="auto"/>
              <w:contextualSpacing/>
              <w:rPr>
                <w:rFonts w:cstheme="minorHAnsi"/>
                <w:iCs/>
                <w:sz w:val="18"/>
                <w:szCs w:val="18"/>
                <w:lang w:eastAsia="sk-SK"/>
              </w:rPr>
            </w:pPr>
          </w:p>
          <w:p w14:paraId="2D6FC0EE" w14:textId="0ADC8DBD" w:rsidR="00606A80" w:rsidRPr="00606A80" w:rsidRDefault="00606A80" w:rsidP="00606A80">
            <w:pPr>
              <w:spacing w:line="216" w:lineRule="auto"/>
              <w:jc w:val="both"/>
              <w:rPr>
                <w:rFonts w:cstheme="minorHAnsi"/>
                <w:bCs/>
                <w:iCs/>
                <w:color w:val="A6A6A6" w:themeColor="background1" w:themeShade="A6"/>
                <w:sz w:val="16"/>
                <w:szCs w:val="16"/>
              </w:rPr>
            </w:pPr>
          </w:p>
        </w:tc>
        <w:tc>
          <w:tcPr>
            <w:tcW w:w="2271" w:type="dxa"/>
          </w:tcPr>
          <w:p w14:paraId="775B11C3" w14:textId="77777777" w:rsidR="00ED5246" w:rsidRDefault="005F7619" w:rsidP="00ED5246">
            <w:pPr>
              <w:spacing w:line="216" w:lineRule="auto"/>
              <w:contextualSpacing/>
              <w:rPr>
                <w:rStyle w:val="Hypertextovprepojenie"/>
                <w:rFonts w:cstheme="minorHAnsi"/>
                <w:i/>
                <w:sz w:val="16"/>
                <w:szCs w:val="16"/>
              </w:rPr>
            </w:pPr>
            <w:hyperlink r:id="rId16" w:history="1">
              <w:r w:rsidR="00ED5246" w:rsidRPr="001362A5">
                <w:rPr>
                  <w:rStyle w:val="Hypertextovprepojenie"/>
                  <w:rFonts w:cstheme="minorHAnsi"/>
                  <w:i/>
                  <w:sz w:val="16"/>
                  <w:szCs w:val="16"/>
                </w:rPr>
                <w:t>https://nhf.euba.sk/medzinarodne-vztahy/idem-na-erasmus-studijny-pobyt</w:t>
              </w:r>
            </w:hyperlink>
          </w:p>
          <w:p w14:paraId="7BC561FE" w14:textId="77777777" w:rsidR="00ED5246" w:rsidRPr="001362A5" w:rsidRDefault="00ED5246" w:rsidP="00ED5246">
            <w:pPr>
              <w:spacing w:line="216" w:lineRule="auto"/>
              <w:contextualSpacing/>
              <w:rPr>
                <w:rFonts w:cstheme="minorHAnsi"/>
                <w:i/>
                <w:sz w:val="16"/>
                <w:szCs w:val="16"/>
              </w:rPr>
            </w:pPr>
          </w:p>
          <w:p w14:paraId="5E4D4CBA" w14:textId="77777777" w:rsidR="00ED5246" w:rsidRDefault="005F7619" w:rsidP="00ED5246">
            <w:pPr>
              <w:spacing w:line="216" w:lineRule="auto"/>
              <w:contextualSpacing/>
              <w:rPr>
                <w:rStyle w:val="Hypertextovprepojenie"/>
                <w:rFonts w:cstheme="minorHAnsi"/>
                <w:i/>
                <w:sz w:val="16"/>
                <w:szCs w:val="16"/>
              </w:rPr>
            </w:pPr>
            <w:hyperlink r:id="rId17" w:history="1">
              <w:r w:rsidR="00ED5246" w:rsidRPr="001362A5">
                <w:rPr>
                  <w:rStyle w:val="Hypertextovprepojenie"/>
                  <w:rFonts w:cstheme="minorHAnsi"/>
                  <w:i/>
                  <w:sz w:val="16"/>
                  <w:szCs w:val="16"/>
                </w:rPr>
                <w:t>https://euba.sk/medzinarodne-vztahy</w:t>
              </w:r>
            </w:hyperlink>
          </w:p>
          <w:p w14:paraId="5685545C" w14:textId="77777777" w:rsidR="00ED5246" w:rsidRPr="001362A5" w:rsidRDefault="00ED5246" w:rsidP="00ED5246">
            <w:pPr>
              <w:spacing w:line="216" w:lineRule="auto"/>
              <w:contextualSpacing/>
              <w:rPr>
                <w:rFonts w:cstheme="minorHAnsi"/>
                <w:i/>
                <w:sz w:val="16"/>
                <w:szCs w:val="16"/>
              </w:rPr>
            </w:pPr>
          </w:p>
          <w:p w14:paraId="540230A0" w14:textId="77777777" w:rsidR="00ED5246" w:rsidRPr="001362A5" w:rsidRDefault="005F7619" w:rsidP="00ED5246">
            <w:pPr>
              <w:spacing w:line="216" w:lineRule="auto"/>
              <w:contextualSpacing/>
              <w:rPr>
                <w:rFonts w:ascii="Calibri" w:hAnsi="Calibri" w:cs="Calibri"/>
                <w:i/>
                <w:sz w:val="16"/>
                <w:szCs w:val="16"/>
              </w:rPr>
            </w:pPr>
            <w:hyperlink r:id="rId18" w:history="1">
              <w:r w:rsidR="00ED5246" w:rsidRPr="001362A5">
                <w:rPr>
                  <w:rStyle w:val="Hypertextovprepojenie"/>
                  <w:rFonts w:cstheme="minorHAnsi"/>
                  <w:i/>
                  <w:sz w:val="16"/>
                  <w:szCs w:val="16"/>
                </w:rPr>
                <w:t>https://euba.sk/medzinarodne-vztahy/odchadzajuci-studenti/mobilitne-programy</w:t>
              </w:r>
            </w:hyperlink>
            <w:r w:rsidR="00ED5246" w:rsidRPr="001362A5">
              <w:rPr>
                <w:rFonts w:ascii="Calibri" w:hAnsi="Calibri" w:cs="Calibri"/>
                <w:i/>
                <w:sz w:val="16"/>
                <w:szCs w:val="16"/>
              </w:rPr>
              <w:t xml:space="preserve"> </w:t>
            </w:r>
          </w:p>
          <w:p w14:paraId="731056D8" w14:textId="77777777" w:rsidR="00ED5246" w:rsidRPr="001362A5" w:rsidRDefault="00ED5246" w:rsidP="00ED5246">
            <w:pPr>
              <w:spacing w:line="216" w:lineRule="auto"/>
              <w:contextualSpacing/>
              <w:rPr>
                <w:rFonts w:ascii="Calibri" w:hAnsi="Calibri" w:cs="Calibri"/>
                <w:i/>
                <w:sz w:val="16"/>
                <w:szCs w:val="16"/>
              </w:rPr>
            </w:pPr>
          </w:p>
          <w:p w14:paraId="54E08BD0" w14:textId="77777777" w:rsidR="00ED5246" w:rsidRDefault="005F7619" w:rsidP="00ED5246">
            <w:pPr>
              <w:spacing w:line="216" w:lineRule="auto"/>
              <w:contextualSpacing/>
              <w:rPr>
                <w:rStyle w:val="Hypertextovprepojenie"/>
                <w:rFonts w:cstheme="minorHAnsi"/>
                <w:i/>
                <w:iCs/>
                <w:sz w:val="16"/>
                <w:szCs w:val="16"/>
                <w:lang w:eastAsia="sk-SK"/>
              </w:rPr>
            </w:pPr>
            <w:hyperlink r:id="rId19" w:history="1">
              <w:r w:rsidR="00ED5246" w:rsidRPr="001362A5">
                <w:rPr>
                  <w:rStyle w:val="Hypertextovprepojenie"/>
                  <w:rFonts w:cstheme="minorHAnsi"/>
                  <w:i/>
                  <w:iCs/>
                  <w:sz w:val="16"/>
                  <w:szCs w:val="16"/>
                  <w:lang w:eastAsia="sk-SK"/>
                </w:rPr>
                <w:t>https://nhf.euba.sk/studium/dvojite-a-spolocne-diplomy</w:t>
              </w:r>
            </w:hyperlink>
          </w:p>
          <w:p w14:paraId="45608168" w14:textId="77777777" w:rsidR="00ED5246" w:rsidRDefault="00ED5246" w:rsidP="00ED5246">
            <w:pPr>
              <w:spacing w:line="216" w:lineRule="auto"/>
              <w:contextualSpacing/>
            </w:pPr>
          </w:p>
          <w:p w14:paraId="22513A44" w14:textId="77777777" w:rsidR="00ED5246" w:rsidRDefault="005F7619" w:rsidP="00ED5246">
            <w:pPr>
              <w:spacing w:line="216" w:lineRule="auto"/>
              <w:contextualSpacing/>
              <w:rPr>
                <w:rStyle w:val="Hypertextovprepojenie"/>
                <w:rFonts w:cstheme="minorHAnsi"/>
                <w:i/>
                <w:sz w:val="16"/>
                <w:szCs w:val="16"/>
              </w:rPr>
            </w:pPr>
            <w:hyperlink r:id="rId20" w:history="1">
              <w:r w:rsidR="00ED5246" w:rsidRPr="001362A5">
                <w:rPr>
                  <w:rStyle w:val="Hypertextovprepojenie"/>
                  <w:rFonts w:cstheme="minorHAnsi"/>
                  <w:i/>
                  <w:sz w:val="16"/>
                  <w:szCs w:val="16"/>
                </w:rPr>
                <w:t>https://nhf.euba.sk/www_write/files/documents/medzinarodne-vztahy/zasady-uznavania-studia-studentov-nhf-eu-v-zahranici.pdf</w:t>
              </w:r>
            </w:hyperlink>
          </w:p>
          <w:p w14:paraId="2135011F" w14:textId="77777777" w:rsidR="00ED5246" w:rsidRPr="001362A5" w:rsidRDefault="00ED5246" w:rsidP="00ED5246">
            <w:pPr>
              <w:spacing w:line="216" w:lineRule="auto"/>
              <w:contextualSpacing/>
              <w:rPr>
                <w:rFonts w:ascii="Calibri" w:hAnsi="Calibri" w:cs="Calibri"/>
                <w:i/>
                <w:sz w:val="16"/>
                <w:szCs w:val="16"/>
              </w:rPr>
            </w:pPr>
          </w:p>
          <w:p w14:paraId="0978C181" w14:textId="77777777" w:rsidR="00ED5246" w:rsidRDefault="005F7619" w:rsidP="00ED5246">
            <w:pPr>
              <w:spacing w:line="216" w:lineRule="auto"/>
              <w:contextualSpacing/>
              <w:rPr>
                <w:rStyle w:val="Hypertextovprepojenie"/>
                <w:rFonts w:ascii="Calibri" w:hAnsi="Calibri" w:cs="Calibri"/>
                <w:i/>
                <w:sz w:val="16"/>
                <w:szCs w:val="16"/>
              </w:rPr>
            </w:pPr>
            <w:hyperlink r:id="rId21" w:history="1">
              <w:r w:rsidR="00ED5246" w:rsidRPr="001362A5">
                <w:rPr>
                  <w:rStyle w:val="Hypertextovprepojenie"/>
                  <w:rFonts w:ascii="Calibri" w:hAnsi="Calibri" w:cs="Calibri"/>
                  <w:i/>
                  <w:sz w:val="16"/>
                  <w:szCs w:val="16"/>
                </w:rPr>
                <w:t>https://nhf.euba.sk/www_write/files/medzinarodne-vztahy/Kriteria_erasmus.pdf</w:t>
              </w:r>
            </w:hyperlink>
          </w:p>
          <w:p w14:paraId="78A43106" w14:textId="77777777" w:rsidR="00ED5246" w:rsidRDefault="00ED5246" w:rsidP="00ED5246">
            <w:pPr>
              <w:spacing w:line="216" w:lineRule="auto"/>
              <w:contextualSpacing/>
              <w:rPr>
                <w:rFonts w:cstheme="minorHAnsi"/>
                <w:i/>
                <w:iCs/>
                <w:color w:val="A6A6A6" w:themeColor="background1" w:themeShade="A6"/>
                <w:sz w:val="16"/>
                <w:szCs w:val="16"/>
                <w:lang w:eastAsia="sk-SK"/>
              </w:rPr>
            </w:pPr>
          </w:p>
          <w:p w14:paraId="4DF9B81A" w14:textId="77777777" w:rsidR="00ED5246" w:rsidRDefault="005F7619" w:rsidP="00ED5246">
            <w:pPr>
              <w:spacing w:line="216" w:lineRule="auto"/>
              <w:contextualSpacing/>
              <w:rPr>
                <w:rStyle w:val="Hypertextovprepojenie"/>
                <w:rFonts w:cstheme="minorHAnsi"/>
                <w:bCs/>
                <w:i/>
                <w:iCs/>
                <w:sz w:val="16"/>
                <w:szCs w:val="16"/>
                <w:u w:val="none"/>
                <w:lang w:eastAsia="sk-SK"/>
              </w:rPr>
            </w:pPr>
            <w:hyperlink r:id="rId22" w:history="1">
              <w:r w:rsidR="00ED5246" w:rsidRPr="00FC6D91">
                <w:rPr>
                  <w:rStyle w:val="Hypertextovprepojenie"/>
                  <w:rFonts w:cstheme="minorHAnsi"/>
                  <w:bCs/>
                  <w:i/>
                  <w:iCs/>
                  <w:sz w:val="16"/>
                  <w:szCs w:val="16"/>
                  <w:u w:val="none"/>
                  <w:lang w:eastAsia="sk-SK"/>
                </w:rPr>
                <w:t>Študijný poriadok EU v Bratislave</w:t>
              </w:r>
            </w:hyperlink>
          </w:p>
          <w:p w14:paraId="33493670" w14:textId="3F936473" w:rsidR="00606A80" w:rsidRPr="00C83AC0" w:rsidRDefault="00606A80" w:rsidP="00606A80">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606A8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60B20056" w14:textId="1045F3DA" w:rsidR="007824B2" w:rsidRPr="00606A80" w:rsidRDefault="007824B2" w:rsidP="007824B2">
            <w:pPr>
              <w:spacing w:line="216" w:lineRule="auto"/>
              <w:contextualSpacing/>
              <w:rPr>
                <w:rFonts w:cstheme="minorHAnsi"/>
                <w:color w:val="A6A6A6" w:themeColor="background1" w:themeShade="A6"/>
                <w:sz w:val="16"/>
                <w:szCs w:val="16"/>
                <w:lang w:eastAsia="sk-SK"/>
              </w:rPr>
            </w:pPr>
          </w:p>
          <w:p w14:paraId="66A89DA7" w14:textId="49308838" w:rsidR="001917E3" w:rsidRPr="00606A80" w:rsidRDefault="009A1E14" w:rsidP="00715C3D">
            <w:pPr>
              <w:spacing w:line="216" w:lineRule="auto"/>
              <w:contextualSpacing/>
              <w:jc w:val="both"/>
              <w:rPr>
                <w:rFonts w:cstheme="minorHAnsi"/>
                <w:iCs/>
                <w:sz w:val="18"/>
                <w:szCs w:val="18"/>
                <w:lang w:eastAsia="sk-SK"/>
              </w:rPr>
            </w:pPr>
            <w:r w:rsidRPr="00606A80">
              <w:rPr>
                <w:rFonts w:cstheme="minorHAnsi"/>
                <w:iCs/>
                <w:sz w:val="18"/>
                <w:szCs w:val="18"/>
                <w:lang w:eastAsia="sk-SK"/>
              </w:rPr>
              <w:t xml:space="preserve">Študijný program prostredníctvom predmetov a iných študijných aktivít stimuluje študentov </w:t>
            </w:r>
            <w:r w:rsidR="003C5367" w:rsidRPr="00606A80">
              <w:rPr>
                <w:rFonts w:cstheme="minorHAnsi"/>
                <w:iCs/>
                <w:sz w:val="18"/>
                <w:szCs w:val="18"/>
                <w:lang w:eastAsia="sk-SK"/>
              </w:rPr>
              <w:t xml:space="preserve">k aktívnemu procesu učenia </w:t>
            </w:r>
            <w:r w:rsidR="00EF52D9" w:rsidRPr="00606A80">
              <w:rPr>
                <w:rFonts w:cstheme="minorHAnsi"/>
                <w:iCs/>
                <w:sz w:val="18"/>
                <w:szCs w:val="18"/>
                <w:lang w:eastAsia="sk-SK"/>
              </w:rPr>
              <w:t xml:space="preserve">sa </w:t>
            </w:r>
            <w:r w:rsidR="003C5367" w:rsidRPr="00606A80">
              <w:rPr>
                <w:rFonts w:cstheme="minorHAnsi"/>
                <w:iCs/>
                <w:sz w:val="18"/>
                <w:szCs w:val="18"/>
                <w:lang w:eastAsia="sk-SK"/>
              </w:rPr>
              <w:t>a k rozvoju ich akademick</w:t>
            </w:r>
            <w:r w:rsidR="00EF52D9" w:rsidRPr="00606A80">
              <w:rPr>
                <w:rFonts w:cstheme="minorHAnsi"/>
                <w:iCs/>
                <w:sz w:val="18"/>
                <w:szCs w:val="18"/>
                <w:lang w:eastAsia="sk-SK"/>
              </w:rPr>
              <w:t xml:space="preserve">ého profilu. </w:t>
            </w:r>
            <w:r w:rsidR="003C5367" w:rsidRPr="00606A80">
              <w:rPr>
                <w:rFonts w:cstheme="minorHAnsi"/>
                <w:iCs/>
                <w:sz w:val="18"/>
                <w:szCs w:val="18"/>
                <w:lang w:eastAsia="sk-SK"/>
              </w:rPr>
              <w:t>Študenti sú zapájan</w:t>
            </w:r>
            <w:r w:rsidR="00EF52D9" w:rsidRPr="00606A80">
              <w:rPr>
                <w:rFonts w:cstheme="minorHAnsi"/>
                <w:iCs/>
                <w:sz w:val="18"/>
                <w:szCs w:val="18"/>
                <w:lang w:eastAsia="sk-SK"/>
              </w:rPr>
              <w:t>í</w:t>
            </w:r>
            <w:r w:rsidR="003C5367" w:rsidRPr="00606A80">
              <w:rPr>
                <w:rFonts w:cstheme="minorHAnsi"/>
                <w:iCs/>
                <w:sz w:val="18"/>
                <w:szCs w:val="18"/>
                <w:lang w:eastAsia="sk-SK"/>
              </w:rPr>
              <w:t xml:space="preserve"> </w:t>
            </w:r>
            <w:r w:rsidR="00EF52D9" w:rsidRPr="00606A80">
              <w:rPr>
                <w:rFonts w:cstheme="minorHAnsi"/>
                <w:iCs/>
                <w:sz w:val="18"/>
                <w:szCs w:val="18"/>
                <w:lang w:eastAsia="sk-SK"/>
              </w:rPr>
              <w:t>d</w:t>
            </w:r>
            <w:r w:rsidR="003C5367" w:rsidRPr="00606A80">
              <w:rPr>
                <w:rFonts w:cstheme="minorHAnsi"/>
                <w:iCs/>
                <w:sz w:val="18"/>
                <w:szCs w:val="18"/>
                <w:lang w:eastAsia="sk-SK"/>
              </w:rPr>
              <w:t>o tvorivých činností univerzity</w:t>
            </w:r>
            <w:r w:rsidR="003A1D90" w:rsidRPr="00606A80">
              <w:rPr>
                <w:rFonts w:cstheme="minorHAnsi"/>
                <w:iCs/>
                <w:sz w:val="18"/>
                <w:szCs w:val="18"/>
                <w:lang w:eastAsia="sk-SK"/>
              </w:rPr>
              <w:t>, a to formou participácie na riešení výskumných projektov (VEGA, APVV, medzinárodné projekty</w:t>
            </w:r>
            <w:r w:rsidR="00CA0BB4" w:rsidRPr="00606A80">
              <w:rPr>
                <w:rFonts w:cstheme="minorHAnsi"/>
                <w:iCs/>
                <w:sz w:val="18"/>
                <w:szCs w:val="18"/>
                <w:lang w:eastAsia="sk-SK"/>
              </w:rPr>
              <w:t>, či projekty pre prax</w:t>
            </w:r>
            <w:r w:rsidR="003A1D90" w:rsidRPr="00606A80">
              <w:rPr>
                <w:rFonts w:cstheme="minorHAnsi"/>
                <w:iCs/>
                <w:sz w:val="18"/>
                <w:szCs w:val="18"/>
                <w:lang w:eastAsia="sk-SK"/>
              </w:rPr>
              <w:t>)</w:t>
            </w:r>
            <w:r w:rsidR="00CA0BB4" w:rsidRPr="00606A80">
              <w:rPr>
                <w:rFonts w:cstheme="minorHAnsi"/>
                <w:iCs/>
                <w:sz w:val="18"/>
                <w:szCs w:val="18"/>
                <w:lang w:eastAsia="sk-SK"/>
              </w:rPr>
              <w:t xml:space="preserve">. </w:t>
            </w:r>
            <w:r w:rsidR="00765D94" w:rsidRPr="00606A80">
              <w:rPr>
                <w:rFonts w:cstheme="minorHAnsi"/>
                <w:iCs/>
                <w:sz w:val="18"/>
                <w:szCs w:val="18"/>
                <w:lang w:eastAsia="sk-SK"/>
              </w:rPr>
              <w:t xml:space="preserve">Pri dlhšej spolupráci (v priebehu min. </w:t>
            </w:r>
            <w:r w:rsidR="00A03703" w:rsidRPr="00606A80">
              <w:rPr>
                <w:rFonts w:cstheme="minorHAnsi"/>
                <w:iCs/>
                <w:sz w:val="18"/>
                <w:szCs w:val="18"/>
                <w:lang w:eastAsia="sk-SK"/>
              </w:rPr>
              <w:t>4 mesiacov</w:t>
            </w:r>
            <w:r w:rsidR="00765D94" w:rsidRPr="00606A80">
              <w:rPr>
                <w:rFonts w:cstheme="minorHAnsi"/>
                <w:iCs/>
                <w:sz w:val="18"/>
                <w:szCs w:val="18"/>
                <w:lang w:eastAsia="sk-SK"/>
              </w:rPr>
              <w:t>)</w:t>
            </w:r>
            <w:r w:rsidR="00A03703" w:rsidRPr="00606A80">
              <w:rPr>
                <w:rFonts w:cstheme="minorHAnsi"/>
                <w:iCs/>
                <w:sz w:val="18"/>
                <w:szCs w:val="18"/>
                <w:lang w:eastAsia="sk-SK"/>
              </w:rPr>
              <w:t xml:space="preserve"> je im táto tvorivá činnosť uznávaná v rámci Odbornej a výskumnej praxe. </w:t>
            </w:r>
            <w:r w:rsidR="00555CBA" w:rsidRPr="00606A80">
              <w:rPr>
                <w:rFonts w:cstheme="minorHAnsi"/>
                <w:iCs/>
                <w:sz w:val="18"/>
                <w:szCs w:val="18"/>
                <w:lang w:eastAsia="sk-SK"/>
              </w:rPr>
              <w:t xml:space="preserve">Rozsah úloh a participácia na projektoch primerane zodpovedá </w:t>
            </w:r>
            <w:r w:rsidR="00334F1C" w:rsidRPr="00606A80">
              <w:rPr>
                <w:rFonts w:cstheme="minorHAnsi"/>
                <w:iCs/>
                <w:sz w:val="18"/>
                <w:szCs w:val="18"/>
                <w:lang w:eastAsia="sk-SK"/>
              </w:rPr>
              <w:t xml:space="preserve">výstupom vzdelávania stanoveným v študijnom programe a 7. úrovni kvalifikačného rámca. </w:t>
            </w:r>
          </w:p>
          <w:p w14:paraId="77DB174E" w14:textId="48099B94" w:rsidR="00DE386F" w:rsidRPr="00606A80" w:rsidRDefault="004D58DC" w:rsidP="00DE386F">
            <w:pPr>
              <w:spacing w:line="216" w:lineRule="auto"/>
              <w:contextualSpacing/>
              <w:jc w:val="both"/>
              <w:rPr>
                <w:rFonts w:cstheme="minorHAnsi"/>
                <w:bCs/>
                <w:iCs/>
                <w:sz w:val="18"/>
                <w:szCs w:val="18"/>
                <w:lang w:eastAsia="sk-SK"/>
              </w:rPr>
            </w:pPr>
            <w:r w:rsidRPr="00606A80">
              <w:rPr>
                <w:rFonts w:cstheme="minorHAnsi"/>
                <w:iCs/>
                <w:sz w:val="18"/>
                <w:szCs w:val="18"/>
                <w:lang w:eastAsia="sk-SK"/>
              </w:rPr>
              <w:t>Študenti si na študijnom programe osvoja p</w:t>
            </w:r>
            <w:r w:rsidR="00DE386F" w:rsidRPr="00606A80">
              <w:rPr>
                <w:rFonts w:cstheme="minorHAnsi"/>
                <w:bCs/>
                <w:iCs/>
                <w:sz w:val="18"/>
                <w:szCs w:val="18"/>
                <w:lang w:eastAsia="sk-SK"/>
              </w:rPr>
              <w:t>okročilé vedomosti z ekonómie a vybraných špecializovaných oblastí</w:t>
            </w:r>
            <w:r w:rsidRPr="00606A80">
              <w:rPr>
                <w:rFonts w:cstheme="minorHAnsi"/>
                <w:bCs/>
                <w:iCs/>
                <w:sz w:val="18"/>
                <w:szCs w:val="18"/>
                <w:lang w:eastAsia="sk-SK"/>
              </w:rPr>
              <w:t>, a preto môžu aktívne</w:t>
            </w:r>
            <w:r w:rsidR="00A5145E" w:rsidRPr="00606A80">
              <w:rPr>
                <w:rFonts w:cstheme="minorHAnsi"/>
                <w:bCs/>
                <w:iCs/>
                <w:sz w:val="18"/>
                <w:szCs w:val="18"/>
                <w:lang w:eastAsia="sk-SK"/>
              </w:rPr>
              <w:t>, po usmernení riešiteľov</w:t>
            </w:r>
            <w:r w:rsidR="00127DBB" w:rsidRPr="00606A80">
              <w:rPr>
                <w:rFonts w:cstheme="minorHAnsi"/>
                <w:bCs/>
                <w:iCs/>
                <w:sz w:val="18"/>
                <w:szCs w:val="18"/>
                <w:lang w:eastAsia="sk-SK"/>
              </w:rPr>
              <w:t>,</w:t>
            </w:r>
            <w:r w:rsidRPr="00606A80">
              <w:rPr>
                <w:rFonts w:cstheme="minorHAnsi"/>
                <w:bCs/>
                <w:iCs/>
                <w:sz w:val="18"/>
                <w:szCs w:val="18"/>
                <w:lang w:eastAsia="sk-SK"/>
              </w:rPr>
              <w:t xml:space="preserve"> participovať napr. pri spracovaní súčasného stavu </w:t>
            </w:r>
            <w:r w:rsidR="00127DBB" w:rsidRPr="00606A80">
              <w:rPr>
                <w:rFonts w:cstheme="minorHAnsi"/>
                <w:bCs/>
                <w:iCs/>
                <w:sz w:val="18"/>
                <w:szCs w:val="18"/>
                <w:lang w:eastAsia="sk-SK"/>
              </w:rPr>
              <w:t xml:space="preserve">riešenia </w:t>
            </w:r>
            <w:r w:rsidRPr="00606A80">
              <w:rPr>
                <w:rFonts w:cstheme="minorHAnsi"/>
                <w:bCs/>
                <w:iCs/>
                <w:sz w:val="18"/>
                <w:szCs w:val="18"/>
                <w:lang w:eastAsia="sk-SK"/>
              </w:rPr>
              <w:t xml:space="preserve">problematiky </w:t>
            </w:r>
            <w:r w:rsidR="00127DBB" w:rsidRPr="00606A80">
              <w:rPr>
                <w:rFonts w:cstheme="minorHAnsi"/>
                <w:bCs/>
                <w:iCs/>
                <w:sz w:val="18"/>
                <w:szCs w:val="18"/>
                <w:lang w:eastAsia="sk-SK"/>
              </w:rPr>
              <w:t>daného výskumné projektu. Študenti si osvojujú p</w:t>
            </w:r>
            <w:r w:rsidR="00DE386F" w:rsidRPr="00606A80">
              <w:rPr>
                <w:rFonts w:cstheme="minorHAnsi"/>
                <w:bCs/>
                <w:iCs/>
                <w:sz w:val="18"/>
                <w:szCs w:val="18"/>
                <w:lang w:eastAsia="sk-SK"/>
              </w:rPr>
              <w:t>okročilé vedomosti analytických metód</w:t>
            </w:r>
            <w:r w:rsidR="00127DBB" w:rsidRPr="00606A80">
              <w:rPr>
                <w:rFonts w:cstheme="minorHAnsi"/>
                <w:bCs/>
                <w:iCs/>
                <w:sz w:val="18"/>
                <w:szCs w:val="18"/>
                <w:lang w:eastAsia="sk-SK"/>
              </w:rPr>
              <w:t xml:space="preserve">, a preto môžu </w:t>
            </w:r>
            <w:r w:rsidR="00500B1A" w:rsidRPr="00606A80">
              <w:rPr>
                <w:rFonts w:cstheme="minorHAnsi"/>
                <w:bCs/>
                <w:iCs/>
                <w:sz w:val="18"/>
                <w:szCs w:val="18"/>
                <w:lang w:eastAsia="sk-SK"/>
              </w:rPr>
              <w:t xml:space="preserve">zhodnotiť a sumarizovať ich použitie v danom výskumnom projekte. </w:t>
            </w:r>
            <w:r w:rsidR="00B47261" w:rsidRPr="00606A80">
              <w:rPr>
                <w:rFonts w:cstheme="minorHAnsi"/>
                <w:bCs/>
                <w:iCs/>
                <w:sz w:val="18"/>
                <w:szCs w:val="18"/>
                <w:lang w:eastAsia="sk-SK"/>
              </w:rPr>
              <w:t xml:space="preserve">Keďže ovládajú </w:t>
            </w:r>
            <w:r w:rsidR="00DE386F" w:rsidRPr="00606A80">
              <w:rPr>
                <w:rFonts w:cstheme="minorHAnsi"/>
                <w:bCs/>
                <w:iCs/>
                <w:sz w:val="18"/>
                <w:szCs w:val="18"/>
                <w:lang w:eastAsia="sk-SK"/>
              </w:rPr>
              <w:t>aplikáci</w:t>
            </w:r>
            <w:r w:rsidR="00B47261" w:rsidRPr="00606A80">
              <w:rPr>
                <w:rFonts w:cstheme="minorHAnsi"/>
                <w:bCs/>
                <w:iCs/>
                <w:sz w:val="18"/>
                <w:szCs w:val="18"/>
                <w:lang w:eastAsia="sk-SK"/>
              </w:rPr>
              <w:t>u</w:t>
            </w:r>
            <w:r w:rsidR="00DE386F" w:rsidRPr="00606A80">
              <w:rPr>
                <w:rFonts w:cstheme="minorHAnsi"/>
                <w:bCs/>
                <w:iCs/>
                <w:sz w:val="18"/>
                <w:szCs w:val="18"/>
                <w:lang w:eastAsia="sk-SK"/>
              </w:rPr>
              <w:t xml:space="preserve"> pokročilých analytických metód a ekonomických poznatkov</w:t>
            </w:r>
            <w:r w:rsidR="00B47261" w:rsidRPr="00606A80">
              <w:rPr>
                <w:rFonts w:cstheme="minorHAnsi"/>
                <w:bCs/>
                <w:iCs/>
                <w:sz w:val="18"/>
                <w:szCs w:val="18"/>
                <w:lang w:eastAsia="sk-SK"/>
              </w:rPr>
              <w:t xml:space="preserve">, môže aktívne participovať aj na praktickom riešení čiastkových zadaní projektov. </w:t>
            </w:r>
            <w:r w:rsidR="00872B6D" w:rsidRPr="00606A80">
              <w:rPr>
                <w:rFonts w:cstheme="minorHAnsi"/>
                <w:bCs/>
                <w:iCs/>
                <w:sz w:val="18"/>
                <w:szCs w:val="18"/>
                <w:lang w:eastAsia="sk-SK"/>
              </w:rPr>
              <w:t>Účasťou na spoločných stretnutiach riešiteľov projektov, a na seminároch, kde prezentujú výsledky skúsení odborníci, si osvojujú zručnosti efektívnej komunikácie, tímovej práce a</w:t>
            </w:r>
            <w:r w:rsidR="003D281C" w:rsidRPr="00606A80">
              <w:rPr>
                <w:rFonts w:cstheme="minorHAnsi"/>
                <w:bCs/>
                <w:iCs/>
                <w:sz w:val="18"/>
                <w:szCs w:val="18"/>
                <w:lang w:eastAsia="sk-SK"/>
              </w:rPr>
              <w:t xml:space="preserve"> ďalších kompetencií pre </w:t>
            </w:r>
            <w:r w:rsidR="002C12FD" w:rsidRPr="00606A80">
              <w:rPr>
                <w:rFonts w:cstheme="minorHAnsi"/>
                <w:bCs/>
                <w:iCs/>
                <w:sz w:val="18"/>
                <w:szCs w:val="18"/>
                <w:lang w:eastAsia="sk-SK"/>
              </w:rPr>
              <w:t xml:space="preserve">ich </w:t>
            </w:r>
            <w:r w:rsidR="003D281C" w:rsidRPr="00606A80">
              <w:rPr>
                <w:rFonts w:cstheme="minorHAnsi"/>
                <w:bCs/>
                <w:iCs/>
                <w:sz w:val="18"/>
                <w:szCs w:val="18"/>
                <w:lang w:eastAsia="sk-SK"/>
              </w:rPr>
              <w:t xml:space="preserve">kariéru. </w:t>
            </w:r>
          </w:p>
          <w:p w14:paraId="59AF3F4C" w14:textId="33A255DB" w:rsidR="000C6C96" w:rsidRPr="00606A80" w:rsidRDefault="00CD0F7A" w:rsidP="00715C3D">
            <w:pPr>
              <w:spacing w:line="216" w:lineRule="auto"/>
              <w:contextualSpacing/>
              <w:jc w:val="both"/>
              <w:rPr>
                <w:rFonts w:cstheme="minorHAnsi"/>
                <w:iCs/>
                <w:sz w:val="18"/>
                <w:szCs w:val="18"/>
                <w:lang w:eastAsia="sk-SK"/>
              </w:rPr>
            </w:pPr>
            <w:r w:rsidRPr="00606A80">
              <w:rPr>
                <w:rFonts w:cstheme="minorHAnsi"/>
                <w:iCs/>
                <w:sz w:val="18"/>
                <w:szCs w:val="18"/>
                <w:lang w:eastAsia="sk-SK"/>
              </w:rPr>
              <w:t>S</w:t>
            </w:r>
            <w:r w:rsidR="0084214E" w:rsidRPr="00606A80">
              <w:rPr>
                <w:rFonts w:cstheme="minorHAnsi"/>
                <w:iCs/>
                <w:sz w:val="18"/>
                <w:szCs w:val="18"/>
                <w:lang w:eastAsia="sk-SK"/>
              </w:rPr>
              <w:t xml:space="preserve">eminárne práce sú zadávané takým spôsobom, že </w:t>
            </w:r>
            <w:r w:rsidRPr="00606A80">
              <w:rPr>
                <w:rFonts w:cstheme="minorHAnsi"/>
                <w:iCs/>
                <w:sz w:val="18"/>
                <w:szCs w:val="18"/>
                <w:lang w:eastAsia="sk-SK"/>
              </w:rPr>
              <w:t>študentov</w:t>
            </w:r>
            <w:r w:rsidR="0084214E" w:rsidRPr="00606A80">
              <w:rPr>
                <w:rFonts w:cstheme="minorHAnsi"/>
                <w:iCs/>
                <w:sz w:val="18"/>
                <w:szCs w:val="18"/>
                <w:lang w:eastAsia="sk-SK"/>
              </w:rPr>
              <w:t xml:space="preserve"> stimulujú k výskumnej činnosti</w:t>
            </w:r>
            <w:r w:rsidRPr="00606A80">
              <w:rPr>
                <w:rFonts w:cstheme="minorHAnsi"/>
                <w:iCs/>
                <w:sz w:val="18"/>
                <w:szCs w:val="18"/>
                <w:lang w:eastAsia="sk-SK"/>
              </w:rPr>
              <w:t xml:space="preserve"> (</w:t>
            </w:r>
            <w:r w:rsidR="001666F2" w:rsidRPr="00606A80">
              <w:rPr>
                <w:rFonts w:cstheme="minorHAnsi"/>
                <w:iCs/>
                <w:sz w:val="18"/>
                <w:szCs w:val="18"/>
                <w:lang w:eastAsia="sk-SK"/>
              </w:rPr>
              <w:t>nájsť</w:t>
            </w:r>
            <w:r w:rsidRPr="00606A80">
              <w:rPr>
                <w:rFonts w:cstheme="minorHAnsi"/>
                <w:iCs/>
                <w:sz w:val="18"/>
                <w:szCs w:val="18"/>
                <w:lang w:eastAsia="sk-SK"/>
              </w:rPr>
              <w:t xml:space="preserve"> relevantnú literatúru, relevantné údaje, vhodný ekonomický model a pod.</w:t>
            </w:r>
            <w:r w:rsidR="00257A1C" w:rsidRPr="00606A80">
              <w:rPr>
                <w:rFonts w:cstheme="minorHAnsi"/>
                <w:iCs/>
                <w:sz w:val="18"/>
                <w:szCs w:val="18"/>
                <w:lang w:eastAsia="sk-SK"/>
              </w:rPr>
              <w:t xml:space="preserve">). K prezentáciám si pripravujú koreferáty ako je dobrou praxou </w:t>
            </w:r>
            <w:r w:rsidR="00B44423" w:rsidRPr="00606A80">
              <w:rPr>
                <w:rFonts w:cstheme="minorHAnsi"/>
                <w:iCs/>
                <w:sz w:val="18"/>
                <w:szCs w:val="18"/>
                <w:lang w:eastAsia="sk-SK"/>
              </w:rPr>
              <w:t xml:space="preserve">na konferenciách a seminároch. </w:t>
            </w:r>
            <w:r w:rsidR="000C6C96" w:rsidRPr="00606A80">
              <w:rPr>
                <w:rFonts w:cstheme="minorHAnsi"/>
                <w:iCs/>
                <w:sz w:val="18"/>
                <w:szCs w:val="18"/>
                <w:lang w:eastAsia="sk-SK"/>
              </w:rPr>
              <w:t xml:space="preserve">V prípade odborných a výskumných stáží môže byť výstupom aj </w:t>
            </w:r>
            <w:r w:rsidR="00425F28" w:rsidRPr="00606A80">
              <w:rPr>
                <w:rFonts w:cstheme="minorHAnsi"/>
                <w:iCs/>
                <w:sz w:val="18"/>
                <w:szCs w:val="18"/>
                <w:lang w:eastAsia="sk-SK"/>
              </w:rPr>
              <w:t>analytický komentár alebo krátka správa, či odborná štúdia</w:t>
            </w:r>
            <w:r w:rsidR="00B44423" w:rsidRPr="00606A80">
              <w:rPr>
                <w:rFonts w:cstheme="minorHAnsi"/>
                <w:iCs/>
                <w:sz w:val="18"/>
                <w:szCs w:val="18"/>
                <w:lang w:eastAsia="sk-SK"/>
              </w:rPr>
              <w:t xml:space="preserve"> (po vzore napr. Inštitútu finančnej politiky).</w:t>
            </w:r>
          </w:p>
          <w:p w14:paraId="114E1B79" w14:textId="7D4F9010" w:rsidR="007610FA" w:rsidRPr="00606A80" w:rsidRDefault="009742B6" w:rsidP="00B92004">
            <w:pPr>
              <w:spacing w:line="216" w:lineRule="auto"/>
              <w:contextualSpacing/>
              <w:jc w:val="both"/>
              <w:rPr>
                <w:rFonts w:cstheme="minorHAnsi"/>
                <w:i/>
                <w:iCs/>
                <w:color w:val="A6A6A6" w:themeColor="background1" w:themeShade="A6"/>
                <w:sz w:val="16"/>
                <w:szCs w:val="16"/>
                <w:lang w:eastAsia="sk-SK"/>
              </w:rPr>
            </w:pPr>
            <w:r w:rsidRPr="009742B6">
              <w:rPr>
                <w:rFonts w:cstheme="minorHAnsi"/>
                <w:iCs/>
                <w:sz w:val="18"/>
                <w:szCs w:val="18"/>
                <w:lang w:eastAsia="sk-SK"/>
              </w:rPr>
              <w:t>Študenti majú možnosť a sú aktívne povzbudzovaní k účasti na Študentskej odbornej a výskumnej činnosti, ktorá môže byť dobrým základom pre úspešné obhájenie záverečnej práce a pre perspektívne pokračovanie v štúdiu na III. stupni. Rovnako majú študenti možnosť publikovať ich práce v podobe odborných článkov vo fakultných či univerzitných časopisoch napríklad Monitor hospodárskej politiky, Revue sociálno-ekonomického rozvoja, Finančné trhy)</w:t>
            </w:r>
          </w:p>
        </w:tc>
        <w:tc>
          <w:tcPr>
            <w:tcW w:w="2266" w:type="dxa"/>
          </w:tcPr>
          <w:p w14:paraId="79F3A656" w14:textId="77777777" w:rsidR="000E4417" w:rsidRDefault="005F7619" w:rsidP="000E4417">
            <w:pPr>
              <w:spacing w:line="216" w:lineRule="auto"/>
              <w:contextualSpacing/>
              <w:rPr>
                <w:rStyle w:val="Hypertextovprepojenie"/>
                <w:rFonts w:cstheme="minorHAnsi"/>
                <w:i/>
                <w:sz w:val="16"/>
                <w:szCs w:val="16"/>
                <w:lang w:eastAsia="sk-SK"/>
              </w:rPr>
            </w:pPr>
            <w:hyperlink r:id="rId23" w:history="1">
              <w:r w:rsidR="000E4417" w:rsidRPr="00FC6D91">
                <w:rPr>
                  <w:rStyle w:val="Hypertextovprepojenie"/>
                  <w:rFonts w:cstheme="minorHAnsi"/>
                  <w:i/>
                  <w:sz w:val="16"/>
                  <w:szCs w:val="16"/>
                  <w:lang w:eastAsia="sk-SK"/>
                </w:rPr>
                <w:t>ŠVOČ</w:t>
              </w:r>
            </w:hyperlink>
          </w:p>
          <w:p w14:paraId="1341181F" w14:textId="77777777" w:rsidR="000E4417" w:rsidRPr="00FA0BB6" w:rsidRDefault="000E4417" w:rsidP="000E4417">
            <w:pPr>
              <w:spacing w:line="216" w:lineRule="auto"/>
              <w:contextualSpacing/>
              <w:rPr>
                <w:rFonts w:cstheme="minorHAnsi"/>
                <w:i/>
                <w:color w:val="0563C1" w:themeColor="hyperlink"/>
                <w:sz w:val="16"/>
                <w:szCs w:val="16"/>
                <w:u w:val="single"/>
                <w:lang w:eastAsia="sk-SK"/>
              </w:rPr>
            </w:pPr>
          </w:p>
          <w:p w14:paraId="7C80AF72" w14:textId="43471FE0" w:rsidR="00606A80" w:rsidRPr="00C83AC0" w:rsidRDefault="005F7619" w:rsidP="000E4417">
            <w:pPr>
              <w:spacing w:line="216" w:lineRule="auto"/>
              <w:contextualSpacing/>
              <w:rPr>
                <w:rFonts w:cstheme="minorHAnsi"/>
                <w:color w:val="A6A6A6" w:themeColor="background1" w:themeShade="A6"/>
                <w:sz w:val="16"/>
                <w:szCs w:val="16"/>
                <w:lang w:eastAsia="sk-SK"/>
              </w:rPr>
            </w:pPr>
            <w:hyperlink r:id="rId24" w:history="1">
              <w:r w:rsidR="000E4417" w:rsidRPr="00FC6D91">
                <w:rPr>
                  <w:rStyle w:val="Hypertextovprepojenie"/>
                  <w:rFonts w:cstheme="minorHAnsi"/>
                  <w:i/>
                  <w:sz w:val="16"/>
                  <w:szCs w:val="16"/>
                  <w:lang w:eastAsia="sk-SK"/>
                </w:rPr>
                <w:t>Štatút ŠVOČ</w:t>
              </w:r>
            </w:hyperlink>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606A8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2A3AB556" w14:textId="599AA545" w:rsidR="00A04117" w:rsidRPr="00736E0B" w:rsidRDefault="00A04117" w:rsidP="00606A80">
            <w:pPr>
              <w:spacing w:line="216" w:lineRule="auto"/>
              <w:contextualSpacing/>
              <w:rPr>
                <w:rFonts w:cstheme="minorHAnsi"/>
                <w:bCs/>
                <w:iCs/>
                <w:sz w:val="18"/>
                <w:szCs w:val="18"/>
                <w:lang w:eastAsia="sk-SK"/>
              </w:rPr>
            </w:pPr>
          </w:p>
          <w:p w14:paraId="4DA71A87" w14:textId="75C48B45" w:rsidR="006023F5" w:rsidRPr="00736E0B" w:rsidRDefault="00C54448" w:rsidP="00610B4B">
            <w:pPr>
              <w:spacing w:line="216" w:lineRule="auto"/>
              <w:contextualSpacing/>
              <w:jc w:val="both"/>
              <w:rPr>
                <w:rFonts w:cstheme="minorHAnsi"/>
                <w:bCs/>
                <w:iCs/>
                <w:sz w:val="18"/>
                <w:szCs w:val="18"/>
                <w:lang w:eastAsia="sk-SK"/>
              </w:rPr>
            </w:pPr>
            <w:r w:rsidRPr="00736E0B">
              <w:rPr>
                <w:rFonts w:cstheme="minorHAnsi"/>
                <w:bCs/>
                <w:iCs/>
                <w:sz w:val="18"/>
                <w:szCs w:val="18"/>
                <w:lang w:eastAsia="sk-SK"/>
              </w:rPr>
              <w:t>Každý študijný program má tútora, ktorý</w:t>
            </w:r>
            <w:r w:rsidR="00EF52D9" w:rsidRPr="00736E0B">
              <w:rPr>
                <w:rFonts w:cstheme="minorHAnsi"/>
                <w:bCs/>
                <w:iCs/>
                <w:sz w:val="18"/>
                <w:szCs w:val="18"/>
                <w:lang w:eastAsia="sk-SK"/>
              </w:rPr>
              <w:t xml:space="preserve"> študentom </w:t>
            </w:r>
            <w:r w:rsidRPr="00736E0B">
              <w:rPr>
                <w:rFonts w:cstheme="minorHAnsi"/>
                <w:bCs/>
                <w:iCs/>
                <w:sz w:val="18"/>
                <w:szCs w:val="18"/>
                <w:lang w:eastAsia="sk-SK"/>
              </w:rPr>
              <w:t xml:space="preserve"> poskytuje vedenie v praktickej oblasti</w:t>
            </w:r>
            <w:r w:rsidR="00B0106E" w:rsidRPr="00736E0B">
              <w:rPr>
                <w:rFonts w:cstheme="minorHAnsi"/>
                <w:bCs/>
                <w:iCs/>
                <w:sz w:val="18"/>
                <w:szCs w:val="18"/>
                <w:lang w:eastAsia="sk-SK"/>
              </w:rPr>
              <w:t xml:space="preserve"> štúdia, napr. ohľadom výberu vhodných predmetov, voľby trajektórie vzdelávania, stáží</w:t>
            </w:r>
            <w:r w:rsidR="00C416E4" w:rsidRPr="00736E0B">
              <w:rPr>
                <w:rFonts w:cstheme="minorHAnsi"/>
                <w:bCs/>
                <w:iCs/>
                <w:sz w:val="18"/>
                <w:szCs w:val="18"/>
                <w:lang w:eastAsia="sk-SK"/>
              </w:rPr>
              <w:t xml:space="preserve"> a mobilít. Zároveň je  prenechaný priestor pre autonómnosť</w:t>
            </w:r>
            <w:r w:rsidR="008E0841" w:rsidRPr="00736E0B">
              <w:rPr>
                <w:rFonts w:cstheme="minorHAnsi"/>
                <w:bCs/>
                <w:iCs/>
                <w:sz w:val="18"/>
                <w:szCs w:val="18"/>
                <w:lang w:eastAsia="sk-SK"/>
              </w:rPr>
              <w:t xml:space="preserve"> a samostatnosť študentov pri konečnej voľbe, kontaktovaní</w:t>
            </w:r>
            <w:r w:rsidR="007105D2" w:rsidRPr="00736E0B">
              <w:rPr>
                <w:rFonts w:cstheme="minorHAnsi"/>
                <w:bCs/>
                <w:iCs/>
                <w:sz w:val="18"/>
                <w:szCs w:val="18"/>
                <w:lang w:eastAsia="sk-SK"/>
              </w:rPr>
              <w:t xml:space="preserve"> hosťujúcej univerzity, dohodnutí si študijného plánu počas mobil</w:t>
            </w:r>
            <w:r w:rsidR="001B2502" w:rsidRPr="00736E0B">
              <w:rPr>
                <w:rFonts w:cstheme="minorHAnsi"/>
                <w:bCs/>
                <w:iCs/>
                <w:sz w:val="18"/>
                <w:szCs w:val="18"/>
                <w:lang w:eastAsia="sk-SK"/>
              </w:rPr>
              <w:t xml:space="preserve">ít a pod. </w:t>
            </w:r>
          </w:p>
          <w:p w14:paraId="1B90A46A" w14:textId="30C7E2AD" w:rsidR="00B14439" w:rsidRPr="00736E0B" w:rsidRDefault="007B501C" w:rsidP="00610B4B">
            <w:pPr>
              <w:spacing w:line="216" w:lineRule="auto"/>
              <w:contextualSpacing/>
              <w:jc w:val="both"/>
              <w:rPr>
                <w:rFonts w:cstheme="minorHAnsi"/>
                <w:bCs/>
                <w:iCs/>
                <w:sz w:val="18"/>
                <w:szCs w:val="18"/>
                <w:lang w:eastAsia="sk-SK"/>
              </w:rPr>
            </w:pPr>
            <w:r w:rsidRPr="00736E0B">
              <w:rPr>
                <w:rFonts w:cstheme="minorHAnsi"/>
                <w:bCs/>
                <w:iCs/>
                <w:sz w:val="18"/>
                <w:szCs w:val="18"/>
                <w:lang w:eastAsia="sk-SK"/>
              </w:rPr>
              <w:t xml:space="preserve">Pri výučbe jednotlivých </w:t>
            </w:r>
            <w:r w:rsidR="001B2502" w:rsidRPr="00736E0B">
              <w:rPr>
                <w:rFonts w:cstheme="minorHAnsi"/>
                <w:bCs/>
                <w:iCs/>
                <w:sz w:val="18"/>
                <w:szCs w:val="18"/>
                <w:lang w:eastAsia="sk-SK"/>
              </w:rPr>
              <w:t xml:space="preserve"> predmeto</w:t>
            </w:r>
            <w:r w:rsidRPr="00736E0B">
              <w:rPr>
                <w:rFonts w:cstheme="minorHAnsi"/>
                <w:bCs/>
                <w:iCs/>
                <w:sz w:val="18"/>
                <w:szCs w:val="18"/>
                <w:lang w:eastAsia="sk-SK"/>
              </w:rPr>
              <w:t>v</w:t>
            </w:r>
            <w:r w:rsidR="001B2502" w:rsidRPr="00736E0B">
              <w:rPr>
                <w:rFonts w:cstheme="minorHAnsi"/>
                <w:bCs/>
                <w:iCs/>
                <w:sz w:val="18"/>
                <w:szCs w:val="18"/>
                <w:lang w:eastAsia="sk-SK"/>
              </w:rPr>
              <w:t xml:space="preserve"> sa na </w:t>
            </w:r>
            <w:r w:rsidR="00B14439" w:rsidRPr="00736E0B">
              <w:rPr>
                <w:rFonts w:cstheme="minorHAnsi"/>
                <w:bCs/>
                <w:iCs/>
                <w:sz w:val="18"/>
                <w:szCs w:val="18"/>
                <w:lang w:eastAsia="sk-SK"/>
              </w:rPr>
              <w:t xml:space="preserve">začiatku semestra </w:t>
            </w:r>
            <w:r w:rsidR="001B2502" w:rsidRPr="00736E0B">
              <w:rPr>
                <w:rFonts w:cstheme="minorHAnsi"/>
                <w:bCs/>
                <w:iCs/>
                <w:sz w:val="18"/>
                <w:szCs w:val="18"/>
                <w:lang w:eastAsia="sk-SK"/>
              </w:rPr>
              <w:t xml:space="preserve">stanovia </w:t>
            </w:r>
            <w:r w:rsidR="00B14439" w:rsidRPr="00736E0B">
              <w:rPr>
                <w:rFonts w:cstheme="minorHAnsi"/>
                <w:bCs/>
                <w:iCs/>
                <w:sz w:val="18"/>
                <w:szCs w:val="18"/>
                <w:lang w:eastAsia="sk-SK"/>
              </w:rPr>
              <w:t xml:space="preserve">podmienky </w:t>
            </w:r>
            <w:r w:rsidR="001B2502" w:rsidRPr="00736E0B">
              <w:rPr>
                <w:rFonts w:cstheme="minorHAnsi"/>
                <w:bCs/>
                <w:iCs/>
                <w:sz w:val="18"/>
                <w:szCs w:val="18"/>
                <w:lang w:eastAsia="sk-SK"/>
              </w:rPr>
              <w:t xml:space="preserve">k </w:t>
            </w:r>
            <w:r w:rsidR="00B14439" w:rsidRPr="00736E0B">
              <w:rPr>
                <w:rFonts w:cstheme="minorHAnsi"/>
                <w:bCs/>
                <w:iCs/>
                <w:sz w:val="18"/>
                <w:szCs w:val="18"/>
                <w:lang w:eastAsia="sk-SK"/>
              </w:rPr>
              <w:t>seminárnymi prácam a</w:t>
            </w:r>
            <w:r w:rsidR="001B2502" w:rsidRPr="00736E0B">
              <w:rPr>
                <w:rFonts w:cstheme="minorHAnsi"/>
                <w:bCs/>
                <w:iCs/>
                <w:sz w:val="18"/>
                <w:szCs w:val="18"/>
                <w:lang w:eastAsia="sk-SK"/>
              </w:rPr>
              <w:t> </w:t>
            </w:r>
            <w:r w:rsidR="00B14439" w:rsidRPr="00736E0B">
              <w:rPr>
                <w:rFonts w:cstheme="minorHAnsi"/>
                <w:bCs/>
                <w:iCs/>
                <w:sz w:val="18"/>
                <w:szCs w:val="18"/>
                <w:lang w:eastAsia="sk-SK"/>
              </w:rPr>
              <w:t>zadaniam</w:t>
            </w:r>
            <w:r w:rsidR="001B2502" w:rsidRPr="00736E0B">
              <w:rPr>
                <w:rFonts w:cstheme="minorHAnsi"/>
                <w:bCs/>
                <w:iCs/>
                <w:sz w:val="18"/>
                <w:szCs w:val="18"/>
                <w:lang w:eastAsia="sk-SK"/>
              </w:rPr>
              <w:t xml:space="preserve">, študenti poznajú harmonogram </w:t>
            </w:r>
            <w:r w:rsidRPr="00736E0B">
              <w:rPr>
                <w:rFonts w:cstheme="minorHAnsi"/>
                <w:bCs/>
                <w:iCs/>
                <w:sz w:val="18"/>
                <w:szCs w:val="18"/>
                <w:lang w:eastAsia="sk-SK"/>
              </w:rPr>
              <w:t xml:space="preserve">prípravy </w:t>
            </w:r>
            <w:r w:rsidR="001B2502" w:rsidRPr="00736E0B">
              <w:rPr>
                <w:rFonts w:cstheme="minorHAnsi"/>
                <w:bCs/>
                <w:iCs/>
                <w:sz w:val="18"/>
                <w:szCs w:val="18"/>
                <w:lang w:eastAsia="sk-SK"/>
              </w:rPr>
              <w:t xml:space="preserve">prác a termíny odovzdávania prác. </w:t>
            </w:r>
            <w:r w:rsidR="001B2502" w:rsidRPr="00736E0B">
              <w:rPr>
                <w:rFonts w:cstheme="minorHAnsi"/>
                <w:bCs/>
                <w:iCs/>
                <w:sz w:val="18"/>
                <w:szCs w:val="18"/>
                <w:lang w:eastAsia="sk-SK"/>
              </w:rPr>
              <w:lastRenderedPageBreak/>
              <w:t xml:space="preserve">Zároveň sú motivovaní </w:t>
            </w:r>
            <w:r w:rsidR="00B14439" w:rsidRPr="00736E0B">
              <w:rPr>
                <w:rFonts w:cstheme="minorHAnsi"/>
                <w:bCs/>
                <w:iCs/>
                <w:sz w:val="18"/>
                <w:szCs w:val="18"/>
                <w:lang w:eastAsia="sk-SK"/>
              </w:rPr>
              <w:t xml:space="preserve">sami </w:t>
            </w:r>
            <w:r w:rsidR="001B2502" w:rsidRPr="00736E0B">
              <w:rPr>
                <w:rFonts w:cstheme="minorHAnsi"/>
                <w:bCs/>
                <w:iCs/>
                <w:sz w:val="18"/>
                <w:szCs w:val="18"/>
                <w:lang w:eastAsia="sk-SK"/>
              </w:rPr>
              <w:t xml:space="preserve">si </w:t>
            </w:r>
            <w:r w:rsidR="00077C8A" w:rsidRPr="00736E0B">
              <w:rPr>
                <w:rFonts w:cstheme="minorHAnsi"/>
                <w:bCs/>
                <w:iCs/>
                <w:sz w:val="18"/>
                <w:szCs w:val="18"/>
                <w:lang w:eastAsia="sk-SK"/>
              </w:rPr>
              <w:t xml:space="preserve">stanoviť </w:t>
            </w:r>
            <w:r w:rsidR="00B14439" w:rsidRPr="00736E0B">
              <w:rPr>
                <w:rFonts w:cstheme="minorHAnsi"/>
                <w:bCs/>
                <w:iCs/>
                <w:sz w:val="18"/>
                <w:szCs w:val="18"/>
                <w:lang w:eastAsia="sk-SK"/>
              </w:rPr>
              <w:t xml:space="preserve">harmonogram písania </w:t>
            </w:r>
            <w:r w:rsidR="00077C8A" w:rsidRPr="00736E0B">
              <w:rPr>
                <w:rFonts w:cstheme="minorHAnsi"/>
                <w:bCs/>
                <w:iCs/>
                <w:sz w:val="18"/>
                <w:szCs w:val="18"/>
                <w:lang w:eastAsia="sk-SK"/>
              </w:rPr>
              <w:t xml:space="preserve">seminárnych prác a vypracovania zadaní, tak aby si zlepšovali </w:t>
            </w:r>
            <w:r w:rsidR="00C80E72" w:rsidRPr="00736E0B">
              <w:rPr>
                <w:rFonts w:cstheme="minorHAnsi"/>
                <w:bCs/>
                <w:iCs/>
                <w:sz w:val="18"/>
                <w:szCs w:val="18"/>
                <w:lang w:eastAsia="sk-SK"/>
              </w:rPr>
              <w:t xml:space="preserve">manažment času. </w:t>
            </w:r>
          </w:p>
          <w:p w14:paraId="43448E1B" w14:textId="58E9C490" w:rsidR="00B14439" w:rsidRPr="00736E0B" w:rsidRDefault="00C80E72" w:rsidP="00610B4B">
            <w:pPr>
              <w:spacing w:line="216" w:lineRule="auto"/>
              <w:contextualSpacing/>
              <w:jc w:val="both"/>
              <w:rPr>
                <w:rFonts w:cstheme="minorHAnsi"/>
                <w:bCs/>
                <w:iCs/>
                <w:sz w:val="18"/>
                <w:szCs w:val="18"/>
                <w:lang w:eastAsia="sk-SK"/>
              </w:rPr>
            </w:pPr>
            <w:r w:rsidRPr="00736E0B">
              <w:rPr>
                <w:rFonts w:cstheme="minorHAnsi"/>
                <w:bCs/>
                <w:iCs/>
                <w:sz w:val="18"/>
                <w:szCs w:val="18"/>
                <w:lang w:eastAsia="sk-SK"/>
              </w:rPr>
              <w:t>Podobne</w:t>
            </w:r>
            <w:r w:rsidR="00B14439" w:rsidRPr="00736E0B">
              <w:rPr>
                <w:rFonts w:cstheme="minorHAnsi"/>
                <w:bCs/>
                <w:iCs/>
                <w:sz w:val="18"/>
                <w:szCs w:val="18"/>
                <w:lang w:eastAsia="sk-SK"/>
              </w:rPr>
              <w:t xml:space="preserve"> pri záverečných prácach</w:t>
            </w:r>
            <w:r w:rsidR="00C86BA1" w:rsidRPr="00736E0B">
              <w:rPr>
                <w:rFonts w:cstheme="minorHAnsi"/>
                <w:bCs/>
                <w:iCs/>
                <w:sz w:val="18"/>
                <w:szCs w:val="18"/>
                <w:lang w:eastAsia="sk-SK"/>
              </w:rPr>
              <w:t xml:space="preserve">, </w:t>
            </w:r>
            <w:r w:rsidRPr="00736E0B">
              <w:rPr>
                <w:rFonts w:cstheme="minorHAnsi"/>
                <w:bCs/>
                <w:iCs/>
                <w:sz w:val="18"/>
                <w:szCs w:val="18"/>
                <w:lang w:eastAsia="sk-SK"/>
              </w:rPr>
              <w:t>študent si sám stanovuje ciele práce</w:t>
            </w:r>
            <w:r w:rsidR="00525006" w:rsidRPr="00736E0B">
              <w:rPr>
                <w:rFonts w:cstheme="minorHAnsi"/>
                <w:bCs/>
                <w:iCs/>
                <w:sz w:val="18"/>
                <w:szCs w:val="18"/>
                <w:lang w:eastAsia="sk-SK"/>
              </w:rPr>
              <w:t>, ale zároveň dostáva neustále spätnú väzbu k priebežnej činnosti</w:t>
            </w:r>
            <w:r w:rsidR="00610B4B" w:rsidRPr="00736E0B">
              <w:rPr>
                <w:rFonts w:cstheme="minorHAnsi"/>
                <w:bCs/>
                <w:iCs/>
                <w:sz w:val="18"/>
                <w:szCs w:val="18"/>
                <w:lang w:eastAsia="sk-SK"/>
              </w:rPr>
              <w:t xml:space="preserve">, a </w:t>
            </w:r>
            <w:r w:rsidR="00C86BA1" w:rsidRPr="00736E0B">
              <w:rPr>
                <w:rFonts w:cstheme="minorHAnsi"/>
                <w:bCs/>
                <w:iCs/>
                <w:sz w:val="18"/>
                <w:szCs w:val="18"/>
                <w:lang w:eastAsia="sk-SK"/>
              </w:rPr>
              <w:t xml:space="preserve">primerané vedenie a podporu založenú na </w:t>
            </w:r>
            <w:r w:rsidR="00610B4B" w:rsidRPr="00736E0B">
              <w:rPr>
                <w:rFonts w:cstheme="minorHAnsi"/>
                <w:bCs/>
                <w:iCs/>
                <w:sz w:val="18"/>
                <w:szCs w:val="18"/>
                <w:lang w:eastAsia="sk-SK"/>
              </w:rPr>
              <w:t>v</w:t>
            </w:r>
            <w:r w:rsidR="00C86BA1" w:rsidRPr="00736E0B">
              <w:rPr>
                <w:rFonts w:cstheme="minorHAnsi"/>
                <w:bCs/>
                <w:iCs/>
                <w:sz w:val="18"/>
                <w:szCs w:val="18"/>
                <w:lang w:eastAsia="sk-SK"/>
              </w:rPr>
              <w:t>zájo</w:t>
            </w:r>
            <w:r w:rsidR="003E5987" w:rsidRPr="00736E0B">
              <w:rPr>
                <w:rFonts w:cstheme="minorHAnsi"/>
                <w:bCs/>
                <w:iCs/>
                <w:sz w:val="18"/>
                <w:szCs w:val="18"/>
                <w:lang w:eastAsia="sk-SK"/>
              </w:rPr>
              <w:t>m</w:t>
            </w:r>
            <w:r w:rsidR="00C86BA1" w:rsidRPr="00736E0B">
              <w:rPr>
                <w:rFonts w:cstheme="minorHAnsi"/>
                <w:bCs/>
                <w:iCs/>
                <w:sz w:val="18"/>
                <w:szCs w:val="18"/>
                <w:lang w:eastAsia="sk-SK"/>
              </w:rPr>
              <w:t>nom rešpekte a</w:t>
            </w:r>
            <w:r w:rsidR="00610B4B" w:rsidRPr="00736E0B">
              <w:rPr>
                <w:rFonts w:cstheme="minorHAnsi"/>
                <w:bCs/>
                <w:iCs/>
                <w:sz w:val="18"/>
                <w:szCs w:val="18"/>
                <w:lang w:eastAsia="sk-SK"/>
              </w:rPr>
              <w:t> </w:t>
            </w:r>
            <w:r w:rsidR="00C86BA1" w:rsidRPr="00736E0B">
              <w:rPr>
                <w:rFonts w:cstheme="minorHAnsi"/>
                <w:bCs/>
                <w:iCs/>
                <w:sz w:val="18"/>
                <w:szCs w:val="18"/>
                <w:lang w:eastAsia="sk-SK"/>
              </w:rPr>
              <w:t>úcte</w:t>
            </w:r>
            <w:r w:rsidR="00610B4B" w:rsidRPr="00736E0B">
              <w:rPr>
                <w:rFonts w:cstheme="minorHAnsi"/>
                <w:bCs/>
                <w:iCs/>
                <w:sz w:val="18"/>
                <w:szCs w:val="18"/>
                <w:lang w:eastAsia="sk-SK"/>
              </w:rPr>
              <w:t xml:space="preserve"> zo strany učiteľa. </w:t>
            </w:r>
          </w:p>
          <w:p w14:paraId="14F9CFEE" w14:textId="294B6D26" w:rsidR="006023F5" w:rsidRPr="00736E0B" w:rsidRDefault="006023F5" w:rsidP="00610B4B">
            <w:pPr>
              <w:spacing w:line="216" w:lineRule="auto"/>
              <w:contextualSpacing/>
              <w:rPr>
                <w:rFonts w:cstheme="minorHAnsi"/>
                <w:bCs/>
                <w:i/>
                <w:iCs/>
                <w:color w:val="A6A6A6" w:themeColor="background1" w:themeShade="A6"/>
                <w:sz w:val="16"/>
                <w:szCs w:val="16"/>
                <w:lang w:eastAsia="sk-SK"/>
              </w:rPr>
            </w:pPr>
          </w:p>
        </w:tc>
        <w:tc>
          <w:tcPr>
            <w:tcW w:w="2266" w:type="dxa"/>
          </w:tcPr>
          <w:p w14:paraId="4EAA979B" w14:textId="1D57276D"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736E0B">
        <w:rPr>
          <w:rFonts w:asciiTheme="minorHAnsi" w:hAnsiTheme="minorHAnsi" w:cstheme="minorHAnsi"/>
          <w:b/>
          <w:bCs/>
          <w:sz w:val="18"/>
          <w:szCs w:val="18"/>
        </w:rPr>
        <w:t>SP 4.5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736E0B" w:rsidRPr="00C83AC0" w14:paraId="3D6D52A6" w14:textId="77777777" w:rsidTr="00325FFA">
        <w:trPr>
          <w:trHeight w:val="567"/>
        </w:trPr>
        <w:tc>
          <w:tcPr>
            <w:tcW w:w="7510" w:type="dxa"/>
          </w:tcPr>
          <w:p w14:paraId="21D28F74" w14:textId="4CD5843F" w:rsidR="00736E0B" w:rsidRDefault="00736E0B" w:rsidP="00736E0B">
            <w:pPr>
              <w:spacing w:line="216" w:lineRule="auto"/>
              <w:contextualSpacing/>
              <w:rPr>
                <w:rFonts w:cstheme="minorHAnsi"/>
                <w:color w:val="A6A6A6" w:themeColor="background1" w:themeShade="A6"/>
                <w:sz w:val="16"/>
                <w:szCs w:val="16"/>
                <w:lang w:eastAsia="sk-SK"/>
              </w:rPr>
            </w:pPr>
          </w:p>
          <w:p w14:paraId="544783C3" w14:textId="015C48D5" w:rsidR="00736E0B" w:rsidRPr="00736E0B" w:rsidRDefault="00736E0B" w:rsidP="00736E0B">
            <w:pPr>
              <w:spacing w:line="216" w:lineRule="auto"/>
              <w:contextualSpacing/>
              <w:jc w:val="both"/>
              <w:rPr>
                <w:rFonts w:cstheme="minorHAnsi"/>
                <w:bCs/>
                <w:iCs/>
                <w:sz w:val="18"/>
                <w:szCs w:val="18"/>
                <w:lang w:eastAsia="sk-SK"/>
              </w:rPr>
            </w:pPr>
            <w:r w:rsidRPr="00736E0B">
              <w:rPr>
                <w:rFonts w:cstheme="minorHAnsi"/>
                <w:bCs/>
                <w:iCs/>
                <w:sz w:val="18"/>
                <w:szCs w:val="18"/>
                <w:lang w:eastAsia="sk-SK"/>
              </w:rPr>
              <w:t xml:space="preserve">Učitelia dodržiavajú zásady profesijnej etiky a tým dávajú vzor študentom a nabádajú ich k dodržiavaniu princípov akademickej a profesijnej etiky.  Študenti sú vedení k tomu, aby rešpektovali výsledky práce iných a správne ich napr. citovali a používali. </w:t>
            </w:r>
          </w:p>
          <w:p w14:paraId="0BE885A0" w14:textId="71DB0BCC" w:rsidR="00736E0B" w:rsidRPr="00736E0B" w:rsidRDefault="00736E0B" w:rsidP="00736E0B">
            <w:pPr>
              <w:spacing w:line="216" w:lineRule="auto"/>
              <w:contextualSpacing/>
              <w:jc w:val="both"/>
              <w:rPr>
                <w:rFonts w:cstheme="minorHAnsi"/>
                <w:bCs/>
                <w:iCs/>
                <w:sz w:val="18"/>
                <w:szCs w:val="18"/>
                <w:lang w:eastAsia="sk-SK"/>
              </w:rPr>
            </w:pPr>
            <w:r w:rsidRPr="00736E0B">
              <w:rPr>
                <w:rFonts w:cstheme="minorHAnsi"/>
                <w:bCs/>
                <w:iCs/>
                <w:sz w:val="18"/>
                <w:szCs w:val="18"/>
                <w:lang w:eastAsia="sk-SK"/>
              </w:rPr>
              <w:t xml:space="preserve">Okrem toho je v rámci študijného programu ponúkaný predmet Etika, korupcia a transparentnosť, ktorý taktiež prispieva k rozvoju dodržiavania princípov profesijnej etiky. </w:t>
            </w:r>
          </w:p>
          <w:p w14:paraId="7B6081B9" w14:textId="2BED3DC6" w:rsidR="00736E0B" w:rsidRPr="00736E0B" w:rsidRDefault="00736E0B" w:rsidP="00736E0B">
            <w:pPr>
              <w:spacing w:line="216" w:lineRule="auto"/>
              <w:contextualSpacing/>
              <w:jc w:val="both"/>
              <w:rPr>
                <w:rFonts w:cstheme="minorHAnsi"/>
                <w:bCs/>
                <w:iCs/>
                <w:sz w:val="18"/>
                <w:szCs w:val="18"/>
                <w:lang w:eastAsia="sk-SK"/>
              </w:rPr>
            </w:pPr>
            <w:r w:rsidRPr="00736E0B">
              <w:rPr>
                <w:rFonts w:cstheme="minorHAnsi"/>
                <w:bCs/>
                <w:iCs/>
                <w:sz w:val="18"/>
                <w:szCs w:val="18"/>
                <w:lang w:eastAsia="sk-SK"/>
              </w:rPr>
              <w:t xml:space="preserve">Pri zadávaní seminárnych prác, záverečných prác, či pri podieľaní sa na výskumných projektoch univerzity, sú študenti neustále povzbudzovaní k vnútornej motivácii a zdokonaľovaniu sa. Majú veľkú flexibilitu pri voľbe tém tak, aby ich zaujímali a aby mali vnútornú motiváciu osvojovať si nové vedomosti a zručnosti vo vybranej téme, pričom učitelia im v každej fáze poskytujú pomoc vo forme konzultácií. </w:t>
            </w:r>
            <w:r w:rsidR="004567CF" w:rsidRPr="004567CF">
              <w:rPr>
                <w:rFonts w:cstheme="minorHAnsi"/>
                <w:bCs/>
                <w:iCs/>
                <w:sz w:val="18"/>
                <w:szCs w:val="18"/>
                <w:lang w:eastAsia="sk-SK"/>
              </w:rPr>
              <w:t>Fakulta aktívne ponúka študentom okrem samotných predmetov aj ďalšie možnosti vzdelávania ako sú odborné prednášky významných osobností z praxe, odborné stáže doma aj v zahraničí či možnosť študovať v zahraničí v rámci výmenných pobytov.</w:t>
            </w:r>
          </w:p>
          <w:p w14:paraId="31128B58" w14:textId="1D174C30" w:rsidR="00736E0B" w:rsidRPr="00F644E6" w:rsidRDefault="00736E0B" w:rsidP="00736E0B">
            <w:pPr>
              <w:spacing w:line="216" w:lineRule="auto"/>
              <w:contextualSpacing/>
              <w:rPr>
                <w:rFonts w:cstheme="minorHAnsi"/>
                <w:color w:val="A6A6A6" w:themeColor="background1" w:themeShade="A6"/>
                <w:sz w:val="16"/>
                <w:szCs w:val="16"/>
                <w:lang w:eastAsia="sk-SK"/>
              </w:rPr>
            </w:pPr>
          </w:p>
        </w:tc>
        <w:tc>
          <w:tcPr>
            <w:tcW w:w="2268" w:type="dxa"/>
          </w:tcPr>
          <w:p w14:paraId="47719402" w14:textId="77777777" w:rsidR="004547B7" w:rsidRDefault="005F7619" w:rsidP="004547B7">
            <w:pPr>
              <w:spacing w:line="216" w:lineRule="auto"/>
              <w:contextualSpacing/>
              <w:rPr>
                <w:rStyle w:val="Hypertextovprepojenie"/>
                <w:i/>
                <w:sz w:val="16"/>
                <w:szCs w:val="16"/>
              </w:rPr>
            </w:pPr>
            <w:hyperlink r:id="rId25" w:history="1">
              <w:r w:rsidR="004547B7" w:rsidRPr="00FC6D91">
                <w:rPr>
                  <w:rStyle w:val="Hypertextovprepojenie"/>
                  <w:i/>
                  <w:sz w:val="16"/>
                  <w:szCs w:val="16"/>
                </w:rPr>
                <w:t>Etický kódex</w:t>
              </w:r>
            </w:hyperlink>
          </w:p>
          <w:p w14:paraId="6B47EB8A" w14:textId="77777777" w:rsidR="004547B7" w:rsidRPr="006D097C" w:rsidRDefault="004547B7" w:rsidP="004547B7">
            <w:pPr>
              <w:spacing w:line="216" w:lineRule="auto"/>
              <w:contextualSpacing/>
              <w:rPr>
                <w:rFonts w:cstheme="minorHAnsi"/>
                <w:i/>
                <w:color w:val="A6A6A6" w:themeColor="background1" w:themeShade="A6"/>
                <w:sz w:val="16"/>
                <w:szCs w:val="16"/>
                <w:lang w:eastAsia="sk-SK"/>
              </w:rPr>
            </w:pPr>
          </w:p>
          <w:p w14:paraId="2F788404" w14:textId="4123ECAB" w:rsidR="00736E0B" w:rsidRPr="00C83AC0" w:rsidRDefault="005F7619" w:rsidP="004547B7">
            <w:pPr>
              <w:spacing w:line="216" w:lineRule="auto"/>
              <w:contextualSpacing/>
              <w:rPr>
                <w:rFonts w:cstheme="minorHAnsi"/>
                <w:color w:val="A6A6A6" w:themeColor="background1" w:themeShade="A6"/>
                <w:sz w:val="16"/>
                <w:szCs w:val="16"/>
                <w:lang w:eastAsia="sk-SK"/>
              </w:rPr>
            </w:pPr>
            <w:hyperlink r:id="rId26" w:history="1">
              <w:r w:rsidR="004547B7" w:rsidRPr="003F23A0">
                <w:rPr>
                  <w:rStyle w:val="Hypertextovprepojenie"/>
                  <w:rFonts w:cstheme="minorHAnsi"/>
                  <w:i/>
                  <w:sz w:val="16"/>
                  <w:szCs w:val="16"/>
                  <w:lang w:eastAsia="sk-SK"/>
                </w:rPr>
                <w:t>Disciplinárny poriadok</w:t>
              </w:r>
            </w:hyperlink>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736E0B">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325FFA">
        <w:trPr>
          <w:trHeight w:val="567"/>
        </w:trPr>
        <w:tc>
          <w:tcPr>
            <w:tcW w:w="7510" w:type="dxa"/>
          </w:tcPr>
          <w:p w14:paraId="08C06BEF" w14:textId="77777777" w:rsidR="00736E0B" w:rsidRDefault="00736E0B" w:rsidP="00736E0B">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58F96D30" w14:textId="77777777" w:rsidR="00736E0B" w:rsidRDefault="00736E0B" w:rsidP="00736E0B">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73DEC192" w14:textId="77777777" w:rsidR="00736E0B" w:rsidRPr="000A746F" w:rsidRDefault="00736E0B" w:rsidP="00736E0B">
            <w:pPr>
              <w:spacing w:line="216" w:lineRule="auto"/>
              <w:contextualSpacing/>
              <w:jc w:val="both"/>
              <w:rPr>
                <w:rFonts w:cstheme="minorHAnsi"/>
                <w:bCs/>
                <w:iCs/>
                <w:sz w:val="18"/>
                <w:szCs w:val="18"/>
                <w:lang w:eastAsia="sk-SK"/>
              </w:rPr>
            </w:pPr>
            <w:r w:rsidRPr="000A746F">
              <w:rPr>
                <w:rFonts w:cstheme="minorHAnsi"/>
                <w:bCs/>
                <w:iCs/>
                <w:sz w:val="18"/>
                <w:szCs w:val="18"/>
                <w:lang w:eastAsia="sk-SK"/>
              </w:rPr>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43B4F6E6" w14:textId="77777777" w:rsidR="00736E0B" w:rsidRDefault="00736E0B" w:rsidP="00736E0B">
            <w:pPr>
              <w:spacing w:line="216" w:lineRule="auto"/>
              <w:contextualSpacing/>
              <w:jc w:val="both"/>
              <w:rPr>
                <w:rFonts w:cstheme="minorHAnsi"/>
                <w:bCs/>
                <w:iCs/>
                <w:sz w:val="18"/>
                <w:szCs w:val="18"/>
                <w:lang w:eastAsia="sk-SK"/>
              </w:rPr>
            </w:pPr>
          </w:p>
          <w:p w14:paraId="1070AEF3" w14:textId="77777777" w:rsidR="00736E0B" w:rsidRPr="000A746F" w:rsidRDefault="00736E0B" w:rsidP="00736E0B">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4DF44824" w14:textId="77777777" w:rsidR="00736E0B" w:rsidRDefault="00736E0B" w:rsidP="00736E0B">
            <w:pPr>
              <w:spacing w:line="216" w:lineRule="auto"/>
              <w:contextualSpacing/>
              <w:jc w:val="both"/>
              <w:rPr>
                <w:rFonts w:cstheme="minorHAnsi"/>
                <w:bCs/>
                <w:iCs/>
                <w:sz w:val="18"/>
                <w:szCs w:val="18"/>
                <w:lang w:eastAsia="sk-SK"/>
              </w:rPr>
            </w:pPr>
          </w:p>
          <w:p w14:paraId="2F8058D5" w14:textId="77777777" w:rsidR="00736E0B" w:rsidRPr="000A746F" w:rsidRDefault="00736E0B" w:rsidP="00736E0B">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69DCAF5B" w14:textId="77777777" w:rsidR="00736E0B" w:rsidRDefault="00736E0B" w:rsidP="00736E0B">
            <w:pPr>
              <w:spacing w:line="216" w:lineRule="auto"/>
              <w:contextualSpacing/>
              <w:jc w:val="both"/>
              <w:rPr>
                <w:rFonts w:cstheme="minorHAnsi"/>
                <w:bCs/>
                <w:iCs/>
                <w:sz w:val="18"/>
                <w:szCs w:val="18"/>
                <w:lang w:eastAsia="sk-SK"/>
              </w:rPr>
            </w:pPr>
          </w:p>
          <w:p w14:paraId="524016F1" w14:textId="77777777" w:rsidR="00736E0B" w:rsidRDefault="00736E0B" w:rsidP="00736E0B">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Výsledky hodnotenia študijných výsledkov na úrovni jednotlivých predmetov ako aj na úrovni študijného programu ako celku sú zaznamenané elektronicky v akademickom informačnom systéme. </w:t>
            </w:r>
          </w:p>
          <w:p w14:paraId="4863BBD4" w14:textId="7FBCF011" w:rsidR="00FC5770" w:rsidRDefault="00736E0B" w:rsidP="00736E0B">
            <w:pPr>
              <w:spacing w:line="216" w:lineRule="auto"/>
              <w:contextualSpacing/>
              <w:rPr>
                <w:rFonts w:cstheme="minorHAnsi"/>
                <w:bCs/>
                <w:i/>
                <w:iCs/>
                <w:color w:val="A6A6A6" w:themeColor="background1" w:themeShade="A6"/>
                <w:sz w:val="16"/>
                <w:szCs w:val="16"/>
                <w:highlight w:val="yellow"/>
                <w:lang w:eastAsia="sk-SK"/>
              </w:rPr>
            </w:pPr>
            <w:r>
              <w:rPr>
                <w:rFonts w:cstheme="minorHAnsi"/>
                <w:bCs/>
                <w:iCs/>
                <w:sz w:val="18"/>
                <w:szCs w:val="18"/>
              </w:rPr>
              <w:t xml:space="preserve">Písomné práce z priebežnej kontroly štúdia a skúšky sú uchovávané v súlade s internou smernicou </w:t>
            </w:r>
            <w:r w:rsidRPr="00D07A22">
              <w:rPr>
                <w:rFonts w:ascii="Calibri" w:hAnsi="Calibri" w:cs="Calibri"/>
                <w:bCs/>
                <w:iCs/>
                <w:color w:val="000000"/>
                <w:sz w:val="18"/>
                <w:szCs w:val="18"/>
              </w:rPr>
              <w:t>č. 4/2020 – Registratúrny poriadok a registratúrny plán EU v</w:t>
            </w:r>
            <w:r>
              <w:rPr>
                <w:rFonts w:ascii="Calibri" w:hAnsi="Calibri" w:cs="Calibri"/>
                <w:bCs/>
                <w:iCs/>
                <w:color w:val="000000"/>
                <w:sz w:val="18"/>
                <w:szCs w:val="18"/>
              </w:rPr>
              <w:t> </w:t>
            </w:r>
            <w:r w:rsidRPr="00D07A22">
              <w:rPr>
                <w:rFonts w:ascii="Calibri" w:hAnsi="Calibri" w:cs="Calibri"/>
                <w:bCs/>
                <w:iCs/>
                <w:color w:val="000000"/>
                <w:sz w:val="18"/>
                <w:szCs w:val="18"/>
              </w:rPr>
              <w:t>Bratislave</w:t>
            </w:r>
            <w:r>
              <w:rPr>
                <w:rFonts w:ascii="Calibri" w:hAnsi="Calibri" w:cs="Calibri"/>
                <w:bCs/>
                <w:iCs/>
                <w:color w:val="000000"/>
                <w:sz w:val="18"/>
                <w:szCs w:val="18"/>
              </w:rPr>
              <w:t>: z</w:t>
            </w:r>
            <w:r w:rsidRPr="00D07A22">
              <w:rPr>
                <w:rFonts w:ascii="Calibri" w:hAnsi="Calibri" w:cs="Calibri"/>
                <w:bCs/>
                <w:color w:val="000000"/>
                <w:sz w:val="18"/>
                <w:szCs w:val="18"/>
              </w:rPr>
              <w:t>áverečné práce – lehota uloženia 10 rokov</w:t>
            </w:r>
            <w:r>
              <w:rPr>
                <w:rFonts w:ascii="Calibri" w:hAnsi="Calibri" w:cs="Calibri"/>
                <w:bCs/>
                <w:color w:val="000000"/>
                <w:sz w:val="18"/>
                <w:szCs w:val="18"/>
              </w:rPr>
              <w:t>, p</w:t>
            </w:r>
            <w:r w:rsidRPr="00D07A22">
              <w:rPr>
                <w:rFonts w:ascii="Calibri" w:hAnsi="Calibri" w:cs="Calibri"/>
                <w:bCs/>
                <w:color w:val="000000"/>
                <w:sz w:val="18"/>
                <w:szCs w:val="18"/>
              </w:rPr>
              <w:t>ísomné práce študentov počas štúdia – lehota uloženia 2 roky.</w:t>
            </w:r>
          </w:p>
          <w:p w14:paraId="6EE9DDF1" w14:textId="4A96CB54" w:rsidR="00630C29" w:rsidRPr="00C83AC0" w:rsidRDefault="00630C29"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w:t>
            </w:r>
          </w:p>
        </w:tc>
        <w:tc>
          <w:tcPr>
            <w:tcW w:w="2268" w:type="dxa"/>
          </w:tcPr>
          <w:p w14:paraId="4EB34A5E" w14:textId="3691D21E" w:rsidR="00736E0B" w:rsidRDefault="005F7619" w:rsidP="00736E0B">
            <w:pPr>
              <w:spacing w:line="216" w:lineRule="auto"/>
              <w:contextualSpacing/>
              <w:rPr>
                <w:rStyle w:val="Hypertextovprepojenie"/>
                <w:rFonts w:cstheme="minorHAnsi"/>
                <w:bCs/>
                <w:i/>
                <w:iCs/>
                <w:sz w:val="16"/>
                <w:szCs w:val="16"/>
                <w:u w:val="none"/>
                <w:lang w:eastAsia="sk-SK"/>
              </w:rPr>
            </w:pPr>
            <w:hyperlink r:id="rId27" w:history="1">
              <w:r w:rsidR="00355E12" w:rsidRPr="00FC6D91">
                <w:rPr>
                  <w:rStyle w:val="Hypertextovprepojenie"/>
                  <w:rFonts w:cstheme="minorHAnsi"/>
                  <w:bCs/>
                  <w:i/>
                  <w:iCs/>
                  <w:sz w:val="16"/>
                  <w:szCs w:val="16"/>
                  <w:u w:val="none"/>
                  <w:lang w:eastAsia="sk-SK"/>
                </w:rPr>
                <w:t>Študijný poriadok EU v Bratislave</w:t>
              </w:r>
            </w:hyperlink>
          </w:p>
          <w:p w14:paraId="13369AE0" w14:textId="77777777" w:rsidR="00355E12" w:rsidRDefault="00355E12" w:rsidP="00736E0B">
            <w:pPr>
              <w:spacing w:line="216" w:lineRule="auto"/>
              <w:contextualSpacing/>
              <w:rPr>
                <w:rFonts w:cstheme="minorHAnsi"/>
                <w:color w:val="A6A6A6" w:themeColor="background1" w:themeShade="A6"/>
                <w:sz w:val="16"/>
                <w:szCs w:val="16"/>
                <w:lang w:eastAsia="sk-SK"/>
              </w:rPr>
            </w:pPr>
          </w:p>
          <w:p w14:paraId="1CF45778" w14:textId="4F38D356" w:rsidR="00A04117" w:rsidRPr="00C83AC0" w:rsidRDefault="00736E0B" w:rsidP="00736E0B">
            <w:pPr>
              <w:spacing w:line="216" w:lineRule="auto"/>
              <w:contextualSpacing/>
              <w:rPr>
                <w:rFonts w:cstheme="minorHAnsi"/>
                <w:color w:val="A6A6A6" w:themeColor="background1" w:themeShade="A6"/>
                <w:sz w:val="16"/>
                <w:szCs w:val="16"/>
                <w:lang w:eastAsia="sk-SK"/>
              </w:rPr>
            </w:pPr>
            <w:r w:rsidRPr="006A18B8">
              <w:rPr>
                <w:rFonts w:cstheme="minorHAnsi"/>
                <w:i/>
                <w:sz w:val="16"/>
                <w:szCs w:val="16"/>
                <w:lang w:eastAsia="sk-SK"/>
              </w:rPr>
              <w:t>Študijný plán a informačné listy predmetov sú prílohou žiadosti o akreditáciu študijného programu</w:t>
            </w:r>
            <w:r>
              <w:rPr>
                <w:rFonts w:cstheme="minorHAnsi"/>
                <w:i/>
                <w:sz w:val="16"/>
                <w:szCs w:val="16"/>
                <w:lang w:eastAsia="sk-SK"/>
              </w:rPr>
              <w:t>.</w:t>
            </w: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736E0B">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736E0B" w:rsidRPr="00C83AC0" w14:paraId="377E4A58" w14:textId="77777777" w:rsidTr="00325FFA">
        <w:trPr>
          <w:trHeight w:val="567"/>
        </w:trPr>
        <w:tc>
          <w:tcPr>
            <w:tcW w:w="7510" w:type="dxa"/>
          </w:tcPr>
          <w:p w14:paraId="14BAD688" w14:textId="1CC52A56" w:rsidR="00736E0B" w:rsidRPr="009E0054" w:rsidRDefault="00736E0B" w:rsidP="00736E0B">
            <w:pPr>
              <w:spacing w:line="216" w:lineRule="auto"/>
              <w:contextualSpacing/>
              <w:jc w:val="both"/>
              <w:rPr>
                <w:rFonts w:cstheme="minorHAnsi"/>
                <w:bCs/>
                <w:iCs/>
                <w:sz w:val="18"/>
                <w:szCs w:val="18"/>
                <w:lang w:eastAsia="sk-SK"/>
              </w:rPr>
            </w:pPr>
            <w:r w:rsidRPr="009E0054">
              <w:rPr>
                <w:rFonts w:cstheme="minorHAnsi"/>
                <w:bCs/>
                <w:iCs/>
                <w:sz w:val="18"/>
                <w:szCs w:val="18"/>
                <w:lang w:eastAsia="sk-SK"/>
              </w:rPr>
              <w:t xml:space="preserve">Každý predmet (ako časť ŠP) má jasne určené metódy a kritériá hodnotenia dosahovaných výsledkov vzdelávania. Pravidlá, metódy a kritériá hodnotenia spoľahlivo reprezentujú úroveň všetkých výstupov vzdelávania v predmete. Súčasne zaručujú, že každý úspešný absolvent predmetu dosiahol všetky požadované výstupy vzdelávania. </w:t>
            </w:r>
          </w:p>
          <w:p w14:paraId="52F5E7DA" w14:textId="231C3E38" w:rsidR="00736E0B" w:rsidRPr="009E0054" w:rsidRDefault="00736E0B" w:rsidP="00736E0B">
            <w:pPr>
              <w:spacing w:line="216" w:lineRule="auto"/>
              <w:contextualSpacing/>
              <w:jc w:val="both"/>
              <w:rPr>
                <w:rFonts w:cstheme="minorHAnsi"/>
                <w:bCs/>
                <w:iCs/>
                <w:sz w:val="18"/>
                <w:szCs w:val="18"/>
                <w:lang w:eastAsia="sk-SK"/>
              </w:rPr>
            </w:pPr>
          </w:p>
          <w:p w14:paraId="0D8BAB3C" w14:textId="4411DA17" w:rsidR="00736E0B" w:rsidRPr="009E0054" w:rsidRDefault="00736E0B" w:rsidP="00736E0B">
            <w:pPr>
              <w:spacing w:line="216" w:lineRule="auto"/>
              <w:contextualSpacing/>
              <w:jc w:val="both"/>
              <w:rPr>
                <w:rFonts w:cstheme="minorHAnsi"/>
                <w:bCs/>
                <w:iCs/>
                <w:sz w:val="18"/>
                <w:szCs w:val="18"/>
                <w:lang w:eastAsia="sk-SK"/>
              </w:rPr>
            </w:pPr>
            <w:r w:rsidRPr="009E0054">
              <w:rPr>
                <w:rFonts w:cstheme="minorHAnsi"/>
                <w:bCs/>
                <w:iCs/>
                <w:sz w:val="18"/>
                <w:szCs w:val="18"/>
                <w:lang w:eastAsia="sk-SK"/>
              </w:rPr>
              <w:t xml:space="preserve">Na začiatku semestra sú študentom vhodnou formou zverejnené podmienky a kritériá hodnotenia dosahovaných výsledkov, pričom sa dbá na ich dodržiavanie tak zo strany študentov ako aj učiteľov. Sú stanovené termíny pre hodnotenia, v rámci akademického informačného systému si vedia študenti overiť získané body a pod. </w:t>
            </w:r>
            <w:r w:rsidR="008F5EFF" w:rsidRPr="008F5EFF">
              <w:rPr>
                <w:rFonts w:cstheme="minorHAnsi"/>
                <w:bCs/>
                <w:iCs/>
                <w:sz w:val="18"/>
                <w:szCs w:val="18"/>
                <w:lang w:eastAsia="sk-SK"/>
              </w:rPr>
              <w:t>Súčasne sú tieto informácie dostupné v informačných listoch k jednotlivým predmetom. Pravidlá hodnotenia v plnej miere reflektujú rovnosť šancí, sú spravodlivé, konzistentné, transparentne overujú získané vedomosti, zručnosti a spôsobilosti a v plnej miere reflektujú stanovenú študijnú záťaž daného predmetu.</w:t>
            </w:r>
          </w:p>
          <w:p w14:paraId="45841AC3" w14:textId="78039276" w:rsidR="00736E0B" w:rsidRPr="009E0054" w:rsidRDefault="00736E0B" w:rsidP="00736E0B">
            <w:pPr>
              <w:spacing w:line="216" w:lineRule="auto"/>
              <w:contextualSpacing/>
              <w:jc w:val="both"/>
              <w:rPr>
                <w:rFonts w:cstheme="minorHAnsi"/>
                <w:bCs/>
                <w:iCs/>
                <w:sz w:val="18"/>
                <w:szCs w:val="18"/>
                <w:lang w:eastAsia="sk-SK"/>
              </w:rPr>
            </w:pPr>
          </w:p>
          <w:p w14:paraId="627D426D" w14:textId="2C393B60" w:rsidR="00736E0B" w:rsidRPr="009E0054" w:rsidRDefault="00736E0B" w:rsidP="00736E0B">
            <w:pPr>
              <w:jc w:val="both"/>
              <w:rPr>
                <w:rFonts w:cstheme="minorHAnsi"/>
                <w:bCs/>
                <w:iCs/>
                <w:sz w:val="18"/>
                <w:szCs w:val="18"/>
                <w:lang w:eastAsia="sk-SK"/>
              </w:rPr>
            </w:pPr>
            <w:r w:rsidRPr="009E0054">
              <w:rPr>
                <w:rFonts w:cstheme="minorHAnsi"/>
                <w:bCs/>
                <w:iCs/>
                <w:sz w:val="18"/>
                <w:szCs w:val="18"/>
                <w:lang w:eastAsia="sk-SK"/>
              </w:rPr>
              <w:lastRenderedPageBreak/>
              <w:t xml:space="preserve">Napr. tretím cieľom vzdelávania študijného programu je schopnosť aplikácie pokročilých analytických metód a ekonomických poznatkov. V rámci neho je definovaný výstup vzdelávania 3.1, a to, že absolventi sú schopní samostatne identifikovať spoločensko-ekonomické problémy,  získať </w:t>
            </w:r>
            <w:proofErr w:type="spellStart"/>
            <w:r w:rsidRPr="009E0054">
              <w:rPr>
                <w:rFonts w:cstheme="minorHAnsi"/>
                <w:bCs/>
                <w:iCs/>
                <w:sz w:val="18"/>
                <w:szCs w:val="18"/>
                <w:lang w:eastAsia="sk-SK"/>
              </w:rPr>
              <w:t>mikro</w:t>
            </w:r>
            <w:proofErr w:type="spellEnd"/>
            <w:r w:rsidRPr="009E0054">
              <w:rPr>
                <w:rFonts w:cstheme="minorHAnsi"/>
                <w:bCs/>
                <w:iCs/>
                <w:sz w:val="18"/>
                <w:szCs w:val="18"/>
                <w:lang w:eastAsia="sk-SK"/>
              </w:rPr>
              <w:t xml:space="preserve">- alebo makro-  údaje na ich preskúmanie, sú schopní uviesť na základe získaných údajov hypotézu a následne ju analyticky potvrdiť alebo vyvrátiť, ako aj vyvodiť z odpovedajúce závery a odporúčania. K osvojeniu si týchto zručností a k naplneniu stanoveného cieľa a výstupu prispieva okrem iných predmet Aplikovaná ekonometria: hodnotenie politík. V rámci tohto predmetu dostanú študenti počas semestra za úlohu vypracovať 7 praktických zadaní, kde aplikujú osvojené vedomosti na riešenie úloh a empirickú analýzu údajov v programe </w:t>
            </w:r>
            <w:proofErr w:type="spellStart"/>
            <w:r w:rsidRPr="009E0054">
              <w:rPr>
                <w:rFonts w:cstheme="minorHAnsi"/>
                <w:bCs/>
                <w:iCs/>
                <w:sz w:val="18"/>
                <w:szCs w:val="18"/>
                <w:lang w:eastAsia="sk-SK"/>
              </w:rPr>
              <w:t>Stata</w:t>
            </w:r>
            <w:proofErr w:type="spellEnd"/>
            <w:r w:rsidRPr="009E0054">
              <w:rPr>
                <w:rFonts w:cstheme="minorHAnsi"/>
                <w:bCs/>
                <w:iCs/>
                <w:sz w:val="18"/>
                <w:szCs w:val="18"/>
                <w:lang w:eastAsia="sk-SK"/>
              </w:rPr>
              <w:t xml:space="preserve">. Jednou z podmienok absolvovania predmetu je vypracovanie aspoň šiestich z týchto zadaní na viac ako 50 %. </w:t>
            </w:r>
          </w:p>
          <w:p w14:paraId="2AA79370" w14:textId="79D0070D" w:rsidR="00736E0B" w:rsidRPr="009E0054" w:rsidRDefault="00736E0B" w:rsidP="00736E0B">
            <w:pPr>
              <w:jc w:val="both"/>
              <w:rPr>
                <w:rFonts w:cstheme="minorHAnsi"/>
                <w:bCs/>
                <w:iCs/>
                <w:sz w:val="18"/>
                <w:szCs w:val="18"/>
                <w:lang w:eastAsia="sk-SK"/>
              </w:rPr>
            </w:pPr>
          </w:p>
          <w:p w14:paraId="7A6A4947" w14:textId="35F3DEAE" w:rsidR="00736E0B" w:rsidRPr="009E0054" w:rsidRDefault="00736E0B" w:rsidP="00736E0B">
            <w:pPr>
              <w:jc w:val="both"/>
              <w:rPr>
                <w:rFonts w:cstheme="minorHAnsi"/>
                <w:bCs/>
                <w:iCs/>
                <w:sz w:val="18"/>
                <w:szCs w:val="18"/>
                <w:lang w:eastAsia="sk-SK"/>
              </w:rPr>
            </w:pPr>
            <w:r w:rsidRPr="009E0054">
              <w:rPr>
                <w:rFonts w:cstheme="minorHAnsi"/>
                <w:bCs/>
                <w:iCs/>
                <w:sz w:val="18"/>
                <w:szCs w:val="18"/>
                <w:lang w:eastAsia="sk-SK"/>
              </w:rPr>
              <w:t xml:space="preserve">K naplneniu cieľa 4 Zručnosti efektívnej profesionálnej komunikácie, tímová práca, práca s literatúrou, samostatný prístup k riešeniu problémov, originalita a kreativita, prispieva napr. predmet Pokročilé témy z aplikovanej ekonómie. Študenti sú na začiatku semestra rozdelení do trojčlenných skupín, pričom každá z nich si vyberie z ponuky tém jednu oblasť, ku ktorej spracuje krátky prehľad súčasnej literatúry a na základe príspevku publikovaného v renomovanom </w:t>
            </w:r>
            <w:proofErr w:type="spellStart"/>
            <w:r w:rsidRPr="009E0054">
              <w:rPr>
                <w:rFonts w:cstheme="minorHAnsi"/>
                <w:bCs/>
                <w:iCs/>
                <w:sz w:val="18"/>
                <w:szCs w:val="18"/>
                <w:lang w:eastAsia="sk-SK"/>
              </w:rPr>
              <w:t>impaktovanom</w:t>
            </w:r>
            <w:proofErr w:type="spellEnd"/>
            <w:r w:rsidRPr="009E0054">
              <w:rPr>
                <w:rFonts w:cstheme="minorHAnsi"/>
                <w:bCs/>
                <w:iCs/>
                <w:sz w:val="18"/>
                <w:szCs w:val="18"/>
                <w:lang w:eastAsia="sk-SK"/>
              </w:rPr>
              <w:t xml:space="preserve"> časopise (napr. American </w:t>
            </w:r>
            <w:proofErr w:type="spellStart"/>
            <w:r w:rsidRPr="009E0054">
              <w:rPr>
                <w:rFonts w:cstheme="minorHAnsi"/>
                <w:bCs/>
                <w:iCs/>
                <w:sz w:val="18"/>
                <w:szCs w:val="18"/>
                <w:lang w:eastAsia="sk-SK"/>
              </w:rPr>
              <w:t>Economic</w:t>
            </w:r>
            <w:proofErr w:type="spellEnd"/>
            <w:r w:rsidRPr="009E0054">
              <w:rPr>
                <w:rFonts w:cstheme="minorHAnsi"/>
                <w:bCs/>
                <w:iCs/>
                <w:sz w:val="18"/>
                <w:szCs w:val="18"/>
                <w:lang w:eastAsia="sk-SK"/>
              </w:rPr>
              <w:t xml:space="preserve"> </w:t>
            </w:r>
            <w:proofErr w:type="spellStart"/>
            <w:r w:rsidRPr="009E0054">
              <w:rPr>
                <w:rFonts w:cstheme="minorHAnsi"/>
                <w:bCs/>
                <w:iCs/>
                <w:sz w:val="18"/>
                <w:szCs w:val="18"/>
                <w:lang w:eastAsia="sk-SK"/>
              </w:rPr>
              <w:t>Review</w:t>
            </w:r>
            <w:proofErr w:type="spellEnd"/>
            <w:r w:rsidRPr="009E0054">
              <w:rPr>
                <w:rFonts w:cstheme="minorHAnsi"/>
                <w:bCs/>
                <w:iCs/>
                <w:sz w:val="18"/>
                <w:szCs w:val="18"/>
                <w:lang w:eastAsia="sk-SK"/>
              </w:rPr>
              <w:t xml:space="preserve">, </w:t>
            </w:r>
            <w:proofErr w:type="spellStart"/>
            <w:r w:rsidRPr="009E0054">
              <w:rPr>
                <w:rFonts w:cstheme="minorHAnsi"/>
                <w:bCs/>
                <w:iCs/>
                <w:sz w:val="18"/>
                <w:szCs w:val="18"/>
                <w:lang w:eastAsia="sk-SK"/>
              </w:rPr>
              <w:t>Journal</w:t>
            </w:r>
            <w:proofErr w:type="spellEnd"/>
            <w:r w:rsidRPr="009E0054">
              <w:rPr>
                <w:rFonts w:cstheme="minorHAnsi"/>
                <w:bCs/>
                <w:iCs/>
                <w:sz w:val="18"/>
                <w:szCs w:val="18"/>
                <w:lang w:eastAsia="sk-SK"/>
              </w:rPr>
              <w:t xml:space="preserve"> of </w:t>
            </w:r>
            <w:proofErr w:type="spellStart"/>
            <w:r w:rsidRPr="009E0054">
              <w:rPr>
                <w:rFonts w:cstheme="minorHAnsi"/>
                <w:bCs/>
                <w:iCs/>
                <w:sz w:val="18"/>
                <w:szCs w:val="18"/>
                <w:lang w:eastAsia="sk-SK"/>
              </w:rPr>
              <w:t>Economic</w:t>
            </w:r>
            <w:proofErr w:type="spellEnd"/>
            <w:r w:rsidRPr="009E0054">
              <w:rPr>
                <w:rFonts w:cstheme="minorHAnsi"/>
                <w:bCs/>
                <w:iCs/>
                <w:sz w:val="18"/>
                <w:szCs w:val="18"/>
                <w:lang w:eastAsia="sk-SK"/>
              </w:rPr>
              <w:t xml:space="preserve"> </w:t>
            </w:r>
            <w:proofErr w:type="spellStart"/>
            <w:r w:rsidRPr="009E0054">
              <w:rPr>
                <w:rFonts w:cstheme="minorHAnsi"/>
                <w:bCs/>
                <w:iCs/>
                <w:sz w:val="18"/>
                <w:szCs w:val="18"/>
                <w:lang w:eastAsia="sk-SK"/>
              </w:rPr>
              <w:t>Perspectives</w:t>
            </w:r>
            <w:proofErr w:type="spellEnd"/>
            <w:r w:rsidRPr="009E0054">
              <w:rPr>
                <w:rFonts w:cstheme="minorHAnsi"/>
                <w:bCs/>
                <w:iCs/>
                <w:sz w:val="18"/>
                <w:szCs w:val="18"/>
                <w:lang w:eastAsia="sk-SK"/>
              </w:rPr>
              <w:t xml:space="preserve">) s voľne dostupnými údajmi na zreplikovanie a kódom v State pripraví empirickú analýzu a prezentáciu hlavných výsledkov. Počas semestra dva krát konzultujú skupiny študentov priebeh prác s vyučujúcim, ktorý im dá usmernenia a odporúčania na riešenie problémov. Hodnotenie prezentácie pozostáva z hodnotenia kvality spracovanej literatúry, tímovej spolupráce počas semestra aj pri prezentácii, zrozumiteľnosti výkladu a schopnosti zaujať publikum. Každej z týchto častí je pridelených 20 % celkového počtu bodov za prezentáciu, pričom sa zohľadňujú individuálne špecifiká aj celkové výsledky tímu. </w:t>
            </w:r>
          </w:p>
          <w:p w14:paraId="7C78CE64" w14:textId="490698B5" w:rsidR="00736E0B" w:rsidRPr="00736E0B" w:rsidRDefault="00736E0B" w:rsidP="00736E0B">
            <w:pPr>
              <w:spacing w:line="216" w:lineRule="auto"/>
              <w:contextualSpacing/>
              <w:rPr>
                <w:rFonts w:cstheme="minorHAnsi"/>
                <w:bCs/>
                <w:iCs/>
                <w:sz w:val="16"/>
                <w:szCs w:val="18"/>
                <w:lang w:eastAsia="sk-SK"/>
              </w:rPr>
            </w:pPr>
          </w:p>
        </w:tc>
        <w:tc>
          <w:tcPr>
            <w:tcW w:w="2271" w:type="dxa"/>
          </w:tcPr>
          <w:p w14:paraId="08DF1DB1" w14:textId="15388578" w:rsidR="00736E0B" w:rsidRDefault="005F7619" w:rsidP="00736E0B">
            <w:pPr>
              <w:spacing w:line="216" w:lineRule="auto"/>
              <w:contextualSpacing/>
              <w:rPr>
                <w:rStyle w:val="Hypertextovprepojenie"/>
                <w:rFonts w:cstheme="minorHAnsi"/>
                <w:bCs/>
                <w:i/>
                <w:iCs/>
                <w:sz w:val="16"/>
                <w:szCs w:val="16"/>
                <w:u w:val="none"/>
                <w:lang w:eastAsia="sk-SK"/>
              </w:rPr>
            </w:pPr>
            <w:hyperlink r:id="rId28" w:history="1">
              <w:r w:rsidR="00F432D1" w:rsidRPr="00FC6D91">
                <w:rPr>
                  <w:rStyle w:val="Hypertextovprepojenie"/>
                  <w:rFonts w:cstheme="minorHAnsi"/>
                  <w:bCs/>
                  <w:i/>
                  <w:iCs/>
                  <w:sz w:val="16"/>
                  <w:szCs w:val="16"/>
                  <w:u w:val="none"/>
                  <w:lang w:eastAsia="sk-SK"/>
                </w:rPr>
                <w:t>Študijný poriadok EU v Bratislave</w:t>
              </w:r>
            </w:hyperlink>
          </w:p>
          <w:p w14:paraId="34651AD2" w14:textId="77777777" w:rsidR="00F432D1" w:rsidRPr="000F2047" w:rsidRDefault="00F432D1" w:rsidP="00736E0B">
            <w:pPr>
              <w:spacing w:line="216" w:lineRule="auto"/>
              <w:contextualSpacing/>
              <w:rPr>
                <w:rFonts w:cstheme="minorHAnsi"/>
                <w:i/>
                <w:color w:val="A6A6A6" w:themeColor="background1" w:themeShade="A6"/>
                <w:sz w:val="16"/>
                <w:szCs w:val="16"/>
                <w:lang w:eastAsia="sk-SK"/>
              </w:rPr>
            </w:pPr>
          </w:p>
          <w:p w14:paraId="4192CAE3" w14:textId="7282B270" w:rsidR="00736E0B" w:rsidRPr="00C83AC0" w:rsidRDefault="00736E0B" w:rsidP="00736E0B">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736E0B">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3326A710" w14:textId="77777777" w:rsidR="00EE4574" w:rsidRPr="00EE4574" w:rsidRDefault="00EE4574" w:rsidP="00EE4574">
            <w:pPr>
              <w:jc w:val="both"/>
              <w:rPr>
                <w:rFonts w:cstheme="minorHAnsi"/>
                <w:bCs/>
                <w:iCs/>
                <w:sz w:val="18"/>
                <w:szCs w:val="18"/>
                <w:lang w:eastAsia="sk-SK"/>
              </w:rPr>
            </w:pPr>
            <w:r w:rsidRPr="00EE4574">
              <w:rPr>
                <w:rFonts w:cstheme="minorHAnsi"/>
                <w:bCs/>
                <w:iCs/>
                <w:sz w:val="18"/>
                <w:szCs w:val="18"/>
                <w:lang w:eastAsia="sk-SK"/>
              </w:rPr>
              <w:t xml:space="preserve">Hodnotenie z každého predmetu študentom poskytuje jasnú spätnú väzbu na mieru plnenia jeho výstupov. Študenti sa majú možnosť v prípade neposkytnutia tejto väzby obrátiť na svojho tútora, prípadne vedenie fakulty. Takisto sa majú možnosť k fungovaniu tohto mechanizmu pravidelne sa vyjadrovať v rámci študentskej ankety realizovanej každý semester. </w:t>
            </w:r>
          </w:p>
          <w:p w14:paraId="304BB66E" w14:textId="6CE3E029" w:rsidR="00A04117" w:rsidRPr="00736E0B" w:rsidRDefault="00EE4574" w:rsidP="00EE4574">
            <w:pPr>
              <w:jc w:val="both"/>
              <w:rPr>
                <w:rFonts w:cstheme="minorHAnsi"/>
                <w:i/>
                <w:iCs/>
                <w:color w:val="A6A6A6" w:themeColor="background1" w:themeShade="A6"/>
                <w:sz w:val="16"/>
                <w:szCs w:val="16"/>
                <w:lang w:eastAsia="sk-SK"/>
              </w:rPr>
            </w:pPr>
            <w:r w:rsidRPr="00EE4574">
              <w:rPr>
                <w:rFonts w:cstheme="minorHAnsi"/>
                <w:bCs/>
                <w:iCs/>
                <w:sz w:val="18"/>
                <w:szCs w:val="18"/>
                <w:lang w:eastAsia="sk-SK"/>
              </w:rPr>
              <w:t xml:space="preserve">V rámci hodnotenia tematicky zadaných prác, zodpovedné osoby uplatňujú princípy slovnej spätnej väzby nedostatkov prác a prezentačných zručností študentov. Študenti majú možnosť počas konzultačných hodín nahliadnuť do hodnotenia svojej práce, diskutovať s vyučujúcim o prípadných nezrovnalostiach v hodnotení. Vytvárame tým priestor študentom argumentačne zdôvodniť svoje postoje k hodnoteniu učiteľa. Zároveň sa tu vytvára priestor na poradenstvo v oblasti napredovania v štúdiu ako aj priestor k zlepšovania študijných výsledkov študentov.  </w:t>
            </w:r>
          </w:p>
        </w:tc>
        <w:tc>
          <w:tcPr>
            <w:tcW w:w="2268" w:type="dxa"/>
          </w:tcPr>
          <w:p w14:paraId="63A27080" w14:textId="124497C3"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736E0B">
        <w:rPr>
          <w:rFonts w:cstheme="minorHAnsi"/>
          <w:b/>
          <w:bCs/>
          <w:sz w:val="18"/>
          <w:szCs w:val="18"/>
        </w:rPr>
        <w:t>SP 4.9.</w:t>
      </w:r>
      <w:r w:rsidRPr="00C83AC0">
        <w:rPr>
          <w:rFonts w:cstheme="minorHAnsi"/>
          <w:b/>
          <w:bCs/>
          <w:sz w:val="18"/>
          <w:szCs w:val="18"/>
        </w:rPr>
        <w:t xml:space="preserve">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2F939939" w14:textId="77777777" w:rsidR="006D08A3" w:rsidRPr="006D08A3" w:rsidRDefault="006D08A3" w:rsidP="006D08A3">
            <w:pPr>
              <w:jc w:val="both"/>
              <w:rPr>
                <w:rFonts w:cstheme="minorHAnsi"/>
                <w:bCs/>
                <w:iCs/>
                <w:sz w:val="18"/>
                <w:szCs w:val="18"/>
                <w:lang w:eastAsia="sk-SK"/>
              </w:rPr>
            </w:pPr>
            <w:r w:rsidRPr="006D08A3">
              <w:rPr>
                <w:rFonts w:cstheme="minorHAnsi"/>
                <w:bCs/>
                <w:iCs/>
                <w:sz w:val="18"/>
                <w:szCs w:val="18"/>
                <w:lang w:eastAsia="sk-SK"/>
              </w:rPr>
              <w:t xml:space="preserve">Hodnotenie študentov vykonáva na viacerých predmetoch viacero učiteľov, nakoľko cvičenia a prednášky vedú rozdielni vyučujúci. Kumulatívne hodnotenie je následne výsledkom týchto parciálnych hodnotení, pričom váha týchto foriem výučby sa môže medzi jednotlivými predmetmi líšiť. Zatiaľ nie je štandardom tzv. </w:t>
            </w:r>
            <w:proofErr w:type="spellStart"/>
            <w:r w:rsidRPr="006D08A3">
              <w:rPr>
                <w:rFonts w:cstheme="minorHAnsi"/>
                <w:bCs/>
                <w:iCs/>
                <w:sz w:val="18"/>
                <w:szCs w:val="18"/>
                <w:lang w:eastAsia="sk-SK"/>
              </w:rPr>
              <w:t>second</w:t>
            </w:r>
            <w:proofErr w:type="spellEnd"/>
            <w:r w:rsidRPr="006D08A3">
              <w:rPr>
                <w:rFonts w:cstheme="minorHAnsi"/>
                <w:bCs/>
                <w:iCs/>
                <w:sz w:val="18"/>
                <w:szCs w:val="18"/>
                <w:lang w:eastAsia="sk-SK"/>
              </w:rPr>
              <w:t xml:space="preserve"> </w:t>
            </w:r>
            <w:proofErr w:type="spellStart"/>
            <w:r w:rsidRPr="006D08A3">
              <w:rPr>
                <w:rFonts w:cstheme="minorHAnsi"/>
                <w:bCs/>
                <w:iCs/>
                <w:sz w:val="18"/>
                <w:szCs w:val="18"/>
                <w:lang w:eastAsia="sk-SK"/>
              </w:rPr>
              <w:t>marking</w:t>
            </w:r>
            <w:proofErr w:type="spellEnd"/>
            <w:r w:rsidRPr="006D08A3">
              <w:rPr>
                <w:rFonts w:cstheme="minorHAnsi"/>
                <w:bCs/>
                <w:iCs/>
                <w:sz w:val="18"/>
                <w:szCs w:val="18"/>
                <w:lang w:eastAsia="sk-SK"/>
              </w:rPr>
              <w:t>.</w:t>
            </w:r>
          </w:p>
          <w:p w14:paraId="4C69EDB5" w14:textId="77777777" w:rsidR="006D08A3" w:rsidRPr="006D08A3" w:rsidRDefault="006D08A3" w:rsidP="006D08A3">
            <w:pPr>
              <w:jc w:val="both"/>
              <w:rPr>
                <w:rFonts w:cstheme="minorHAnsi"/>
                <w:bCs/>
                <w:iCs/>
                <w:sz w:val="18"/>
                <w:szCs w:val="18"/>
                <w:lang w:eastAsia="sk-SK"/>
              </w:rPr>
            </w:pPr>
            <w:r w:rsidRPr="006D08A3">
              <w:rPr>
                <w:rFonts w:cstheme="minorHAnsi"/>
                <w:bCs/>
                <w:iCs/>
                <w:sz w:val="18"/>
                <w:szCs w:val="18"/>
                <w:lang w:eastAsia="sk-SK"/>
              </w:rPr>
              <w:t xml:space="preserve">Veľká časť hodnotenia vzdelávacích cieľov sa realizuje počas štátnej záverečnej skúšky a obhajoby záverečnej práce. Záverečná práca je štandardne hodnotená vedúcim práce, oponentom a následne komisiou na štátnej skúške, na ktorej sa zúčastňuje minimálne 5 učiteľov. Hodnotenie štátnej záverečnej skúšky a záverečnej práce je tak značne objektívnejšie a zároveň komplexnejšie smerom k posúdeniu splnenia vzdelávacích cieľov programu. </w:t>
            </w:r>
          </w:p>
          <w:p w14:paraId="00BA3E12" w14:textId="6E447D12" w:rsidR="00A04117" w:rsidRPr="00CD68E7" w:rsidRDefault="006D08A3" w:rsidP="006D08A3">
            <w:pPr>
              <w:jc w:val="both"/>
              <w:rPr>
                <w:rFonts w:cstheme="minorHAnsi"/>
                <w:color w:val="A6A6A6" w:themeColor="background1" w:themeShade="A6"/>
                <w:sz w:val="16"/>
                <w:szCs w:val="16"/>
                <w:lang w:eastAsia="sk-SK"/>
              </w:rPr>
            </w:pPr>
            <w:r w:rsidRPr="006D08A3">
              <w:rPr>
                <w:rFonts w:cstheme="minorHAnsi"/>
                <w:bCs/>
                <w:iCs/>
                <w:sz w:val="18"/>
                <w:szCs w:val="18"/>
                <w:lang w:eastAsia="sk-SK"/>
              </w:rPr>
              <w:t>V prípade vzniku pochybností o objektívnom hodnotení písomnej formy preverenia vedomostí študenta za účelom získania bodov v rámci seminára alebo za účelom absolvovania skúšky postupuje Národohospodárska fakulta podľa Študijného poriadku Ekonomickej univerzity v Bratislave, kde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w:t>
            </w:r>
          </w:p>
        </w:tc>
        <w:tc>
          <w:tcPr>
            <w:tcW w:w="2268" w:type="dxa"/>
          </w:tcPr>
          <w:p w14:paraId="03EBF682" w14:textId="12461349"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736E0B">
        <w:rPr>
          <w:rFonts w:cstheme="minorHAnsi"/>
          <w:b/>
          <w:bCs/>
          <w:sz w:val="18"/>
          <w:szCs w:val="18"/>
        </w:rPr>
        <w:t>SP 4.10</w:t>
      </w:r>
      <w:r w:rsidR="00590F44" w:rsidRPr="00736E0B">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736E0B" w:rsidRPr="00C83AC0" w14:paraId="0D78B8DD" w14:textId="77777777" w:rsidTr="00F4422E">
        <w:trPr>
          <w:trHeight w:val="557"/>
        </w:trPr>
        <w:tc>
          <w:tcPr>
            <w:tcW w:w="7510" w:type="dxa"/>
          </w:tcPr>
          <w:p w14:paraId="50DCD3A4" w14:textId="77777777" w:rsidR="00736E0B" w:rsidRDefault="00736E0B" w:rsidP="00736E0B">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lastRenderedPageBreak/>
              <w:t>Študent má možnosť využiť prostriedky nápravy voči výsledkom hodnotenia v súlade so Študijným poriadkom EU v Bratislave (čl. 8).</w:t>
            </w:r>
          </w:p>
          <w:p w14:paraId="42B0256D" w14:textId="77777777" w:rsidR="00736E0B" w:rsidRPr="00605349" w:rsidRDefault="00736E0B" w:rsidP="00736E0B">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7A98A12F" w14:textId="77777777" w:rsidR="00736E0B" w:rsidRDefault="00736E0B" w:rsidP="00736E0B">
            <w:pPr>
              <w:autoSpaceDE w:val="0"/>
              <w:autoSpaceDN w:val="0"/>
              <w:adjustRightInd w:val="0"/>
              <w:jc w:val="both"/>
              <w:rPr>
                <w:rFonts w:ascii="Calibri" w:hAnsi="Calibri" w:cs="Calibri"/>
                <w:sz w:val="18"/>
                <w:szCs w:val="18"/>
              </w:rPr>
            </w:pPr>
            <w:r w:rsidRPr="00605349">
              <w:rPr>
                <w:rFonts w:ascii="Calibri" w:hAnsi="Calibri" w:cs="Calibri"/>
                <w:sz w:val="18"/>
                <w:szCs w:val="18"/>
              </w:rPr>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p w14:paraId="4C6C7911" w14:textId="77777777" w:rsidR="00736E0B" w:rsidRDefault="00736E0B" w:rsidP="00736E0B">
            <w:pPr>
              <w:autoSpaceDE w:val="0"/>
              <w:autoSpaceDN w:val="0"/>
              <w:adjustRightInd w:val="0"/>
              <w:jc w:val="both"/>
              <w:rPr>
                <w:rFonts w:cstheme="minorHAnsi"/>
                <w:color w:val="000000"/>
                <w:sz w:val="18"/>
                <w:szCs w:val="18"/>
              </w:rPr>
            </w:pPr>
            <w:r w:rsidRPr="00FD3ADF">
              <w:rPr>
                <w:rFonts w:cstheme="minorHAnsi"/>
                <w:color w:val="000000"/>
                <w:sz w:val="18"/>
                <w:szCs w:val="18"/>
              </w:rPr>
              <w:t>Dekan fakulty môže vo výnimočných a odôvodnených prípadoch zmeniť skúšajúceho pre daný predmet, pre určitú skupinu študentov alebo pre jednotlivých študentov.</w:t>
            </w:r>
          </w:p>
          <w:p w14:paraId="1FAEB45C" w14:textId="786D57B7" w:rsidR="00736E0B" w:rsidRPr="00C83AC0" w:rsidRDefault="00736E0B" w:rsidP="00736E0B">
            <w:pPr>
              <w:spacing w:line="216" w:lineRule="auto"/>
              <w:contextualSpacing/>
              <w:rPr>
                <w:rFonts w:cstheme="minorHAnsi"/>
                <w:i/>
                <w:iCs/>
                <w:color w:val="A6A6A6" w:themeColor="background1" w:themeShade="A6"/>
                <w:sz w:val="16"/>
                <w:szCs w:val="16"/>
                <w:lang w:eastAsia="sk-SK"/>
              </w:rPr>
            </w:pPr>
            <w:r w:rsidRPr="00860E66">
              <w:rPr>
                <w:rFonts w:cstheme="minorHAnsi"/>
                <w:color w:val="000000"/>
                <w:sz w:val="18"/>
                <w:szCs w:val="18"/>
              </w:rPr>
              <w:t>Vyššie uvedené prostriedky nápravy sa zaručujú všetkým študentom študijného programu. Podnety a žiadosti študentov o nápravu voči výsledkom hodnotenia rieši vyučujúci v spolupráci s garantom predmetu, ktorý je uvedený v informačnom liste predmetu.</w:t>
            </w:r>
            <w:r>
              <w:rPr>
                <w:rFonts w:cstheme="minorHAnsi"/>
                <w:color w:val="000000"/>
                <w:sz w:val="18"/>
                <w:szCs w:val="18"/>
              </w:rPr>
              <w:t xml:space="preserve"> Ďalšou inštanciou je vedúci katedry a následne prodekan pre vzdelávanie.</w:t>
            </w:r>
          </w:p>
        </w:tc>
        <w:tc>
          <w:tcPr>
            <w:tcW w:w="2268" w:type="dxa"/>
          </w:tcPr>
          <w:p w14:paraId="0C49FCED" w14:textId="36C17D9C" w:rsidR="00736E0B" w:rsidRPr="00C83AC0" w:rsidRDefault="005F7619" w:rsidP="00736E0B">
            <w:pPr>
              <w:spacing w:line="216" w:lineRule="auto"/>
              <w:contextualSpacing/>
              <w:rPr>
                <w:rFonts w:cstheme="minorHAnsi"/>
                <w:color w:val="A6A6A6" w:themeColor="background1" w:themeShade="A6"/>
                <w:sz w:val="16"/>
                <w:szCs w:val="16"/>
                <w:lang w:eastAsia="sk-SK"/>
              </w:rPr>
            </w:pPr>
            <w:hyperlink r:id="rId29" w:history="1">
              <w:r w:rsidR="00C92B16" w:rsidRPr="00FC6D91">
                <w:rPr>
                  <w:rStyle w:val="Hypertextovprepojenie"/>
                  <w:rFonts w:cstheme="minorHAnsi"/>
                  <w:bCs/>
                  <w:i/>
                  <w:iCs/>
                  <w:sz w:val="16"/>
                  <w:szCs w:val="16"/>
                  <w:u w:val="none"/>
                  <w:lang w:eastAsia="sk-SK"/>
                </w:rPr>
                <w:t>Študijný poriadok EU v Bratislave</w:t>
              </w:r>
            </w:hyperlink>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736E0B">
        <w:rPr>
          <w:rFonts w:cstheme="minorHAnsi"/>
          <w:b/>
          <w:bCs/>
          <w:sz w:val="18"/>
          <w:szCs w:val="18"/>
        </w:rPr>
        <w:t>SP 5.1.</w:t>
      </w:r>
      <w:r w:rsidRPr="00C83AC0">
        <w:rPr>
          <w:rFonts w:cstheme="minorHAnsi"/>
          <w:b/>
          <w:bCs/>
          <w:sz w:val="18"/>
          <w:szCs w:val="18"/>
        </w:rPr>
        <w:t xml:space="preserve">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7"/>
        <w:gridCol w:w="241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F4422E">
        <w:trPr>
          <w:trHeight w:val="431"/>
        </w:trPr>
        <w:tc>
          <w:tcPr>
            <w:tcW w:w="7510" w:type="dxa"/>
          </w:tcPr>
          <w:p w14:paraId="0A765820" w14:textId="77777777" w:rsidR="00736E0B" w:rsidRPr="00E33892" w:rsidRDefault="00736E0B" w:rsidP="00736E0B">
            <w:pPr>
              <w:spacing w:line="216" w:lineRule="auto"/>
              <w:contextualSpacing/>
              <w:jc w:val="both"/>
              <w:rPr>
                <w:rFonts w:cstheme="minorHAnsi"/>
                <w:iCs/>
                <w:sz w:val="18"/>
                <w:szCs w:val="18"/>
                <w:lang w:eastAsia="sk-SK"/>
              </w:rPr>
            </w:pPr>
            <w:r w:rsidRPr="00E33892">
              <w:rPr>
                <w:rFonts w:cstheme="minorHAnsi"/>
                <w:iCs/>
                <w:sz w:val="18"/>
                <w:szCs w:val="18"/>
                <w:lang w:eastAsia="sk-SK"/>
              </w:rPr>
              <w:t xml:space="preserve">Študijný program sa uskutočňuje v súlade so Študijným poriadkom EU v Bratislave, ktorý vymedzuje pravidlá štúdia vo všetkých fázach študijného cyklu. Študijný poriadok je zverejnený na webovom sídle EU v Bratislave. </w:t>
            </w:r>
          </w:p>
          <w:p w14:paraId="791F8350" w14:textId="77777777" w:rsidR="00736E0B" w:rsidRDefault="00736E0B" w:rsidP="00736E0B">
            <w:pPr>
              <w:pStyle w:val="Normlnywebov"/>
              <w:shd w:val="clear" w:color="auto" w:fill="FFFFFF"/>
              <w:spacing w:before="0" w:beforeAutospacing="0" w:after="0" w:afterAutospacing="0"/>
              <w:jc w:val="both"/>
              <w:rPr>
                <w:rFonts w:asciiTheme="minorHAnsi" w:hAnsiTheme="minorHAnsi" w:cstheme="minorHAnsi"/>
                <w:sz w:val="18"/>
                <w:szCs w:val="18"/>
              </w:rPr>
            </w:pPr>
          </w:p>
          <w:p w14:paraId="48FD7D09" w14:textId="77777777" w:rsidR="00736E0B" w:rsidRPr="00E33892" w:rsidRDefault="00736E0B" w:rsidP="00736E0B">
            <w:pPr>
              <w:pStyle w:val="Normlnywebov"/>
              <w:shd w:val="clear" w:color="auto" w:fill="FFFFFF"/>
              <w:spacing w:before="0" w:beforeAutospacing="0" w:after="0" w:afterAutospacing="0"/>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3FB2AE8B" w:rsidR="001D18E9" w:rsidRPr="00736E0B" w:rsidRDefault="00736E0B" w:rsidP="00736E0B">
            <w:pPr>
              <w:spacing w:line="216" w:lineRule="auto"/>
              <w:contextualSpacing/>
              <w:rPr>
                <w:rFonts w:cstheme="minorHAnsi"/>
                <w:i/>
                <w:iCs/>
                <w:color w:val="A6A6A6" w:themeColor="background1" w:themeShade="A6"/>
                <w:sz w:val="16"/>
                <w:szCs w:val="16"/>
                <w:highlight w:val="yellow"/>
                <w:lang w:eastAsia="sk-SK"/>
              </w:rPr>
            </w:pPr>
            <w:r>
              <w:rPr>
                <w:rFonts w:cstheme="minorHAnsi"/>
                <w:iCs/>
                <w:sz w:val="18"/>
                <w:szCs w:val="18"/>
                <w:lang w:eastAsia="sk-SK"/>
              </w:rPr>
              <w:t>Študentom so špecifickými potrebami ponúka primerané úpravy a podporné služby počas celého štúdia na EU v Bratislave. Informácie pre uchádzačov o štúdium ako aj študentov so špecifickými potrebami sú zverejnené na webovom sídle EU v Bratislave.</w:t>
            </w:r>
          </w:p>
        </w:tc>
        <w:tc>
          <w:tcPr>
            <w:tcW w:w="2268" w:type="dxa"/>
          </w:tcPr>
          <w:p w14:paraId="683548D4" w14:textId="77777777" w:rsidR="008141BE" w:rsidRDefault="005F7619" w:rsidP="008141BE">
            <w:pPr>
              <w:spacing w:line="216" w:lineRule="auto"/>
              <w:contextualSpacing/>
              <w:rPr>
                <w:sz w:val="16"/>
                <w:szCs w:val="16"/>
              </w:rPr>
            </w:pPr>
            <w:hyperlink r:id="rId30" w:history="1">
              <w:r w:rsidR="008141BE" w:rsidRPr="00FC6D91">
                <w:rPr>
                  <w:rStyle w:val="Hypertextovprepojenie"/>
                  <w:rFonts w:cstheme="minorHAnsi"/>
                  <w:bCs/>
                  <w:i/>
                  <w:iCs/>
                  <w:sz w:val="16"/>
                  <w:szCs w:val="16"/>
                  <w:u w:val="none"/>
                  <w:lang w:eastAsia="sk-SK"/>
                </w:rPr>
                <w:t>Študijný poriadok EU v Bratislave</w:t>
              </w:r>
            </w:hyperlink>
          </w:p>
          <w:p w14:paraId="5F37E413" w14:textId="77777777" w:rsidR="008141BE" w:rsidRPr="008F5AD8" w:rsidRDefault="008141BE" w:rsidP="008141BE">
            <w:pPr>
              <w:spacing w:line="216" w:lineRule="auto"/>
              <w:contextualSpacing/>
              <w:rPr>
                <w:rFonts w:cstheme="minorHAnsi"/>
                <w:bCs/>
                <w:i/>
                <w:iCs/>
                <w:color w:val="7F7F7F" w:themeColor="text1" w:themeTint="80"/>
                <w:sz w:val="16"/>
                <w:szCs w:val="16"/>
                <w:lang w:eastAsia="sk-SK"/>
              </w:rPr>
            </w:pPr>
          </w:p>
          <w:p w14:paraId="7E359ECA" w14:textId="77777777" w:rsidR="008141BE" w:rsidRDefault="005F7619" w:rsidP="008141BE">
            <w:pPr>
              <w:spacing w:line="216" w:lineRule="auto"/>
              <w:contextualSpacing/>
              <w:rPr>
                <w:rFonts w:cstheme="minorHAnsi"/>
                <w:color w:val="A6A6A6" w:themeColor="background1" w:themeShade="A6"/>
                <w:sz w:val="16"/>
                <w:szCs w:val="16"/>
                <w:lang w:eastAsia="sk-SK"/>
              </w:rPr>
            </w:pPr>
            <w:hyperlink r:id="rId31" w:history="1">
              <w:r w:rsidR="008141BE" w:rsidRPr="003F23A0">
                <w:rPr>
                  <w:rStyle w:val="Hypertextovprepojenie"/>
                  <w:rFonts w:cstheme="minorHAnsi"/>
                  <w:bCs/>
                  <w:i/>
                  <w:iCs/>
                  <w:sz w:val="16"/>
                  <w:szCs w:val="16"/>
                  <w:lang w:eastAsia="sk-SK"/>
                </w:rPr>
                <w:t>Študijný poriadok v AJ</w:t>
              </w:r>
            </w:hyperlink>
          </w:p>
          <w:p w14:paraId="6A19AF2E" w14:textId="77777777" w:rsidR="008141BE" w:rsidRPr="008F5AD8" w:rsidRDefault="008141BE" w:rsidP="008141BE">
            <w:pPr>
              <w:spacing w:line="216" w:lineRule="auto"/>
              <w:contextualSpacing/>
              <w:rPr>
                <w:rFonts w:cstheme="minorHAnsi"/>
                <w:color w:val="A6A6A6" w:themeColor="background1" w:themeShade="A6"/>
                <w:sz w:val="16"/>
                <w:szCs w:val="16"/>
                <w:lang w:eastAsia="sk-SK"/>
              </w:rPr>
            </w:pPr>
          </w:p>
          <w:p w14:paraId="78D6C7D2" w14:textId="76626507" w:rsidR="00FC5770" w:rsidRPr="00C83AC0" w:rsidRDefault="005F7619" w:rsidP="008141BE">
            <w:pPr>
              <w:spacing w:line="216" w:lineRule="auto"/>
              <w:contextualSpacing/>
              <w:rPr>
                <w:rFonts w:cstheme="minorHAnsi"/>
                <w:color w:val="A6A6A6" w:themeColor="background1" w:themeShade="A6"/>
                <w:sz w:val="16"/>
                <w:szCs w:val="16"/>
                <w:lang w:eastAsia="sk-SK"/>
              </w:rPr>
            </w:pPr>
            <w:hyperlink r:id="rId32" w:history="1">
              <w:r w:rsidR="008141BE" w:rsidRPr="008F5AD8">
                <w:rPr>
                  <w:rStyle w:val="Hypertextovprepojenie"/>
                  <w:rFonts w:cstheme="minorHAnsi"/>
                  <w:i/>
                  <w:sz w:val="16"/>
                  <w:szCs w:val="16"/>
                  <w:lang w:eastAsia="sk-SK"/>
                </w:rPr>
                <w:t>https://euba.sk/student/studenti-so-specifickymi-potrebami</w:t>
              </w:r>
            </w:hyperlink>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736E0B">
        <w:rPr>
          <w:rFonts w:cstheme="minorHAnsi"/>
          <w:b/>
          <w:bCs/>
          <w:sz w:val="18"/>
          <w:szCs w:val="18"/>
        </w:rPr>
        <w:t>SP 5.2</w:t>
      </w:r>
      <w:r w:rsidR="00590F44" w:rsidRPr="00736E0B">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F4422E">
        <w:trPr>
          <w:trHeight w:val="431"/>
        </w:trPr>
        <w:tc>
          <w:tcPr>
            <w:tcW w:w="7510" w:type="dxa"/>
          </w:tcPr>
          <w:p w14:paraId="5746699C" w14:textId="77777777" w:rsidR="00231F18" w:rsidRDefault="00231F18" w:rsidP="00231F18">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434E5C24" w14:textId="77777777" w:rsidR="00231F18" w:rsidRDefault="00231F18" w:rsidP="00231F18">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30319C15" w14:textId="77777777" w:rsidR="00231F18" w:rsidRDefault="00231F18" w:rsidP="00231F18">
            <w:pPr>
              <w:spacing w:line="216" w:lineRule="auto"/>
              <w:contextualSpacing/>
              <w:jc w:val="both"/>
              <w:rPr>
                <w:sz w:val="18"/>
                <w:szCs w:val="18"/>
              </w:rPr>
            </w:pPr>
          </w:p>
          <w:p w14:paraId="7A3DA4A5" w14:textId="77777777" w:rsidR="00231F18" w:rsidRDefault="00231F18" w:rsidP="00231F18">
            <w:pPr>
              <w:spacing w:line="216" w:lineRule="auto"/>
              <w:contextualSpacing/>
              <w:jc w:val="both"/>
              <w:rPr>
                <w:sz w:val="18"/>
                <w:szCs w:val="18"/>
              </w:rPr>
            </w:pPr>
            <w:r>
              <w:rPr>
                <w:sz w:val="18"/>
                <w:szCs w:val="18"/>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29E25809" w14:textId="77777777" w:rsidR="00231F18" w:rsidRDefault="00231F18" w:rsidP="00231F18">
            <w:pPr>
              <w:spacing w:line="216" w:lineRule="auto"/>
              <w:contextualSpacing/>
              <w:jc w:val="both"/>
              <w:rPr>
                <w:sz w:val="18"/>
                <w:szCs w:val="18"/>
              </w:rPr>
            </w:pPr>
            <w:r>
              <w:rPr>
                <w:sz w:val="18"/>
                <w:szCs w:val="18"/>
              </w:rPr>
              <w:t xml:space="preserve">Transparentnosť a spoľahlivosť prijímacieho konania sú zabezpečené spôsobom prijímania prihlášok (elektronicky, AIS), uskutočňovania prijímacích skúšok a vyhodnocovania jej výsledkov. </w:t>
            </w:r>
          </w:p>
          <w:p w14:paraId="26A4719C" w14:textId="04FFEE7F" w:rsidR="00231F18" w:rsidRDefault="00231F18" w:rsidP="00231F18">
            <w:pPr>
              <w:spacing w:line="216" w:lineRule="auto"/>
              <w:contextualSpacing/>
              <w:jc w:val="both"/>
              <w:rPr>
                <w:rFonts w:ascii="Calibri" w:hAnsi="Calibri" w:cs="Calibri"/>
                <w:color w:val="333333"/>
                <w:sz w:val="18"/>
                <w:szCs w:val="18"/>
                <w:shd w:val="clear" w:color="auto" w:fill="FFFFFF"/>
              </w:rPr>
            </w:pPr>
            <w:r>
              <w:rPr>
                <w:sz w:val="18"/>
                <w:szCs w:val="18"/>
              </w:rPr>
              <w:t>Podmienky prijímacieho konania sú inkluzívne, univerzita zabezpečuje pre študentov so špecifickými potrebami primerané úpravy a podporné služby počas prijímacích skúšok</w:t>
            </w:r>
            <w:r w:rsidRPr="008642CB">
              <w:rPr>
                <w:rFonts w:ascii="Calibri" w:hAnsi="Calibri" w:cs="Calibri"/>
                <w:sz w:val="18"/>
                <w:szCs w:val="18"/>
              </w:rPr>
              <w:t xml:space="preserve"> </w:t>
            </w:r>
            <w:r w:rsidRPr="008642CB">
              <w:rPr>
                <w:rFonts w:ascii="Calibri" w:hAnsi="Calibri" w:cs="Calibri"/>
                <w:color w:val="333333"/>
                <w:sz w:val="18"/>
                <w:szCs w:val="18"/>
                <w:shd w:val="clear" w:color="auto" w:fill="FFFFFF"/>
              </w:rPr>
              <w:t>bez znižovania požiadaviek na študijný výkon</w:t>
            </w:r>
            <w:r>
              <w:rPr>
                <w:rFonts w:ascii="Calibri" w:hAnsi="Calibri" w:cs="Calibri"/>
                <w:color w:val="333333"/>
                <w:sz w:val="18"/>
                <w:szCs w:val="18"/>
                <w:shd w:val="clear" w:color="auto" w:fill="FFFFFF"/>
              </w:rPr>
              <w:t>.</w:t>
            </w:r>
          </w:p>
          <w:p w14:paraId="696D234D" w14:textId="77777777" w:rsidR="00231F18" w:rsidRPr="00231F18" w:rsidRDefault="00231F18" w:rsidP="00231F18">
            <w:pPr>
              <w:spacing w:line="216" w:lineRule="auto"/>
              <w:contextualSpacing/>
              <w:jc w:val="both"/>
              <w:rPr>
                <w:rFonts w:ascii="Calibri" w:hAnsi="Calibri" w:cs="Calibri"/>
                <w:color w:val="333333"/>
                <w:sz w:val="18"/>
                <w:szCs w:val="18"/>
                <w:shd w:val="clear" w:color="auto" w:fill="FFFFFF"/>
              </w:rPr>
            </w:pPr>
          </w:p>
          <w:p w14:paraId="0DA73276" w14:textId="77777777" w:rsidR="00231F18" w:rsidRPr="008F5AD8" w:rsidRDefault="00231F18" w:rsidP="00231F18">
            <w:pPr>
              <w:spacing w:line="216" w:lineRule="auto"/>
              <w:contextualSpacing/>
              <w:jc w:val="both"/>
              <w:rPr>
                <w:sz w:val="18"/>
                <w:szCs w:val="18"/>
              </w:rPr>
            </w:pPr>
            <w:r w:rsidRPr="008F5AD8">
              <w:rPr>
                <w:sz w:val="18"/>
                <w:szCs w:val="18"/>
              </w:rPr>
              <w:t xml:space="preserve">Uchádzači o štúdium si podávajú prihlášky elektronicky výhradne prostredníctvom Akademického informačného systému EU v Bratislave. </w:t>
            </w:r>
          </w:p>
          <w:p w14:paraId="6247829A" w14:textId="77777777" w:rsidR="00231F18" w:rsidRPr="00741A13" w:rsidRDefault="00231F18" w:rsidP="00231F18">
            <w:pPr>
              <w:spacing w:line="216" w:lineRule="auto"/>
              <w:contextualSpacing/>
              <w:jc w:val="both"/>
              <w:rPr>
                <w:rFonts w:cstheme="minorHAnsi"/>
                <w:sz w:val="18"/>
                <w:szCs w:val="18"/>
              </w:rPr>
            </w:pPr>
            <w:r w:rsidRPr="008F5AD8">
              <w:rPr>
                <w:sz w:val="18"/>
                <w:szCs w:val="18"/>
              </w:rPr>
              <w:t>Základnou podmienkou prijatia na štúdium je ukončené prvostupňové štúdium.</w:t>
            </w:r>
            <w:r>
              <w:rPr>
                <w:sz w:val="18"/>
                <w:szCs w:val="18"/>
              </w:rPr>
              <w:t xml:space="preserve"> </w:t>
            </w:r>
            <w:r w:rsidRPr="008F5AD8">
              <w:rPr>
                <w:sz w:val="18"/>
                <w:szCs w:val="18"/>
              </w:rPr>
              <w:t xml:space="preserve">Kvalitatívny výber uchádzačov o štúdium </w:t>
            </w:r>
            <w:r>
              <w:rPr>
                <w:sz w:val="18"/>
                <w:szCs w:val="18"/>
              </w:rPr>
              <w:t>v</w:t>
            </w:r>
            <w:r w:rsidRPr="008F5AD8">
              <w:rPr>
                <w:sz w:val="18"/>
                <w:szCs w:val="18"/>
              </w:rPr>
              <w:t xml:space="preserve"> študijných programoch v slovenskom jazyku sa uskutoční na základe študijných výsledkov na bakalárskom stupni štúdia</w:t>
            </w:r>
            <w:r>
              <w:rPr>
                <w:sz w:val="18"/>
                <w:szCs w:val="18"/>
              </w:rPr>
              <w:t>, pričom k</w:t>
            </w:r>
            <w:r w:rsidRPr="008F5AD8">
              <w:rPr>
                <w:sz w:val="18"/>
                <w:szCs w:val="18"/>
              </w:rPr>
              <w:t>ritériom pre prijatie je vážený aritmetický priemer za celé obdobie bakalárskeho štúdia okrem posledného (letného) semestra denného štúdia.</w:t>
            </w:r>
          </w:p>
          <w:p w14:paraId="6C6A2E73" w14:textId="77777777" w:rsidR="00231F18" w:rsidRDefault="00231F18" w:rsidP="00231F18">
            <w:pPr>
              <w:jc w:val="both"/>
              <w:rPr>
                <w:rFonts w:eastAsia="Times New Roman" w:cstheme="minorHAnsi"/>
                <w:bCs/>
                <w:sz w:val="18"/>
                <w:szCs w:val="18"/>
              </w:rPr>
            </w:pPr>
            <w:r w:rsidRPr="00741A13">
              <w:rPr>
                <w:rFonts w:cstheme="minorHAnsi"/>
                <w:sz w:val="18"/>
                <w:szCs w:val="18"/>
              </w:rPr>
              <w:lastRenderedPageBreak/>
              <w:t xml:space="preserve">Uchádzač o štúdium v anglickom jazyku musí úspešne vykonať prijímaciu skúšku zo všeobecných študijných predpokladov v anglickom jazyku formou testu. </w:t>
            </w:r>
            <w:r w:rsidRPr="00741A13">
              <w:rPr>
                <w:rFonts w:eastAsia="Times New Roman" w:cstheme="minorHAnsi"/>
                <w:bCs/>
                <w:sz w:val="18"/>
                <w:szCs w:val="18"/>
              </w:rPr>
              <w:t xml:space="preserve">Súčasne sa komplexne posudzujú materiály, ktoré uchádzač </w:t>
            </w:r>
            <w:r>
              <w:rPr>
                <w:rFonts w:eastAsia="Times New Roman" w:cstheme="minorHAnsi"/>
                <w:bCs/>
                <w:sz w:val="18"/>
                <w:szCs w:val="18"/>
              </w:rPr>
              <w:t>predloží</w:t>
            </w:r>
            <w:r w:rsidRPr="00741A13">
              <w:rPr>
                <w:rFonts w:eastAsia="Times New Roman" w:cstheme="minorHAnsi"/>
                <w:bCs/>
                <w:sz w:val="18"/>
                <w:szCs w:val="18"/>
              </w:rPr>
              <w:t xml:space="preserve"> spolu s prihláškou na štúdium (napr</w:t>
            </w:r>
            <w:r>
              <w:rPr>
                <w:rFonts w:eastAsia="Times New Roman" w:cstheme="minorHAnsi"/>
                <w:bCs/>
                <w:sz w:val="18"/>
                <w:szCs w:val="18"/>
              </w:rPr>
              <w:t>.</w:t>
            </w:r>
            <w:r w:rsidRPr="00741A13">
              <w:rPr>
                <w:rFonts w:eastAsia="Times New Roman" w:cstheme="minorHAnsi"/>
                <w:bCs/>
                <w:sz w:val="18"/>
                <w:szCs w:val="18"/>
              </w:rPr>
              <w:t xml:space="preserve"> 2 odporúčania od odborníkov, ktorí dobre poznajú osobnostný a odborný profil uchádzača, alebo odborníkov z praxe) a motivačný list v anglickom jazyku. Prijímacia komisia na základe posúdenia doložených dokladov zostaví kvalitatívne poradie uchádzačov. </w:t>
            </w:r>
          </w:p>
          <w:p w14:paraId="7F2FBB54" w14:textId="77777777" w:rsidR="00231F18" w:rsidRDefault="00231F18" w:rsidP="00231F18">
            <w:pPr>
              <w:spacing w:line="216" w:lineRule="auto"/>
              <w:contextualSpacing/>
              <w:jc w:val="both"/>
              <w:rPr>
                <w:sz w:val="18"/>
                <w:szCs w:val="18"/>
              </w:rPr>
            </w:pPr>
          </w:p>
          <w:p w14:paraId="4C6F0978" w14:textId="12D92D0B" w:rsidR="00D23109" w:rsidRPr="00C83AC0" w:rsidRDefault="00D23109"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7D1051CD" w14:textId="77777777" w:rsidR="00231F18" w:rsidRPr="000F2047" w:rsidRDefault="005F7619" w:rsidP="00231F18">
            <w:pPr>
              <w:spacing w:line="216" w:lineRule="auto"/>
              <w:contextualSpacing/>
              <w:rPr>
                <w:rFonts w:cstheme="minorHAnsi"/>
                <w:i/>
                <w:color w:val="A6A6A6" w:themeColor="background1" w:themeShade="A6"/>
                <w:sz w:val="16"/>
                <w:szCs w:val="16"/>
                <w:lang w:eastAsia="sk-SK"/>
              </w:rPr>
            </w:pPr>
            <w:hyperlink r:id="rId33" w:history="1">
              <w:r w:rsidR="00231F18" w:rsidRPr="000F2047">
                <w:rPr>
                  <w:rStyle w:val="Hypertextovprepojenie"/>
                  <w:rFonts w:cstheme="minorHAnsi"/>
                  <w:i/>
                  <w:sz w:val="16"/>
                  <w:szCs w:val="16"/>
                  <w:lang w:eastAsia="sk-SK"/>
                </w:rPr>
                <w:t>https://euba.sk/www_write/files/SK/docs/vnutorne-predpisy/2020/spolocne_zasady_2021_2022.pdf</w:t>
              </w:r>
            </w:hyperlink>
          </w:p>
          <w:p w14:paraId="50E4F278" w14:textId="56881999" w:rsidR="00231F18" w:rsidRPr="000F2047" w:rsidRDefault="00231F18" w:rsidP="00231F18">
            <w:pPr>
              <w:spacing w:line="216" w:lineRule="auto"/>
              <w:contextualSpacing/>
              <w:rPr>
                <w:rFonts w:cstheme="minorHAnsi"/>
                <w:i/>
                <w:color w:val="A6A6A6" w:themeColor="background1" w:themeShade="A6"/>
                <w:sz w:val="16"/>
                <w:szCs w:val="16"/>
                <w:lang w:eastAsia="sk-SK"/>
              </w:rPr>
            </w:pPr>
          </w:p>
          <w:p w14:paraId="7A36C7BF" w14:textId="77777777" w:rsidR="00231F18" w:rsidRPr="000F2047" w:rsidRDefault="005F7619" w:rsidP="00231F18">
            <w:pPr>
              <w:spacing w:line="216" w:lineRule="auto"/>
              <w:contextualSpacing/>
              <w:rPr>
                <w:rFonts w:cstheme="minorHAnsi"/>
                <w:i/>
                <w:color w:val="A6A6A6" w:themeColor="background1" w:themeShade="A6"/>
                <w:sz w:val="16"/>
                <w:szCs w:val="16"/>
                <w:lang w:eastAsia="sk-SK"/>
              </w:rPr>
            </w:pPr>
            <w:hyperlink r:id="rId34" w:history="1">
              <w:r w:rsidR="00231F18" w:rsidRPr="000F2047">
                <w:rPr>
                  <w:rStyle w:val="Hypertextovprepojenie"/>
                  <w:rFonts w:cstheme="minorHAnsi"/>
                  <w:i/>
                  <w:sz w:val="16"/>
                  <w:szCs w:val="16"/>
                  <w:lang w:eastAsia="sk-SK"/>
                </w:rPr>
                <w:t>https://euba.sk/uchadzac/prijimacie-konanie/vseobecne-informacie-o-prijimacom-konani</w:t>
              </w:r>
            </w:hyperlink>
          </w:p>
          <w:p w14:paraId="2299E8A5" w14:textId="77777777" w:rsidR="00231F18" w:rsidRPr="000F2047" w:rsidRDefault="00231F18" w:rsidP="00231F18">
            <w:pPr>
              <w:spacing w:line="216" w:lineRule="auto"/>
              <w:contextualSpacing/>
              <w:rPr>
                <w:rFonts w:cstheme="minorHAnsi"/>
                <w:i/>
                <w:color w:val="A6A6A6" w:themeColor="background1" w:themeShade="A6"/>
                <w:sz w:val="16"/>
                <w:szCs w:val="16"/>
                <w:lang w:eastAsia="sk-SK"/>
              </w:rPr>
            </w:pPr>
          </w:p>
          <w:p w14:paraId="057EB7F8" w14:textId="77777777" w:rsidR="00231F18" w:rsidRPr="000F2047" w:rsidRDefault="005F7619" w:rsidP="00231F18">
            <w:pPr>
              <w:spacing w:line="216" w:lineRule="auto"/>
              <w:contextualSpacing/>
              <w:rPr>
                <w:rFonts w:cstheme="minorHAnsi"/>
                <w:i/>
                <w:color w:val="A6A6A6" w:themeColor="background1" w:themeShade="A6"/>
                <w:sz w:val="16"/>
                <w:szCs w:val="16"/>
                <w:lang w:eastAsia="sk-SK"/>
              </w:rPr>
            </w:pPr>
            <w:hyperlink r:id="rId35" w:history="1">
              <w:r w:rsidR="00231F18" w:rsidRPr="000F2047">
                <w:rPr>
                  <w:rStyle w:val="Hypertextovprepojenie"/>
                  <w:rFonts w:cstheme="minorHAnsi"/>
                  <w:i/>
                  <w:sz w:val="16"/>
                  <w:szCs w:val="16"/>
                  <w:lang w:eastAsia="sk-SK"/>
                </w:rPr>
                <w:t>https://nhf.euba.sk/uchadzaci-o-studium/informacie-o-prijimacom-konani</w:t>
              </w:r>
            </w:hyperlink>
          </w:p>
          <w:p w14:paraId="69645725" w14:textId="77777777" w:rsidR="00231F18" w:rsidRPr="000F2047" w:rsidRDefault="00231F18" w:rsidP="00231F18">
            <w:pPr>
              <w:spacing w:line="216" w:lineRule="auto"/>
              <w:contextualSpacing/>
              <w:rPr>
                <w:rFonts w:cstheme="minorHAnsi"/>
                <w:i/>
                <w:color w:val="A6A6A6" w:themeColor="background1" w:themeShade="A6"/>
                <w:sz w:val="16"/>
                <w:szCs w:val="16"/>
                <w:lang w:eastAsia="sk-SK"/>
              </w:rPr>
            </w:pPr>
          </w:p>
          <w:p w14:paraId="5ACB316F" w14:textId="49700D2B" w:rsidR="00B80220" w:rsidRPr="00C83AC0" w:rsidRDefault="005F7619" w:rsidP="00231F18">
            <w:pPr>
              <w:spacing w:line="216" w:lineRule="auto"/>
              <w:contextualSpacing/>
              <w:rPr>
                <w:rFonts w:cstheme="minorHAnsi"/>
                <w:color w:val="A6A6A6" w:themeColor="background1" w:themeShade="A6"/>
                <w:sz w:val="16"/>
                <w:szCs w:val="16"/>
                <w:lang w:eastAsia="sk-SK"/>
              </w:rPr>
            </w:pPr>
            <w:hyperlink r:id="rId36" w:history="1">
              <w:r w:rsidR="00231F18" w:rsidRPr="000F2047">
                <w:rPr>
                  <w:rStyle w:val="Hypertextovprepojenie"/>
                  <w:rFonts w:cstheme="minorHAnsi"/>
                  <w:i/>
                  <w:sz w:val="16"/>
                  <w:szCs w:val="16"/>
                  <w:lang w:eastAsia="sk-SK"/>
                </w:rPr>
                <w:t>https://euba.sk/uchadzac/prijimacie-konanie/studenti-so-specifickymi-potrebami</w:t>
              </w:r>
            </w:hyperlink>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231F18">
        <w:rPr>
          <w:rFonts w:cstheme="minorHAnsi"/>
          <w:b/>
          <w:bCs/>
          <w:sz w:val="18"/>
          <w:szCs w:val="18"/>
        </w:rPr>
        <w:t>SP 5.3</w:t>
      </w:r>
      <w:r w:rsidR="00EB67E2" w:rsidRPr="00231F18">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0"/>
        <w:gridCol w:w="4428"/>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31F18" w:rsidRPr="00C83AC0" w14:paraId="63B194FD" w14:textId="77777777" w:rsidTr="00F4422E">
        <w:trPr>
          <w:trHeight w:val="431"/>
        </w:trPr>
        <w:tc>
          <w:tcPr>
            <w:tcW w:w="7510" w:type="dxa"/>
          </w:tcPr>
          <w:p w14:paraId="3562626D" w14:textId="77777777" w:rsidR="00231F18" w:rsidRPr="00575006" w:rsidRDefault="00231F18" w:rsidP="00231F18">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1A66C3AB" w14:textId="77777777" w:rsidR="00231F18" w:rsidRDefault="00231F18" w:rsidP="00231F18">
            <w:pPr>
              <w:spacing w:line="216" w:lineRule="auto"/>
              <w:contextualSpacing/>
              <w:jc w:val="both"/>
              <w:rPr>
                <w:sz w:val="18"/>
                <w:szCs w:val="18"/>
              </w:rPr>
            </w:pPr>
            <w:r>
              <w:rPr>
                <w:sz w:val="18"/>
                <w:szCs w:val="18"/>
              </w:rPr>
              <w:t>U</w:t>
            </w:r>
            <w:r w:rsidRPr="00575006">
              <w:rPr>
                <w:sz w:val="18"/>
                <w:szCs w:val="18"/>
              </w:rPr>
              <w:t>znanie dokladov o vzdelaní na akademické účely rozvíja možnosti v oblasti vzdelávania a podporuje tradičné formy mobility</w:t>
            </w:r>
            <w:r>
              <w:rPr>
                <w:sz w:val="18"/>
                <w:szCs w:val="18"/>
              </w:rPr>
              <w:t>.</w:t>
            </w:r>
          </w:p>
          <w:p w14:paraId="736D4951" w14:textId="77777777" w:rsidR="00231F18" w:rsidRPr="001A09E9" w:rsidRDefault="00231F18" w:rsidP="00231F18">
            <w:pPr>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p w14:paraId="57B94EB9" w14:textId="1DD9536E" w:rsidR="00231F18" w:rsidRPr="00C83AC0" w:rsidRDefault="00231F18" w:rsidP="00231F18">
            <w:pPr>
              <w:spacing w:line="216" w:lineRule="auto"/>
              <w:contextualSpacing/>
              <w:rPr>
                <w:rFonts w:cstheme="minorHAnsi"/>
                <w:bCs/>
                <w:i/>
                <w:iCs/>
                <w:color w:val="A6A6A6" w:themeColor="background1" w:themeShade="A6"/>
                <w:sz w:val="16"/>
                <w:szCs w:val="16"/>
                <w:lang w:eastAsia="sk-SK"/>
              </w:rPr>
            </w:pPr>
          </w:p>
        </w:tc>
        <w:tc>
          <w:tcPr>
            <w:tcW w:w="2268" w:type="dxa"/>
          </w:tcPr>
          <w:p w14:paraId="0E31AE1C" w14:textId="77777777" w:rsidR="002303EE" w:rsidRPr="00B80C05" w:rsidRDefault="005F7619" w:rsidP="002303EE">
            <w:pPr>
              <w:spacing w:line="216" w:lineRule="auto"/>
              <w:contextualSpacing/>
              <w:rPr>
                <w:rFonts w:cstheme="minorHAnsi"/>
                <w:i/>
                <w:color w:val="A6A6A6" w:themeColor="background1" w:themeShade="A6"/>
                <w:sz w:val="16"/>
                <w:szCs w:val="16"/>
                <w:lang w:eastAsia="sk-SK"/>
              </w:rPr>
            </w:pPr>
            <w:hyperlink r:id="rId37" w:history="1">
              <w:r w:rsidR="002303EE" w:rsidRPr="00B80C05">
                <w:rPr>
                  <w:rStyle w:val="Hypertextovprepojenie"/>
                  <w:rFonts w:cstheme="minorHAnsi"/>
                  <w:i/>
                  <w:sz w:val="16"/>
                  <w:szCs w:val="16"/>
                  <w:lang w:eastAsia="sk-SK"/>
                </w:rPr>
                <w:t>https://euba.sk/verejnost/uznavanie-dokladov-o-vzdelani</w:t>
              </w:r>
            </w:hyperlink>
          </w:p>
          <w:p w14:paraId="22F13174" w14:textId="77777777" w:rsidR="002303EE" w:rsidRPr="00B80C05" w:rsidRDefault="002303EE" w:rsidP="002303EE">
            <w:pPr>
              <w:spacing w:line="216" w:lineRule="auto"/>
              <w:contextualSpacing/>
              <w:rPr>
                <w:rFonts w:cstheme="minorHAnsi"/>
                <w:i/>
                <w:color w:val="A6A6A6" w:themeColor="background1" w:themeShade="A6"/>
                <w:sz w:val="16"/>
                <w:szCs w:val="16"/>
                <w:lang w:eastAsia="sk-SK"/>
              </w:rPr>
            </w:pPr>
          </w:p>
          <w:p w14:paraId="1A02FB58" w14:textId="77777777" w:rsidR="002303EE" w:rsidRDefault="005F7619" w:rsidP="002303EE">
            <w:pPr>
              <w:spacing w:line="216" w:lineRule="auto"/>
              <w:contextualSpacing/>
              <w:rPr>
                <w:sz w:val="16"/>
                <w:szCs w:val="16"/>
              </w:rPr>
            </w:pPr>
            <w:hyperlink r:id="rId38" w:history="1">
              <w:r w:rsidR="002303EE" w:rsidRPr="00FC6D91">
                <w:rPr>
                  <w:rStyle w:val="Hypertextovprepojenie"/>
                  <w:rFonts w:cstheme="minorHAnsi"/>
                  <w:bCs/>
                  <w:i/>
                  <w:iCs/>
                  <w:sz w:val="16"/>
                  <w:szCs w:val="16"/>
                  <w:u w:val="none"/>
                  <w:lang w:eastAsia="sk-SK"/>
                </w:rPr>
                <w:t>Študijný poriadok EU v Bratislave</w:t>
              </w:r>
            </w:hyperlink>
          </w:p>
          <w:p w14:paraId="7F712E64" w14:textId="77777777" w:rsidR="002303EE" w:rsidRPr="00B80C05" w:rsidRDefault="002303EE" w:rsidP="002303EE">
            <w:pPr>
              <w:spacing w:line="216" w:lineRule="auto"/>
              <w:contextualSpacing/>
              <w:rPr>
                <w:rStyle w:val="Hypertextovprepojenie"/>
                <w:bCs/>
                <w:i/>
                <w:sz w:val="16"/>
                <w:szCs w:val="16"/>
              </w:rPr>
            </w:pPr>
          </w:p>
          <w:p w14:paraId="340DA0D9" w14:textId="77777777" w:rsidR="002303EE" w:rsidRPr="00B80C05" w:rsidRDefault="005F7619" w:rsidP="002303EE">
            <w:pPr>
              <w:spacing w:line="216" w:lineRule="auto"/>
              <w:contextualSpacing/>
              <w:rPr>
                <w:rStyle w:val="Hypertextovprepojenie"/>
                <w:rFonts w:cstheme="minorHAnsi"/>
                <w:bCs/>
                <w:i/>
                <w:iCs/>
                <w:sz w:val="16"/>
                <w:szCs w:val="16"/>
                <w:lang w:eastAsia="sk-SK"/>
              </w:rPr>
            </w:pPr>
            <w:hyperlink r:id="rId39" w:history="1">
              <w:r w:rsidR="002303EE" w:rsidRPr="00B80C05">
                <w:rPr>
                  <w:rStyle w:val="Hypertextovprepojenie"/>
                  <w:rFonts w:cstheme="minorHAnsi"/>
                  <w:bCs/>
                  <w:i/>
                  <w:iCs/>
                  <w:sz w:val="16"/>
                  <w:szCs w:val="16"/>
                  <w:lang w:eastAsia="sk-SK"/>
                </w:rPr>
                <w:t>https://nhf.euba.sk/www_write/files/documents/medzinarodne-vztahy/zasady-uznavania-studia-studentov-nhf-eu-v-zahranici.pdf</w:t>
              </w:r>
            </w:hyperlink>
          </w:p>
          <w:p w14:paraId="2D60F42B" w14:textId="77777777" w:rsidR="00231F18" w:rsidRDefault="00231F18" w:rsidP="00231F18">
            <w:pPr>
              <w:spacing w:line="216" w:lineRule="auto"/>
              <w:contextualSpacing/>
              <w:rPr>
                <w:rFonts w:cstheme="minorHAnsi"/>
                <w:color w:val="A6A6A6" w:themeColor="background1" w:themeShade="A6"/>
                <w:sz w:val="16"/>
                <w:szCs w:val="16"/>
                <w:lang w:eastAsia="sk-SK"/>
              </w:rPr>
            </w:pPr>
          </w:p>
          <w:p w14:paraId="7B0E03B8" w14:textId="2903BD3C" w:rsidR="00231F18" w:rsidRPr="00C83AC0" w:rsidRDefault="00231F18" w:rsidP="00231F1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231F18">
        <w:rPr>
          <w:rFonts w:cstheme="minorHAnsi"/>
          <w:b/>
          <w:bCs/>
          <w:sz w:val="18"/>
          <w:szCs w:val="18"/>
        </w:rPr>
        <w:t>SP 5.4.</w:t>
      </w:r>
      <w:r w:rsidRPr="00C83AC0">
        <w:rPr>
          <w:rFonts w:cstheme="minorHAnsi"/>
          <w:b/>
          <w:bCs/>
          <w:sz w:val="18"/>
          <w:szCs w:val="18"/>
        </w:rPr>
        <w:t xml:space="preserve">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F4422E">
        <w:trPr>
          <w:trHeight w:val="431"/>
        </w:trPr>
        <w:tc>
          <w:tcPr>
            <w:tcW w:w="7510" w:type="dxa"/>
          </w:tcPr>
          <w:p w14:paraId="2597A87A" w14:textId="77777777" w:rsidR="00231F18" w:rsidRDefault="00231F18" w:rsidP="00231F18">
            <w:pPr>
              <w:spacing w:line="216" w:lineRule="auto"/>
              <w:contextualSpacing/>
              <w:jc w:val="both"/>
              <w:rPr>
                <w:sz w:val="18"/>
                <w:szCs w:val="18"/>
              </w:rPr>
            </w:pPr>
            <w:r w:rsidRPr="00633068">
              <w:rPr>
                <w:sz w:val="18"/>
                <w:szCs w:val="18"/>
              </w:rPr>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Pr>
                <w:sz w:val="18"/>
                <w:szCs w:val="18"/>
              </w:rPr>
              <w:t xml:space="preserve"> </w:t>
            </w:r>
          </w:p>
          <w:p w14:paraId="46271AE0" w14:textId="77777777" w:rsidR="00231F18" w:rsidRPr="00633068" w:rsidRDefault="00231F18" w:rsidP="00231F18">
            <w:pPr>
              <w:spacing w:line="216" w:lineRule="auto"/>
              <w:contextualSpacing/>
              <w:jc w:val="both"/>
              <w:rPr>
                <w:sz w:val="18"/>
                <w:szCs w:val="18"/>
              </w:rPr>
            </w:pPr>
            <w:r>
              <w:rPr>
                <w:sz w:val="18"/>
                <w:szCs w:val="18"/>
              </w:rPr>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653ED2F2" w14:textId="77777777" w:rsidR="00231F18" w:rsidRPr="00633068" w:rsidRDefault="00231F18" w:rsidP="00231F18">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Disciplinárneho poriadku pre študentov EU v Bratislave porušenie výskumnej integrity najmä v podobe plagiátorstva sa 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362F8A5F" w14:textId="77777777" w:rsidR="00231F18" w:rsidRDefault="00231F18" w:rsidP="00231F18">
            <w:pPr>
              <w:spacing w:line="216" w:lineRule="auto"/>
              <w:contextualSpacing/>
              <w:jc w:val="both"/>
              <w:rPr>
                <w:rFonts w:cstheme="minorHAnsi"/>
                <w:iCs/>
                <w:sz w:val="18"/>
                <w:szCs w:val="18"/>
                <w:lang w:eastAsia="sk-SK"/>
              </w:rPr>
            </w:pPr>
            <w:r w:rsidRPr="00633068">
              <w:rPr>
                <w:rFonts w:cstheme="minorHAnsi"/>
                <w:iCs/>
                <w:sz w:val="18"/>
                <w:szCs w:val="18"/>
                <w:lang w:eastAsia="sk-SK"/>
              </w:rPr>
              <w:t>V rámci študijného programu sú študenti oboznámení so zásadami výskumnej integrity</w:t>
            </w:r>
            <w:r>
              <w:rPr>
                <w:rFonts w:cstheme="minorHAnsi"/>
                <w:iCs/>
                <w:sz w:val="18"/>
                <w:szCs w:val="18"/>
                <w:lang w:eastAsia="sk-SK"/>
              </w:rPr>
              <w:t xml:space="preserve"> hlavne týmito spôsobmi:</w:t>
            </w:r>
          </w:p>
          <w:p w14:paraId="58DC2D09" w14:textId="77777777" w:rsidR="00231F18" w:rsidRDefault="00231F18" w:rsidP="00231F18">
            <w:pPr>
              <w:pStyle w:val="Odsekzoznamu"/>
              <w:numPr>
                <w:ilvl w:val="0"/>
                <w:numId w:val="28"/>
              </w:numPr>
              <w:spacing w:line="216" w:lineRule="auto"/>
              <w:jc w:val="both"/>
              <w:rPr>
                <w:rFonts w:cstheme="minorHAnsi"/>
                <w:iCs/>
                <w:sz w:val="18"/>
                <w:szCs w:val="18"/>
                <w:lang w:eastAsia="sk-SK"/>
              </w:rPr>
            </w:pPr>
            <w:r w:rsidRPr="00633068">
              <w:rPr>
                <w:rFonts w:cstheme="minorHAnsi"/>
                <w:iCs/>
                <w:sz w:val="18"/>
                <w:szCs w:val="18"/>
                <w:lang w:eastAsia="sk-SK"/>
              </w:rPr>
              <w:t>zúčastňujú sa prednášky organizovanej Slovenskou ekonomickou knižnicou, ktorá je venova</w:t>
            </w:r>
            <w:r>
              <w:rPr>
                <w:rFonts w:cstheme="minorHAnsi"/>
                <w:iCs/>
                <w:sz w:val="18"/>
                <w:szCs w:val="18"/>
                <w:lang w:eastAsia="sk-SK"/>
              </w:rPr>
              <w:t>ná publikovaniu výsledkov výskumu vo všeobecnosti,</w:t>
            </w:r>
          </w:p>
          <w:p w14:paraId="11B899E6" w14:textId="77777777" w:rsidR="00231F18" w:rsidRDefault="00231F18" w:rsidP="00231F18">
            <w:pPr>
              <w:pStyle w:val="Odsekzoznamu"/>
              <w:numPr>
                <w:ilvl w:val="0"/>
                <w:numId w:val="28"/>
              </w:numPr>
              <w:spacing w:line="216" w:lineRule="auto"/>
              <w:jc w:val="both"/>
              <w:rPr>
                <w:rFonts w:cstheme="minorHAnsi"/>
                <w:iCs/>
                <w:sz w:val="18"/>
                <w:szCs w:val="18"/>
                <w:lang w:eastAsia="sk-SK"/>
              </w:rPr>
            </w:pPr>
            <w:r w:rsidRPr="008E4369">
              <w:rPr>
                <w:rFonts w:cstheme="minorHAnsi"/>
                <w:bCs/>
                <w:iCs/>
                <w:sz w:val="18"/>
                <w:szCs w:val="18"/>
                <w:lang w:eastAsia="sk-SK"/>
              </w:rPr>
              <w:t>pri spracúvaní čiastkových zadaní na všetkých predmetoch študijného programu</w:t>
            </w:r>
            <w:r>
              <w:rPr>
                <w:rFonts w:cstheme="minorHAnsi"/>
                <w:bCs/>
                <w:iCs/>
                <w:sz w:val="18"/>
                <w:szCs w:val="18"/>
                <w:lang w:eastAsia="sk-SK"/>
              </w:rPr>
              <w:t>,</w:t>
            </w:r>
          </w:p>
          <w:p w14:paraId="6317A108" w14:textId="782D52B4" w:rsidR="00CE649D" w:rsidRPr="00231F18" w:rsidRDefault="00231F18" w:rsidP="00E815D8">
            <w:pPr>
              <w:pStyle w:val="Odsekzoznamu"/>
              <w:numPr>
                <w:ilvl w:val="0"/>
                <w:numId w:val="28"/>
              </w:numPr>
              <w:spacing w:line="216" w:lineRule="auto"/>
              <w:jc w:val="both"/>
              <w:rPr>
                <w:rFonts w:cstheme="minorHAnsi"/>
                <w:iCs/>
                <w:color w:val="A6A6A6" w:themeColor="background1" w:themeShade="A6"/>
                <w:sz w:val="18"/>
                <w:szCs w:val="18"/>
                <w:lang w:eastAsia="sk-SK"/>
              </w:rPr>
            </w:pPr>
            <w:r w:rsidRPr="00B72115">
              <w:rPr>
                <w:rFonts w:cstheme="minorHAnsi"/>
                <w:iCs/>
                <w:sz w:val="18"/>
                <w:szCs w:val="18"/>
                <w:lang w:eastAsia="sk-SK"/>
              </w:rPr>
              <w:t>v rámci Seminárov k záverečnej práci sú študenti oboznámení s postupmi vedeckovýskumnej práce (etika citovania a pod.).</w:t>
            </w:r>
          </w:p>
          <w:p w14:paraId="29EC92A0" w14:textId="26D94C19" w:rsidR="00D23109" w:rsidRDefault="00D23109" w:rsidP="00E815D8">
            <w:pPr>
              <w:spacing w:line="216" w:lineRule="auto"/>
              <w:contextualSpacing/>
              <w:rPr>
                <w:rFonts w:cstheme="minorHAnsi"/>
                <w:bCs/>
                <w:iCs/>
                <w:sz w:val="18"/>
                <w:szCs w:val="18"/>
                <w:lang w:eastAsia="sk-SK"/>
              </w:rPr>
            </w:pPr>
          </w:p>
          <w:p w14:paraId="16EB52AC" w14:textId="38D55230" w:rsidR="008B73EB" w:rsidRPr="00231F18" w:rsidRDefault="006B0B22" w:rsidP="00F66150">
            <w:pPr>
              <w:spacing w:line="216" w:lineRule="auto"/>
              <w:contextualSpacing/>
              <w:rPr>
                <w:rFonts w:cstheme="minorHAnsi"/>
                <w:bCs/>
                <w:iCs/>
                <w:color w:val="000000" w:themeColor="text1"/>
                <w:sz w:val="18"/>
                <w:szCs w:val="18"/>
                <w:lang w:eastAsia="sk-SK"/>
              </w:rPr>
            </w:pPr>
            <w:r w:rsidRPr="00231F18">
              <w:rPr>
                <w:rFonts w:cstheme="minorHAnsi"/>
                <w:bCs/>
                <w:iCs/>
                <w:color w:val="000000" w:themeColor="text1"/>
                <w:sz w:val="18"/>
                <w:szCs w:val="18"/>
                <w:lang w:eastAsia="sk-SK"/>
              </w:rPr>
              <w:t>Učitelia pri hodnotení prác využívaj</w:t>
            </w:r>
            <w:r w:rsidR="0027072E" w:rsidRPr="00231F18">
              <w:rPr>
                <w:rFonts w:cstheme="minorHAnsi"/>
                <w:bCs/>
                <w:iCs/>
                <w:color w:val="000000" w:themeColor="text1"/>
                <w:sz w:val="18"/>
                <w:szCs w:val="18"/>
                <w:lang w:eastAsia="sk-SK"/>
              </w:rPr>
              <w:t>ú</w:t>
            </w:r>
            <w:r w:rsidRPr="00231F18">
              <w:rPr>
                <w:rFonts w:cstheme="minorHAnsi"/>
                <w:bCs/>
                <w:iCs/>
                <w:color w:val="000000" w:themeColor="text1"/>
                <w:sz w:val="18"/>
                <w:szCs w:val="18"/>
                <w:lang w:eastAsia="sk-SK"/>
              </w:rPr>
              <w:t xml:space="preserve"> verejne dostupné systémy na kontrolu originality</w:t>
            </w:r>
            <w:r w:rsidR="00BE1186" w:rsidRPr="00231F18">
              <w:rPr>
                <w:rFonts w:cstheme="minorHAnsi"/>
                <w:bCs/>
                <w:iCs/>
                <w:color w:val="000000" w:themeColor="text1"/>
                <w:sz w:val="18"/>
                <w:szCs w:val="18"/>
                <w:lang w:eastAsia="sk-SK"/>
              </w:rPr>
              <w:t>, napr. https://odevzdej.cz/</w:t>
            </w:r>
            <w:r w:rsidR="00903DD2" w:rsidRPr="00231F18">
              <w:rPr>
                <w:rFonts w:cstheme="minorHAnsi"/>
                <w:bCs/>
                <w:iCs/>
                <w:color w:val="000000" w:themeColor="text1"/>
                <w:sz w:val="18"/>
                <w:szCs w:val="18"/>
                <w:lang w:eastAsia="sk-SK"/>
              </w:rPr>
              <w:t xml:space="preserve"> .</w:t>
            </w:r>
            <w:r w:rsidR="00F66150" w:rsidRPr="00231F18">
              <w:rPr>
                <w:rFonts w:cstheme="minorHAnsi"/>
                <w:bCs/>
                <w:iCs/>
                <w:color w:val="000000" w:themeColor="text1"/>
                <w:sz w:val="18"/>
                <w:szCs w:val="18"/>
                <w:lang w:eastAsia="sk-SK"/>
              </w:rPr>
              <w:t xml:space="preserve"> </w:t>
            </w:r>
            <w:r w:rsidR="008B73EB" w:rsidRPr="00231F18">
              <w:rPr>
                <w:rFonts w:cstheme="minorHAnsi"/>
                <w:bCs/>
                <w:iCs/>
                <w:color w:val="000000" w:themeColor="text1"/>
                <w:sz w:val="18"/>
                <w:szCs w:val="18"/>
                <w:lang w:eastAsia="sk-SK"/>
              </w:rPr>
              <w:t>Školitelia záverečných prác</w:t>
            </w:r>
            <w:r w:rsidR="0005110E" w:rsidRPr="00231F18">
              <w:rPr>
                <w:rFonts w:cstheme="minorHAnsi"/>
                <w:bCs/>
                <w:iCs/>
                <w:color w:val="000000" w:themeColor="text1"/>
                <w:sz w:val="18"/>
                <w:szCs w:val="18"/>
                <w:lang w:eastAsia="sk-SK"/>
              </w:rPr>
              <w:t xml:space="preserve"> dohliadajú priebežne na to,</w:t>
            </w:r>
            <w:r w:rsidR="008B73EB" w:rsidRPr="00231F18">
              <w:rPr>
                <w:rFonts w:cstheme="minorHAnsi"/>
                <w:bCs/>
                <w:iCs/>
                <w:color w:val="000000" w:themeColor="text1"/>
                <w:sz w:val="18"/>
                <w:szCs w:val="18"/>
                <w:lang w:eastAsia="sk-SK"/>
              </w:rPr>
              <w:t xml:space="preserve"> aby práca spĺňala všetky náležitosti originálnej vedeckej práce a</w:t>
            </w:r>
            <w:r w:rsidR="0005110E" w:rsidRPr="00231F18">
              <w:rPr>
                <w:rFonts w:cstheme="minorHAnsi"/>
                <w:bCs/>
                <w:iCs/>
                <w:color w:val="000000" w:themeColor="text1"/>
                <w:sz w:val="18"/>
                <w:szCs w:val="18"/>
                <w:lang w:eastAsia="sk-SK"/>
              </w:rPr>
              <w:t> tým zabraňujú</w:t>
            </w:r>
            <w:r w:rsidR="008B73EB" w:rsidRPr="00231F18">
              <w:rPr>
                <w:rFonts w:cstheme="minorHAnsi"/>
                <w:bCs/>
                <w:iCs/>
                <w:color w:val="000000" w:themeColor="text1"/>
                <w:sz w:val="18"/>
                <w:szCs w:val="18"/>
                <w:lang w:eastAsia="sk-SK"/>
              </w:rPr>
              <w:t xml:space="preserve"> vzniku plagiáto</w:t>
            </w:r>
            <w:r w:rsidR="0005110E" w:rsidRPr="00231F18">
              <w:rPr>
                <w:rFonts w:cstheme="minorHAnsi"/>
                <w:bCs/>
                <w:iCs/>
                <w:color w:val="000000" w:themeColor="text1"/>
                <w:sz w:val="18"/>
                <w:szCs w:val="18"/>
                <w:lang w:eastAsia="sk-SK"/>
              </w:rPr>
              <w:t xml:space="preserve">v, </w:t>
            </w:r>
            <w:r w:rsidR="00F66150" w:rsidRPr="00231F18">
              <w:rPr>
                <w:rFonts w:cstheme="minorHAnsi"/>
                <w:bCs/>
                <w:iCs/>
                <w:color w:val="000000" w:themeColor="text1"/>
                <w:sz w:val="18"/>
                <w:szCs w:val="18"/>
                <w:lang w:eastAsia="sk-SK"/>
              </w:rPr>
              <w:t>dávajú študentom spätnú väzbu o správnom citovaní použitých zdrojov a narábaní s právami duševného vlastníctva a pod.</w:t>
            </w:r>
            <w:r w:rsidR="008B73EB" w:rsidRPr="00231F18">
              <w:rPr>
                <w:rFonts w:cstheme="minorHAnsi"/>
                <w:bCs/>
                <w:iCs/>
                <w:color w:val="000000" w:themeColor="text1"/>
                <w:sz w:val="18"/>
                <w:szCs w:val="18"/>
                <w:lang w:eastAsia="sk-SK"/>
              </w:rPr>
              <w:t xml:space="preserve"> </w:t>
            </w:r>
          </w:p>
          <w:p w14:paraId="2197FDD4" w14:textId="51E682AD" w:rsidR="00CA6A43" w:rsidRPr="00CA6A43" w:rsidRDefault="00CA6A43" w:rsidP="00E815D8">
            <w:pPr>
              <w:spacing w:line="216" w:lineRule="auto"/>
              <w:contextualSpacing/>
              <w:rPr>
                <w:rFonts w:cstheme="minorHAnsi"/>
                <w:iCs/>
                <w:sz w:val="18"/>
                <w:szCs w:val="18"/>
                <w:lang w:eastAsia="sk-SK"/>
              </w:rPr>
            </w:pPr>
          </w:p>
        </w:tc>
        <w:tc>
          <w:tcPr>
            <w:tcW w:w="2268" w:type="dxa"/>
          </w:tcPr>
          <w:p w14:paraId="3A8E1CFA" w14:textId="77777777" w:rsidR="009472C7" w:rsidRPr="00B80C05" w:rsidRDefault="005F7619" w:rsidP="009472C7">
            <w:pPr>
              <w:spacing w:line="216" w:lineRule="auto"/>
              <w:contextualSpacing/>
              <w:rPr>
                <w:rFonts w:cstheme="minorHAnsi"/>
                <w:i/>
                <w:color w:val="A6A6A6" w:themeColor="background1" w:themeShade="A6"/>
                <w:sz w:val="16"/>
                <w:szCs w:val="16"/>
                <w:lang w:eastAsia="sk-SK"/>
              </w:rPr>
            </w:pPr>
            <w:hyperlink r:id="rId40" w:history="1">
              <w:r w:rsidR="009472C7" w:rsidRPr="003F23A0">
                <w:rPr>
                  <w:rStyle w:val="Hypertextovprepojenie"/>
                  <w:i/>
                  <w:sz w:val="16"/>
                  <w:szCs w:val="16"/>
                </w:rPr>
                <w:t>Interná smernica o záverečných prácach</w:t>
              </w:r>
            </w:hyperlink>
          </w:p>
          <w:p w14:paraId="78FA6953" w14:textId="77777777" w:rsidR="009472C7" w:rsidRPr="00B80C05" w:rsidRDefault="009472C7" w:rsidP="009472C7">
            <w:pPr>
              <w:spacing w:line="216" w:lineRule="auto"/>
              <w:contextualSpacing/>
              <w:rPr>
                <w:rFonts w:cstheme="minorHAnsi"/>
                <w:i/>
                <w:color w:val="A6A6A6" w:themeColor="background1" w:themeShade="A6"/>
                <w:sz w:val="16"/>
                <w:szCs w:val="16"/>
                <w:lang w:eastAsia="sk-SK"/>
              </w:rPr>
            </w:pPr>
          </w:p>
          <w:p w14:paraId="39A7926F" w14:textId="77777777" w:rsidR="009472C7" w:rsidRDefault="005F7619" w:rsidP="009472C7">
            <w:pPr>
              <w:spacing w:line="216" w:lineRule="auto"/>
              <w:contextualSpacing/>
              <w:rPr>
                <w:rStyle w:val="Hypertextovprepojenie"/>
                <w:i/>
                <w:sz w:val="16"/>
                <w:szCs w:val="16"/>
              </w:rPr>
            </w:pPr>
            <w:hyperlink r:id="rId41" w:history="1">
              <w:r w:rsidR="009472C7" w:rsidRPr="00FC6D91">
                <w:rPr>
                  <w:rStyle w:val="Hypertextovprepojenie"/>
                  <w:i/>
                  <w:sz w:val="16"/>
                  <w:szCs w:val="16"/>
                </w:rPr>
                <w:t>Etický kódex</w:t>
              </w:r>
            </w:hyperlink>
          </w:p>
          <w:p w14:paraId="6CA97AC6" w14:textId="77777777" w:rsidR="009472C7" w:rsidRDefault="009472C7" w:rsidP="009472C7">
            <w:pPr>
              <w:spacing w:line="216" w:lineRule="auto"/>
              <w:contextualSpacing/>
              <w:rPr>
                <w:rStyle w:val="Hypertextovprepojenie"/>
                <w:i/>
                <w:sz w:val="16"/>
                <w:szCs w:val="16"/>
              </w:rPr>
            </w:pPr>
          </w:p>
          <w:p w14:paraId="5EF1854E" w14:textId="3CD7DE96" w:rsidR="00B80220" w:rsidRPr="00C83AC0" w:rsidRDefault="005F7619" w:rsidP="009472C7">
            <w:pPr>
              <w:spacing w:line="216" w:lineRule="auto"/>
              <w:contextualSpacing/>
              <w:rPr>
                <w:rFonts w:cstheme="minorHAnsi"/>
                <w:color w:val="A6A6A6" w:themeColor="background1" w:themeShade="A6"/>
                <w:sz w:val="16"/>
                <w:szCs w:val="16"/>
                <w:lang w:eastAsia="sk-SK"/>
              </w:rPr>
            </w:pPr>
            <w:hyperlink r:id="rId42" w:history="1">
              <w:r w:rsidR="009472C7" w:rsidRPr="003F23A0">
                <w:rPr>
                  <w:rStyle w:val="Hypertextovprepojenie"/>
                  <w:rFonts w:cstheme="minorHAnsi"/>
                  <w:i/>
                  <w:sz w:val="16"/>
                  <w:szCs w:val="16"/>
                  <w:lang w:eastAsia="sk-SK"/>
                </w:rPr>
                <w:t>Disciplinárny poriadok</w:t>
              </w:r>
            </w:hyperlink>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231F18">
        <w:rPr>
          <w:rFonts w:cstheme="minorHAnsi"/>
          <w:b/>
          <w:bCs/>
          <w:sz w:val="18"/>
          <w:szCs w:val="18"/>
        </w:rPr>
        <w:t>SP 5.5.</w:t>
      </w:r>
      <w:r w:rsidRPr="00C83AC0">
        <w:rPr>
          <w:rFonts w:cstheme="minorHAnsi"/>
          <w:b/>
          <w:bCs/>
          <w:sz w:val="18"/>
          <w:szCs w:val="18"/>
        </w:rPr>
        <w:t xml:space="preserve">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31F18" w:rsidRPr="00C83AC0" w14:paraId="28472A79" w14:textId="77777777" w:rsidTr="00225DC8">
        <w:trPr>
          <w:trHeight w:val="431"/>
        </w:trPr>
        <w:tc>
          <w:tcPr>
            <w:tcW w:w="7510" w:type="dxa"/>
          </w:tcPr>
          <w:p w14:paraId="77229D4F" w14:textId="77777777" w:rsidR="00231F18" w:rsidRDefault="00231F18" w:rsidP="00231F18">
            <w:pPr>
              <w:spacing w:line="216" w:lineRule="auto"/>
              <w:contextualSpacing/>
              <w:rPr>
                <w:rFonts w:ascii="Calibri" w:hAnsi="Calibri" w:cs="Calibri"/>
                <w:sz w:val="18"/>
                <w:szCs w:val="18"/>
              </w:rPr>
            </w:pPr>
            <w:r>
              <w:rPr>
                <w:rFonts w:ascii="Calibri" w:hAnsi="Calibri" w:cs="Calibri"/>
                <w:sz w:val="18"/>
                <w:szCs w:val="18"/>
              </w:rPr>
              <w:t>Mechanizmy p</w:t>
            </w:r>
            <w:r w:rsidRPr="00C90D25">
              <w:rPr>
                <w:rFonts w:ascii="Calibri" w:hAnsi="Calibri" w:cs="Calibri"/>
                <w:sz w:val="18"/>
                <w:szCs w:val="18"/>
              </w:rPr>
              <w:t>reskúmavani</w:t>
            </w:r>
            <w:r>
              <w:rPr>
                <w:rFonts w:ascii="Calibri" w:hAnsi="Calibri" w:cs="Calibri"/>
                <w:sz w:val="18"/>
                <w:szCs w:val="18"/>
              </w:rPr>
              <w:t>a</w:t>
            </w:r>
            <w:r w:rsidRPr="00C90D25">
              <w:rPr>
                <w:rFonts w:ascii="Calibri" w:hAnsi="Calibri" w:cs="Calibri"/>
                <w:sz w:val="18"/>
                <w:szCs w:val="18"/>
              </w:rPr>
              <w:t xml:space="preserve"> podnetov:</w:t>
            </w:r>
          </w:p>
          <w:p w14:paraId="05F9CA53" w14:textId="77777777" w:rsidR="00231F18" w:rsidRPr="00DA0F6B" w:rsidRDefault="00231F18" w:rsidP="00231F18">
            <w:pPr>
              <w:pStyle w:val="Odsekzoznamu"/>
              <w:numPr>
                <w:ilvl w:val="0"/>
                <w:numId w:val="29"/>
              </w:numPr>
              <w:spacing w:line="216" w:lineRule="auto"/>
              <w:ind w:left="597"/>
              <w:jc w:val="both"/>
              <w:rPr>
                <w:rFonts w:ascii="Calibri" w:hAnsi="Calibri" w:cs="Calibri"/>
                <w:bCs/>
                <w:sz w:val="18"/>
                <w:szCs w:val="18"/>
              </w:rPr>
            </w:pPr>
            <w:r w:rsidRPr="00DA0F6B">
              <w:rPr>
                <w:rFonts w:ascii="Calibri" w:hAnsi="Calibri" w:cs="Calibri"/>
                <w:sz w:val="18"/>
                <w:szCs w:val="18"/>
              </w:rPr>
              <w:t xml:space="preserve">Súčasťou monitorovania a hodnotenia kvality na EU v Bratislave je aj prieskum názorov študentov. Cieľom tohto prieskumu je zistiť názory relevantných cieľových skupín na rôzne aspekty činnosti EU v Bratislave a získať informácie, ktoré budú viesť k jej skvalitneniu a k prijatiu účinných opatrení. </w:t>
            </w:r>
            <w:r w:rsidRPr="00DA0F6B">
              <w:rPr>
                <w:rFonts w:ascii="Calibri" w:eastAsia="Times New Roman" w:hAnsi="Calibri" w:cs="Calibri"/>
                <w:color w:val="000000"/>
                <w:sz w:val="18"/>
                <w:szCs w:val="18"/>
                <w:lang w:eastAsia="sk-SK"/>
              </w:rPr>
              <w:t xml:space="preserve">Realizáciu ankety zabezpečuje Centrum na zabezpečenie a 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 xml:space="preserve">Výsledky anonymného prieskumu sú každoročne publikované v Sumárnej správe o výsledkoch </w:t>
            </w:r>
            <w:r w:rsidRPr="00DA0F6B">
              <w:rPr>
                <w:rFonts w:ascii="Calibri" w:hAnsi="Calibri" w:cs="Calibri"/>
                <w:bCs/>
                <w:sz w:val="18"/>
                <w:szCs w:val="18"/>
              </w:rPr>
              <w:lastRenderedPageBreak/>
              <w:t xml:space="preserve">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5AD397E9" w14:textId="77777777" w:rsidR="00231F18" w:rsidRDefault="00231F18" w:rsidP="00231F18">
            <w:pPr>
              <w:pStyle w:val="Odsekzoznamu"/>
              <w:numPr>
                <w:ilvl w:val="0"/>
                <w:numId w:val="29"/>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0277A39C" w14:textId="77777777" w:rsidR="00231F18" w:rsidRDefault="00231F18" w:rsidP="00231F18">
            <w:pPr>
              <w:pStyle w:val="Odsekzoznamu"/>
              <w:numPr>
                <w:ilvl w:val="0"/>
                <w:numId w:val="29"/>
              </w:numPr>
              <w:spacing w:line="216" w:lineRule="auto"/>
              <w:ind w:left="597"/>
              <w:jc w:val="both"/>
              <w:rPr>
                <w:rFonts w:ascii="Calibri" w:hAnsi="Calibri" w:cs="Calibri"/>
                <w:bCs/>
                <w:sz w:val="18"/>
                <w:szCs w:val="18"/>
              </w:rPr>
            </w:pPr>
            <w:r>
              <w:rPr>
                <w:rFonts w:ascii="Calibri" w:hAnsi="Calibri" w:cs="Calibri"/>
                <w:bCs/>
                <w:sz w:val="18"/>
                <w:szCs w:val="18"/>
              </w:rPr>
              <w:t xml:space="preserve">Študenti majú možnosť sa so žiadosťou o preskúmanie podnetov obrátiť priamo na vedenie fakulty. O výsledku vybavenia podnetu sú informovaní. </w:t>
            </w:r>
          </w:p>
          <w:p w14:paraId="3BB8C75B" w14:textId="42CC429B" w:rsidR="00231F18" w:rsidRPr="00C83AC0" w:rsidRDefault="00231F18" w:rsidP="00231F18">
            <w:pPr>
              <w:spacing w:line="216" w:lineRule="auto"/>
              <w:contextualSpacing/>
              <w:rPr>
                <w:rFonts w:cstheme="minorHAnsi"/>
                <w:bCs/>
                <w:i/>
                <w:iCs/>
                <w:color w:val="A6A6A6" w:themeColor="background1" w:themeShade="A6"/>
                <w:sz w:val="16"/>
                <w:szCs w:val="16"/>
                <w:lang w:eastAsia="sk-SK"/>
              </w:rPr>
            </w:pPr>
            <w:r>
              <w:rPr>
                <w:rFonts w:ascii="Calibri" w:hAnsi="Calibri" w:cs="Calibri"/>
                <w:bCs/>
                <w:sz w:val="18"/>
                <w:szCs w:val="18"/>
              </w:rPr>
              <w:t xml:space="preserve">Okrem toho môžu postupovať aj v súlade s internou smernicou č. 12/2010 o vybavovaní sťažností. </w:t>
            </w:r>
            <w:r w:rsidRPr="0076743C">
              <w:rPr>
                <w:rFonts w:ascii="TimesNewRomanPS-BoldMT" w:hAnsi="TimesNewRomanPS-BoldMT" w:cs="TimesNewRomanPS-BoldMT"/>
                <w:bCs/>
                <w:sz w:val="24"/>
                <w:szCs w:val="24"/>
                <w:highlight w:val="cyan"/>
              </w:rPr>
              <w:t xml:space="preserve"> </w:t>
            </w:r>
          </w:p>
        </w:tc>
        <w:tc>
          <w:tcPr>
            <w:tcW w:w="2268" w:type="dxa"/>
          </w:tcPr>
          <w:p w14:paraId="337810A3" w14:textId="77777777" w:rsidR="00C94CA2" w:rsidRDefault="005F7619" w:rsidP="00C94CA2">
            <w:pPr>
              <w:spacing w:line="216" w:lineRule="auto"/>
              <w:contextualSpacing/>
              <w:rPr>
                <w:rStyle w:val="Hypertextovprepojenie"/>
                <w:rFonts w:cstheme="minorHAnsi"/>
                <w:i/>
                <w:sz w:val="16"/>
                <w:szCs w:val="16"/>
                <w:lang w:eastAsia="sk-SK"/>
              </w:rPr>
            </w:pPr>
            <w:hyperlink r:id="rId43" w:history="1">
              <w:r w:rsidR="00C94CA2" w:rsidRPr="003F23A0">
                <w:rPr>
                  <w:rStyle w:val="Hypertextovprepojenie"/>
                  <w:rFonts w:cstheme="minorHAnsi"/>
                  <w:i/>
                  <w:sz w:val="16"/>
                  <w:szCs w:val="16"/>
                  <w:lang w:eastAsia="sk-SK"/>
                </w:rPr>
                <w:t>Monitorovanie a hodnotenie kvality</w:t>
              </w:r>
            </w:hyperlink>
          </w:p>
          <w:p w14:paraId="20230A05" w14:textId="77777777" w:rsidR="00C94CA2" w:rsidRDefault="00C94CA2" w:rsidP="00C94CA2">
            <w:pPr>
              <w:spacing w:line="216" w:lineRule="auto"/>
              <w:contextualSpacing/>
              <w:rPr>
                <w:rStyle w:val="Hypertextovprepojenie"/>
                <w:rFonts w:cstheme="minorHAnsi"/>
                <w:i/>
                <w:sz w:val="16"/>
                <w:szCs w:val="16"/>
                <w:lang w:eastAsia="sk-SK"/>
              </w:rPr>
            </w:pPr>
          </w:p>
          <w:p w14:paraId="3AC4BB03" w14:textId="7B441C42" w:rsidR="00231F18" w:rsidRPr="00C83AC0" w:rsidRDefault="005F7619" w:rsidP="00C94CA2">
            <w:pPr>
              <w:spacing w:line="216" w:lineRule="auto"/>
              <w:contextualSpacing/>
              <w:rPr>
                <w:rFonts w:cstheme="minorHAnsi"/>
                <w:color w:val="A6A6A6" w:themeColor="background1" w:themeShade="A6"/>
                <w:sz w:val="16"/>
                <w:szCs w:val="16"/>
                <w:lang w:eastAsia="sk-SK"/>
              </w:rPr>
            </w:pPr>
            <w:hyperlink r:id="rId44" w:history="1">
              <w:r w:rsidR="00C94CA2" w:rsidRPr="009C1611">
                <w:rPr>
                  <w:rStyle w:val="Hypertextovprepojenie"/>
                  <w:rFonts w:cstheme="minorHAnsi"/>
                  <w:i/>
                  <w:sz w:val="16"/>
                  <w:szCs w:val="16"/>
                  <w:lang w:eastAsia="sk-SK"/>
                </w:rPr>
                <w:t>Interná smernica o vybavovaní sťažností</w:t>
              </w:r>
            </w:hyperlink>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231F18">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31F18" w:rsidRPr="00C83AC0" w14:paraId="2E788D5C" w14:textId="77777777" w:rsidTr="00225DC8">
        <w:trPr>
          <w:trHeight w:val="431"/>
        </w:trPr>
        <w:tc>
          <w:tcPr>
            <w:tcW w:w="7510" w:type="dxa"/>
          </w:tcPr>
          <w:p w14:paraId="07BD5B5B" w14:textId="77777777" w:rsidR="00231F18" w:rsidRPr="00441A99" w:rsidRDefault="00231F18" w:rsidP="00231F18">
            <w:pPr>
              <w:spacing w:line="216" w:lineRule="auto"/>
              <w:contextualSpacing/>
              <w:jc w:val="both"/>
              <w:rPr>
                <w:rFonts w:cstheme="minorHAnsi"/>
                <w:bCs/>
                <w:iCs/>
                <w:sz w:val="18"/>
                <w:szCs w:val="18"/>
                <w:lang w:eastAsia="sk-SK"/>
              </w:rPr>
            </w:pPr>
            <w:r w:rsidRPr="00441A99">
              <w:rPr>
                <w:rFonts w:cstheme="minorHAnsi"/>
                <w:bCs/>
                <w:iCs/>
                <w:sz w:val="18"/>
                <w:szCs w:val="18"/>
                <w:lang w:eastAsia="sk-SK"/>
              </w:rPr>
              <w:t>Na riadne ukončenie štúdia musí študent úspešne:</w:t>
            </w:r>
          </w:p>
          <w:p w14:paraId="06666012" w14:textId="77777777" w:rsidR="00231F18" w:rsidRPr="00441A99" w:rsidRDefault="00231F18" w:rsidP="00231F18">
            <w:pPr>
              <w:pStyle w:val="Odsekzoznamu"/>
              <w:numPr>
                <w:ilvl w:val="0"/>
                <w:numId w:val="30"/>
              </w:numPr>
              <w:spacing w:line="216" w:lineRule="auto"/>
              <w:ind w:left="597"/>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208033E2" w14:textId="77777777" w:rsidR="00231F18" w:rsidRPr="00441A99" w:rsidRDefault="00231F18" w:rsidP="00231F18">
            <w:pPr>
              <w:pStyle w:val="Odsekzoznamu"/>
              <w:numPr>
                <w:ilvl w:val="0"/>
                <w:numId w:val="30"/>
              </w:numPr>
              <w:spacing w:line="216" w:lineRule="auto"/>
              <w:ind w:left="597"/>
              <w:jc w:val="both"/>
              <w:rPr>
                <w:rFonts w:cstheme="minorHAnsi"/>
                <w:bCs/>
                <w:iCs/>
                <w:sz w:val="18"/>
                <w:szCs w:val="18"/>
                <w:lang w:eastAsia="sk-SK"/>
              </w:rPr>
            </w:pPr>
            <w:r w:rsidRPr="00441A99">
              <w:rPr>
                <w:rFonts w:cstheme="minorHAnsi"/>
                <w:bCs/>
                <w:iCs/>
                <w:sz w:val="18"/>
                <w:szCs w:val="18"/>
                <w:lang w:eastAsia="sk-SK"/>
              </w:rPr>
              <w:t>obhájiť záverečnú prácu a</w:t>
            </w:r>
          </w:p>
          <w:p w14:paraId="7153386B" w14:textId="77777777" w:rsidR="00231F18" w:rsidRPr="00441A99" w:rsidRDefault="00231F18" w:rsidP="00231F18">
            <w:pPr>
              <w:pStyle w:val="Odsekzoznamu"/>
              <w:numPr>
                <w:ilvl w:val="0"/>
                <w:numId w:val="30"/>
              </w:numPr>
              <w:spacing w:line="216" w:lineRule="auto"/>
              <w:ind w:left="597"/>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20A8607A" w14:textId="77777777" w:rsidR="00231F18" w:rsidRPr="00441A99" w:rsidRDefault="00231F18" w:rsidP="00231F18">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týkajúce sa štátnej skúšky ustanovuje čl. 14 Študijného poriadku EU v Bratislave. </w:t>
            </w:r>
          </w:p>
          <w:p w14:paraId="7689E8AE" w14:textId="77777777" w:rsidR="00231F18" w:rsidRPr="00441A99" w:rsidRDefault="00231F18" w:rsidP="00231F18">
            <w:pPr>
              <w:spacing w:line="216" w:lineRule="auto"/>
              <w:jc w:val="both"/>
              <w:rPr>
                <w:rFonts w:cstheme="minorHAnsi"/>
                <w:bCs/>
                <w:iCs/>
                <w:sz w:val="18"/>
                <w:szCs w:val="18"/>
                <w:lang w:eastAsia="sk-SK"/>
              </w:rPr>
            </w:pPr>
          </w:p>
          <w:p w14:paraId="23B05C8A" w14:textId="77777777" w:rsidR="00231F18" w:rsidRDefault="00231F18" w:rsidP="00231F18">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3FDAE164" w14:textId="77777777" w:rsidR="00231F18" w:rsidRDefault="00231F18" w:rsidP="00231F18">
            <w:pPr>
              <w:spacing w:line="216" w:lineRule="auto"/>
              <w:jc w:val="both"/>
              <w:rPr>
                <w:rFonts w:cstheme="minorHAnsi"/>
                <w:bCs/>
                <w:iCs/>
                <w:sz w:val="18"/>
                <w:szCs w:val="18"/>
                <w:lang w:eastAsia="sk-SK"/>
              </w:rPr>
            </w:pPr>
            <w:r>
              <w:rPr>
                <w:rFonts w:cstheme="minorHAnsi"/>
                <w:bCs/>
                <w:iCs/>
                <w:sz w:val="18"/>
                <w:szCs w:val="18"/>
                <w:lang w:eastAsia="sk-SK"/>
              </w:rPr>
              <w:t xml:space="preserve">EU v Bratislave vydáva v súlade s </w:t>
            </w:r>
            <w:r w:rsidRPr="00D26983">
              <w:rPr>
                <w:rFonts w:ascii="Calibri" w:hAnsi="Calibri" w:cs="Calibri"/>
                <w:bCs/>
                <w:sz w:val="18"/>
                <w:szCs w:val="18"/>
              </w:rPr>
              <w:t>§</w:t>
            </w:r>
            <w:r>
              <w:rPr>
                <w:rFonts w:cstheme="minorHAnsi"/>
                <w:bCs/>
                <w:iCs/>
                <w:sz w:val="18"/>
                <w:szCs w:val="18"/>
                <w:lang w:eastAsia="sk-SK"/>
              </w:rPr>
              <w:t xml:space="preserve"> 68 zákona o vysokých školách tieto doklady o absolvovaní štúdia:</w:t>
            </w:r>
          </w:p>
          <w:p w14:paraId="4B058934" w14:textId="77777777" w:rsidR="00231F18" w:rsidRDefault="00231F18" w:rsidP="00231F18">
            <w:pPr>
              <w:pStyle w:val="Odsekzoznamu"/>
              <w:numPr>
                <w:ilvl w:val="0"/>
                <w:numId w:val="31"/>
              </w:numPr>
              <w:spacing w:line="216" w:lineRule="auto"/>
              <w:ind w:left="597"/>
              <w:jc w:val="both"/>
              <w:rPr>
                <w:rFonts w:cstheme="minorHAnsi"/>
                <w:bCs/>
                <w:iCs/>
                <w:sz w:val="18"/>
                <w:szCs w:val="18"/>
                <w:lang w:eastAsia="sk-SK"/>
              </w:rPr>
            </w:pPr>
            <w:r>
              <w:rPr>
                <w:rFonts w:cstheme="minorHAnsi"/>
                <w:bCs/>
                <w:iCs/>
                <w:sz w:val="18"/>
                <w:szCs w:val="18"/>
                <w:lang w:eastAsia="sk-SK"/>
              </w:rPr>
              <w:t>vysokoškolský diplom,</w:t>
            </w:r>
          </w:p>
          <w:p w14:paraId="2E6D5B7F" w14:textId="77777777" w:rsidR="00231F18" w:rsidRDefault="00231F18" w:rsidP="00231F18">
            <w:pPr>
              <w:pStyle w:val="Odsekzoznamu"/>
              <w:numPr>
                <w:ilvl w:val="0"/>
                <w:numId w:val="31"/>
              </w:numPr>
              <w:spacing w:line="216" w:lineRule="auto"/>
              <w:ind w:left="597"/>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345BD52E" w14:textId="77777777" w:rsidR="00231F18" w:rsidRDefault="00231F18" w:rsidP="00231F18">
            <w:pPr>
              <w:pStyle w:val="Odsekzoznamu"/>
              <w:numPr>
                <w:ilvl w:val="0"/>
                <w:numId w:val="31"/>
              </w:numPr>
              <w:spacing w:line="216" w:lineRule="auto"/>
              <w:ind w:left="597"/>
              <w:jc w:val="both"/>
              <w:rPr>
                <w:rFonts w:cstheme="minorHAnsi"/>
                <w:bCs/>
                <w:iCs/>
                <w:sz w:val="18"/>
                <w:szCs w:val="18"/>
                <w:lang w:eastAsia="sk-SK"/>
              </w:rPr>
            </w:pPr>
            <w:r>
              <w:rPr>
                <w:rFonts w:cstheme="minorHAnsi"/>
                <w:bCs/>
                <w:iCs/>
                <w:sz w:val="18"/>
                <w:szCs w:val="18"/>
                <w:lang w:eastAsia="sk-SK"/>
              </w:rPr>
              <w:t xml:space="preserve">dodatok k diplomu. </w:t>
            </w:r>
          </w:p>
          <w:p w14:paraId="53C82F4C" w14:textId="420E0879" w:rsidR="00231F18" w:rsidRPr="00C83AC0" w:rsidRDefault="00231F18" w:rsidP="00231F18">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lang w:eastAsia="sk-SK"/>
              </w:rPr>
              <w:t xml:space="preserve">Vysokoškolský diplom sa odovzdáva spravidla pri akademickom obrade. </w:t>
            </w:r>
          </w:p>
        </w:tc>
        <w:tc>
          <w:tcPr>
            <w:tcW w:w="2268" w:type="dxa"/>
          </w:tcPr>
          <w:p w14:paraId="41CB473C" w14:textId="37BE0EF0" w:rsidR="00231F18" w:rsidRPr="00C83AC0" w:rsidRDefault="005F7619" w:rsidP="00231F18">
            <w:pPr>
              <w:spacing w:line="216" w:lineRule="auto"/>
              <w:contextualSpacing/>
              <w:rPr>
                <w:rFonts w:cstheme="minorHAnsi"/>
                <w:color w:val="A6A6A6" w:themeColor="background1" w:themeShade="A6"/>
                <w:sz w:val="16"/>
                <w:szCs w:val="16"/>
                <w:lang w:eastAsia="sk-SK"/>
              </w:rPr>
            </w:pPr>
            <w:hyperlink r:id="rId45" w:history="1">
              <w:r w:rsidR="00125B11" w:rsidRPr="00FC6D91">
                <w:rPr>
                  <w:rStyle w:val="Hypertextovprepojenie"/>
                  <w:rFonts w:cstheme="minorHAnsi"/>
                  <w:bCs/>
                  <w:i/>
                  <w:iCs/>
                  <w:sz w:val="16"/>
                  <w:szCs w:val="16"/>
                  <w:u w:val="none"/>
                  <w:lang w:eastAsia="sk-SK"/>
                </w:rPr>
                <w:t>Študijný poriadok EU v Bratislave</w:t>
              </w:r>
            </w:hyperlink>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231F18">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31F18" w:rsidRPr="00C83AC0" w14:paraId="481D7740" w14:textId="77777777" w:rsidTr="00BF3162">
        <w:trPr>
          <w:trHeight w:val="567"/>
        </w:trPr>
        <w:tc>
          <w:tcPr>
            <w:tcW w:w="7515" w:type="dxa"/>
          </w:tcPr>
          <w:p w14:paraId="05FA146D" w14:textId="77777777" w:rsidR="00231F18" w:rsidRDefault="00231F18" w:rsidP="00231F18">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 a docent a v pracovnom zaradení odborný asistent.</w:t>
            </w:r>
            <w:r>
              <w:rPr>
                <w:sz w:val="18"/>
                <w:szCs w:val="18"/>
              </w:rPr>
              <w:t xml:space="preserve"> </w:t>
            </w:r>
          </w:p>
          <w:p w14:paraId="65EE414F" w14:textId="77777777" w:rsidR="00231F18" w:rsidRDefault="00231F18" w:rsidP="00231F18">
            <w:pPr>
              <w:spacing w:line="216" w:lineRule="auto"/>
              <w:contextualSpacing/>
              <w:jc w:val="both"/>
              <w:rPr>
                <w:rFonts w:cstheme="minorHAnsi"/>
                <w:iCs/>
                <w:sz w:val="18"/>
                <w:szCs w:val="18"/>
                <w:lang w:eastAsia="sk-SK"/>
              </w:rPr>
            </w:pPr>
            <w:r>
              <w:rPr>
                <w:rFonts w:cstheme="minorHAnsi"/>
                <w:iCs/>
                <w:sz w:val="18"/>
                <w:szCs w:val="18"/>
                <w:lang w:eastAsia="sk-SK"/>
              </w:rPr>
              <w:t>Pri tvorbe študijného programu boli aplikované najmä tieto kritériá personálneho zabezpečenia študijného programu:</w:t>
            </w:r>
          </w:p>
          <w:p w14:paraId="004C57E2" w14:textId="77777777" w:rsidR="00231F18" w:rsidRDefault="00231F18" w:rsidP="00231F18">
            <w:pPr>
              <w:pStyle w:val="Odsekzoznamu"/>
              <w:numPr>
                <w:ilvl w:val="0"/>
                <w:numId w:val="32"/>
              </w:numPr>
              <w:spacing w:line="216" w:lineRule="auto"/>
              <w:ind w:left="463"/>
              <w:jc w:val="both"/>
              <w:rPr>
                <w:rFonts w:cstheme="minorHAnsi"/>
                <w:iCs/>
                <w:sz w:val="18"/>
                <w:szCs w:val="18"/>
                <w:lang w:eastAsia="sk-SK"/>
              </w:rPr>
            </w:pPr>
            <w:r>
              <w:rPr>
                <w:rFonts w:cstheme="minorHAnsi"/>
                <w:iCs/>
                <w:sz w:val="18"/>
                <w:szCs w:val="18"/>
                <w:lang w:eastAsia="sk-SK"/>
              </w:rPr>
              <w:t xml:space="preserve">profilové predmety zabezpečujú učitelia vo funkcii profesora alebo docenta, ktorí pôsobia na EU v Bratislave na ustanovený týždenný pracovný čas, </w:t>
            </w:r>
          </w:p>
          <w:p w14:paraId="0BD426F6" w14:textId="77777777" w:rsidR="00231F18" w:rsidRPr="000C1F95" w:rsidRDefault="00231F18" w:rsidP="00231F18">
            <w:pPr>
              <w:pStyle w:val="Odsekzoznamu"/>
              <w:numPr>
                <w:ilvl w:val="0"/>
                <w:numId w:val="32"/>
              </w:numPr>
              <w:spacing w:line="216" w:lineRule="auto"/>
              <w:ind w:left="463"/>
              <w:jc w:val="both"/>
              <w:rPr>
                <w:rFonts w:cstheme="minorHAnsi"/>
                <w:iCs/>
                <w:sz w:val="18"/>
                <w:szCs w:val="18"/>
                <w:lang w:eastAsia="sk-SK"/>
              </w:rPr>
            </w:pPr>
            <w:r>
              <w:rPr>
                <w:rFonts w:cstheme="minorHAnsi"/>
                <w:iCs/>
                <w:sz w:val="18"/>
                <w:szCs w:val="18"/>
                <w:lang w:eastAsia="sk-SK"/>
              </w:rPr>
              <w:t xml:space="preserve">je zabezpečená </w:t>
            </w:r>
            <w:r>
              <w:rPr>
                <w:sz w:val="18"/>
                <w:szCs w:val="18"/>
              </w:rPr>
              <w:t>udržateľnosť (hlavne profilových predmetov) študijného programu z hľadiska vekovej štruktúry učiteľov,</w:t>
            </w:r>
          </w:p>
          <w:p w14:paraId="64E76523" w14:textId="77777777" w:rsidR="00231F18" w:rsidRPr="000C1F95" w:rsidRDefault="00231F18" w:rsidP="00231F18">
            <w:pPr>
              <w:pStyle w:val="Odsekzoznamu"/>
              <w:numPr>
                <w:ilvl w:val="0"/>
                <w:numId w:val="32"/>
              </w:numPr>
              <w:spacing w:line="216" w:lineRule="auto"/>
              <w:ind w:left="463"/>
              <w:jc w:val="both"/>
              <w:rPr>
                <w:rFonts w:cstheme="minorHAnsi"/>
                <w:iCs/>
                <w:sz w:val="18"/>
                <w:szCs w:val="18"/>
                <w:lang w:eastAsia="sk-SK"/>
              </w:rPr>
            </w:pPr>
            <w:r>
              <w:rPr>
                <w:rFonts w:cstheme="minorHAnsi"/>
                <w:iCs/>
                <w:sz w:val="18"/>
                <w:szCs w:val="18"/>
                <w:lang w:eastAsia="sk-SK"/>
              </w:rPr>
              <w:t>učitelia profilových predmetov majú výsledky tvorivej činnosti v odbore ekonómia a manažment na úrovni vyžadovanej štandardmi pre študijný program pre daný stupeň štúdia a vyššej.</w:t>
            </w:r>
          </w:p>
          <w:p w14:paraId="1C1FD9A8" w14:textId="77777777" w:rsidR="00231F18" w:rsidRPr="000C1F95" w:rsidRDefault="00231F18" w:rsidP="00231F18">
            <w:pPr>
              <w:spacing w:line="216" w:lineRule="auto"/>
              <w:jc w:val="both"/>
              <w:rPr>
                <w:rFonts w:cstheme="minorHAnsi"/>
                <w:iCs/>
                <w:sz w:val="18"/>
                <w:szCs w:val="18"/>
                <w:lang w:eastAsia="sk-SK"/>
              </w:rPr>
            </w:pPr>
            <w:r w:rsidRPr="000C1F95">
              <w:rPr>
                <w:rFonts w:cstheme="minorHAnsi"/>
                <w:iCs/>
                <w:sz w:val="18"/>
                <w:szCs w:val="18"/>
                <w:lang w:eastAsia="sk-SK"/>
              </w:rPr>
              <w:t>Výsledky publikačnej,  vedeckovýskumnej a pedagogickej činnosti učiteľov NHF EU v Bratislave sú vyhodnocované v dvojročných intervaloch v súlade s internou smernicou č. 1/2016 Konkretizácia pracovných povinností.</w:t>
            </w:r>
          </w:p>
          <w:p w14:paraId="0CEDC672" w14:textId="77777777" w:rsidR="00231F18" w:rsidRDefault="00231F18" w:rsidP="00231F18">
            <w:pPr>
              <w:spacing w:line="216" w:lineRule="auto"/>
              <w:contextualSpacing/>
              <w:jc w:val="both"/>
              <w:rPr>
                <w:sz w:val="18"/>
                <w:szCs w:val="18"/>
              </w:rPr>
            </w:pPr>
            <w:r>
              <w:rPr>
                <w:sz w:val="18"/>
                <w:szCs w:val="18"/>
              </w:rPr>
              <w:t>Kritériá vymedzené v tejto internej smernici sa uplatňujú aj pri výbere uchádzačov, keďže f</w:t>
            </w:r>
            <w:r w:rsidRPr="00E505D4">
              <w:rPr>
                <w:sz w:val="18"/>
                <w:szCs w:val="18"/>
              </w:rPr>
              <w:t>unkciu docenta</w:t>
            </w:r>
            <w:r>
              <w:rPr>
                <w:sz w:val="18"/>
                <w:szCs w:val="18"/>
              </w:rPr>
              <w:t>/profesora</w:t>
            </w:r>
            <w:r w:rsidRPr="00E505D4">
              <w:rPr>
                <w:sz w:val="18"/>
                <w:szCs w:val="18"/>
              </w:rPr>
              <w:t xml:space="preserve"> môže obsadiť ten uchádzač, ktorý preukáže plnenie v oblasti publikačnej a vedeckovýskumnej činnosti v súlade s</w:t>
            </w:r>
            <w:r>
              <w:rPr>
                <w:sz w:val="18"/>
                <w:szCs w:val="18"/>
              </w:rPr>
              <w:t xml:space="preserve"> touto </w:t>
            </w:r>
            <w:r w:rsidRPr="00E505D4">
              <w:rPr>
                <w:sz w:val="18"/>
                <w:szCs w:val="18"/>
              </w:rPr>
              <w:t>internou smernicou.</w:t>
            </w:r>
          </w:p>
          <w:p w14:paraId="18E2B0AC" w14:textId="77777777" w:rsidR="00231F18" w:rsidRPr="00E769A9" w:rsidRDefault="00231F18" w:rsidP="00231F18">
            <w:pPr>
              <w:spacing w:line="216" w:lineRule="auto"/>
              <w:contextualSpacing/>
              <w:jc w:val="both"/>
              <w:rPr>
                <w:sz w:val="18"/>
                <w:szCs w:val="18"/>
              </w:rPr>
            </w:pPr>
            <w:r>
              <w:rPr>
                <w:sz w:val="18"/>
                <w:szCs w:val="18"/>
              </w:rPr>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4BA0853C" w:rsidR="00231F18" w:rsidRPr="00C83AC0" w:rsidRDefault="00231F18" w:rsidP="00231F18">
            <w:pPr>
              <w:spacing w:line="216" w:lineRule="auto"/>
              <w:contextualSpacing/>
              <w:rPr>
                <w:rFonts w:cstheme="minorHAnsi"/>
                <w:bCs/>
                <w:i/>
                <w:iCs/>
                <w:color w:val="A6A6A6" w:themeColor="background1" w:themeShade="A6"/>
                <w:sz w:val="18"/>
                <w:szCs w:val="18"/>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Pr>
                <w:rFonts w:cstheme="minorHAnsi"/>
                <w:bCs/>
                <w:iCs/>
                <w:sz w:val="18"/>
                <w:szCs w:val="18"/>
                <w:lang w:eastAsia="sk-SK"/>
              </w:rPr>
              <w:t xml:space="preserve">formulári </w:t>
            </w:r>
            <w:r w:rsidRPr="00CB3E9C">
              <w:rPr>
                <w:rFonts w:cstheme="minorHAnsi"/>
                <w:bCs/>
                <w:iCs/>
                <w:sz w:val="18"/>
                <w:szCs w:val="18"/>
                <w:lang w:eastAsia="sk-SK"/>
              </w:rPr>
              <w:lastRenderedPageBreak/>
              <w:t>V</w:t>
            </w:r>
            <w:r w:rsidRPr="00CB3E9C">
              <w:rPr>
                <w:rFonts w:cstheme="minorHAnsi"/>
                <w:sz w:val="18"/>
                <w:szCs w:val="18"/>
                <w:lang w:eastAsia="sk-SK"/>
              </w:rPr>
              <w:t>edecko/umelecko-pedagogická charakteristika osoby (ďalej len „VUPCH“)</w:t>
            </w:r>
            <w:r w:rsidRPr="00CB3E9C">
              <w:rPr>
                <w:rFonts w:cstheme="minorHAnsi"/>
                <w:bCs/>
                <w:iCs/>
                <w:sz w:val="18"/>
                <w:szCs w:val="18"/>
                <w:lang w:eastAsia="sk-SK"/>
              </w:rPr>
              <w:t>.</w:t>
            </w:r>
          </w:p>
        </w:tc>
        <w:tc>
          <w:tcPr>
            <w:tcW w:w="2266" w:type="dxa"/>
          </w:tcPr>
          <w:p w14:paraId="671959A3" w14:textId="77777777" w:rsidR="008C51CD" w:rsidRPr="009546B6" w:rsidRDefault="005F7619" w:rsidP="008C51CD">
            <w:pPr>
              <w:spacing w:line="216" w:lineRule="auto"/>
              <w:contextualSpacing/>
              <w:rPr>
                <w:rFonts w:cstheme="minorHAnsi"/>
                <w:i/>
                <w:sz w:val="16"/>
                <w:szCs w:val="16"/>
                <w:lang w:eastAsia="sk-SK"/>
              </w:rPr>
            </w:pPr>
            <w:hyperlink r:id="rId46" w:history="1">
              <w:r w:rsidR="008C51CD" w:rsidRPr="009546B6">
                <w:rPr>
                  <w:rStyle w:val="Hypertextovprepojenie"/>
                  <w:rFonts w:cstheme="minorHAnsi"/>
                  <w:i/>
                  <w:sz w:val="16"/>
                  <w:szCs w:val="16"/>
                  <w:lang w:eastAsia="sk-SK"/>
                </w:rPr>
                <w:t>https://euba.sk/www_write/files/SK/docs/interne-smernice/2016/1-konkretizacia_prac_povinnosti.pdf</w:t>
              </w:r>
            </w:hyperlink>
          </w:p>
          <w:p w14:paraId="5290B3F5" w14:textId="77777777" w:rsidR="008C51CD" w:rsidRPr="009546B6" w:rsidRDefault="008C51CD" w:rsidP="008C51CD">
            <w:pPr>
              <w:spacing w:line="216" w:lineRule="auto"/>
              <w:contextualSpacing/>
              <w:rPr>
                <w:rFonts w:cstheme="minorHAnsi"/>
                <w:i/>
                <w:sz w:val="16"/>
                <w:szCs w:val="16"/>
                <w:lang w:eastAsia="sk-SK"/>
              </w:rPr>
            </w:pPr>
          </w:p>
          <w:p w14:paraId="14548D81" w14:textId="77777777" w:rsidR="008C51CD" w:rsidRPr="009546B6" w:rsidRDefault="005F7619" w:rsidP="008C51CD">
            <w:pPr>
              <w:spacing w:line="216" w:lineRule="auto"/>
              <w:contextualSpacing/>
              <w:rPr>
                <w:rFonts w:cstheme="minorHAnsi"/>
                <w:i/>
                <w:sz w:val="16"/>
                <w:szCs w:val="16"/>
                <w:lang w:eastAsia="sk-SK"/>
              </w:rPr>
            </w:pPr>
            <w:hyperlink r:id="rId47" w:history="1">
              <w:r w:rsidR="008C51CD" w:rsidRPr="009546B6">
                <w:rPr>
                  <w:rStyle w:val="Hypertextovprepojenie"/>
                  <w:rFonts w:cstheme="minorHAnsi"/>
                  <w:i/>
                  <w:sz w:val="16"/>
                  <w:szCs w:val="16"/>
                  <w:lang w:eastAsia="sk-SK"/>
                </w:rPr>
                <w:t>https://euba.sk/www_write/files/SK/docs/interne-smernice/ 2012/5-2012-metodika-sledovania-vyucovacej-cinnosti-ucitelov.pdf</w:t>
              </w:r>
            </w:hyperlink>
          </w:p>
          <w:p w14:paraId="0AC55CFE" w14:textId="77777777" w:rsidR="008C51CD" w:rsidRPr="009546B6" w:rsidRDefault="008C51CD" w:rsidP="008C51CD">
            <w:pPr>
              <w:spacing w:line="216" w:lineRule="auto"/>
              <w:contextualSpacing/>
              <w:rPr>
                <w:rFonts w:cstheme="minorHAnsi"/>
                <w:i/>
                <w:sz w:val="16"/>
                <w:szCs w:val="16"/>
                <w:lang w:eastAsia="sk-SK"/>
              </w:rPr>
            </w:pPr>
          </w:p>
          <w:p w14:paraId="7AE4797D" w14:textId="54DF16E2" w:rsidR="00231F18" w:rsidRPr="009546B6" w:rsidRDefault="005F7619" w:rsidP="00231F18">
            <w:pPr>
              <w:spacing w:line="216" w:lineRule="auto"/>
              <w:contextualSpacing/>
              <w:rPr>
                <w:rFonts w:cstheme="minorHAnsi"/>
                <w:i/>
                <w:sz w:val="16"/>
                <w:szCs w:val="16"/>
                <w:lang w:eastAsia="sk-SK"/>
              </w:rPr>
            </w:pPr>
            <w:hyperlink r:id="rId48" w:history="1">
              <w:r w:rsidR="008C51CD" w:rsidRPr="0035621B">
                <w:rPr>
                  <w:rStyle w:val="Hypertextovprepojenie"/>
                  <w:i/>
                  <w:iCs/>
                  <w:sz w:val="16"/>
                  <w:szCs w:val="16"/>
                </w:rPr>
                <w:t>https://euba.sk/www_write/files/SK/docs/vnutorne-predpisy/2021/2021_vseobecne_podmienky_na_obsadzovanie_funkcii.pdf</w:t>
              </w:r>
            </w:hyperlink>
          </w:p>
          <w:p w14:paraId="2A15A899" w14:textId="77777777" w:rsidR="00231F18" w:rsidRPr="009546B6" w:rsidRDefault="00231F18" w:rsidP="00231F18">
            <w:pPr>
              <w:spacing w:line="216" w:lineRule="auto"/>
              <w:contextualSpacing/>
              <w:rPr>
                <w:rFonts w:cstheme="minorHAnsi"/>
                <w:i/>
                <w:sz w:val="16"/>
                <w:szCs w:val="16"/>
                <w:lang w:eastAsia="sk-SK"/>
              </w:rPr>
            </w:pPr>
          </w:p>
          <w:p w14:paraId="6802A269" w14:textId="1BF1B68C" w:rsidR="00231F18" w:rsidRPr="00C83AC0" w:rsidRDefault="00231F18" w:rsidP="00231F1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r>
              <w:rPr>
                <w:rFonts w:cstheme="minorHAnsi"/>
                <w:sz w:val="18"/>
                <w:szCs w:val="18"/>
                <w:lang w:eastAsia="sk-SK"/>
              </w:rPr>
              <w:t xml:space="preserve"> </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231F18">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66C460AF" w14:textId="77777777" w:rsidR="00231F18" w:rsidRPr="000C1F95" w:rsidRDefault="00231F18" w:rsidP="00231F18">
            <w:pPr>
              <w:spacing w:line="216" w:lineRule="auto"/>
              <w:contextualSpacing/>
              <w:rPr>
                <w:rFonts w:cstheme="minorHAnsi"/>
                <w:iCs/>
                <w:sz w:val="18"/>
                <w:szCs w:val="18"/>
                <w:lang w:eastAsia="sk-SK"/>
              </w:rPr>
            </w:pPr>
            <w:r w:rsidRPr="000C1F95">
              <w:rPr>
                <w:rFonts w:cstheme="minorHAnsi"/>
                <w:iCs/>
                <w:sz w:val="18"/>
                <w:szCs w:val="18"/>
                <w:lang w:eastAsia="sk-SK"/>
              </w:rPr>
              <w:t>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w:t>
            </w:r>
            <w:r>
              <w:rPr>
                <w:rFonts w:cstheme="minorHAnsi"/>
                <w:iCs/>
                <w:sz w:val="18"/>
                <w:szCs w:val="18"/>
                <w:lang w:eastAsia="sk-SK"/>
              </w:rPr>
              <w:t>í</w:t>
            </w:r>
            <w:r w:rsidRPr="000C1F95">
              <w:rPr>
                <w:rFonts w:cstheme="minorHAnsi"/>
                <w:iCs/>
                <w:sz w:val="18"/>
                <w:szCs w:val="18"/>
                <w:lang w:eastAsia="sk-SK"/>
              </w:rPr>
              <w:t xml:space="preserve"> zabezpečujú vybrané prednášky alebo semináre. </w:t>
            </w:r>
          </w:p>
          <w:p w14:paraId="1EF2508D" w14:textId="16BE144F" w:rsidR="00887B38" w:rsidRDefault="00231F18" w:rsidP="00231F18">
            <w:pPr>
              <w:spacing w:line="216" w:lineRule="auto"/>
              <w:contextualSpacing/>
              <w:rPr>
                <w:rFonts w:cstheme="minorHAnsi"/>
                <w:i/>
                <w:iCs/>
                <w:color w:val="A6A6A6" w:themeColor="background1" w:themeShade="A6"/>
                <w:sz w:val="16"/>
                <w:szCs w:val="16"/>
                <w:highlight w:val="yellow"/>
                <w:lang w:eastAsia="sk-SK"/>
              </w:rPr>
            </w:pPr>
            <w:r w:rsidRPr="000C1F95">
              <w:rPr>
                <w:rFonts w:cstheme="minorHAnsi"/>
                <w:iCs/>
                <w:sz w:val="18"/>
                <w:szCs w:val="18"/>
                <w:lang w:eastAsia="sk-SK"/>
              </w:rPr>
              <w:t>Profilové predmety študijného programu sú zabezpečované učiteľmi vo funkcii profesora alebo docenta.</w:t>
            </w:r>
          </w:p>
          <w:p w14:paraId="5EFDEE00" w14:textId="0D587726" w:rsidR="00DC7AA9" w:rsidRPr="00C83AC0" w:rsidRDefault="00DC7AA9" w:rsidP="00E815D8">
            <w:pPr>
              <w:spacing w:line="216" w:lineRule="auto"/>
              <w:contextualSpacing/>
              <w:rPr>
                <w:rFonts w:cstheme="minorHAnsi"/>
                <w:bCs/>
                <w:i/>
                <w:iCs/>
                <w:color w:val="A6A6A6" w:themeColor="background1" w:themeShade="A6"/>
                <w:sz w:val="18"/>
                <w:szCs w:val="18"/>
                <w:lang w:eastAsia="sk-SK"/>
              </w:rPr>
            </w:pPr>
          </w:p>
        </w:tc>
        <w:tc>
          <w:tcPr>
            <w:tcW w:w="2268" w:type="dxa"/>
          </w:tcPr>
          <w:p w14:paraId="4EA06651" w14:textId="6ACEA0EC" w:rsidR="00887B38" w:rsidRPr="00C83AC0" w:rsidRDefault="00E471E3"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VUPCH sú prílohou žiadosti o akreditáciu študijného programu</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E471E3">
        <w:rPr>
          <w:rFonts w:cstheme="minorHAnsi"/>
          <w:b/>
          <w:bCs/>
          <w:sz w:val="18"/>
          <w:szCs w:val="18"/>
        </w:rPr>
        <w:t>SP 6.3</w:t>
      </w:r>
      <w:r w:rsidR="00103E26" w:rsidRPr="00E471E3">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471E3" w:rsidRPr="00C83AC0" w14:paraId="2E7EC8D6" w14:textId="77777777" w:rsidTr="00BF3162">
        <w:trPr>
          <w:trHeight w:val="567"/>
        </w:trPr>
        <w:tc>
          <w:tcPr>
            <w:tcW w:w="7515" w:type="dxa"/>
          </w:tcPr>
          <w:p w14:paraId="02E30725" w14:textId="77777777" w:rsidR="00E471E3" w:rsidRDefault="00E471E3" w:rsidP="00E471E3">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Pr>
                <w:rFonts w:cstheme="minorHAnsi"/>
                <w:sz w:val="18"/>
                <w:szCs w:val="18"/>
              </w:rPr>
              <w:t xml:space="preserve"> </w:t>
            </w:r>
          </w:p>
          <w:p w14:paraId="5A95C0ED" w14:textId="77777777" w:rsidR="00E471E3" w:rsidRDefault="00E471E3" w:rsidP="00E471E3">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Pr>
                <w:rFonts w:cstheme="minorHAnsi"/>
                <w:bCs/>
                <w:iCs/>
                <w:sz w:val="18"/>
                <w:szCs w:val="18"/>
                <w:lang w:eastAsia="sk-SK"/>
              </w:rPr>
              <w:t>. Učitelia v pracovnom zaradení o</w:t>
            </w:r>
            <w:r w:rsidRPr="00DA00B4">
              <w:rPr>
                <w:rFonts w:cstheme="minorHAnsi"/>
                <w:bCs/>
                <w:iCs/>
                <w:sz w:val="18"/>
                <w:szCs w:val="18"/>
                <w:lang w:eastAsia="sk-SK"/>
              </w:rPr>
              <w:t>dborn</w:t>
            </w:r>
            <w:r>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3E171D91" w:rsidR="00E471E3" w:rsidRPr="00C83AC0" w:rsidRDefault="00E471E3" w:rsidP="00E471E3">
            <w:pPr>
              <w:spacing w:line="216" w:lineRule="auto"/>
              <w:contextualSpacing/>
              <w:rPr>
                <w:rFonts w:cstheme="minorHAnsi"/>
                <w:bCs/>
                <w:i/>
                <w:iCs/>
                <w:color w:val="A6A6A6" w:themeColor="background1" w:themeShade="A6"/>
                <w:sz w:val="18"/>
                <w:szCs w:val="18"/>
                <w:lang w:eastAsia="sk-SK"/>
              </w:rPr>
            </w:pPr>
            <w:r w:rsidRPr="00542F1E">
              <w:rPr>
                <w:rFonts w:cstheme="minorHAnsi"/>
                <w:bCs/>
                <w:iCs/>
                <w:sz w:val="18"/>
                <w:szCs w:val="18"/>
                <w:lang w:eastAsia="sk-SK"/>
              </w:rPr>
              <w:t xml:space="preserve">Informácie o garantovi a ďalších vyučujúcich predmetu sú obsiahnuté v informačnom liste predmetu. </w:t>
            </w:r>
          </w:p>
        </w:tc>
        <w:tc>
          <w:tcPr>
            <w:tcW w:w="2266" w:type="dxa"/>
          </w:tcPr>
          <w:p w14:paraId="7D3D29F0" w14:textId="17D60983" w:rsidR="00E471E3" w:rsidRPr="00C83AC0" w:rsidRDefault="00E471E3" w:rsidP="00E471E3">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Informačné listy sú prílohou žiadosti o akreditáciu študijného programu. </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E471E3">
        <w:rPr>
          <w:rFonts w:asciiTheme="minorHAnsi" w:hAnsiTheme="minorHAnsi" w:cstheme="minorHAnsi"/>
          <w:b/>
          <w:bCs/>
          <w:sz w:val="18"/>
          <w:szCs w:val="18"/>
        </w:rPr>
        <w:t>SP 6.</w:t>
      </w:r>
      <w:r w:rsidR="004D1B73" w:rsidRPr="00E471E3">
        <w:rPr>
          <w:rFonts w:asciiTheme="minorHAnsi" w:hAnsiTheme="minorHAnsi" w:cstheme="minorHAnsi"/>
          <w:b/>
          <w:bCs/>
          <w:sz w:val="18"/>
          <w:szCs w:val="18"/>
        </w:rPr>
        <w:t>4</w:t>
      </w:r>
      <w:r w:rsidRPr="00E471E3">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471E3" w:rsidRPr="00C83AC0" w14:paraId="15E47504" w14:textId="77777777" w:rsidTr="00C4096B">
        <w:trPr>
          <w:trHeight w:val="567"/>
        </w:trPr>
        <w:tc>
          <w:tcPr>
            <w:tcW w:w="6948" w:type="dxa"/>
          </w:tcPr>
          <w:p w14:paraId="0D9DA742" w14:textId="10F428C5" w:rsidR="00E471E3" w:rsidRDefault="00E471E3" w:rsidP="009E0054">
            <w:pPr>
              <w:spacing w:line="216" w:lineRule="auto"/>
              <w:contextualSpacing/>
              <w:jc w:val="both"/>
              <w:rPr>
                <w:rFonts w:cstheme="minorHAnsi"/>
                <w:sz w:val="18"/>
                <w:szCs w:val="18"/>
              </w:rPr>
            </w:pPr>
            <w:r w:rsidRPr="00DA00B4">
              <w:rPr>
                <w:rFonts w:cstheme="minorHAnsi"/>
                <w:bCs/>
                <w:iCs/>
                <w:sz w:val="18"/>
                <w:szCs w:val="18"/>
                <w:lang w:eastAsia="sk-SK"/>
              </w:rPr>
              <w:t>Osobou, ktorá</w:t>
            </w:r>
            <w:r w:rsidRPr="00DA00B4">
              <w:rPr>
                <w:rFonts w:cstheme="minorHAnsi"/>
                <w:bCs/>
                <w:i/>
                <w:iCs/>
                <w:sz w:val="18"/>
                <w:szCs w:val="18"/>
                <w:lang w:eastAsia="sk-SK"/>
              </w:rPr>
              <w:t xml:space="preserve"> </w:t>
            </w:r>
            <w:r w:rsidRPr="00C83AC0">
              <w:rPr>
                <w:rFonts w:cstheme="minorHAnsi"/>
                <w:sz w:val="18"/>
                <w:szCs w:val="18"/>
              </w:rPr>
              <w:t>nesie hlavnú zodpovednosť za uskutočňovanie, rozvoj a zabezpečenie kvality študijného programu</w:t>
            </w:r>
            <w:r>
              <w:rPr>
                <w:rFonts w:cstheme="minorHAnsi"/>
                <w:sz w:val="18"/>
                <w:szCs w:val="18"/>
              </w:rPr>
              <w:t xml:space="preserve"> je </w:t>
            </w:r>
            <w:r w:rsidRPr="00E471E3">
              <w:rPr>
                <w:rFonts w:cstheme="minorHAnsi"/>
                <w:sz w:val="18"/>
                <w:szCs w:val="18"/>
              </w:rPr>
              <w:t>doc. Ing</w:t>
            </w:r>
            <w:r>
              <w:rPr>
                <w:rFonts w:cstheme="minorHAnsi"/>
                <w:sz w:val="18"/>
                <w:szCs w:val="18"/>
              </w:rPr>
              <w:t>. Martin Lábaj, PhD.</w:t>
            </w:r>
          </w:p>
          <w:p w14:paraId="742647EB" w14:textId="73D1C692" w:rsidR="00E471E3" w:rsidRPr="00DC3032" w:rsidRDefault="00E471E3" w:rsidP="009E0054">
            <w:pPr>
              <w:spacing w:line="216" w:lineRule="auto"/>
              <w:contextualSpacing/>
              <w:jc w:val="both"/>
              <w:rPr>
                <w:rFonts w:cstheme="minorHAnsi"/>
                <w:sz w:val="18"/>
                <w:szCs w:val="18"/>
              </w:rPr>
            </w:pPr>
            <w:r>
              <w:rPr>
                <w:rFonts w:cstheme="minorHAnsi"/>
                <w:sz w:val="18"/>
                <w:szCs w:val="18"/>
              </w:rPr>
              <w:t xml:space="preserve">Doc. Ing. Martin Lábaj, PhD. pôsobí vo funkcii </w:t>
            </w:r>
            <w:r w:rsidR="00A929DA">
              <w:rPr>
                <w:rFonts w:cstheme="minorHAnsi"/>
                <w:sz w:val="18"/>
                <w:szCs w:val="18"/>
              </w:rPr>
              <w:t>profesora</w:t>
            </w:r>
            <w:r>
              <w:rPr>
                <w:rFonts w:cstheme="minorHAnsi"/>
                <w:sz w:val="18"/>
                <w:szCs w:val="18"/>
              </w:rPr>
              <w:t xml:space="preserve"> na NHF EU v Bratislave na ustanovený týždenný pracovný čas a zároveň nenesie hlavnú zodpovednosť za študijný </w:t>
            </w:r>
            <w:r w:rsidRPr="00DC3032">
              <w:rPr>
                <w:rFonts w:cstheme="minorHAnsi"/>
                <w:sz w:val="18"/>
                <w:szCs w:val="18"/>
              </w:rPr>
              <w:t xml:space="preserve">program na inej vysokej škole. </w:t>
            </w:r>
            <w:r>
              <w:rPr>
                <w:rFonts w:cstheme="minorHAnsi"/>
                <w:sz w:val="18"/>
                <w:szCs w:val="18"/>
              </w:rPr>
              <w:t xml:space="preserve">Okrem toho vykonáva funkciu </w:t>
            </w:r>
            <w:r w:rsidRPr="00E471E3">
              <w:rPr>
                <w:rFonts w:cstheme="minorHAnsi"/>
                <w:sz w:val="18"/>
                <w:szCs w:val="18"/>
              </w:rPr>
              <w:t>vedúceh</w:t>
            </w:r>
            <w:r w:rsidR="0072329C">
              <w:rPr>
                <w:rFonts w:cstheme="minorHAnsi"/>
                <w:sz w:val="18"/>
                <w:szCs w:val="18"/>
              </w:rPr>
              <w:t>o Katedry hospodárskej politiky na NHF EU v</w:t>
            </w:r>
            <w:r w:rsidR="000B2A51">
              <w:rPr>
                <w:rFonts w:cstheme="minorHAnsi"/>
                <w:sz w:val="18"/>
                <w:szCs w:val="18"/>
              </w:rPr>
              <w:t> </w:t>
            </w:r>
            <w:r w:rsidR="0072329C">
              <w:rPr>
                <w:rFonts w:cstheme="minorHAnsi"/>
                <w:sz w:val="18"/>
                <w:szCs w:val="18"/>
              </w:rPr>
              <w:t>Bratislave.</w:t>
            </w:r>
          </w:p>
          <w:p w14:paraId="7BA2045E" w14:textId="77777777" w:rsidR="00E471E3" w:rsidRDefault="00E471E3" w:rsidP="009E0054">
            <w:pPr>
              <w:spacing w:line="216" w:lineRule="auto"/>
              <w:contextualSpacing/>
              <w:jc w:val="both"/>
              <w:rPr>
                <w:rFonts w:cstheme="minorHAnsi"/>
                <w:bCs/>
                <w:iCs/>
                <w:sz w:val="18"/>
                <w:szCs w:val="18"/>
                <w:lang w:eastAsia="sk-SK"/>
              </w:rPr>
            </w:pPr>
          </w:p>
          <w:p w14:paraId="118E900C" w14:textId="28AC3457" w:rsidR="00E471E3" w:rsidRPr="00DC3032" w:rsidRDefault="00E471E3" w:rsidP="009E0054">
            <w:pPr>
              <w:spacing w:line="216" w:lineRule="auto"/>
              <w:contextualSpacing/>
              <w:jc w:val="both"/>
              <w:rPr>
                <w:rFonts w:cstheme="minorHAnsi"/>
                <w:bCs/>
                <w:iCs/>
                <w:sz w:val="18"/>
                <w:szCs w:val="18"/>
                <w:lang w:eastAsia="sk-SK"/>
              </w:rPr>
            </w:pPr>
            <w:r w:rsidRPr="00DC3032">
              <w:rPr>
                <w:rFonts w:cstheme="minorHAnsi"/>
                <w:bCs/>
                <w:iCs/>
                <w:sz w:val="18"/>
                <w:szCs w:val="18"/>
                <w:lang w:eastAsia="sk-SK"/>
              </w:rPr>
              <w:t xml:space="preserve">Zameranie pedagogickej a vedeckovýskumnej činnosti </w:t>
            </w:r>
            <w:r w:rsidRPr="00E471E3">
              <w:rPr>
                <w:rFonts w:cstheme="minorHAnsi"/>
                <w:bCs/>
                <w:iCs/>
                <w:sz w:val="18"/>
                <w:szCs w:val="18"/>
                <w:lang w:eastAsia="sk-SK"/>
              </w:rPr>
              <w:t>doc.</w:t>
            </w:r>
            <w:r>
              <w:rPr>
                <w:rFonts w:cstheme="minorHAnsi"/>
                <w:bCs/>
                <w:iCs/>
                <w:sz w:val="18"/>
                <w:szCs w:val="18"/>
                <w:lang w:eastAsia="sk-SK"/>
              </w:rPr>
              <w:t xml:space="preserve"> Ing. Martina </w:t>
            </w:r>
            <w:proofErr w:type="spellStart"/>
            <w:r>
              <w:rPr>
                <w:rFonts w:cstheme="minorHAnsi"/>
                <w:bCs/>
                <w:iCs/>
                <w:sz w:val="18"/>
                <w:szCs w:val="18"/>
                <w:lang w:eastAsia="sk-SK"/>
              </w:rPr>
              <w:t>Lábaja</w:t>
            </w:r>
            <w:proofErr w:type="spellEnd"/>
            <w:r>
              <w:rPr>
                <w:rFonts w:cstheme="minorHAnsi"/>
                <w:bCs/>
                <w:iCs/>
                <w:sz w:val="18"/>
                <w:szCs w:val="18"/>
                <w:lang w:eastAsia="sk-SK"/>
              </w:rPr>
              <w:t>, PhD.</w:t>
            </w:r>
            <w:r w:rsidRPr="00DC3032">
              <w:rPr>
                <w:rFonts w:cstheme="minorHAnsi"/>
                <w:bCs/>
                <w:iCs/>
                <w:sz w:val="18"/>
                <w:szCs w:val="18"/>
                <w:lang w:eastAsia="sk-SK"/>
              </w:rPr>
              <w:t xml:space="preserve"> </w:t>
            </w:r>
            <w:r>
              <w:rPr>
                <w:rFonts w:cstheme="minorHAnsi"/>
                <w:bCs/>
                <w:iCs/>
                <w:sz w:val="18"/>
                <w:szCs w:val="18"/>
                <w:lang w:eastAsia="sk-SK"/>
              </w:rPr>
              <w:t xml:space="preserve">je v súlade so zameraním </w:t>
            </w:r>
            <w:r w:rsidRPr="00DC3032">
              <w:rPr>
                <w:rFonts w:cstheme="minorHAnsi"/>
                <w:bCs/>
                <w:iCs/>
                <w:sz w:val="18"/>
                <w:szCs w:val="18"/>
                <w:lang w:eastAsia="sk-SK"/>
              </w:rPr>
              <w:t>študijné</w:t>
            </w:r>
            <w:r>
              <w:rPr>
                <w:rFonts w:cstheme="minorHAnsi"/>
                <w:bCs/>
                <w:iCs/>
                <w:sz w:val="18"/>
                <w:szCs w:val="18"/>
                <w:lang w:eastAsia="sk-SK"/>
              </w:rPr>
              <w:t>ho</w:t>
            </w:r>
            <w:r w:rsidRPr="00DC3032">
              <w:rPr>
                <w:rFonts w:cstheme="minorHAnsi"/>
                <w:bCs/>
                <w:iCs/>
                <w:sz w:val="18"/>
                <w:szCs w:val="18"/>
                <w:lang w:eastAsia="sk-SK"/>
              </w:rPr>
              <w:t xml:space="preserve"> programu</w:t>
            </w:r>
            <w:r>
              <w:rPr>
                <w:rFonts w:cstheme="minorHAnsi"/>
                <w:bCs/>
                <w:iCs/>
                <w:sz w:val="18"/>
                <w:szCs w:val="18"/>
                <w:lang w:eastAsia="sk-SK"/>
              </w:rPr>
              <w:t xml:space="preserve"> ako aj profilových predmetov, ktoré zabezpečuje</w:t>
            </w:r>
            <w:r w:rsidRPr="00DC3032">
              <w:rPr>
                <w:rFonts w:cstheme="minorHAnsi"/>
                <w:bCs/>
                <w:iCs/>
                <w:sz w:val="18"/>
                <w:szCs w:val="18"/>
                <w:lang w:eastAsia="sk-SK"/>
              </w:rPr>
              <w:t xml:space="preserve">. Vzhľadom na doterajšiu pedagogickú prax, výsledky tvorivej činnosti a ďalšie prenositeľné spôsobilosti má </w:t>
            </w:r>
            <w:r w:rsidRPr="00E471E3">
              <w:rPr>
                <w:rFonts w:cstheme="minorHAnsi"/>
                <w:bCs/>
                <w:iCs/>
                <w:sz w:val="18"/>
                <w:szCs w:val="18"/>
                <w:lang w:eastAsia="sk-SK"/>
              </w:rPr>
              <w:t>doc. Ing</w:t>
            </w:r>
            <w:r>
              <w:rPr>
                <w:rFonts w:cstheme="minorHAnsi"/>
                <w:bCs/>
                <w:iCs/>
                <w:sz w:val="18"/>
                <w:szCs w:val="18"/>
                <w:lang w:eastAsia="sk-SK"/>
              </w:rPr>
              <w:t xml:space="preserve">. Martin Lábaj, PhD. </w:t>
            </w:r>
            <w:r w:rsidRPr="00DC3032">
              <w:rPr>
                <w:rFonts w:cstheme="minorHAnsi"/>
                <w:bCs/>
                <w:iCs/>
                <w:sz w:val="18"/>
                <w:szCs w:val="18"/>
                <w:lang w:eastAsia="sk-SK"/>
              </w:rPr>
              <w:t xml:space="preserve">dobré predpoklady na to, aby svojou činnosťou rozvíjal študijný program s cieľom dosahovania profilu absolventa vymedzeného v opise študijného programu. </w:t>
            </w:r>
          </w:p>
          <w:p w14:paraId="3BBD0789" w14:textId="0C1796B3" w:rsidR="00E471E3" w:rsidRPr="00C83AC0" w:rsidRDefault="00E471E3" w:rsidP="009E0054">
            <w:pPr>
              <w:spacing w:line="216" w:lineRule="auto"/>
              <w:contextualSpacing/>
              <w:jc w:val="both"/>
              <w:rPr>
                <w:rFonts w:cstheme="minorHAnsi"/>
                <w:bCs/>
                <w:i/>
                <w:iCs/>
                <w:color w:val="A6A6A6" w:themeColor="background1" w:themeShade="A6"/>
                <w:sz w:val="18"/>
                <w:szCs w:val="18"/>
                <w:lang w:eastAsia="sk-SK"/>
              </w:rPr>
            </w:pPr>
          </w:p>
        </w:tc>
        <w:tc>
          <w:tcPr>
            <w:tcW w:w="2833" w:type="dxa"/>
          </w:tcPr>
          <w:p w14:paraId="5DD6D634" w14:textId="12F3EF1A" w:rsidR="00E471E3" w:rsidRPr="00C83AC0" w:rsidRDefault="00E471E3" w:rsidP="00E471E3">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VUPCH sú prílohou žiadosti o akreditáciu študijného programu. </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E471E3">
        <w:rPr>
          <w:rFonts w:asciiTheme="minorHAnsi" w:hAnsiTheme="minorHAnsi" w:cstheme="minorHAnsi"/>
          <w:b/>
          <w:bCs/>
          <w:sz w:val="18"/>
          <w:szCs w:val="18"/>
        </w:rPr>
        <w:t>SP 6.</w:t>
      </w:r>
      <w:r w:rsidR="004D1B73" w:rsidRPr="00E471E3">
        <w:rPr>
          <w:rFonts w:asciiTheme="minorHAnsi" w:hAnsiTheme="minorHAnsi" w:cstheme="minorHAnsi"/>
          <w:b/>
          <w:bCs/>
          <w:sz w:val="18"/>
          <w:szCs w:val="18"/>
        </w:rPr>
        <w:t>5</w:t>
      </w:r>
      <w:r w:rsidRPr="00E471E3">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471E3" w:rsidRPr="00C83AC0" w14:paraId="126A91D8" w14:textId="77777777" w:rsidTr="00CE649D">
        <w:trPr>
          <w:trHeight w:val="567"/>
        </w:trPr>
        <w:tc>
          <w:tcPr>
            <w:tcW w:w="7090" w:type="dxa"/>
            <w:shd w:val="clear" w:color="auto" w:fill="auto"/>
          </w:tcPr>
          <w:p w14:paraId="217A8618" w14:textId="77777777" w:rsidR="00E471E3" w:rsidRPr="00D33379" w:rsidRDefault="00E471E3" w:rsidP="00E471E3">
            <w:pPr>
              <w:spacing w:line="216" w:lineRule="auto"/>
              <w:contextualSpacing/>
              <w:jc w:val="both"/>
              <w:rPr>
                <w:rFonts w:cstheme="minorHAnsi"/>
                <w:iCs/>
                <w:sz w:val="18"/>
                <w:szCs w:val="18"/>
                <w:lang w:eastAsia="sk-SK"/>
              </w:rPr>
            </w:pPr>
            <w:r w:rsidRPr="00D33379">
              <w:rPr>
                <w:rFonts w:cstheme="minorHAnsi"/>
                <w:iCs/>
                <w:sz w:val="18"/>
                <w:szCs w:val="18"/>
                <w:lang w:eastAsia="sk-SK"/>
              </w:rPr>
              <w:t>Osoby, ktoré na NHF EU v Bratislave vedú záverečné práce, majú aspoň o jeden stupeň vyššie vysokoškolské vzdelanie, resp. kvalifikáciu ako je vedená záverečná práca.</w:t>
            </w:r>
            <w:r>
              <w:rPr>
                <w:rFonts w:cstheme="minorHAnsi"/>
                <w:iCs/>
                <w:sz w:val="18"/>
                <w:szCs w:val="18"/>
                <w:lang w:eastAsia="sk-SK"/>
              </w:rPr>
              <w:t xml:space="preserve"> S</w:t>
            </w:r>
            <w:r w:rsidRPr="00D33379">
              <w:rPr>
                <w:rFonts w:cstheme="minorHAnsi"/>
                <w:iCs/>
                <w:sz w:val="18"/>
                <w:szCs w:val="18"/>
                <w:lang w:eastAsia="sk-SK"/>
              </w:rPr>
              <w:t>ú zapojené do projektovej činnosti a preukazujú výsledky tvorivej činnosti v oblasti, na ktorú sa téma záverečnej práce viaže, na úrovni príslušnej danému stupňu štúdia.</w:t>
            </w:r>
          </w:p>
          <w:p w14:paraId="74770F3F" w14:textId="77777777" w:rsidR="00E471E3" w:rsidRPr="00D33379" w:rsidRDefault="00E471E3" w:rsidP="00E471E3">
            <w:pPr>
              <w:spacing w:line="216" w:lineRule="auto"/>
              <w:contextualSpacing/>
              <w:jc w:val="both"/>
              <w:rPr>
                <w:rFonts w:cstheme="minorHAnsi"/>
                <w:iCs/>
                <w:sz w:val="18"/>
                <w:szCs w:val="18"/>
                <w:lang w:eastAsia="sk-SK"/>
              </w:rPr>
            </w:pPr>
            <w:r w:rsidRPr="00D33379">
              <w:rPr>
                <w:rFonts w:cstheme="minorHAnsi"/>
                <w:iCs/>
                <w:sz w:val="18"/>
                <w:szCs w:val="18"/>
                <w:lang w:eastAsia="sk-SK"/>
              </w:rPr>
              <w:t>Vedúci záverečných prác vypisujú témy záverečných prác v súlade so zameraním študijného programu, orientované na riešenie konkrétnych problémov.</w:t>
            </w:r>
          </w:p>
          <w:p w14:paraId="58338018" w14:textId="0F257F15" w:rsidR="00E471E3" w:rsidRDefault="00E471E3" w:rsidP="00E471E3">
            <w:pPr>
              <w:spacing w:line="216" w:lineRule="auto"/>
              <w:contextualSpacing/>
              <w:rPr>
                <w:rFonts w:cstheme="minorHAnsi"/>
                <w:iCs/>
                <w:sz w:val="18"/>
                <w:szCs w:val="18"/>
                <w:lang w:eastAsia="sk-SK"/>
              </w:rPr>
            </w:pPr>
          </w:p>
          <w:p w14:paraId="4AC60E35" w14:textId="77777777" w:rsidR="00E471E3" w:rsidRPr="0072329C" w:rsidRDefault="00E471E3" w:rsidP="00E471E3">
            <w:pPr>
              <w:spacing w:line="216" w:lineRule="auto"/>
              <w:contextualSpacing/>
              <w:jc w:val="both"/>
              <w:rPr>
                <w:rFonts w:cstheme="minorHAnsi"/>
                <w:iCs/>
                <w:sz w:val="18"/>
                <w:szCs w:val="18"/>
                <w:highlight w:val="yellow"/>
                <w:lang w:eastAsia="sk-SK"/>
              </w:rPr>
            </w:pPr>
            <w:r>
              <w:rPr>
                <w:rFonts w:cstheme="minorHAnsi"/>
                <w:iCs/>
                <w:sz w:val="18"/>
                <w:szCs w:val="18"/>
                <w:lang w:eastAsia="sk-SK"/>
              </w:rPr>
              <w:lastRenderedPageBreak/>
              <w:t xml:space="preserve">Pri vypisovaní tém záverečných prác sa kladie dôraz na rovnomerné a kapacitne únosné pracovné zaťaženie jednotlivých učiteľov. Jeden učiteľ môže v jednom akademickom roku viesť najviac 10 záverečných </w:t>
            </w:r>
            <w:r w:rsidRPr="0072329C">
              <w:rPr>
                <w:rFonts w:cstheme="minorHAnsi"/>
                <w:iCs/>
                <w:sz w:val="18"/>
                <w:szCs w:val="18"/>
                <w:lang w:eastAsia="sk-SK"/>
              </w:rPr>
              <w:t>prác na 1. a 2. stupni štúdia a najviac 5 na 3. stupni štúdia.</w:t>
            </w:r>
          </w:p>
          <w:p w14:paraId="0238843A" w14:textId="4D73B029" w:rsidR="00E471E3" w:rsidRPr="00C83AC0" w:rsidRDefault="00E471E3" w:rsidP="00E471E3">
            <w:pPr>
              <w:spacing w:line="216" w:lineRule="auto"/>
              <w:contextualSpacing/>
              <w:rPr>
                <w:rFonts w:cstheme="minorHAnsi"/>
                <w:bCs/>
                <w:i/>
                <w:iCs/>
                <w:color w:val="A6A6A6" w:themeColor="background1" w:themeShade="A6"/>
                <w:sz w:val="18"/>
                <w:szCs w:val="18"/>
                <w:lang w:eastAsia="sk-SK"/>
              </w:rPr>
            </w:pPr>
          </w:p>
        </w:tc>
        <w:tc>
          <w:tcPr>
            <w:tcW w:w="2691" w:type="dxa"/>
          </w:tcPr>
          <w:p w14:paraId="668333CE" w14:textId="77777777" w:rsidR="00E471E3" w:rsidRPr="00AD6B96" w:rsidRDefault="00E471E3" w:rsidP="00E471E3">
            <w:pPr>
              <w:spacing w:line="216" w:lineRule="auto"/>
              <w:contextualSpacing/>
              <w:rPr>
                <w:rFonts w:cstheme="minorHAnsi"/>
                <w:i/>
                <w:sz w:val="16"/>
                <w:szCs w:val="16"/>
                <w:lang w:eastAsia="sk-SK"/>
              </w:rPr>
            </w:pPr>
            <w:r w:rsidRPr="00AD6B96">
              <w:rPr>
                <w:rFonts w:cstheme="minorHAnsi"/>
                <w:i/>
                <w:sz w:val="16"/>
                <w:szCs w:val="16"/>
                <w:lang w:eastAsia="sk-SK"/>
              </w:rPr>
              <w:lastRenderedPageBreak/>
              <w:t xml:space="preserve">Zoznam a VUPCH osôb, ktoré vedú záverečné práce sú prílohou žiadosti o akreditáciu študijného programu. </w:t>
            </w:r>
          </w:p>
          <w:p w14:paraId="4D35577F" w14:textId="2B1BD9E7" w:rsidR="00E471E3" w:rsidRPr="00C83AC0" w:rsidRDefault="00E471E3" w:rsidP="00E471E3">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ED73E7">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D73E7" w:rsidRPr="00C83AC0" w14:paraId="79C4D9F3" w14:textId="77777777" w:rsidTr="00C4096B">
        <w:trPr>
          <w:trHeight w:val="567"/>
        </w:trPr>
        <w:tc>
          <w:tcPr>
            <w:tcW w:w="7090" w:type="dxa"/>
          </w:tcPr>
          <w:p w14:paraId="6C0ADFB3" w14:textId="77777777" w:rsidR="00ED73E7" w:rsidRPr="007A0A3C" w:rsidRDefault="00ED73E7" w:rsidP="00ED73E7">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7834D986" w14:textId="77777777" w:rsidR="00ED73E7" w:rsidRPr="007A0A3C" w:rsidRDefault="00ED73E7" w:rsidP="00ED73E7">
            <w:pPr>
              <w:shd w:val="clear" w:color="auto" w:fill="FFFFFF"/>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1E89E17E" w14:textId="77777777" w:rsidR="00ED73E7" w:rsidRPr="007A0A3C" w:rsidRDefault="00ED73E7" w:rsidP="00ED73E7">
            <w:pPr>
              <w:shd w:val="clear" w:color="auto" w:fill="FFFFFF"/>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Pr>
                <w:rFonts w:ascii="Calibri" w:eastAsia="Times New Roman" w:hAnsi="Calibri" w:cs="Calibri"/>
                <w:iCs/>
                <w:sz w:val="18"/>
                <w:szCs w:val="18"/>
                <w:bdr w:val="none" w:sz="0" w:space="0" w:color="auto" w:frame="1"/>
                <w:lang w:eastAsia="sk-SK"/>
              </w:rPr>
              <w:t>s</w:t>
            </w:r>
            <w:r w:rsidRPr="007A0A3C">
              <w:rPr>
                <w:rFonts w:ascii="Calibri" w:eastAsia="Times New Roman" w:hAnsi="Calibri" w:cs="Calibri"/>
                <w:iCs/>
                <w:sz w:val="18"/>
                <w:szCs w:val="18"/>
                <w:bdr w:val="none" w:sz="0" w:space="0" w:color="auto" w:frame="1"/>
                <w:lang w:eastAsia="sk-SK"/>
              </w:rPr>
              <w:t xml:space="preserve">tredkúvajú prostredníctvom prednášok aj študentom. Najčastejšie ide o školenie organizované Slovenkou komorou daňových poradcov, členmi asociácie poisťovní a školenia organizované súkromnými spoločnosťami ako sú </w:t>
            </w:r>
            <w:proofErr w:type="spellStart"/>
            <w:r w:rsidRPr="007A0A3C">
              <w:rPr>
                <w:rFonts w:ascii="Calibri" w:eastAsia="Times New Roman" w:hAnsi="Calibri" w:cs="Calibri"/>
                <w:iCs/>
                <w:sz w:val="18"/>
                <w:szCs w:val="18"/>
                <w:bdr w:val="none" w:sz="0" w:space="0" w:color="auto" w:frame="1"/>
                <w:lang w:eastAsia="sk-SK"/>
              </w:rPr>
              <w:t>De</w:t>
            </w:r>
            <w:r>
              <w:rPr>
                <w:rFonts w:ascii="Calibri" w:eastAsia="Times New Roman" w:hAnsi="Calibri" w:cs="Calibri"/>
                <w:iCs/>
                <w:sz w:val="18"/>
                <w:szCs w:val="18"/>
                <w:bdr w:val="none" w:sz="0" w:space="0" w:color="auto" w:frame="1"/>
                <w:lang w:eastAsia="sk-SK"/>
              </w:rPr>
              <w:t>loitte</w:t>
            </w:r>
            <w:proofErr w:type="spellEnd"/>
            <w:r w:rsidRPr="007A0A3C">
              <w:rPr>
                <w:rFonts w:ascii="Calibri" w:eastAsia="Times New Roman" w:hAnsi="Calibri" w:cs="Calibri"/>
                <w:iCs/>
                <w:sz w:val="18"/>
                <w:szCs w:val="18"/>
                <w:bdr w:val="none" w:sz="0" w:space="0" w:color="auto" w:frame="1"/>
                <w:lang w:eastAsia="sk-SK"/>
              </w:rPr>
              <w:t>, KPMG a BDO.</w:t>
            </w:r>
            <w:r w:rsidRPr="007A0A3C">
              <w:rPr>
                <w:rFonts w:ascii="Calibri" w:eastAsia="Times New Roman" w:hAnsi="Calibri" w:cs="Calibri"/>
                <w:sz w:val="18"/>
                <w:szCs w:val="18"/>
                <w:lang w:eastAsia="sk-SK"/>
              </w:rPr>
              <w:t> </w:t>
            </w:r>
          </w:p>
          <w:p w14:paraId="2A9C6356" w14:textId="77777777" w:rsidR="00ED73E7" w:rsidRPr="007A0A3C" w:rsidRDefault="00ED73E7" w:rsidP="00ED73E7">
            <w:pPr>
              <w:spacing w:line="216" w:lineRule="auto"/>
              <w:contextualSpacing/>
              <w:rPr>
                <w:rFonts w:ascii="Calibri" w:hAnsi="Calibri" w:cs="Calibri"/>
                <w:bCs/>
                <w:iCs/>
                <w:sz w:val="18"/>
                <w:szCs w:val="18"/>
                <w:lang w:eastAsia="sk-SK"/>
              </w:rPr>
            </w:pPr>
            <w:r w:rsidRPr="007A0A3C">
              <w:rPr>
                <w:rFonts w:ascii="Calibri" w:hAnsi="Calibri" w:cs="Calibri"/>
                <w:bCs/>
                <w:iCs/>
                <w:sz w:val="18"/>
                <w:szCs w:val="18"/>
                <w:lang w:eastAsia="sk-SK"/>
              </w:rPr>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p w14:paraId="3E55D21D" w14:textId="7D4F7365" w:rsidR="00ED73E7" w:rsidRPr="00C83AC0" w:rsidRDefault="00ED73E7" w:rsidP="00ED73E7">
            <w:pPr>
              <w:spacing w:line="216" w:lineRule="auto"/>
              <w:contextualSpacing/>
              <w:rPr>
                <w:rFonts w:cstheme="minorHAnsi"/>
                <w:bCs/>
                <w:i/>
                <w:iCs/>
                <w:color w:val="A6A6A6" w:themeColor="background1" w:themeShade="A6"/>
                <w:sz w:val="18"/>
                <w:szCs w:val="18"/>
                <w:lang w:eastAsia="sk-SK"/>
              </w:rPr>
            </w:pPr>
          </w:p>
        </w:tc>
        <w:tc>
          <w:tcPr>
            <w:tcW w:w="2691" w:type="dxa"/>
          </w:tcPr>
          <w:p w14:paraId="106F195F" w14:textId="77777777" w:rsidR="0030761B" w:rsidRPr="00AD6B96" w:rsidRDefault="005F7619" w:rsidP="0030761B">
            <w:pPr>
              <w:spacing w:line="216" w:lineRule="auto"/>
              <w:contextualSpacing/>
              <w:rPr>
                <w:rFonts w:cstheme="minorHAnsi"/>
                <w:i/>
                <w:color w:val="A6A6A6" w:themeColor="background1" w:themeShade="A6"/>
                <w:sz w:val="16"/>
                <w:szCs w:val="16"/>
                <w:lang w:eastAsia="sk-SK"/>
              </w:rPr>
            </w:pPr>
            <w:hyperlink r:id="rId49" w:history="1">
              <w:r w:rsidR="0030761B" w:rsidRPr="00AD6B96">
                <w:rPr>
                  <w:rStyle w:val="Hypertextovprepojenie"/>
                  <w:rFonts w:cstheme="minorHAnsi"/>
                  <w:i/>
                  <w:sz w:val="16"/>
                  <w:szCs w:val="16"/>
                  <w:lang w:eastAsia="sk-SK"/>
                </w:rPr>
                <w:t>https://nhf.euba.sk/kurzy</w:t>
              </w:r>
            </w:hyperlink>
          </w:p>
          <w:p w14:paraId="112D042B" w14:textId="77777777" w:rsidR="0030761B" w:rsidRPr="00AD6B96" w:rsidRDefault="0030761B" w:rsidP="0030761B">
            <w:pPr>
              <w:spacing w:line="216" w:lineRule="auto"/>
              <w:contextualSpacing/>
              <w:rPr>
                <w:rFonts w:cstheme="minorHAnsi"/>
                <w:i/>
                <w:color w:val="A6A6A6" w:themeColor="background1" w:themeShade="A6"/>
                <w:sz w:val="16"/>
                <w:szCs w:val="16"/>
                <w:lang w:eastAsia="sk-SK"/>
              </w:rPr>
            </w:pPr>
          </w:p>
          <w:p w14:paraId="07059102" w14:textId="77777777" w:rsidR="0030761B" w:rsidRPr="00AD6B96" w:rsidRDefault="005F7619" w:rsidP="0030761B">
            <w:pPr>
              <w:spacing w:line="216" w:lineRule="auto"/>
              <w:contextualSpacing/>
              <w:rPr>
                <w:rFonts w:cstheme="minorHAnsi"/>
                <w:i/>
                <w:color w:val="A6A6A6" w:themeColor="background1" w:themeShade="A6"/>
                <w:sz w:val="16"/>
                <w:szCs w:val="16"/>
                <w:lang w:eastAsia="sk-SK"/>
              </w:rPr>
            </w:pPr>
            <w:hyperlink r:id="rId50" w:history="1">
              <w:r w:rsidR="0030761B" w:rsidRPr="00AD6B96">
                <w:rPr>
                  <w:rStyle w:val="Hypertextovprepojenie"/>
                  <w:rFonts w:cstheme="minorHAnsi"/>
                  <w:i/>
                  <w:sz w:val="16"/>
                  <w:szCs w:val="16"/>
                  <w:lang w:eastAsia="sk-SK"/>
                </w:rPr>
                <w:t>https://sek.euba.sk/217-aj-z-domu-mame-pristup-k-najnovsim-poznatkom-zostandoma</w:t>
              </w:r>
            </w:hyperlink>
          </w:p>
          <w:p w14:paraId="7B98B3B8" w14:textId="77777777" w:rsidR="0030761B" w:rsidRDefault="0030761B" w:rsidP="0030761B">
            <w:pPr>
              <w:spacing w:line="216" w:lineRule="auto"/>
              <w:contextualSpacing/>
              <w:rPr>
                <w:rFonts w:cstheme="minorHAnsi"/>
                <w:i/>
                <w:color w:val="A6A6A6" w:themeColor="background1" w:themeShade="A6"/>
                <w:sz w:val="16"/>
                <w:szCs w:val="16"/>
                <w:lang w:eastAsia="sk-SK"/>
              </w:rPr>
            </w:pPr>
          </w:p>
          <w:p w14:paraId="7D6A8031" w14:textId="2C338A50" w:rsidR="00ED73E7" w:rsidRPr="00C83AC0" w:rsidRDefault="005F7619" w:rsidP="0030761B">
            <w:pPr>
              <w:spacing w:line="216" w:lineRule="auto"/>
              <w:contextualSpacing/>
              <w:rPr>
                <w:rFonts w:cstheme="minorHAnsi"/>
                <w:color w:val="A6A6A6" w:themeColor="background1" w:themeShade="A6"/>
                <w:sz w:val="18"/>
                <w:szCs w:val="18"/>
                <w:lang w:eastAsia="sk-SK"/>
              </w:rPr>
            </w:pPr>
            <w:hyperlink r:id="rId51" w:history="1">
              <w:r w:rsidR="0030761B"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ED73E7">
        <w:rPr>
          <w:rFonts w:asciiTheme="minorHAnsi" w:hAnsiTheme="minorHAnsi" w:cstheme="minorHAnsi"/>
          <w:b/>
          <w:bCs/>
          <w:sz w:val="18"/>
          <w:szCs w:val="18"/>
        </w:rPr>
        <w:lastRenderedPageBreak/>
        <w:t>SP 7.1.</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D73E7" w:rsidRPr="00C83AC0" w14:paraId="3C061D44" w14:textId="77777777" w:rsidTr="002A43FC">
        <w:trPr>
          <w:trHeight w:val="567"/>
        </w:trPr>
        <w:tc>
          <w:tcPr>
            <w:tcW w:w="7090" w:type="dxa"/>
          </w:tcPr>
          <w:p w14:paraId="332350E3" w14:textId="77777777" w:rsidR="00FD78D2" w:rsidRDefault="00FD78D2" w:rsidP="00FD78D2">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6CE2D2A7" w14:textId="77777777" w:rsidR="00FD78D2"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54B847BA" w14:textId="77777777" w:rsidR="00FD78D2"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3CA49C89" w14:textId="77777777" w:rsidR="00FD78D2" w:rsidRPr="005C129C"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1216182D" w14:textId="77777777" w:rsidR="00FD78D2" w:rsidRPr="005C129C"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74AA391B" w14:textId="77777777" w:rsidR="00FD78D2" w:rsidRPr="005C129C"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415DBAF1" w14:textId="77777777" w:rsidR="00FD78D2" w:rsidRPr="005C129C"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43D98C63" w14:textId="77777777" w:rsidR="00FD78D2"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0BEB8DD5" w14:textId="77777777" w:rsidR="00FD78D2"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66ACCC04" w14:textId="77777777" w:rsidR="00FD78D2" w:rsidRPr="003025C9" w:rsidRDefault="00FD78D2" w:rsidP="00FD78D2">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t xml:space="preserve">Výsledné skóre </w:t>
            </w:r>
            <w:r w:rsidRPr="003025C9">
              <w:rPr>
                <w:rFonts w:eastAsia="Times New Roman" w:cstheme="minorHAnsi"/>
                <w:color w:val="000000"/>
                <w:sz w:val="18"/>
                <w:szCs w:val="18"/>
                <w:bdr w:val="none" w:sz="0" w:space="0" w:color="auto" w:frame="1"/>
                <w:lang w:eastAsia="sk-SK"/>
              </w:rPr>
              <w:t xml:space="preserve">úrovne tvorivej činnosti podľa JCR </w:t>
            </w:r>
            <w:proofErr w:type="spellStart"/>
            <w:r w:rsidRPr="003025C9">
              <w:rPr>
                <w:rFonts w:eastAsia="Times New Roman" w:cstheme="minorHAnsi"/>
                <w:color w:val="000000"/>
                <w:sz w:val="18"/>
                <w:szCs w:val="18"/>
                <w:bdr w:val="none" w:sz="0" w:space="0" w:color="auto" w:frame="1"/>
                <w:lang w:eastAsia="sk-SK"/>
              </w:rPr>
              <w:t>kvartilov</w:t>
            </w:r>
            <w:proofErr w:type="spellEnd"/>
            <w:r w:rsidRPr="003025C9">
              <w:rPr>
                <w:rFonts w:eastAsia="Times New Roman" w:cstheme="minorHAnsi"/>
                <w:color w:val="000000"/>
                <w:sz w:val="18"/>
                <w:szCs w:val="18"/>
                <w:bdr w:val="none" w:sz="0" w:space="0" w:color="auto" w:frame="1"/>
                <w:lang w:eastAsia="sk-SK"/>
              </w:rPr>
              <w:t xml:space="preserve"> pre študijný program Aplikovaná ekonómia I. stupeň, II. stupeň, Ekonómia III. stupeň je: </w:t>
            </w:r>
            <w:r w:rsidRPr="003025C9">
              <w:rPr>
                <w:rFonts w:eastAsia="Times New Roman" w:cstheme="minorHAnsi"/>
                <w:b/>
                <w:bCs/>
                <w:color w:val="000000"/>
                <w:sz w:val="18"/>
                <w:szCs w:val="18"/>
                <w:bdr w:val="none" w:sz="0" w:space="0" w:color="auto" w:frame="1"/>
                <w:lang w:eastAsia="sk-SK"/>
              </w:rPr>
              <w:t>3,244 – významná medzinárodná kvalita</w:t>
            </w:r>
          </w:p>
          <w:p w14:paraId="79013E1F" w14:textId="0E1B92AB" w:rsidR="00ED73E7" w:rsidRPr="0090291D" w:rsidRDefault="00FD78D2" w:rsidP="00FD78D2">
            <w:pPr>
              <w:shd w:val="clear" w:color="auto" w:fill="FFFFFF"/>
              <w:spacing w:line="216" w:lineRule="atLeast"/>
              <w:jc w:val="both"/>
              <w:rPr>
                <w:rFonts w:eastAsia="Times New Roman" w:cstheme="minorHAnsi"/>
                <w:color w:val="000000"/>
                <w:sz w:val="24"/>
                <w:szCs w:val="24"/>
                <w:lang w:eastAsia="sk-SK"/>
              </w:rPr>
            </w:pPr>
            <w:r w:rsidRPr="003025C9">
              <w:rPr>
                <w:rFonts w:eastAsia="Times New Roman" w:cstheme="minorHAnsi"/>
                <w:color w:val="000000"/>
                <w:sz w:val="18"/>
                <w:szCs w:val="18"/>
                <w:bdr w:val="none" w:sz="0" w:space="0" w:color="auto" w:frame="1"/>
                <w:lang w:eastAsia="sk-SK"/>
              </w:rPr>
              <w:t>Výsledné skóre úrovne tvorivej činnosti podľa S</w:t>
            </w:r>
            <w:r>
              <w:rPr>
                <w:rFonts w:eastAsia="Times New Roman" w:cstheme="minorHAnsi"/>
                <w:color w:val="000000"/>
                <w:sz w:val="18"/>
                <w:szCs w:val="18"/>
                <w:bdr w:val="none" w:sz="0" w:space="0" w:color="auto" w:frame="1"/>
                <w:lang w:eastAsia="sk-SK"/>
              </w:rPr>
              <w:t>J</w:t>
            </w:r>
            <w:r w:rsidRPr="003025C9">
              <w:rPr>
                <w:rFonts w:eastAsia="Times New Roman" w:cstheme="minorHAnsi"/>
                <w:color w:val="000000"/>
                <w:sz w:val="18"/>
                <w:szCs w:val="18"/>
                <w:bdr w:val="none" w:sz="0" w:space="0" w:color="auto" w:frame="1"/>
                <w:lang w:eastAsia="sk-SK"/>
              </w:rPr>
              <w:t xml:space="preserve">R </w:t>
            </w:r>
            <w:proofErr w:type="spellStart"/>
            <w:r w:rsidRPr="003025C9">
              <w:rPr>
                <w:rFonts w:eastAsia="Times New Roman" w:cstheme="minorHAnsi"/>
                <w:color w:val="000000"/>
                <w:sz w:val="18"/>
                <w:szCs w:val="18"/>
                <w:bdr w:val="none" w:sz="0" w:space="0" w:color="auto" w:frame="1"/>
                <w:lang w:eastAsia="sk-SK"/>
              </w:rPr>
              <w:t>kvartilov</w:t>
            </w:r>
            <w:proofErr w:type="spellEnd"/>
            <w:r w:rsidRPr="003025C9">
              <w:rPr>
                <w:rFonts w:eastAsia="Times New Roman" w:cstheme="minorHAnsi"/>
                <w:color w:val="000000"/>
                <w:sz w:val="18"/>
                <w:szCs w:val="18"/>
                <w:bdr w:val="none" w:sz="0" w:space="0" w:color="auto" w:frame="1"/>
                <w:lang w:eastAsia="sk-SK"/>
              </w:rPr>
              <w:t xml:space="preserve"> pre študijný program Aplikovaná ekonómia I. stupeň, II. stupeň, Ekonómia III. stupeň je: </w:t>
            </w:r>
            <w:r w:rsidRPr="003025C9">
              <w:rPr>
                <w:rFonts w:eastAsia="Times New Roman" w:cstheme="minorHAnsi"/>
                <w:b/>
                <w:bCs/>
                <w:color w:val="000000"/>
                <w:sz w:val="18"/>
                <w:szCs w:val="18"/>
                <w:bdr w:val="none" w:sz="0" w:space="0" w:color="auto" w:frame="1"/>
                <w:lang w:eastAsia="sk-SK"/>
              </w:rPr>
              <w:t>4,2808 – špičková medzinárodná kvalita</w:t>
            </w:r>
            <w:r w:rsidR="00ED73E7" w:rsidRPr="0090291D">
              <w:rPr>
                <w:rFonts w:eastAsia="Times New Roman" w:cstheme="minorHAnsi"/>
                <w:color w:val="000000"/>
                <w:sz w:val="18"/>
                <w:szCs w:val="18"/>
                <w:bdr w:val="none" w:sz="0" w:space="0" w:color="auto" w:frame="1"/>
                <w:lang w:eastAsia="sk-SK"/>
              </w:rPr>
              <w:t> </w:t>
            </w:r>
            <w:r w:rsidR="00ED73E7" w:rsidRPr="0090291D">
              <w:rPr>
                <w:rFonts w:eastAsia="Times New Roman" w:cstheme="minorHAnsi"/>
                <w:color w:val="A6A6A6"/>
                <w:sz w:val="18"/>
                <w:szCs w:val="18"/>
                <w:bdr w:val="none" w:sz="0" w:space="0" w:color="auto" w:frame="1"/>
                <w:lang w:eastAsia="sk-SK"/>
              </w:rPr>
              <w:t> </w:t>
            </w:r>
          </w:p>
          <w:p w14:paraId="343F89BE" w14:textId="1ADFE0B5" w:rsidR="00ED73E7" w:rsidRPr="00C83AC0" w:rsidRDefault="00ED73E7" w:rsidP="00ED73E7">
            <w:pPr>
              <w:spacing w:line="216" w:lineRule="auto"/>
              <w:contextualSpacing/>
              <w:rPr>
                <w:rFonts w:cstheme="minorHAnsi"/>
                <w:bCs/>
                <w:i/>
                <w:iCs/>
                <w:color w:val="A6A6A6" w:themeColor="background1" w:themeShade="A6"/>
                <w:sz w:val="18"/>
                <w:szCs w:val="18"/>
                <w:lang w:eastAsia="sk-SK"/>
              </w:rPr>
            </w:pPr>
          </w:p>
        </w:tc>
        <w:tc>
          <w:tcPr>
            <w:tcW w:w="2691" w:type="dxa"/>
          </w:tcPr>
          <w:p w14:paraId="2AF4F963" w14:textId="77777777" w:rsidR="00FD78D2" w:rsidRPr="00406F2D" w:rsidRDefault="00FD78D2" w:rsidP="00FD78D2">
            <w:pPr>
              <w:spacing w:line="216" w:lineRule="auto"/>
              <w:contextualSpacing/>
              <w:rPr>
                <w:rFonts w:cstheme="minorHAnsi"/>
                <w:i/>
                <w:sz w:val="16"/>
                <w:szCs w:val="16"/>
                <w:lang w:eastAsia="sk-SK"/>
              </w:rPr>
            </w:pPr>
            <w:r w:rsidRPr="00406F2D">
              <w:rPr>
                <w:rFonts w:cstheme="minorHAnsi"/>
                <w:i/>
                <w:sz w:val="16"/>
                <w:szCs w:val="16"/>
                <w:lang w:eastAsia="sk-SK"/>
              </w:rPr>
              <w:t>VUPCH učiteľov sú prílohou žiadosti o akreditáciu študijného programu.</w:t>
            </w:r>
          </w:p>
          <w:p w14:paraId="131015E5" w14:textId="77777777" w:rsidR="00FD78D2" w:rsidRDefault="00FD78D2" w:rsidP="00FD78D2">
            <w:pPr>
              <w:spacing w:line="216" w:lineRule="auto"/>
              <w:contextualSpacing/>
              <w:rPr>
                <w:rFonts w:cstheme="minorHAnsi"/>
                <w:sz w:val="16"/>
                <w:szCs w:val="16"/>
                <w:lang w:eastAsia="sk-SK"/>
              </w:rPr>
            </w:pPr>
          </w:p>
          <w:p w14:paraId="3F85B1CE" w14:textId="6B24BE3E" w:rsidR="00ED73E7" w:rsidRPr="00AD6B96" w:rsidRDefault="00FD78D2" w:rsidP="00FD78D2">
            <w:pPr>
              <w:spacing w:line="216" w:lineRule="auto"/>
              <w:contextualSpacing/>
              <w:rPr>
                <w:rFonts w:cstheme="minorHAnsi"/>
                <w:i/>
                <w:sz w:val="16"/>
                <w:szCs w:val="16"/>
                <w:lang w:eastAsia="sk-SK"/>
              </w:rPr>
            </w:pPr>
            <w:r>
              <w:rPr>
                <w:rFonts w:cstheme="minorHAnsi"/>
                <w:sz w:val="16"/>
                <w:szCs w:val="16"/>
                <w:lang w:eastAsia="sk-SK"/>
              </w:rPr>
              <w:t>Zoznam predkladaných výstupov, zaradenie výstupov, postup výpočtu, Výsledné skóre sú prílohou žiadosti o akreditáciu študijného programu.</w:t>
            </w:r>
          </w:p>
          <w:p w14:paraId="0493FAB8" w14:textId="3FB93727" w:rsidR="00ED73E7" w:rsidRPr="00C83AC0" w:rsidRDefault="00ED73E7" w:rsidP="00ED73E7">
            <w:pPr>
              <w:spacing w:line="216" w:lineRule="auto"/>
              <w:contextualSpacing/>
              <w:rPr>
                <w:rFonts w:cstheme="minorHAns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403B3BB4" w:rsidR="008E2AF0" w:rsidRPr="00DC7AA9" w:rsidRDefault="001B415D" w:rsidP="00E815D8">
      <w:pPr>
        <w:pStyle w:val="Default"/>
        <w:numPr>
          <w:ilvl w:val="1"/>
          <w:numId w:val="2"/>
        </w:numPr>
        <w:spacing w:line="216" w:lineRule="auto"/>
        <w:contextualSpacing/>
        <w:rPr>
          <w:rFonts w:asciiTheme="minorHAnsi" w:hAnsiTheme="minorHAnsi" w:cstheme="minorHAnsi"/>
          <w:sz w:val="18"/>
          <w:szCs w:val="18"/>
        </w:rPr>
      </w:pPr>
      <w:r w:rsidRPr="00ED73E7">
        <w:rPr>
          <w:rFonts w:asciiTheme="minorHAnsi" w:hAnsiTheme="minorHAnsi" w:cstheme="minorHAnsi"/>
          <w:b/>
          <w:bCs/>
          <w:sz w:val="18"/>
          <w:szCs w:val="18"/>
        </w:rPr>
        <w:t>SP 7.2.</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3D7613C9" w14:textId="77777777" w:rsidR="00DC7AA9" w:rsidRPr="00C83AC0" w:rsidRDefault="00DC7AA9" w:rsidP="00DC7AA9">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ED73E7">
        <w:rPr>
          <w:rFonts w:asciiTheme="minorHAnsi" w:hAnsiTheme="minorHAnsi" w:cstheme="minorHAnsi"/>
          <w:b/>
          <w:bCs/>
          <w:sz w:val="18"/>
          <w:szCs w:val="18"/>
        </w:rPr>
        <w:t>SP 7.3.</w:t>
      </w:r>
      <w:r w:rsidRPr="00C83AC0">
        <w:rPr>
          <w:rFonts w:asciiTheme="minorHAnsi" w:hAnsiTheme="minorHAnsi" w:cstheme="minorHAnsi"/>
          <w:b/>
          <w:bCs/>
          <w:sz w:val="18"/>
          <w:szCs w:val="18"/>
        </w:rPr>
        <w:t xml:space="preserve">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D73E7" w:rsidRPr="00C83AC0" w14:paraId="4A7A2817" w14:textId="77777777" w:rsidTr="002A43FC">
        <w:trPr>
          <w:trHeight w:val="567"/>
        </w:trPr>
        <w:tc>
          <w:tcPr>
            <w:tcW w:w="7090" w:type="dxa"/>
          </w:tcPr>
          <w:p w14:paraId="44D6F871" w14:textId="77777777" w:rsidR="00ED73E7" w:rsidRDefault="00ED73E7" w:rsidP="00ED73E7">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personálneho zabezpečenia fakulta rozhodla podať </w:t>
            </w:r>
            <w:r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Pr="002D52C7">
              <w:rPr>
                <w:rFonts w:cstheme="minorHAnsi"/>
                <w:bCs/>
                <w:iCs/>
                <w:sz w:val="18"/>
                <w:szCs w:val="18"/>
                <w:lang w:eastAsia="sk-SK"/>
              </w:rPr>
              <w:t>manažment</w:t>
            </w:r>
            <w:r>
              <w:rPr>
                <w:rFonts w:cstheme="minorHAnsi"/>
                <w:bCs/>
                <w:iCs/>
                <w:sz w:val="18"/>
                <w:szCs w:val="18"/>
                <w:lang w:eastAsia="sk-SK"/>
              </w:rPr>
              <w:t>.</w:t>
            </w:r>
          </w:p>
          <w:p w14:paraId="0605F32D" w14:textId="77777777" w:rsidR="00ED73E7" w:rsidRDefault="00ED73E7" w:rsidP="00ED73E7">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Pr>
                <w:rFonts w:cstheme="minorHAnsi"/>
                <w:bCs/>
                <w:iCs/>
                <w:sz w:val="18"/>
                <w:szCs w:val="18"/>
                <w:lang w:eastAsia="sk-SK"/>
              </w:rPr>
              <w:t xml:space="preserve"> z nich</w:t>
            </w:r>
            <w:r w:rsidRPr="002D52C7">
              <w:rPr>
                <w:rFonts w:cstheme="minorHAnsi"/>
                <w:bCs/>
                <w:iCs/>
                <w:sz w:val="18"/>
                <w:szCs w:val="18"/>
                <w:lang w:eastAsia="sk-SK"/>
              </w:rPr>
              <w:t xml:space="preserve"> boli určené</w:t>
            </w:r>
            <w:r>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Pr>
                <w:rFonts w:cstheme="minorHAnsi"/>
                <w:bCs/>
                <w:iCs/>
                <w:sz w:val="18"/>
                <w:szCs w:val="18"/>
                <w:lang w:eastAsia="sk-SK"/>
              </w:rPr>
              <w:t xml:space="preserve">daný </w:t>
            </w:r>
            <w:r w:rsidRPr="002D52C7">
              <w:rPr>
                <w:rFonts w:cstheme="minorHAnsi"/>
                <w:bCs/>
                <w:iCs/>
                <w:sz w:val="18"/>
                <w:szCs w:val="18"/>
                <w:lang w:eastAsia="sk-SK"/>
              </w:rPr>
              <w:t>študijný progra</w:t>
            </w:r>
            <w:r>
              <w:rPr>
                <w:rFonts w:cstheme="minorHAnsi"/>
                <w:bCs/>
                <w:iCs/>
                <w:sz w:val="18"/>
                <w:szCs w:val="18"/>
                <w:lang w:eastAsia="sk-SK"/>
              </w:rPr>
              <w:t xml:space="preserve">m, osobitne pre každý študijný program, s prihliadnutím na </w:t>
            </w:r>
            <w:r w:rsidRPr="002D52C7">
              <w:rPr>
                <w:rFonts w:cstheme="minorHAnsi"/>
                <w:bCs/>
                <w:iCs/>
                <w:sz w:val="18"/>
                <w:szCs w:val="18"/>
                <w:lang w:eastAsia="sk-SK"/>
              </w:rPr>
              <w:t xml:space="preserve">zameranie ich pedagogickej a tvorivej činnosti. </w:t>
            </w:r>
          </w:p>
          <w:p w14:paraId="2D4EBCF2" w14:textId="77777777" w:rsidR="00ED73E7" w:rsidRDefault="00ED73E7" w:rsidP="00ED73E7">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p w14:paraId="4CE47480" w14:textId="274C396B" w:rsidR="00ED73E7" w:rsidRPr="00C83AC0" w:rsidRDefault="00ED73E7" w:rsidP="00ED73E7">
            <w:pPr>
              <w:spacing w:line="216" w:lineRule="auto"/>
              <w:contextualSpacing/>
              <w:rPr>
                <w:rFonts w:cstheme="minorHAnsi"/>
                <w:bCs/>
                <w:i/>
                <w:iCs/>
                <w:color w:val="A6A6A6" w:themeColor="background1" w:themeShade="A6"/>
                <w:sz w:val="18"/>
                <w:szCs w:val="18"/>
                <w:lang w:eastAsia="sk-SK"/>
              </w:rPr>
            </w:pPr>
          </w:p>
        </w:tc>
        <w:tc>
          <w:tcPr>
            <w:tcW w:w="2691" w:type="dxa"/>
          </w:tcPr>
          <w:p w14:paraId="73562298" w14:textId="381DF545" w:rsidR="00ED73E7" w:rsidRPr="00C83AC0" w:rsidRDefault="00ED73E7" w:rsidP="00ED73E7">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3F93DE4" w:rsidR="002A43FC"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ED73E7">
        <w:rPr>
          <w:rFonts w:cstheme="minorHAnsi"/>
          <w:b/>
          <w:bCs/>
          <w:sz w:val="18"/>
          <w:szCs w:val="18"/>
        </w:rPr>
        <w:t xml:space="preserve">SP </w:t>
      </w:r>
      <w:r w:rsidR="00657572" w:rsidRPr="00ED73E7">
        <w:rPr>
          <w:rFonts w:cstheme="minorHAnsi"/>
          <w:b/>
          <w:bCs/>
          <w:sz w:val="18"/>
          <w:szCs w:val="18"/>
        </w:rPr>
        <w:t>7</w:t>
      </w:r>
      <w:r w:rsidRPr="00ED73E7">
        <w:rPr>
          <w:rFonts w:cstheme="minorHAnsi"/>
          <w:b/>
          <w:bCs/>
          <w:sz w:val="18"/>
          <w:szCs w:val="18"/>
        </w:rPr>
        <w:t>.5</w:t>
      </w:r>
      <w:r w:rsidR="00987AA9" w:rsidRPr="00ED73E7">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w:t>
      </w:r>
      <w:r w:rsidR="00E82D04" w:rsidRPr="00D37165">
        <w:rPr>
          <w:rFonts w:cstheme="minorHAnsi"/>
          <w:sz w:val="18"/>
          <w:szCs w:val="18"/>
        </w:rPr>
        <w:t>tretieho</w:t>
      </w:r>
      <w:r w:rsidR="00E82D04" w:rsidRPr="00C83AC0">
        <w:rPr>
          <w:rFonts w:cstheme="minorHAnsi"/>
          <w:sz w:val="18"/>
          <w:szCs w:val="18"/>
        </w:rPr>
        <w:t xml:space="preserve">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D73E7" w:rsidRPr="00C83AC0" w14:paraId="30B644C2" w14:textId="77777777" w:rsidTr="002A43FC">
        <w:trPr>
          <w:trHeight w:val="567"/>
        </w:trPr>
        <w:tc>
          <w:tcPr>
            <w:tcW w:w="7090" w:type="dxa"/>
          </w:tcPr>
          <w:p w14:paraId="29EEB882" w14:textId="3D84651F" w:rsidR="00ED73E7" w:rsidRPr="00575406" w:rsidRDefault="00ED73E7" w:rsidP="00ED73E7">
            <w:pPr>
              <w:spacing w:line="216" w:lineRule="auto"/>
              <w:contextualSpacing/>
              <w:rPr>
                <w:rFonts w:cstheme="minorHAnsi"/>
                <w:bCs/>
                <w:i/>
                <w:iCs/>
                <w:color w:val="A6A6A6" w:themeColor="background1" w:themeShade="A6"/>
                <w:sz w:val="18"/>
                <w:szCs w:val="18"/>
                <w:highlight w:val="green"/>
                <w:lang w:eastAsia="sk-SK"/>
              </w:rPr>
            </w:pPr>
          </w:p>
        </w:tc>
        <w:tc>
          <w:tcPr>
            <w:tcW w:w="2691" w:type="dxa"/>
          </w:tcPr>
          <w:p w14:paraId="46291277" w14:textId="40F14A90" w:rsidR="00ED73E7" w:rsidRPr="00C83AC0" w:rsidRDefault="00ED73E7" w:rsidP="00ED73E7">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ED73E7">
        <w:rPr>
          <w:rFonts w:cstheme="minorHAnsi"/>
          <w:b/>
          <w:bCs/>
          <w:sz w:val="18"/>
          <w:szCs w:val="18"/>
        </w:rPr>
        <w:t xml:space="preserve">SP </w:t>
      </w:r>
      <w:r w:rsidR="00657572" w:rsidRPr="00ED73E7">
        <w:rPr>
          <w:rFonts w:cstheme="minorHAnsi"/>
          <w:b/>
          <w:bCs/>
          <w:sz w:val="18"/>
          <w:szCs w:val="18"/>
        </w:rPr>
        <w:t>7</w:t>
      </w:r>
      <w:r w:rsidRPr="00ED73E7">
        <w:rPr>
          <w:rFonts w:cstheme="minorHAnsi"/>
          <w:b/>
          <w:bCs/>
          <w:sz w:val="18"/>
          <w:szCs w:val="18"/>
        </w:rPr>
        <w:t>.6.</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5DB39CCB" w:rsidR="008E2AF0" w:rsidRPr="00ED73E7" w:rsidRDefault="005A48B3" w:rsidP="00E815D8">
            <w:pPr>
              <w:spacing w:line="216" w:lineRule="auto"/>
              <w:contextualSpacing/>
              <w:rPr>
                <w:rFonts w:cstheme="minorHAnsi"/>
                <w:bCs/>
                <w:i/>
                <w:iCs/>
                <w:color w:val="FF0000"/>
                <w:sz w:val="18"/>
                <w:szCs w:val="18"/>
                <w:lang w:eastAsia="sk-SK"/>
              </w:rPr>
            </w:pPr>
            <w:r w:rsidRPr="005A48B3">
              <w:rPr>
                <w:rFonts w:cstheme="minorHAnsi"/>
                <w:bCs/>
                <w:i/>
                <w:iCs/>
                <w:color w:val="808080" w:themeColor="background1" w:themeShade="80"/>
                <w:sz w:val="18"/>
                <w:szCs w:val="18"/>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D37165">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1"/>
        <w:gridCol w:w="821"/>
        <w:gridCol w:w="1891"/>
      </w:tblGrid>
      <w:tr w:rsidR="008E2AF0" w:rsidRPr="00C83AC0" w14:paraId="72573742" w14:textId="77777777" w:rsidTr="00ED73E7">
        <w:trPr>
          <w:cnfStyle w:val="100000000000" w:firstRow="1" w:lastRow="0" w:firstColumn="0" w:lastColumn="0" w:oddVBand="0" w:evenVBand="0" w:oddHBand="0" w:evenHBand="0" w:firstRowFirstColumn="0" w:firstRowLastColumn="0" w:lastRowFirstColumn="0" w:lastRowLastColumn="0"/>
          <w:trHeight w:val="128"/>
        </w:trPr>
        <w:tc>
          <w:tcPr>
            <w:tcW w:w="7071"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12" w:type="dxa"/>
            <w:gridSpan w:val="2"/>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D73E7" w:rsidRPr="00C83AC0" w14:paraId="5144D0D8" w14:textId="77777777" w:rsidTr="00ED73E7">
        <w:trPr>
          <w:trHeight w:val="567"/>
        </w:trPr>
        <w:tc>
          <w:tcPr>
            <w:tcW w:w="7892" w:type="dxa"/>
            <w:gridSpan w:val="2"/>
          </w:tcPr>
          <w:p w14:paraId="5934871E" w14:textId="77777777" w:rsidR="00DA69F6" w:rsidRDefault="00DA69F6" w:rsidP="00DA69F6">
            <w:pPr>
              <w:jc w:val="both"/>
              <w:rPr>
                <w:rFonts w:cstheme="minorHAnsi"/>
                <w:sz w:val="18"/>
                <w:szCs w:val="18"/>
              </w:rPr>
            </w:pPr>
            <w:r w:rsidRPr="00D616F5">
              <w:rPr>
                <w:rFonts w:cstheme="minorHAnsi"/>
                <w:sz w:val="18"/>
                <w:szCs w:val="18"/>
              </w:rPr>
              <w:t xml:space="preserve">NHF EU v Bratislave disponuje dostatočnými priestorovými, technickými a informačnými </w:t>
            </w:r>
            <w:r>
              <w:rPr>
                <w:rFonts w:cstheme="minorHAnsi"/>
                <w:sz w:val="18"/>
                <w:szCs w:val="18"/>
              </w:rPr>
              <w:t xml:space="preserve">prostriedkami </w:t>
            </w:r>
            <w:r w:rsidRPr="00D616F5">
              <w:rPr>
                <w:rFonts w:cstheme="minorHAnsi"/>
                <w:sz w:val="18"/>
                <w:szCs w:val="18"/>
              </w:rPr>
              <w:t xml:space="preserve">na zabezpečenie študijného programu. </w:t>
            </w:r>
          </w:p>
          <w:p w14:paraId="4F306F80" w14:textId="77777777" w:rsidR="00DA69F6" w:rsidRPr="00D616F5" w:rsidRDefault="00DA69F6" w:rsidP="00DA69F6">
            <w:pPr>
              <w:jc w:val="both"/>
              <w:rPr>
                <w:rFonts w:cstheme="minorHAnsi"/>
                <w:sz w:val="18"/>
                <w:szCs w:val="18"/>
              </w:rPr>
            </w:pPr>
          </w:p>
          <w:p w14:paraId="10326708" w14:textId="77777777" w:rsidR="00DA69F6" w:rsidRPr="00AA037D" w:rsidRDefault="00DA69F6" w:rsidP="00DA69F6">
            <w:pPr>
              <w:jc w:val="both"/>
              <w:rPr>
                <w:rFonts w:cstheme="minorHAnsi"/>
                <w:sz w:val="18"/>
                <w:szCs w:val="18"/>
              </w:rPr>
            </w:pPr>
            <w:r w:rsidRPr="00AA037D">
              <w:rPr>
                <w:rFonts w:cstheme="minorHAnsi"/>
                <w:b/>
                <w:sz w:val="18"/>
                <w:szCs w:val="18"/>
              </w:rPr>
              <w:t>Priestorové a technické zabezpečenie</w:t>
            </w:r>
            <w:r w:rsidRPr="00AA037D">
              <w:rPr>
                <w:rFonts w:cstheme="minorHAnsi"/>
                <w:sz w:val="18"/>
                <w:szCs w:val="18"/>
              </w:rPr>
              <w:t>:</w:t>
            </w:r>
          </w:p>
          <w:p w14:paraId="78A75619" w14:textId="77777777" w:rsidR="00DA69F6" w:rsidRPr="00AA037D" w:rsidRDefault="00DA69F6" w:rsidP="00DA69F6">
            <w:pPr>
              <w:autoSpaceDE w:val="0"/>
              <w:autoSpaceDN w:val="0"/>
              <w:adjustRightInd w:val="0"/>
              <w:jc w:val="both"/>
              <w:rPr>
                <w:rFonts w:cstheme="minorHAnsi"/>
                <w:sz w:val="18"/>
                <w:szCs w:val="18"/>
              </w:rPr>
            </w:pPr>
            <w:r w:rsidRPr="00AA037D">
              <w:rPr>
                <w:rFonts w:cstheme="minorHAnsi"/>
                <w:sz w:val="18"/>
                <w:szCs w:val="18"/>
              </w:rPr>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469F0620" w14:textId="77777777" w:rsidR="00DA69F6" w:rsidRPr="00AA037D" w:rsidRDefault="00DA69F6" w:rsidP="00DA69F6">
            <w:pPr>
              <w:autoSpaceDE w:val="0"/>
              <w:autoSpaceDN w:val="0"/>
              <w:adjustRightInd w:val="0"/>
              <w:jc w:val="both"/>
              <w:rPr>
                <w:rFonts w:cstheme="minorHAnsi"/>
                <w:sz w:val="18"/>
                <w:szCs w:val="18"/>
              </w:rPr>
            </w:pPr>
            <w:r w:rsidRPr="00AA037D">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5DBADC01" w14:textId="77777777" w:rsidR="00DA69F6" w:rsidRPr="00AA037D" w:rsidRDefault="00DA69F6" w:rsidP="00DA69F6">
            <w:pPr>
              <w:jc w:val="both"/>
              <w:rPr>
                <w:rFonts w:cstheme="minorHAnsi"/>
                <w:sz w:val="18"/>
                <w:szCs w:val="18"/>
              </w:rPr>
            </w:pPr>
            <w:r w:rsidRPr="00AA037D">
              <w:rPr>
                <w:rFonts w:cstheme="minorHAnsi"/>
                <w:sz w:val="18"/>
                <w:szCs w:val="18"/>
              </w:rPr>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DA69F6" w:rsidRPr="00AA037D" w14:paraId="77190C09" w14:textId="77777777" w:rsidTr="00BB52D2">
              <w:tc>
                <w:tcPr>
                  <w:tcW w:w="1756" w:type="dxa"/>
                </w:tcPr>
                <w:p w14:paraId="6496FF28"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 xml:space="preserve">2 posluchárne </w:t>
                  </w:r>
                </w:p>
              </w:tc>
              <w:tc>
                <w:tcPr>
                  <w:tcW w:w="4939" w:type="dxa"/>
                </w:tcPr>
                <w:p w14:paraId="0FC797D9"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kapacita 319 miest (B107, B108)</w:t>
                  </w:r>
                </w:p>
              </w:tc>
            </w:tr>
            <w:tr w:rsidR="00DA69F6" w:rsidRPr="00AA037D" w14:paraId="1EF5D059" w14:textId="77777777" w:rsidTr="00BB52D2">
              <w:tc>
                <w:tcPr>
                  <w:tcW w:w="1756" w:type="dxa"/>
                </w:tcPr>
                <w:p w14:paraId="16EFBBEB" w14:textId="77777777" w:rsidR="00DA69F6" w:rsidRPr="00AA037D" w:rsidRDefault="00DA69F6" w:rsidP="00DA69F6">
                  <w:pPr>
                    <w:jc w:val="both"/>
                    <w:rPr>
                      <w:rFonts w:cstheme="minorHAnsi"/>
                      <w:sz w:val="16"/>
                      <w:szCs w:val="16"/>
                    </w:rPr>
                  </w:pPr>
                  <w:r w:rsidRPr="00AA037D">
                    <w:rPr>
                      <w:rFonts w:cstheme="minorHAnsi"/>
                      <w:sz w:val="16"/>
                      <w:szCs w:val="16"/>
                    </w:rPr>
                    <w:t xml:space="preserve">4 posluchárne </w:t>
                  </w:r>
                </w:p>
              </w:tc>
              <w:tc>
                <w:tcPr>
                  <w:tcW w:w="4939" w:type="dxa"/>
                </w:tcPr>
                <w:p w14:paraId="0608E996"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kapacita 120 miest (D111, D112, D113, D114)</w:t>
                  </w:r>
                </w:p>
              </w:tc>
            </w:tr>
            <w:tr w:rsidR="00DA69F6" w:rsidRPr="00AA037D" w14:paraId="0CC5235A" w14:textId="77777777" w:rsidTr="00BB52D2">
              <w:tc>
                <w:tcPr>
                  <w:tcW w:w="1756" w:type="dxa"/>
                </w:tcPr>
                <w:p w14:paraId="5746AA4A"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 xml:space="preserve">3 posluchárne </w:t>
                  </w:r>
                </w:p>
              </w:tc>
              <w:tc>
                <w:tcPr>
                  <w:tcW w:w="4939" w:type="dxa"/>
                </w:tcPr>
                <w:p w14:paraId="4CFFCF6B"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kapacita 84 miest (D115, D116, D117)</w:t>
                  </w:r>
                </w:p>
              </w:tc>
            </w:tr>
            <w:tr w:rsidR="00DA69F6" w:rsidRPr="00AA037D" w14:paraId="543FDD0F" w14:textId="77777777" w:rsidTr="00BB52D2">
              <w:tc>
                <w:tcPr>
                  <w:tcW w:w="1756" w:type="dxa"/>
                </w:tcPr>
                <w:p w14:paraId="01E9E141"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 xml:space="preserve">1 poslucháreň </w:t>
                  </w:r>
                </w:p>
              </w:tc>
              <w:tc>
                <w:tcPr>
                  <w:tcW w:w="4939" w:type="dxa"/>
                </w:tcPr>
                <w:p w14:paraId="04733EE0"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kapacita 50 miest (D110)</w:t>
                  </w:r>
                </w:p>
              </w:tc>
            </w:tr>
            <w:tr w:rsidR="00DA69F6" w:rsidRPr="00AA037D" w14:paraId="0DABBE61" w14:textId="77777777" w:rsidTr="00BB52D2">
              <w:tc>
                <w:tcPr>
                  <w:tcW w:w="1756" w:type="dxa"/>
                </w:tcPr>
                <w:p w14:paraId="31107670"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32 posluchární</w:t>
                  </w:r>
                </w:p>
              </w:tc>
              <w:tc>
                <w:tcPr>
                  <w:tcW w:w="4939" w:type="dxa"/>
                </w:tcPr>
                <w:p w14:paraId="5F9C63C1"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kapacita 25 miest (B101, B102, B103, B104, B105, B106, B201, B202, B203, B204, B205, B206, B207, B208, B209, B210, B211, B212, D101, D102, D103, D104, D105, D106, D107, D108, D109, D202, D203, D204, D205, D206)</w:t>
                  </w:r>
                </w:p>
              </w:tc>
            </w:tr>
            <w:tr w:rsidR="00DA69F6" w:rsidRPr="00AA037D" w14:paraId="31EC8038" w14:textId="77777777" w:rsidTr="00BB52D2">
              <w:tc>
                <w:tcPr>
                  <w:tcW w:w="1756" w:type="dxa"/>
                </w:tcPr>
                <w:p w14:paraId="10B34BDC" w14:textId="77777777" w:rsidR="00DA69F6" w:rsidRPr="00AA037D" w:rsidRDefault="00DA69F6" w:rsidP="00DA69F6">
                  <w:pPr>
                    <w:jc w:val="both"/>
                    <w:rPr>
                      <w:rFonts w:cstheme="minorHAnsi"/>
                      <w:sz w:val="16"/>
                      <w:szCs w:val="16"/>
                    </w:rPr>
                  </w:pPr>
                  <w:r w:rsidRPr="00AA037D">
                    <w:rPr>
                      <w:rFonts w:cstheme="minorHAnsi"/>
                      <w:sz w:val="16"/>
                      <w:szCs w:val="16"/>
                    </w:rPr>
                    <w:t>1 poslucháreň</w:t>
                  </w:r>
                </w:p>
              </w:tc>
              <w:tc>
                <w:tcPr>
                  <w:tcW w:w="4939" w:type="dxa"/>
                </w:tcPr>
                <w:p w14:paraId="4971E860" w14:textId="77777777" w:rsidR="00DA69F6" w:rsidRPr="00AA037D" w:rsidRDefault="00DA69F6" w:rsidP="00DA69F6">
                  <w:pPr>
                    <w:jc w:val="both"/>
                    <w:rPr>
                      <w:rFonts w:cstheme="minorHAnsi"/>
                      <w:sz w:val="16"/>
                      <w:szCs w:val="16"/>
                    </w:rPr>
                  </w:pPr>
                  <w:r w:rsidRPr="00AA037D">
                    <w:rPr>
                      <w:rFonts w:cstheme="minorHAnsi"/>
                      <w:sz w:val="16"/>
                      <w:szCs w:val="16"/>
                    </w:rPr>
                    <w:t xml:space="preserve">kapacita 20 miest (5B01) </w:t>
                  </w:r>
                </w:p>
              </w:tc>
            </w:tr>
            <w:tr w:rsidR="00DA69F6" w:rsidRPr="00AA037D" w14:paraId="486CFF02" w14:textId="77777777" w:rsidTr="00BB52D2">
              <w:tc>
                <w:tcPr>
                  <w:tcW w:w="1756" w:type="dxa"/>
                </w:tcPr>
                <w:p w14:paraId="58FFB9E9" w14:textId="77777777" w:rsidR="00DA69F6" w:rsidRPr="00AA037D" w:rsidRDefault="00DA69F6" w:rsidP="00DA69F6">
                  <w:pPr>
                    <w:jc w:val="both"/>
                    <w:rPr>
                      <w:rFonts w:cstheme="minorHAnsi"/>
                      <w:sz w:val="16"/>
                      <w:szCs w:val="16"/>
                    </w:rPr>
                  </w:pPr>
                  <w:r w:rsidRPr="00AA037D">
                    <w:rPr>
                      <w:rFonts w:cstheme="minorHAnsi"/>
                      <w:sz w:val="16"/>
                      <w:szCs w:val="16"/>
                    </w:rPr>
                    <w:t>1 poslucháreň</w:t>
                  </w:r>
                </w:p>
              </w:tc>
              <w:tc>
                <w:tcPr>
                  <w:tcW w:w="4939" w:type="dxa"/>
                </w:tcPr>
                <w:p w14:paraId="658C0A1E" w14:textId="77777777" w:rsidR="00DA69F6" w:rsidRPr="00AA037D" w:rsidRDefault="00DA69F6" w:rsidP="00DA69F6">
                  <w:pPr>
                    <w:jc w:val="both"/>
                    <w:rPr>
                      <w:rFonts w:cstheme="minorHAnsi"/>
                      <w:sz w:val="16"/>
                      <w:szCs w:val="16"/>
                    </w:rPr>
                  </w:pPr>
                  <w:r w:rsidRPr="00AA037D">
                    <w:rPr>
                      <w:rFonts w:cstheme="minorHAnsi"/>
                      <w:sz w:val="16"/>
                      <w:szCs w:val="16"/>
                    </w:rPr>
                    <w:t>kapacita 15 miest (dekanát NHF)</w:t>
                  </w:r>
                </w:p>
              </w:tc>
            </w:tr>
          </w:tbl>
          <w:p w14:paraId="187FCEF7" w14:textId="77777777" w:rsidR="00DA69F6" w:rsidRPr="00AA037D" w:rsidRDefault="00DA69F6" w:rsidP="00DA69F6">
            <w:pPr>
              <w:jc w:val="both"/>
              <w:rPr>
                <w:rFonts w:cstheme="minorHAnsi"/>
                <w:sz w:val="18"/>
                <w:szCs w:val="18"/>
              </w:rPr>
            </w:pPr>
            <w:r w:rsidRPr="00AA037D">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AA037D">
              <w:rPr>
                <w:rFonts w:cstheme="minorHAnsi"/>
                <w:sz w:val="18"/>
                <w:szCs w:val="18"/>
              </w:rPr>
              <w:t>videokonferenčné</w:t>
            </w:r>
            <w:proofErr w:type="spellEnd"/>
            <w:r w:rsidRPr="00AA037D">
              <w:rPr>
                <w:rFonts w:cstheme="minorHAnsi"/>
                <w:sz w:val="18"/>
                <w:szCs w:val="18"/>
              </w:rPr>
              <w:t xml:space="preserve"> zariadenie. </w:t>
            </w:r>
          </w:p>
          <w:p w14:paraId="7A338808" w14:textId="77777777" w:rsidR="00DA69F6" w:rsidRPr="00AA037D" w:rsidRDefault="00DA69F6" w:rsidP="00DA69F6">
            <w:pPr>
              <w:jc w:val="both"/>
              <w:rPr>
                <w:rFonts w:eastAsia="Times New Roman" w:cstheme="minorHAnsi"/>
                <w:b/>
                <w:bCs/>
                <w:sz w:val="18"/>
                <w:szCs w:val="18"/>
              </w:rPr>
            </w:pPr>
            <w:r w:rsidRPr="00AA037D">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DA69F6" w:rsidRPr="00AA037D" w14:paraId="7AA0A783" w14:textId="77777777" w:rsidTr="00BB52D2">
              <w:tc>
                <w:tcPr>
                  <w:tcW w:w="1838" w:type="dxa"/>
                </w:tcPr>
                <w:p w14:paraId="25F6A4DA"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021F021C" w14:textId="77777777" w:rsidR="00DA69F6" w:rsidRPr="00AA037D" w:rsidRDefault="00DA69F6" w:rsidP="00DA69F6">
                  <w:pPr>
                    <w:jc w:val="both"/>
                    <w:rPr>
                      <w:rFonts w:eastAsia="Times New Roman" w:cstheme="minorHAnsi"/>
                      <w:bCs/>
                      <w:sz w:val="16"/>
                      <w:szCs w:val="16"/>
                    </w:rPr>
                  </w:pPr>
                  <w:r w:rsidRPr="00AA037D">
                    <w:rPr>
                      <w:rFonts w:eastAsia="Times New Roman" w:cstheme="minorHAnsi"/>
                      <w:bCs/>
                      <w:sz w:val="16"/>
                      <w:szCs w:val="16"/>
                    </w:rPr>
                    <w:t>Kapacita 24 miest (2B01) pre individuálnu prácu študentov</w:t>
                  </w:r>
                </w:p>
              </w:tc>
            </w:tr>
            <w:tr w:rsidR="00DA69F6" w:rsidRPr="00AA037D" w14:paraId="739B676E" w14:textId="77777777" w:rsidTr="00BB52D2">
              <w:tc>
                <w:tcPr>
                  <w:tcW w:w="1838" w:type="dxa"/>
                </w:tcPr>
                <w:p w14:paraId="00474767"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98AF9BB" w14:textId="77777777" w:rsidR="00DA69F6" w:rsidRPr="00AA037D" w:rsidRDefault="00DA69F6" w:rsidP="00DA69F6">
                  <w:pPr>
                    <w:jc w:val="both"/>
                    <w:rPr>
                      <w:rFonts w:eastAsia="Times New Roman" w:cstheme="minorHAnsi"/>
                      <w:bCs/>
                      <w:sz w:val="16"/>
                      <w:szCs w:val="16"/>
                    </w:rPr>
                  </w:pPr>
                  <w:r w:rsidRPr="00AA037D">
                    <w:rPr>
                      <w:rFonts w:eastAsia="Times New Roman" w:cstheme="minorHAnsi"/>
                      <w:bCs/>
                      <w:sz w:val="16"/>
                      <w:szCs w:val="16"/>
                    </w:rPr>
                    <w:t>Kapacita 24 miest (3B01) pre individuálnu prácu študentov</w:t>
                  </w:r>
                </w:p>
              </w:tc>
            </w:tr>
            <w:tr w:rsidR="00DA69F6" w:rsidRPr="00AA037D" w14:paraId="03AEE0D7" w14:textId="77777777" w:rsidTr="00BB52D2">
              <w:tc>
                <w:tcPr>
                  <w:tcW w:w="1838" w:type="dxa"/>
                </w:tcPr>
                <w:p w14:paraId="2BDBCFCA"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2ABF305B" w14:textId="77777777" w:rsidR="00DA69F6" w:rsidRPr="00AA037D" w:rsidRDefault="00DA69F6" w:rsidP="00DA69F6">
                  <w:pPr>
                    <w:jc w:val="both"/>
                    <w:rPr>
                      <w:rFonts w:eastAsia="Times New Roman" w:cstheme="minorHAnsi"/>
                      <w:bCs/>
                      <w:sz w:val="16"/>
                      <w:szCs w:val="16"/>
                    </w:rPr>
                  </w:pPr>
                  <w:r w:rsidRPr="00AA037D">
                    <w:rPr>
                      <w:rFonts w:eastAsia="Times New Roman" w:cstheme="minorHAnsi"/>
                      <w:bCs/>
                      <w:sz w:val="16"/>
                      <w:szCs w:val="16"/>
                    </w:rPr>
                    <w:t>Kapacita 20 miest (4B01) pre individuálnu prácu študentov</w:t>
                  </w:r>
                </w:p>
              </w:tc>
            </w:tr>
            <w:tr w:rsidR="00DA69F6" w:rsidRPr="00AA037D" w14:paraId="083F1B73" w14:textId="77777777" w:rsidTr="00BB52D2">
              <w:tc>
                <w:tcPr>
                  <w:tcW w:w="1838" w:type="dxa"/>
                </w:tcPr>
                <w:p w14:paraId="66F43A0C"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263C310" w14:textId="77777777" w:rsidR="00DA69F6" w:rsidRPr="00AA037D" w:rsidRDefault="00DA69F6" w:rsidP="00DA69F6">
                  <w:pPr>
                    <w:jc w:val="both"/>
                    <w:rPr>
                      <w:rFonts w:eastAsia="Times New Roman" w:cstheme="minorHAnsi"/>
                      <w:bCs/>
                      <w:sz w:val="16"/>
                      <w:szCs w:val="16"/>
                    </w:rPr>
                  </w:pPr>
                  <w:r w:rsidRPr="00AA037D">
                    <w:rPr>
                      <w:rFonts w:eastAsia="Times New Roman" w:cstheme="minorHAnsi"/>
                      <w:bCs/>
                      <w:sz w:val="16"/>
                      <w:szCs w:val="16"/>
                    </w:rPr>
                    <w:t>Kapacita 24 miest (5B01) pre individuálnu prácu študentov</w:t>
                  </w:r>
                </w:p>
              </w:tc>
            </w:tr>
            <w:tr w:rsidR="00DA69F6" w:rsidRPr="00AA037D" w14:paraId="1BD431EB" w14:textId="77777777" w:rsidTr="00BB52D2">
              <w:tc>
                <w:tcPr>
                  <w:tcW w:w="1838" w:type="dxa"/>
                </w:tcPr>
                <w:p w14:paraId="780CCE0F"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1E4A1A00"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špecializovaného pracoviska Slovenského centra cvičných firiem s kapacitou 15 miest (4C14) pre individuálnu prácu študentov.</w:t>
                  </w:r>
                </w:p>
              </w:tc>
            </w:tr>
          </w:tbl>
          <w:p w14:paraId="368BB586" w14:textId="77777777" w:rsidR="00DA69F6" w:rsidRPr="00AA037D" w:rsidRDefault="00DA69F6" w:rsidP="00DA69F6">
            <w:pPr>
              <w:jc w:val="both"/>
              <w:rPr>
                <w:color w:val="000000"/>
                <w:sz w:val="18"/>
                <w:szCs w:val="18"/>
                <w:shd w:val="clear" w:color="auto" w:fill="FFFFFF"/>
              </w:rPr>
            </w:pPr>
          </w:p>
          <w:p w14:paraId="28BFB584" w14:textId="77777777" w:rsidR="00DA69F6" w:rsidRPr="009243AA" w:rsidRDefault="00DA69F6" w:rsidP="00DA69F6">
            <w:pPr>
              <w:jc w:val="both"/>
              <w:rPr>
                <w:color w:val="000000"/>
                <w:sz w:val="18"/>
                <w:szCs w:val="18"/>
                <w:shd w:val="clear" w:color="auto" w:fill="FFFFFF"/>
              </w:rPr>
            </w:pPr>
            <w:r w:rsidRPr="00AA037D">
              <w:rPr>
                <w:color w:val="000000"/>
                <w:sz w:val="18"/>
                <w:szCs w:val="18"/>
                <w:shd w:val="clear" w:color="auto" w:fill="FFFFFF"/>
              </w:rPr>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r w:rsidRPr="00AA037D">
              <w:rPr>
                <w:color w:val="000000"/>
                <w:sz w:val="23"/>
                <w:szCs w:val="23"/>
                <w:shd w:val="clear" w:color="auto" w:fill="FFFFFF"/>
              </w:rPr>
              <w:t xml:space="preserve"> </w:t>
            </w:r>
            <w:r w:rsidRPr="00AA037D">
              <w:rPr>
                <w:rFonts w:cstheme="minorHAnsi"/>
                <w:sz w:val="18"/>
                <w:szCs w:val="18"/>
              </w:rPr>
              <w:t>Tieto</w:t>
            </w:r>
            <w:r w:rsidRPr="00CB67B8">
              <w:rPr>
                <w:rFonts w:cstheme="minorHAnsi"/>
                <w:sz w:val="18"/>
                <w:szCs w:val="18"/>
              </w:rPr>
              <w:t xml:space="preserve"> systémy sa využívajú v predmetoch zameraných na získavanie počítačovej </w:t>
            </w:r>
            <w:r>
              <w:rPr>
                <w:rFonts w:cstheme="minorHAnsi"/>
                <w:sz w:val="18"/>
                <w:szCs w:val="18"/>
              </w:rPr>
              <w:t xml:space="preserve">a odbornej </w:t>
            </w:r>
            <w:r w:rsidRPr="00CB67B8">
              <w:rPr>
                <w:rFonts w:cstheme="minorHAnsi"/>
                <w:sz w:val="18"/>
                <w:szCs w:val="18"/>
              </w:rPr>
              <w:t xml:space="preserve">gramotnosti, na moderné spôsoby získavania a spracovania </w:t>
            </w:r>
            <w:r w:rsidRPr="009243AA">
              <w:rPr>
                <w:color w:val="000000"/>
                <w:sz w:val="18"/>
                <w:szCs w:val="18"/>
                <w:shd w:val="clear" w:color="auto" w:fill="FFFFFF"/>
              </w:rPr>
              <w:t>informácií.</w:t>
            </w:r>
          </w:p>
          <w:p w14:paraId="5DA348A4" w14:textId="77777777" w:rsidR="00DA69F6" w:rsidRPr="009243AA" w:rsidRDefault="00DA69F6" w:rsidP="00DA69F6">
            <w:pPr>
              <w:jc w:val="both"/>
              <w:rPr>
                <w:color w:val="000000"/>
                <w:sz w:val="18"/>
                <w:szCs w:val="18"/>
                <w:shd w:val="clear" w:color="auto" w:fill="FFFFFF"/>
              </w:rPr>
            </w:pPr>
            <w:r w:rsidRPr="009243AA">
              <w:rPr>
                <w:color w:val="000000"/>
                <w:sz w:val="18"/>
                <w:szCs w:val="18"/>
                <w:shd w:val="clear" w:color="auto" w:fill="FFFFFF"/>
              </w:rPr>
              <w:t xml:space="preserve">Bratislava </w:t>
            </w:r>
            <w:proofErr w:type="spellStart"/>
            <w:r w:rsidRPr="009243AA">
              <w:rPr>
                <w:color w:val="000000"/>
                <w:sz w:val="18"/>
                <w:szCs w:val="18"/>
                <w:shd w:val="clear" w:color="auto" w:fill="FFFFFF"/>
              </w:rPr>
              <w:t>Behavioral</w:t>
            </w:r>
            <w:proofErr w:type="spellEnd"/>
            <w:r w:rsidRPr="009243AA">
              <w:rPr>
                <w:color w:val="000000"/>
                <w:sz w:val="18"/>
                <w:szCs w:val="18"/>
                <w:shd w:val="clear" w:color="auto" w:fill="FFFFFF"/>
              </w:rPr>
              <w:t xml:space="preserve"> and </w:t>
            </w:r>
            <w:proofErr w:type="spellStart"/>
            <w:r w:rsidRPr="009243AA">
              <w:rPr>
                <w:color w:val="000000"/>
                <w:sz w:val="18"/>
                <w:szCs w:val="18"/>
                <w:shd w:val="clear" w:color="auto" w:fill="FFFFFF"/>
              </w:rPr>
              <w:t>Experimental</w:t>
            </w:r>
            <w:proofErr w:type="spellEnd"/>
            <w:r w:rsidRPr="009243AA">
              <w:rPr>
                <w:color w:val="000000"/>
                <w:sz w:val="18"/>
                <w:szCs w:val="18"/>
                <w:shd w:val="clear" w:color="auto" w:fill="FFFFFF"/>
              </w:rPr>
              <w:t xml:space="preserve"> </w:t>
            </w:r>
            <w:proofErr w:type="spellStart"/>
            <w:r w:rsidRPr="009243AA">
              <w:rPr>
                <w:color w:val="000000"/>
                <w:sz w:val="18"/>
                <w:szCs w:val="18"/>
                <w:shd w:val="clear" w:color="auto" w:fill="FFFFFF"/>
              </w:rPr>
              <w:t>Economics</w:t>
            </w:r>
            <w:proofErr w:type="spellEnd"/>
            <w:r w:rsidRPr="009243AA">
              <w:rPr>
                <w:color w:val="000000"/>
                <w:sz w:val="18"/>
                <w:szCs w:val="18"/>
                <w:shd w:val="clear" w:color="auto" w:fill="FFFFFF"/>
              </w:rPr>
              <w:t xml:space="preserve"> </w:t>
            </w:r>
            <w:proofErr w:type="spellStart"/>
            <w:r w:rsidRPr="009243AA">
              <w:rPr>
                <w:color w:val="000000"/>
                <w:sz w:val="18"/>
                <w:szCs w:val="18"/>
                <w:shd w:val="clear" w:color="auto" w:fill="FFFFFF"/>
              </w:rPr>
              <w:t>Research</w:t>
            </w:r>
            <w:proofErr w:type="spellEnd"/>
            <w:r w:rsidRPr="009243AA">
              <w:rPr>
                <w:color w:val="000000"/>
                <w:sz w:val="18"/>
                <w:szCs w:val="18"/>
                <w:shd w:val="clear" w:color="auto" w:fill="FFFFFF"/>
              </w:rPr>
              <w:t xml:space="preserve"> </w:t>
            </w:r>
            <w:proofErr w:type="spellStart"/>
            <w:r w:rsidRPr="009243AA">
              <w:rPr>
                <w:color w:val="000000"/>
                <w:sz w:val="18"/>
                <w:szCs w:val="18"/>
                <w:shd w:val="clear" w:color="auto" w:fill="FFFFFF"/>
              </w:rPr>
              <w:t>Lab</w:t>
            </w:r>
            <w:proofErr w:type="spellEnd"/>
            <w:r w:rsidRPr="009243AA">
              <w:rPr>
                <w:color w:val="000000"/>
                <w:sz w:val="18"/>
                <w:szCs w:val="18"/>
                <w:shd w:val="clear" w:color="auto" w:fill="FFFFFF"/>
              </w:rPr>
              <w:t xml:space="preserve"> je špecializovaným výskumným pracoviskom NHF EU v Bratislave zameraným na experimentálny výskum v ekonómii. Ekonomické </w:t>
            </w:r>
            <w:r w:rsidRPr="009243AA">
              <w:rPr>
                <w:color w:val="000000"/>
                <w:sz w:val="18"/>
                <w:szCs w:val="18"/>
                <w:shd w:val="clear" w:color="auto" w:fill="FFFFFF"/>
              </w:rPr>
              <w:lastRenderedPageBreak/>
              <w:t xml:space="preserve">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9243AA">
              <w:rPr>
                <w:color w:val="000000"/>
                <w:sz w:val="18"/>
                <w:szCs w:val="18"/>
                <w:shd w:val="clear" w:color="auto" w:fill="FFFFFF"/>
              </w:rPr>
              <w:t>focus</w:t>
            </w:r>
            <w:proofErr w:type="spellEnd"/>
            <w:r w:rsidRPr="009243AA">
              <w:rPr>
                <w:color w:val="000000"/>
                <w:sz w:val="18"/>
                <w:szCs w:val="18"/>
                <w:shd w:val="clear" w:color="auto" w:fill="FFFFFF"/>
              </w:rPr>
              <w:t xml:space="preserve"> </w:t>
            </w:r>
            <w:proofErr w:type="spellStart"/>
            <w:r w:rsidRPr="009243AA">
              <w:rPr>
                <w:color w:val="000000"/>
                <w:sz w:val="18"/>
                <w:szCs w:val="18"/>
                <w:shd w:val="clear" w:color="auto" w:fill="FFFFFF"/>
              </w:rPr>
              <w:t>groups</w:t>
            </w:r>
            <w:proofErr w:type="spellEnd"/>
            <w:r w:rsidRPr="009243AA">
              <w:rPr>
                <w:color w:val="000000"/>
                <w:sz w:val="18"/>
                <w:szCs w:val="18"/>
                <w:shd w:val="clear" w:color="auto" w:fill="FFFFFF"/>
              </w:rPr>
              <w:t xml:space="preserve"> a menšie experimenty.</w:t>
            </w:r>
          </w:p>
          <w:p w14:paraId="5C26A48D" w14:textId="77777777" w:rsidR="00DA69F6" w:rsidRPr="009243AA" w:rsidRDefault="00DA69F6" w:rsidP="00DA69F6">
            <w:pPr>
              <w:jc w:val="both"/>
              <w:rPr>
                <w:color w:val="000000"/>
                <w:sz w:val="18"/>
                <w:szCs w:val="18"/>
                <w:shd w:val="clear" w:color="auto" w:fill="FFFFFF"/>
              </w:rPr>
            </w:pPr>
          </w:p>
          <w:p w14:paraId="5183A16B" w14:textId="77777777" w:rsidR="00DA69F6" w:rsidRPr="009243AA" w:rsidRDefault="00DA69F6" w:rsidP="00DA69F6">
            <w:pPr>
              <w:rPr>
                <w:color w:val="000000"/>
                <w:sz w:val="18"/>
                <w:szCs w:val="18"/>
                <w:shd w:val="clear" w:color="auto" w:fill="FFFFFF"/>
              </w:rPr>
            </w:pPr>
            <w:r w:rsidRPr="009243AA">
              <w:rPr>
                <w:color w:val="000000"/>
                <w:sz w:val="18"/>
                <w:szCs w:val="18"/>
                <w:shd w:val="clear" w:color="auto" w:fill="FFFFFF"/>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41D46ACD" w14:textId="77777777" w:rsidR="00DA69F6" w:rsidRPr="009243AA" w:rsidRDefault="00DA69F6" w:rsidP="00DA69F6">
            <w:pPr>
              <w:jc w:val="both"/>
              <w:rPr>
                <w:color w:val="000000"/>
                <w:sz w:val="18"/>
                <w:szCs w:val="18"/>
                <w:shd w:val="clear" w:color="auto" w:fill="FFFFFF"/>
              </w:rPr>
            </w:pPr>
          </w:p>
          <w:p w14:paraId="0D1207A7" w14:textId="77777777" w:rsidR="00DA69F6" w:rsidRPr="00CB67B8" w:rsidRDefault="00DA69F6" w:rsidP="00DA69F6">
            <w:pPr>
              <w:jc w:val="both"/>
              <w:rPr>
                <w:rFonts w:cstheme="minorHAnsi"/>
                <w:b/>
                <w:sz w:val="18"/>
                <w:szCs w:val="18"/>
              </w:rPr>
            </w:pPr>
            <w:r w:rsidRPr="00CB67B8">
              <w:rPr>
                <w:rFonts w:cstheme="minorHAnsi"/>
                <w:b/>
                <w:sz w:val="18"/>
                <w:szCs w:val="18"/>
              </w:rPr>
              <w:t xml:space="preserve">Informačné a technické zabezpečenie </w:t>
            </w:r>
            <w:r>
              <w:rPr>
                <w:rFonts w:cstheme="minorHAnsi"/>
                <w:b/>
                <w:sz w:val="18"/>
                <w:szCs w:val="18"/>
              </w:rPr>
              <w:t xml:space="preserve">študijného programu </w:t>
            </w:r>
          </w:p>
          <w:p w14:paraId="07BC4898" w14:textId="77777777" w:rsidR="00DA69F6" w:rsidRPr="00CB67B8" w:rsidRDefault="00DA69F6" w:rsidP="00DA69F6">
            <w:pPr>
              <w:jc w:val="both"/>
              <w:rPr>
                <w:rFonts w:cstheme="minorHAnsi"/>
                <w:sz w:val="18"/>
                <w:szCs w:val="18"/>
              </w:rPr>
            </w:pPr>
            <w:r w:rsidRPr="00CB67B8">
              <w:rPr>
                <w:rFonts w:cstheme="minorHAnsi"/>
                <w:sz w:val="18"/>
                <w:szCs w:val="18"/>
              </w:rPr>
              <w:t>Na N</w:t>
            </w:r>
            <w:r>
              <w:rPr>
                <w:rFonts w:cstheme="minorHAnsi"/>
                <w:sz w:val="18"/>
                <w:szCs w:val="18"/>
              </w:rPr>
              <w:t>HF</w:t>
            </w:r>
            <w:r w:rsidRPr="00CB67B8">
              <w:rPr>
                <w:rFonts w:cstheme="minorHAnsi"/>
                <w:sz w:val="18"/>
                <w:szCs w:val="18"/>
              </w:rPr>
              <w:t xml:space="preserve"> EU v Bratislave sú v pedagogickom procese a výskumnej práci zavedené moderné prostriedky informačných a komunikačných technológií, ktoré vytvárajú vhodné podmienky </w:t>
            </w:r>
            <w:r>
              <w:rPr>
                <w:rFonts w:cstheme="minorHAnsi"/>
                <w:sz w:val="18"/>
                <w:szCs w:val="18"/>
              </w:rPr>
              <w:t>na</w:t>
            </w:r>
            <w:r w:rsidRPr="00CB67B8">
              <w:rPr>
                <w:rFonts w:cstheme="minorHAnsi"/>
                <w:sz w:val="18"/>
                <w:szCs w:val="18"/>
              </w:rPr>
              <w:t xml:space="preserve"> zvýšenie komunikácie a kooperácie v rámci medzinárodnej spolupráce a internacionalizácie vzdelávania.</w:t>
            </w:r>
          </w:p>
          <w:p w14:paraId="5D39A82A" w14:textId="77777777" w:rsidR="00DA69F6" w:rsidRPr="00CB67B8" w:rsidRDefault="00DA69F6" w:rsidP="00DA69F6">
            <w:pPr>
              <w:jc w:val="both"/>
              <w:rPr>
                <w:rFonts w:cstheme="minorHAnsi"/>
                <w:sz w:val="18"/>
                <w:szCs w:val="18"/>
              </w:rPr>
            </w:pPr>
            <w:r w:rsidRPr="00CB67B8">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CB67B8">
              <w:rPr>
                <w:rFonts w:cstheme="minorHAnsi"/>
                <w:sz w:val="18"/>
                <w:szCs w:val="18"/>
              </w:rPr>
              <w:t>Videokonferenčný</w:t>
            </w:r>
            <w:proofErr w:type="spellEnd"/>
            <w:r w:rsidRPr="00CB67B8">
              <w:rPr>
                <w:rFonts w:cstheme="minorHAnsi"/>
                <w:sz w:val="18"/>
                <w:szCs w:val="18"/>
              </w:rPr>
              <w:t xml:space="preserve"> systém a </w:t>
            </w:r>
            <w:proofErr w:type="spellStart"/>
            <w:r w:rsidRPr="00CB67B8">
              <w:rPr>
                <w:rFonts w:cstheme="minorHAnsi"/>
                <w:sz w:val="18"/>
                <w:szCs w:val="18"/>
              </w:rPr>
              <w:t>netmeetingy</w:t>
            </w:r>
            <w:proofErr w:type="spellEnd"/>
            <w:r w:rsidRPr="00CB67B8">
              <w:rPr>
                <w:rFonts w:cstheme="minorHAnsi"/>
                <w:sz w:val="18"/>
                <w:szCs w:val="18"/>
              </w:rPr>
              <w:t xml:space="preserve"> sa využívajú pri obhajobách doktorandských prác ako aj pri prenose medzinárodných konferencií. Zavedením systému sa vytvoril širší priestor pre:</w:t>
            </w:r>
          </w:p>
          <w:p w14:paraId="07F52EE6" w14:textId="77777777" w:rsidR="00DA69F6" w:rsidRPr="00844D57" w:rsidRDefault="00DA69F6" w:rsidP="00DA69F6">
            <w:pPr>
              <w:pStyle w:val="Odsekzoznamu"/>
              <w:numPr>
                <w:ilvl w:val="0"/>
                <w:numId w:val="33"/>
              </w:numPr>
              <w:ind w:left="465" w:hanging="283"/>
              <w:jc w:val="both"/>
              <w:rPr>
                <w:rFonts w:cstheme="minorHAnsi"/>
                <w:sz w:val="18"/>
                <w:szCs w:val="18"/>
              </w:rPr>
            </w:pPr>
            <w:r w:rsidRPr="00844D57">
              <w:rPr>
                <w:rFonts w:cstheme="minorHAnsi"/>
                <w:sz w:val="18"/>
                <w:szCs w:val="18"/>
              </w:rPr>
              <w:t>rozšírenie štúdia v cudzích jazykoch, resp. predmetov vyučovaných v cudzích jazykoch,</w:t>
            </w:r>
          </w:p>
          <w:p w14:paraId="6414E6A6" w14:textId="77777777" w:rsidR="00DA69F6" w:rsidRPr="00844D57" w:rsidRDefault="00DA69F6" w:rsidP="00DA69F6">
            <w:pPr>
              <w:pStyle w:val="Odsekzoznamu"/>
              <w:numPr>
                <w:ilvl w:val="0"/>
                <w:numId w:val="33"/>
              </w:numPr>
              <w:ind w:left="465" w:hanging="283"/>
              <w:jc w:val="both"/>
              <w:rPr>
                <w:rFonts w:cstheme="minorHAnsi"/>
                <w:sz w:val="18"/>
                <w:szCs w:val="18"/>
              </w:rPr>
            </w:pPr>
            <w:r w:rsidRPr="00844D57">
              <w:rPr>
                <w:rFonts w:cstheme="minorHAnsi"/>
                <w:sz w:val="18"/>
                <w:szCs w:val="18"/>
              </w:rPr>
              <w:t>rozšírenie  priestoru pre účasť zahraničných učiteľov vo výučbe a konzultáciách pre študentov,</w:t>
            </w:r>
          </w:p>
          <w:p w14:paraId="10E157E2" w14:textId="77777777" w:rsidR="00DA69F6" w:rsidRPr="00844D57" w:rsidRDefault="00DA69F6" w:rsidP="00DA69F6">
            <w:pPr>
              <w:pStyle w:val="Odsekzoznamu"/>
              <w:numPr>
                <w:ilvl w:val="0"/>
                <w:numId w:val="33"/>
              </w:numPr>
              <w:ind w:left="465" w:hanging="283"/>
              <w:jc w:val="both"/>
              <w:rPr>
                <w:rFonts w:cstheme="minorHAnsi"/>
                <w:sz w:val="18"/>
                <w:szCs w:val="18"/>
              </w:rPr>
            </w:pPr>
            <w:r w:rsidRPr="00844D57">
              <w:rPr>
                <w:rFonts w:cstheme="minorHAnsi"/>
                <w:sz w:val="18"/>
                <w:szCs w:val="18"/>
              </w:rPr>
              <w:t>umožnenie širšiemu okruhu učiteľov fakulty zaradiť sa do pedagogického procesu na zahraničných školách,</w:t>
            </w:r>
          </w:p>
          <w:p w14:paraId="2FF529F5" w14:textId="77777777" w:rsidR="00DA69F6" w:rsidRPr="00844D57" w:rsidRDefault="00DA69F6" w:rsidP="00DA69F6">
            <w:pPr>
              <w:pStyle w:val="Odsekzoznamu"/>
              <w:numPr>
                <w:ilvl w:val="0"/>
                <w:numId w:val="33"/>
              </w:numPr>
              <w:ind w:left="465" w:hanging="283"/>
              <w:jc w:val="both"/>
              <w:rPr>
                <w:rFonts w:cstheme="minorHAnsi"/>
                <w:sz w:val="18"/>
                <w:szCs w:val="18"/>
              </w:rPr>
            </w:pPr>
            <w:r w:rsidRPr="00844D57">
              <w:rPr>
                <w:rFonts w:cstheme="minorHAnsi"/>
                <w:sz w:val="18"/>
                <w:szCs w:val="18"/>
              </w:rPr>
              <w:t>rozšírenie kontaktov so zahraničnými univerzitami v rámci doktorandského štúdia,</w:t>
            </w:r>
          </w:p>
          <w:p w14:paraId="6B575FF6" w14:textId="77777777" w:rsidR="00DA69F6" w:rsidRPr="00844D57" w:rsidRDefault="00DA69F6" w:rsidP="00DA69F6">
            <w:pPr>
              <w:pStyle w:val="Odsekzoznamu"/>
              <w:numPr>
                <w:ilvl w:val="0"/>
                <w:numId w:val="33"/>
              </w:numPr>
              <w:ind w:left="465" w:hanging="283"/>
              <w:jc w:val="both"/>
              <w:rPr>
                <w:rFonts w:cstheme="minorHAnsi"/>
                <w:sz w:val="18"/>
                <w:szCs w:val="18"/>
              </w:rPr>
            </w:pPr>
            <w:r w:rsidRPr="00844D57">
              <w:rPr>
                <w:rFonts w:cstheme="minorHAnsi"/>
                <w:sz w:val="18"/>
                <w:szCs w:val="18"/>
              </w:rPr>
              <w:t xml:space="preserve">rozšírenie možností  </w:t>
            </w:r>
            <w:proofErr w:type="spellStart"/>
            <w:r w:rsidRPr="00844D57">
              <w:rPr>
                <w:rFonts w:cstheme="minorHAnsi"/>
                <w:sz w:val="18"/>
                <w:szCs w:val="18"/>
              </w:rPr>
              <w:t>interkulturálnej</w:t>
            </w:r>
            <w:proofErr w:type="spellEnd"/>
            <w:r w:rsidRPr="00844D57">
              <w:rPr>
                <w:rFonts w:cstheme="minorHAnsi"/>
                <w:sz w:val="18"/>
                <w:szCs w:val="18"/>
              </w:rPr>
              <w:t xml:space="preserve"> komunikácie,</w:t>
            </w:r>
          </w:p>
          <w:p w14:paraId="120956E8" w14:textId="77777777" w:rsidR="00DA69F6" w:rsidRPr="00844D57" w:rsidRDefault="00DA69F6" w:rsidP="00DA69F6">
            <w:pPr>
              <w:pStyle w:val="Odsekzoznamu"/>
              <w:numPr>
                <w:ilvl w:val="0"/>
                <w:numId w:val="33"/>
              </w:numPr>
              <w:ind w:left="465" w:hanging="283"/>
              <w:jc w:val="both"/>
              <w:rPr>
                <w:rFonts w:cstheme="minorHAnsi"/>
                <w:sz w:val="18"/>
                <w:szCs w:val="18"/>
              </w:rPr>
            </w:pPr>
            <w:r w:rsidRPr="00844D57">
              <w:rPr>
                <w:rFonts w:cstheme="minorHAnsi"/>
                <w:sz w:val="18"/>
                <w:szCs w:val="18"/>
              </w:rPr>
              <w:t>spoluprácu so zahraničnými partnermi a prezentáciu aplikovaného výskumu pracovníkov fakulty v zahraničí.</w:t>
            </w:r>
          </w:p>
          <w:p w14:paraId="0B57C38C" w14:textId="77777777" w:rsidR="00DA69F6" w:rsidRDefault="00DA69F6" w:rsidP="00DA69F6">
            <w:pPr>
              <w:jc w:val="both"/>
              <w:rPr>
                <w:rFonts w:cstheme="minorHAnsi"/>
                <w:sz w:val="18"/>
                <w:szCs w:val="18"/>
              </w:rPr>
            </w:pPr>
          </w:p>
          <w:p w14:paraId="40F58D5A" w14:textId="77777777" w:rsidR="00DA69F6" w:rsidRDefault="00DA69F6" w:rsidP="00DA69F6">
            <w:pPr>
              <w:autoSpaceDE w:val="0"/>
              <w:autoSpaceDN w:val="0"/>
              <w:adjustRightInd w:val="0"/>
              <w:jc w:val="both"/>
              <w:rPr>
                <w:rFonts w:ascii="Times New Roman" w:hAnsi="Times New Roman" w:cs="Times New Roman"/>
                <w:sz w:val="24"/>
                <w:szCs w:val="24"/>
              </w:rPr>
            </w:pPr>
            <w:r w:rsidRPr="00CB67B8">
              <w:rPr>
                <w:rFonts w:cstheme="minorHAnsi"/>
                <w:sz w:val="18"/>
                <w:szCs w:val="18"/>
              </w:rPr>
              <w:t>N</w:t>
            </w:r>
            <w:r>
              <w:rPr>
                <w:rFonts w:cstheme="minorHAnsi"/>
                <w:sz w:val="18"/>
                <w:szCs w:val="18"/>
              </w:rPr>
              <w:t>HF</w:t>
            </w:r>
            <w:r w:rsidRPr="00CB67B8">
              <w:rPr>
                <w:rFonts w:cstheme="minorHAnsi"/>
                <w:sz w:val="18"/>
                <w:szCs w:val="18"/>
              </w:rPr>
              <w:t xml:space="preserve"> EU v Bratislave využíva v pedagogickom procese v rámci jednotlivých kurzov rôzne  softvérové produkty</w:t>
            </w:r>
            <w:r>
              <w:rPr>
                <w:rFonts w:cstheme="minorHAnsi"/>
                <w:sz w:val="18"/>
                <w:szCs w:val="18"/>
              </w:rPr>
              <w:t>.</w:t>
            </w:r>
            <w:r w:rsidRPr="00CB67B8">
              <w:rPr>
                <w:rFonts w:cstheme="minorHAnsi"/>
                <w:sz w:val="18"/>
                <w:szCs w:val="18"/>
              </w:rPr>
              <w:t xml:space="preserve"> </w:t>
            </w:r>
            <w:r>
              <w:rPr>
                <w:rFonts w:cstheme="minorHAnsi"/>
                <w:sz w:val="18"/>
                <w:szCs w:val="18"/>
              </w:rPr>
              <w:t>O</w:t>
            </w:r>
            <w:r w:rsidRPr="00CB67B8">
              <w:rPr>
                <w:rFonts w:cstheme="minorHAnsi"/>
                <w:sz w:val="18"/>
                <w:szCs w:val="18"/>
              </w:rPr>
              <w:t xml:space="preserve">krem </w:t>
            </w:r>
          </w:p>
          <w:p w14:paraId="273C9814" w14:textId="77777777" w:rsidR="00DA69F6" w:rsidRPr="00CB67B8" w:rsidRDefault="00DA69F6" w:rsidP="00DA69F6">
            <w:pPr>
              <w:jc w:val="both"/>
              <w:rPr>
                <w:rFonts w:cstheme="minorHAnsi"/>
                <w:sz w:val="18"/>
                <w:szCs w:val="18"/>
              </w:rPr>
            </w:pPr>
          </w:p>
          <w:p w14:paraId="5AA2FDB2" w14:textId="77777777" w:rsidR="00DA69F6" w:rsidRPr="00CB67B8" w:rsidRDefault="00DA69F6" w:rsidP="00DA69F6">
            <w:pPr>
              <w:jc w:val="both"/>
              <w:rPr>
                <w:rFonts w:cstheme="minorHAnsi"/>
                <w:sz w:val="18"/>
                <w:szCs w:val="18"/>
              </w:rPr>
            </w:pPr>
            <w:r w:rsidRPr="00CB67B8">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w:t>
            </w:r>
            <w:r>
              <w:rPr>
                <w:rFonts w:cstheme="minorHAnsi"/>
                <w:sz w:val="18"/>
                <w:szCs w:val="18"/>
              </w:rPr>
              <w:t xml:space="preserve">sa </w:t>
            </w:r>
            <w:r w:rsidRPr="00CB67B8">
              <w:rPr>
                <w:rFonts w:cstheme="minorHAnsi"/>
                <w:sz w:val="18"/>
                <w:szCs w:val="18"/>
              </w:rPr>
              <w:t xml:space="preserve">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39EB8BFA" w14:textId="77777777" w:rsidR="00DA69F6" w:rsidRDefault="00DA69F6" w:rsidP="00DA69F6">
            <w:pPr>
              <w:jc w:val="both"/>
              <w:rPr>
                <w:rFonts w:cstheme="minorHAnsi"/>
                <w:b/>
                <w:sz w:val="18"/>
                <w:szCs w:val="18"/>
              </w:rPr>
            </w:pPr>
          </w:p>
          <w:p w14:paraId="1C65C865" w14:textId="77777777" w:rsidR="00DA69F6" w:rsidRPr="00844D57" w:rsidRDefault="00DA69F6" w:rsidP="00DA69F6">
            <w:pPr>
              <w:jc w:val="both"/>
              <w:rPr>
                <w:rFonts w:cstheme="minorHAnsi"/>
                <w:b/>
                <w:sz w:val="18"/>
                <w:szCs w:val="18"/>
              </w:rPr>
            </w:pPr>
            <w:r w:rsidRPr="00844D57">
              <w:rPr>
                <w:rFonts w:cstheme="minorHAnsi"/>
                <w:b/>
                <w:sz w:val="18"/>
                <w:szCs w:val="18"/>
              </w:rPr>
              <w:t>Knižničné služby:</w:t>
            </w:r>
          </w:p>
          <w:p w14:paraId="07C5849D" w14:textId="77777777" w:rsidR="00DA69F6" w:rsidRPr="00CB67B8" w:rsidRDefault="00DA69F6" w:rsidP="00DA69F6">
            <w:pPr>
              <w:jc w:val="both"/>
              <w:rPr>
                <w:rFonts w:eastAsia="Times New Roman" w:cstheme="minorHAnsi"/>
                <w:bCs/>
                <w:sz w:val="18"/>
                <w:szCs w:val="18"/>
              </w:rPr>
            </w:pPr>
            <w:r w:rsidRPr="00CB67B8">
              <w:rPr>
                <w:rFonts w:eastAsia="Times New Roman" w:cstheme="minorHAnsi"/>
                <w:b/>
                <w:bCs/>
                <w:sz w:val="18"/>
                <w:szCs w:val="18"/>
              </w:rPr>
              <w:t xml:space="preserve">Slovenská ekonomická knižnica </w:t>
            </w:r>
            <w:r w:rsidRPr="00CB67B8">
              <w:rPr>
                <w:rFonts w:eastAsia="Times New Roman" w:cstheme="minorHAnsi"/>
                <w:bCs/>
                <w:sz w:val="18"/>
                <w:szCs w:val="18"/>
              </w:rPr>
              <w:t xml:space="preserve">(ďalej len „SEK“) je </w:t>
            </w:r>
            <w:proofErr w:type="spellStart"/>
            <w:r w:rsidRPr="00CB67B8">
              <w:rPr>
                <w:rFonts w:eastAsia="Times New Roman" w:cstheme="minorHAnsi"/>
                <w:bCs/>
                <w:sz w:val="18"/>
                <w:szCs w:val="18"/>
              </w:rPr>
              <w:t>celouniverzitná</w:t>
            </w:r>
            <w:proofErr w:type="spellEnd"/>
            <w:r w:rsidRPr="00CB67B8">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6C136010" w14:textId="3F7D3E2C" w:rsidR="00ED73E7" w:rsidRPr="0007625C" w:rsidRDefault="00DA69F6" w:rsidP="00DA69F6">
            <w:pPr>
              <w:jc w:val="both"/>
              <w:rPr>
                <w:rFonts w:eastAsia="Times New Roman" w:cstheme="minorHAnsi"/>
                <w:bCs/>
                <w:sz w:val="18"/>
                <w:szCs w:val="18"/>
              </w:rPr>
            </w:pPr>
            <w:r w:rsidRPr="00CB67B8">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systéme </w:t>
            </w:r>
            <w:proofErr w:type="spellStart"/>
            <w:r w:rsidRPr="00CB67B8">
              <w:rPr>
                <w:rFonts w:cstheme="minorHAnsi"/>
                <w:sz w:val="18"/>
                <w:szCs w:val="18"/>
              </w:rPr>
              <w:t>Advanced</w:t>
            </w:r>
            <w:proofErr w:type="spellEnd"/>
            <w:r w:rsidRPr="00CB67B8">
              <w:rPr>
                <w:rFonts w:cstheme="minorHAnsi"/>
                <w:sz w:val="18"/>
                <w:szCs w:val="18"/>
              </w:rPr>
              <w:t xml:space="preserve"> Rapid </w:t>
            </w:r>
            <w:proofErr w:type="spellStart"/>
            <w:r w:rsidRPr="00CB67B8">
              <w:rPr>
                <w:rFonts w:cstheme="minorHAnsi"/>
                <w:sz w:val="18"/>
                <w:szCs w:val="18"/>
              </w:rPr>
              <w:t>Library</w:t>
            </w:r>
            <w:proofErr w:type="spellEnd"/>
            <w:r w:rsidRPr="00CB67B8">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CB67B8">
              <w:rPr>
                <w:rFonts w:eastAsia="Times New Roman" w:cstheme="minorHAnsi"/>
                <w:bCs/>
                <w:sz w:val="18"/>
                <w:szCs w:val="18"/>
              </w:rPr>
              <w:t xml:space="preserve"> Knižničný fond sa sústavne dopĺňa a aktualizuje.</w:t>
            </w:r>
          </w:p>
        </w:tc>
        <w:tc>
          <w:tcPr>
            <w:tcW w:w="1891" w:type="dxa"/>
          </w:tcPr>
          <w:p w14:paraId="6BA726B2" w14:textId="77777777" w:rsidR="0030761B" w:rsidRPr="00783F91" w:rsidRDefault="005F7619" w:rsidP="0030761B">
            <w:pPr>
              <w:spacing w:line="216" w:lineRule="auto"/>
              <w:contextualSpacing/>
              <w:rPr>
                <w:rFonts w:cstheme="minorHAnsi"/>
                <w:i/>
                <w:color w:val="A6A6A6" w:themeColor="background1" w:themeShade="A6"/>
                <w:sz w:val="16"/>
                <w:szCs w:val="16"/>
                <w:lang w:eastAsia="sk-SK"/>
              </w:rPr>
            </w:pPr>
            <w:hyperlink r:id="rId52" w:history="1">
              <w:r w:rsidR="0030761B" w:rsidRPr="00783F91">
                <w:rPr>
                  <w:rStyle w:val="Hypertextovprepojenie"/>
                  <w:rFonts w:cstheme="minorHAnsi"/>
                  <w:i/>
                  <w:sz w:val="16"/>
                  <w:szCs w:val="16"/>
                  <w:lang w:eastAsia="sk-SK"/>
                </w:rPr>
                <w:t>https://bee4rlab.euba.sk/</w:t>
              </w:r>
            </w:hyperlink>
          </w:p>
          <w:p w14:paraId="06847E51" w14:textId="77777777" w:rsidR="0030761B" w:rsidRPr="00783F91" w:rsidRDefault="0030761B" w:rsidP="0030761B">
            <w:pPr>
              <w:spacing w:line="216" w:lineRule="auto"/>
              <w:contextualSpacing/>
              <w:rPr>
                <w:rFonts w:cstheme="minorHAnsi"/>
                <w:i/>
                <w:color w:val="A6A6A6" w:themeColor="background1" w:themeShade="A6"/>
                <w:sz w:val="16"/>
                <w:szCs w:val="16"/>
                <w:lang w:eastAsia="sk-SK"/>
              </w:rPr>
            </w:pPr>
          </w:p>
          <w:p w14:paraId="2C519819" w14:textId="23EEA273" w:rsidR="00ED73E7" w:rsidRPr="00C83AC0" w:rsidRDefault="005F7619" w:rsidP="0030761B">
            <w:pPr>
              <w:spacing w:line="216" w:lineRule="auto"/>
              <w:contextualSpacing/>
              <w:rPr>
                <w:rFonts w:cstheme="minorHAnsi"/>
                <w:color w:val="A6A6A6" w:themeColor="background1" w:themeShade="A6"/>
                <w:sz w:val="18"/>
                <w:szCs w:val="18"/>
                <w:lang w:eastAsia="sk-SK"/>
              </w:rPr>
            </w:pPr>
            <w:hyperlink r:id="rId53" w:history="1">
              <w:r w:rsidR="0030761B" w:rsidRPr="00783F91">
                <w:rPr>
                  <w:rStyle w:val="Hypertextovprepojenie"/>
                  <w:rFonts w:eastAsia="Times New Roman" w:cstheme="minorHAnsi"/>
                  <w:bCs/>
                  <w:i/>
                  <w:sz w:val="16"/>
                  <w:szCs w:val="16"/>
                </w:rPr>
                <w:t>https://sek.euba.sk/</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ED73E7">
        <w:rPr>
          <w:rFonts w:cstheme="minorHAnsi"/>
          <w:b/>
          <w:bCs/>
          <w:sz w:val="18"/>
          <w:szCs w:val="18"/>
        </w:rPr>
        <w:t>SP 8.2.</w:t>
      </w:r>
      <w:r w:rsidRPr="00575406">
        <w:rPr>
          <w:rFonts w:cstheme="minorHAnsi"/>
          <w:b/>
          <w:bCs/>
          <w:sz w:val="18"/>
          <w:szCs w:val="18"/>
        </w:rPr>
        <w:t xml:space="preserve"> </w:t>
      </w:r>
      <w:r w:rsidR="00E82D04" w:rsidRPr="00575406">
        <w:rPr>
          <w:rFonts w:cstheme="minorHAnsi"/>
          <w:sz w:val="18"/>
          <w:szCs w:val="18"/>
        </w:rPr>
        <w:t xml:space="preserve">V prípade, ak sú vzdelávacie činnosti poskytované dištančnou alebo kombinovanou metódou, sú zabezpečené systémy na správu obsahu kurzov a na správu vzdelávania a študentom je </w:t>
      </w:r>
      <w:r w:rsidR="00E82D04" w:rsidRPr="00270CCA">
        <w:rPr>
          <w:rFonts w:cstheme="minorHAnsi"/>
          <w:sz w:val="18"/>
          <w:szCs w:val="18"/>
        </w:rPr>
        <w:t>zaručený prístup k obsahu kurzov a k ďalším študijným materiálom.</w:t>
      </w:r>
      <w:r w:rsidR="00E82D04" w:rsidRPr="00C83AC0">
        <w:rPr>
          <w:rFonts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D73E7" w:rsidRPr="00C83AC0" w14:paraId="175B0458" w14:textId="77777777" w:rsidTr="00ED73E7">
        <w:trPr>
          <w:trHeight w:val="567"/>
        </w:trPr>
        <w:tc>
          <w:tcPr>
            <w:tcW w:w="7090" w:type="dxa"/>
          </w:tcPr>
          <w:p w14:paraId="561F6F84" w14:textId="77777777" w:rsidR="00ED73E7" w:rsidRPr="00F2723E" w:rsidRDefault="00ED73E7" w:rsidP="00ED73E7">
            <w:pPr>
              <w:shd w:val="clear" w:color="auto" w:fill="FFFFFF"/>
              <w:jc w:val="both"/>
              <w:rPr>
                <w:rFonts w:eastAsia="Times New Roman" w:cstheme="minorHAnsi"/>
                <w:bCs/>
                <w:sz w:val="18"/>
                <w:szCs w:val="18"/>
                <w:lang w:eastAsia="sk-SK"/>
              </w:rPr>
            </w:pPr>
            <w:r w:rsidRPr="00F2723E">
              <w:rPr>
                <w:rFonts w:eastAsia="Times New Roman" w:cstheme="minorHAnsi"/>
                <w:bCs/>
                <w:sz w:val="18"/>
                <w:szCs w:val="18"/>
                <w:lang w:eastAsia="sk-SK"/>
              </w:rPr>
              <w:t xml:space="preserve">Vybrané vzdelávacie činnosti študijného programu sú zabezpečované kombinovanou metódou, </w:t>
            </w:r>
            <w:proofErr w:type="spellStart"/>
            <w:r w:rsidRPr="00F2723E">
              <w:rPr>
                <w:rFonts w:eastAsia="Times New Roman" w:cstheme="minorHAnsi"/>
                <w:bCs/>
                <w:sz w:val="18"/>
                <w:szCs w:val="18"/>
                <w:lang w:eastAsia="sk-SK"/>
              </w:rPr>
              <w:t>t.j</w:t>
            </w:r>
            <w:proofErr w:type="spellEnd"/>
            <w:r w:rsidRPr="00F2723E">
              <w:rPr>
                <w:rFonts w:eastAsia="Times New Roman" w:cstheme="minorHAnsi"/>
                <w:bCs/>
                <w:sz w:val="18"/>
                <w:szCs w:val="18"/>
                <w:lang w:eastAsia="sk-SK"/>
              </w:rPr>
              <w:t xml:space="preserve">. popri prezenčnej metóde sa využíva aj dištančná (online) metóda využitím platforiem </w:t>
            </w:r>
            <w:proofErr w:type="spellStart"/>
            <w:r w:rsidRPr="00F2723E">
              <w:rPr>
                <w:rFonts w:eastAsia="Times New Roman" w:cstheme="minorHAnsi"/>
                <w:bCs/>
                <w:sz w:val="18"/>
                <w:szCs w:val="18"/>
                <w:lang w:eastAsia="sk-SK"/>
              </w:rPr>
              <w:t>Moodle</w:t>
            </w:r>
            <w:proofErr w:type="spellEnd"/>
            <w:r w:rsidRPr="00F2723E">
              <w:rPr>
                <w:rFonts w:eastAsia="Times New Roman" w:cstheme="minorHAnsi"/>
                <w:bCs/>
                <w:sz w:val="18"/>
                <w:szCs w:val="18"/>
                <w:lang w:eastAsia="sk-SK"/>
              </w:rPr>
              <w:t xml:space="preserve"> a MS </w:t>
            </w:r>
            <w:proofErr w:type="spellStart"/>
            <w:r w:rsidRPr="00F2723E">
              <w:rPr>
                <w:rFonts w:eastAsia="Times New Roman" w:cstheme="minorHAnsi"/>
                <w:bCs/>
                <w:sz w:val="18"/>
                <w:szCs w:val="18"/>
                <w:lang w:eastAsia="sk-SK"/>
              </w:rPr>
              <w:t>Teams</w:t>
            </w:r>
            <w:proofErr w:type="spellEnd"/>
            <w:r w:rsidRPr="00F2723E">
              <w:rPr>
                <w:rFonts w:eastAsia="Times New Roman" w:cstheme="minorHAnsi"/>
                <w:bCs/>
                <w:sz w:val="18"/>
                <w:szCs w:val="18"/>
                <w:lang w:eastAsia="sk-SK"/>
              </w:rPr>
              <w:t xml:space="preserve">. </w:t>
            </w:r>
          </w:p>
          <w:p w14:paraId="0F05EFDA" w14:textId="77777777" w:rsidR="00ED73E7" w:rsidRPr="00F2723E" w:rsidRDefault="00ED73E7" w:rsidP="00ED73E7">
            <w:pPr>
              <w:shd w:val="clear" w:color="auto" w:fill="FFFFFF"/>
              <w:jc w:val="both"/>
              <w:rPr>
                <w:rFonts w:eastAsia="Times New Roman" w:cstheme="minorHAnsi"/>
                <w:sz w:val="18"/>
                <w:szCs w:val="18"/>
                <w:lang w:eastAsia="sk-SK"/>
              </w:rPr>
            </w:pPr>
            <w:r w:rsidRPr="00F2723E">
              <w:rPr>
                <w:rFonts w:cstheme="minorHAnsi"/>
                <w:sz w:val="18"/>
                <w:szCs w:val="18"/>
                <w:shd w:val="clear" w:color="auto" w:fill="FFFFFF"/>
              </w:rPr>
              <w:t xml:space="preserve">Prioritnou platformou pre online vyučovanie a zdieľanie materiálov je MS </w:t>
            </w:r>
            <w:proofErr w:type="spellStart"/>
            <w:r w:rsidRPr="00F2723E">
              <w:rPr>
                <w:rFonts w:cstheme="minorHAnsi"/>
                <w:sz w:val="18"/>
                <w:szCs w:val="18"/>
                <w:shd w:val="clear" w:color="auto" w:fill="FFFFFF"/>
              </w:rPr>
              <w:t>Teams</w:t>
            </w:r>
            <w:proofErr w:type="spellEnd"/>
            <w:r w:rsidRPr="00F2723E">
              <w:rPr>
                <w:rFonts w:cstheme="minorHAnsi"/>
                <w:sz w:val="18"/>
                <w:szCs w:val="18"/>
                <w:shd w:val="clear" w:color="auto" w:fill="FFFFFF"/>
              </w:rPr>
              <w:t xml:space="preserve">. Stručné návody na prácu s touto platformou sú k dispozícii na webovom sídle univerzity. </w:t>
            </w:r>
          </w:p>
          <w:p w14:paraId="71CF29F3" w14:textId="77777777" w:rsidR="00ED73E7" w:rsidRPr="00F2723E" w:rsidRDefault="00ED73E7" w:rsidP="00ED73E7">
            <w:pPr>
              <w:shd w:val="clear" w:color="auto" w:fill="FFFFFF"/>
              <w:jc w:val="both"/>
              <w:rPr>
                <w:rFonts w:eastAsia="Times New Roman" w:cstheme="minorHAnsi"/>
                <w:sz w:val="18"/>
                <w:szCs w:val="18"/>
                <w:lang w:eastAsia="sk-SK"/>
              </w:rPr>
            </w:pPr>
            <w:r w:rsidRPr="00F2723E">
              <w:rPr>
                <w:rFonts w:cstheme="minorHAnsi"/>
                <w:sz w:val="18"/>
                <w:szCs w:val="18"/>
                <w:shd w:val="clear" w:color="auto" w:fill="FFFFFF"/>
              </w:rPr>
              <w:t xml:space="preserve">E-learningová platforma </w:t>
            </w:r>
            <w:proofErr w:type="spellStart"/>
            <w:r w:rsidRPr="00F2723E">
              <w:rPr>
                <w:rFonts w:cstheme="minorHAnsi"/>
                <w:sz w:val="18"/>
                <w:szCs w:val="18"/>
                <w:shd w:val="clear" w:color="auto" w:fill="FFFFFF"/>
              </w:rPr>
              <w:t>Moodle</w:t>
            </w:r>
            <w:proofErr w:type="spellEnd"/>
            <w:r w:rsidRPr="00F2723E">
              <w:rPr>
                <w:rFonts w:cstheme="minorHAnsi"/>
                <w:sz w:val="18"/>
                <w:szCs w:val="18"/>
                <w:shd w:val="clear" w:color="auto" w:fill="FFFFFF"/>
              </w:rPr>
              <w:t xml:space="preserve"> slúži pre podporu vyučovania, odovzdávanie zadaní, hodnotenia, testovanie vedomostí. Prístup majú všetci učitelia a študenti.</w:t>
            </w:r>
            <w:r w:rsidRPr="00F2723E">
              <w:rPr>
                <w:rFonts w:eastAsia="Times New Roman" w:cstheme="minorHAnsi"/>
                <w:sz w:val="18"/>
                <w:szCs w:val="18"/>
                <w:lang w:eastAsia="sk-SK"/>
              </w:rPr>
              <w:t xml:space="preserve"> Prístupové údaje do Microsoft Office 365 spolu s kontom do siete </w:t>
            </w:r>
            <w:proofErr w:type="spellStart"/>
            <w:r w:rsidRPr="00F2723E">
              <w:rPr>
                <w:rFonts w:eastAsia="Times New Roman" w:cstheme="minorHAnsi"/>
                <w:sz w:val="18"/>
                <w:szCs w:val="18"/>
                <w:lang w:eastAsia="sk-SK"/>
              </w:rPr>
              <w:t>eduroam</w:t>
            </w:r>
            <w:proofErr w:type="spellEnd"/>
            <w:r w:rsidRPr="00F2723E">
              <w:rPr>
                <w:rFonts w:eastAsia="Times New Roman" w:cstheme="minorHAnsi"/>
                <w:sz w:val="18"/>
                <w:szCs w:val="18"/>
                <w:lang w:eastAsia="sk-SK"/>
              </w:rPr>
              <w:t xml:space="preserve"> dostanú študenti pri zápise na štúdium.</w:t>
            </w:r>
          </w:p>
          <w:p w14:paraId="3389527A" w14:textId="77777777" w:rsidR="00ED73E7" w:rsidRPr="00F2723E" w:rsidRDefault="00ED73E7" w:rsidP="00ED73E7">
            <w:pPr>
              <w:shd w:val="clear" w:color="auto" w:fill="FFFFFF"/>
              <w:jc w:val="both"/>
              <w:rPr>
                <w:rFonts w:eastAsia="Times New Roman" w:cstheme="minorHAnsi"/>
                <w:bCs/>
                <w:sz w:val="18"/>
                <w:szCs w:val="18"/>
                <w:lang w:eastAsia="sk-SK"/>
              </w:rPr>
            </w:pPr>
            <w:r w:rsidRPr="00F2723E">
              <w:rPr>
                <w:rFonts w:eastAsia="Times New Roman" w:cstheme="minorHAnsi"/>
                <w:bCs/>
                <w:sz w:val="18"/>
                <w:szCs w:val="18"/>
                <w:lang w:eastAsia="sk-SK"/>
              </w:rPr>
              <w:t xml:space="preserve">Systémovú podporu zabezpečuje Centrum informačných technológií (ďalej len „CIT“), ktoré je vyprofilované ako špecializované </w:t>
            </w:r>
            <w:proofErr w:type="spellStart"/>
            <w:r w:rsidRPr="00F2723E">
              <w:rPr>
                <w:rFonts w:eastAsia="Times New Roman" w:cstheme="minorHAnsi"/>
                <w:bCs/>
                <w:sz w:val="18"/>
                <w:szCs w:val="18"/>
                <w:lang w:eastAsia="sk-SK"/>
              </w:rPr>
              <w:t>celouniverzitné</w:t>
            </w:r>
            <w:proofErr w:type="spellEnd"/>
            <w:r w:rsidRPr="00F2723E">
              <w:rPr>
                <w:rFonts w:eastAsia="Times New Roman" w:cstheme="minorHAnsi"/>
                <w:bCs/>
                <w:sz w:val="18"/>
                <w:szCs w:val="18"/>
                <w:lang w:eastAsia="sk-SK"/>
              </w:rPr>
              <w:t xml:space="preserve"> pracovisko so zameraním na informačné technológie, výpočtovú techniku, multimediálnu techniku a programové vybavenie. </w:t>
            </w:r>
          </w:p>
          <w:p w14:paraId="362DEE42" w14:textId="77777777" w:rsidR="00ED73E7" w:rsidRPr="00F2723E" w:rsidRDefault="00ED73E7" w:rsidP="00ED73E7">
            <w:pPr>
              <w:contextualSpacing/>
              <w:jc w:val="both"/>
              <w:rPr>
                <w:rFonts w:ascii="Calibri" w:hAnsi="Calibri" w:cs="Calibri"/>
                <w:sz w:val="18"/>
                <w:szCs w:val="18"/>
                <w:shd w:val="clear" w:color="auto" w:fill="FFFFFF"/>
              </w:rPr>
            </w:pPr>
            <w:r w:rsidRPr="00F2723E">
              <w:rPr>
                <w:rFonts w:ascii="Calibri" w:hAnsi="Calibri" w:cs="Calibri"/>
                <w:sz w:val="18"/>
                <w:szCs w:val="18"/>
                <w:shd w:val="clear" w:color="auto" w:fill="FFFFFF"/>
              </w:rPr>
              <w:t xml:space="preserve">CIT spravuje </w:t>
            </w:r>
            <w:proofErr w:type="spellStart"/>
            <w:r w:rsidRPr="00F2723E">
              <w:rPr>
                <w:rFonts w:ascii="Calibri" w:hAnsi="Calibri" w:cs="Calibri"/>
                <w:sz w:val="18"/>
                <w:szCs w:val="18"/>
                <w:shd w:val="clear" w:color="auto" w:fill="FFFFFF"/>
              </w:rPr>
              <w:t>celouniverzitné</w:t>
            </w:r>
            <w:proofErr w:type="spellEnd"/>
            <w:r w:rsidRPr="00F2723E">
              <w:rPr>
                <w:rFonts w:ascii="Calibri" w:hAnsi="Calibri" w:cs="Calibri"/>
                <w:sz w:val="18"/>
                <w:szCs w:val="18"/>
                <w:shd w:val="clear" w:color="auto" w:fill="FFFFFF"/>
              </w:rPr>
              <w:t xml:space="preserve"> informačné systémy na riadenie pedagogického procesu a zabezpečuje zavádzanie a správu informačných systémov pre riadenie a správu EU v Bratislave. Vykonáva aj konzultačnú a poradenskú činnosť pre zamestnancov EU v Bratislave v oblasti požívania informačných systémov na pracoviskách.</w:t>
            </w:r>
          </w:p>
          <w:p w14:paraId="1B1A2EF3" w14:textId="77777777" w:rsidR="00ED73E7" w:rsidRPr="00575406" w:rsidRDefault="00ED73E7" w:rsidP="00ED73E7">
            <w:pPr>
              <w:pStyle w:val="Nadpis4"/>
              <w:shd w:val="clear" w:color="auto" w:fill="FFFFFF"/>
              <w:spacing w:before="0" w:beforeAutospacing="0" w:after="0" w:afterAutospacing="0"/>
              <w:jc w:val="both"/>
              <w:outlineLvl w:val="3"/>
              <w:rPr>
                <w:rFonts w:cstheme="minorHAnsi"/>
                <w:i/>
                <w:iCs/>
                <w:color w:val="A6A6A6" w:themeColor="background1" w:themeShade="A6"/>
                <w:sz w:val="16"/>
                <w:szCs w:val="16"/>
                <w:highlight w:val="yellow"/>
              </w:rPr>
            </w:pPr>
            <w:r w:rsidRPr="00F2723E">
              <w:rPr>
                <w:rFonts w:asciiTheme="minorHAnsi" w:hAnsiTheme="minorHAnsi" w:cstheme="minorHAnsi"/>
                <w:b w:val="0"/>
                <w:sz w:val="18"/>
                <w:szCs w:val="18"/>
                <w:shd w:val="clear" w:color="auto" w:fill="FFFFFF"/>
              </w:rPr>
              <w:t>Študenti majú prístup k elektronickým zdrojom z akademickej siete ako aj z pohodlia domova</w:t>
            </w:r>
            <w:r w:rsidRPr="00F2723E">
              <w:rPr>
                <w:rFonts w:asciiTheme="minorHAnsi" w:hAnsiTheme="minorHAnsi" w:cstheme="minorHAnsi"/>
                <w:b w:val="0"/>
                <w:sz w:val="18"/>
                <w:szCs w:val="18"/>
              </w:rPr>
              <w:t xml:space="preserve"> prostredníctvom </w:t>
            </w:r>
            <w:r w:rsidRPr="00F2723E">
              <w:rPr>
                <w:rStyle w:val="Vrazn"/>
                <w:rFonts w:asciiTheme="minorHAnsi" w:hAnsiTheme="minorHAnsi" w:cstheme="minorHAnsi"/>
                <w:sz w:val="18"/>
                <w:szCs w:val="18"/>
              </w:rPr>
              <w:t>vzdialeného prístupu cez virtuálnu privátnu sieť (VPN)</w:t>
            </w:r>
            <w:r w:rsidRPr="00F2723E">
              <w:rPr>
                <w:rFonts w:asciiTheme="minorHAnsi" w:hAnsiTheme="minorHAnsi" w:cstheme="minorHAnsi"/>
                <w:sz w:val="18"/>
                <w:szCs w:val="18"/>
                <w:shd w:val="clear" w:color="auto" w:fill="FFFFFF"/>
              </w:rPr>
              <w:t xml:space="preserve">. </w:t>
            </w:r>
            <w:r w:rsidRPr="00F2723E">
              <w:rPr>
                <w:rFonts w:asciiTheme="minorHAnsi" w:hAnsiTheme="minorHAnsi" w:cstheme="minorHAnsi"/>
                <w:b w:val="0"/>
                <w:sz w:val="18"/>
                <w:szCs w:val="18"/>
                <w:shd w:val="clear" w:color="auto" w:fill="FFFFFF"/>
              </w:rPr>
              <w:t xml:space="preserve">Na webovom sídle SEK sú k dispozícii voľne dostupné elektronické zdroje v sekcii </w:t>
            </w:r>
            <w:proofErr w:type="spellStart"/>
            <w:r w:rsidRPr="00F2723E">
              <w:rPr>
                <w:rFonts w:asciiTheme="minorHAnsi" w:hAnsiTheme="minorHAnsi" w:cstheme="minorHAnsi"/>
                <w:b w:val="0"/>
                <w:sz w:val="18"/>
                <w:szCs w:val="18"/>
                <w:shd w:val="clear" w:color="auto" w:fill="FFFFFF"/>
              </w:rPr>
              <w:t>Open</w:t>
            </w:r>
            <w:proofErr w:type="spellEnd"/>
            <w:r w:rsidRPr="00F2723E">
              <w:rPr>
                <w:rFonts w:asciiTheme="minorHAnsi" w:hAnsiTheme="minorHAnsi" w:cstheme="minorHAnsi"/>
                <w:b w:val="0"/>
                <w:sz w:val="18"/>
                <w:szCs w:val="18"/>
                <w:shd w:val="clear" w:color="auto" w:fill="FFFFFF"/>
              </w:rPr>
              <w:t xml:space="preserve"> </w:t>
            </w:r>
            <w:proofErr w:type="spellStart"/>
            <w:r w:rsidRPr="00F2723E">
              <w:rPr>
                <w:rFonts w:asciiTheme="minorHAnsi" w:hAnsiTheme="minorHAnsi" w:cstheme="minorHAnsi"/>
                <w:b w:val="0"/>
                <w:sz w:val="18"/>
                <w:szCs w:val="18"/>
                <w:shd w:val="clear" w:color="auto" w:fill="FFFFFF"/>
              </w:rPr>
              <w:t>Acces</w:t>
            </w:r>
            <w:proofErr w:type="spellEnd"/>
            <w:r w:rsidRPr="00F2723E">
              <w:rPr>
                <w:rFonts w:asciiTheme="minorHAnsi" w:hAnsiTheme="minorHAnsi" w:cstheme="minorHAnsi"/>
                <w:b w:val="0"/>
                <w:sz w:val="18"/>
                <w:szCs w:val="18"/>
                <w:shd w:val="clear" w:color="auto" w:fill="FFFFFF"/>
              </w:rPr>
              <w:t xml:space="preserve"> a tiež licencované zdroje prístupné cez VPN.</w:t>
            </w:r>
          </w:p>
        </w:tc>
        <w:tc>
          <w:tcPr>
            <w:tcW w:w="2691" w:type="dxa"/>
          </w:tcPr>
          <w:p w14:paraId="52672C17" w14:textId="77777777" w:rsidR="009F1AEC" w:rsidRPr="009D4111" w:rsidRDefault="005F7619" w:rsidP="009F1AEC">
            <w:pPr>
              <w:spacing w:line="216" w:lineRule="auto"/>
              <w:contextualSpacing/>
              <w:rPr>
                <w:rFonts w:cstheme="minorHAnsi"/>
                <w:i/>
                <w:color w:val="A6A6A6" w:themeColor="background1" w:themeShade="A6"/>
                <w:sz w:val="16"/>
                <w:szCs w:val="16"/>
                <w:lang w:eastAsia="sk-SK"/>
              </w:rPr>
            </w:pPr>
            <w:hyperlink r:id="rId54" w:history="1">
              <w:r w:rsidR="009F1AEC" w:rsidRPr="009C1611">
                <w:rPr>
                  <w:rStyle w:val="Hypertextovprepojenie"/>
                  <w:i/>
                  <w:sz w:val="16"/>
                  <w:szCs w:val="16"/>
                </w:rPr>
                <w:t>E-learning</w:t>
              </w:r>
            </w:hyperlink>
          </w:p>
          <w:p w14:paraId="5B133CCE" w14:textId="77777777" w:rsidR="009F1AEC" w:rsidRPr="009D4111" w:rsidRDefault="009F1AEC" w:rsidP="009F1AEC">
            <w:pPr>
              <w:spacing w:line="216" w:lineRule="auto"/>
              <w:contextualSpacing/>
              <w:rPr>
                <w:rFonts w:cstheme="minorHAnsi"/>
                <w:i/>
                <w:color w:val="A6A6A6" w:themeColor="background1" w:themeShade="A6"/>
                <w:sz w:val="16"/>
                <w:szCs w:val="16"/>
                <w:lang w:eastAsia="sk-SK"/>
              </w:rPr>
            </w:pPr>
          </w:p>
          <w:p w14:paraId="010E2982" w14:textId="0C108B7F" w:rsidR="00ED73E7" w:rsidRPr="00C83AC0" w:rsidRDefault="005F7619" w:rsidP="009F1AEC">
            <w:pPr>
              <w:spacing w:line="216" w:lineRule="auto"/>
              <w:contextualSpacing/>
              <w:rPr>
                <w:rFonts w:cstheme="minorHAnsi"/>
                <w:color w:val="A6A6A6" w:themeColor="background1" w:themeShade="A6"/>
                <w:sz w:val="18"/>
                <w:szCs w:val="18"/>
                <w:lang w:eastAsia="sk-SK"/>
              </w:rPr>
            </w:pPr>
            <w:hyperlink r:id="rId55" w:history="1">
              <w:r w:rsidR="009F1AEC"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ED73E7">
        <w:rPr>
          <w:rFonts w:cstheme="minorHAnsi"/>
          <w:b/>
          <w:bCs/>
          <w:sz w:val="18"/>
          <w:szCs w:val="18"/>
        </w:rPr>
        <w:t>SP 8.3.</w:t>
      </w:r>
      <w:r w:rsidRPr="00C83AC0">
        <w:rPr>
          <w:rFonts w:cstheme="minorHAnsi"/>
          <w:b/>
          <w:bCs/>
          <w:sz w:val="18"/>
          <w:szCs w:val="18"/>
        </w:rPr>
        <w:t xml:space="preserve">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0"/>
        <w:gridCol w:w="335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D73E7" w:rsidRPr="00C83AC0" w14:paraId="03F5E76A" w14:textId="77777777" w:rsidTr="002A43FC">
        <w:trPr>
          <w:trHeight w:val="567"/>
        </w:trPr>
        <w:tc>
          <w:tcPr>
            <w:tcW w:w="7090" w:type="dxa"/>
          </w:tcPr>
          <w:p w14:paraId="762C60B3" w14:textId="77777777" w:rsidR="00ED73E7" w:rsidRPr="00E93BE1" w:rsidRDefault="00ED73E7" w:rsidP="00ED73E7">
            <w:pPr>
              <w:spacing w:line="216" w:lineRule="auto"/>
              <w:contextualSpacing/>
              <w:jc w:val="both"/>
              <w:rPr>
                <w:rFonts w:cstheme="minorHAnsi"/>
                <w:bCs/>
                <w:iCs/>
                <w:sz w:val="18"/>
                <w:szCs w:val="18"/>
                <w:lang w:eastAsia="sk-SK"/>
              </w:rPr>
            </w:pPr>
            <w:r w:rsidRPr="00E93BE1">
              <w:rPr>
                <w:rFonts w:cstheme="minorHAnsi"/>
                <w:bCs/>
                <w:iCs/>
                <w:sz w:val="18"/>
                <w:szCs w:val="18"/>
                <w:lang w:eastAsia="sk-SK"/>
              </w:rPr>
              <w:t>Na univerzitnej a fakultnej úrovni je vytvorený široký okruh podporných služieb s adekvátnym počtom odborného personálu tak pre študentov ako aj pre učiteľov.</w:t>
            </w:r>
          </w:p>
          <w:p w14:paraId="1F8696E9" w14:textId="77777777" w:rsidR="00ED73E7" w:rsidRPr="00E93BE1" w:rsidRDefault="00ED73E7" w:rsidP="00ED73E7">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09582112" w14:textId="77777777" w:rsidR="00ED73E7" w:rsidRDefault="00ED73E7" w:rsidP="00ED73E7">
            <w:pPr>
              <w:pStyle w:val="Odsekzoznamu"/>
              <w:numPr>
                <w:ilvl w:val="0"/>
                <w:numId w:val="28"/>
              </w:numPr>
              <w:spacing w:line="216" w:lineRule="auto"/>
              <w:jc w:val="both"/>
              <w:rPr>
                <w:rFonts w:cstheme="minorHAnsi"/>
                <w:bCs/>
                <w:iCs/>
                <w:sz w:val="18"/>
                <w:szCs w:val="18"/>
                <w:lang w:eastAsia="sk-SK"/>
              </w:rPr>
            </w:pPr>
            <w:r w:rsidRPr="00E93BE1">
              <w:rPr>
                <w:rFonts w:cstheme="minorHAnsi"/>
                <w:bCs/>
                <w:iCs/>
                <w:sz w:val="18"/>
                <w:szCs w:val="18"/>
                <w:lang w:eastAsia="sk-SK"/>
              </w:rPr>
              <w:t xml:space="preserve">v oblasti </w:t>
            </w:r>
            <w:r>
              <w:rPr>
                <w:rFonts w:cstheme="minorHAnsi"/>
                <w:bCs/>
                <w:iCs/>
                <w:sz w:val="18"/>
                <w:szCs w:val="18"/>
                <w:lang w:eastAsia="sk-SK"/>
              </w:rPr>
              <w:t xml:space="preserve">rôznych štádiách </w:t>
            </w:r>
            <w:r w:rsidRPr="00E93BE1">
              <w:rPr>
                <w:rFonts w:cstheme="minorHAnsi"/>
                <w:bCs/>
                <w:iCs/>
                <w:sz w:val="18"/>
                <w:szCs w:val="18"/>
                <w:lang w:eastAsia="sk-SK"/>
              </w:rPr>
              <w:t xml:space="preserve">štúdia: </w:t>
            </w:r>
            <w:r>
              <w:rPr>
                <w:rFonts w:cstheme="minorHAnsi"/>
                <w:bCs/>
                <w:iCs/>
                <w:sz w:val="18"/>
                <w:szCs w:val="18"/>
                <w:lang w:eastAsia="sk-SK"/>
              </w:rPr>
              <w:t>š</w:t>
            </w:r>
            <w:r w:rsidRPr="00E93BE1">
              <w:rPr>
                <w:rFonts w:cstheme="minorHAnsi"/>
                <w:bCs/>
                <w:iCs/>
                <w:sz w:val="18"/>
                <w:szCs w:val="18"/>
                <w:lang w:eastAsia="sk-SK"/>
              </w:rPr>
              <w:t>tudijné oddelenie</w:t>
            </w:r>
            <w:r>
              <w:rPr>
                <w:rFonts w:cstheme="minorHAnsi"/>
                <w:bCs/>
                <w:iCs/>
                <w:sz w:val="18"/>
                <w:szCs w:val="18"/>
                <w:lang w:eastAsia="sk-SK"/>
              </w:rPr>
              <w:t xml:space="preserve"> s príslušným počtom študijných referentiek</w:t>
            </w:r>
            <w:r w:rsidRPr="00E93BE1">
              <w:rPr>
                <w:rFonts w:cstheme="minorHAnsi"/>
                <w:bCs/>
                <w:iCs/>
                <w:sz w:val="18"/>
                <w:szCs w:val="18"/>
                <w:lang w:eastAsia="sk-SK"/>
              </w:rPr>
              <w:t>, prodekan</w:t>
            </w:r>
            <w:r>
              <w:rPr>
                <w:rFonts w:cstheme="minorHAnsi"/>
                <w:bCs/>
                <w:iCs/>
                <w:sz w:val="18"/>
                <w:szCs w:val="18"/>
                <w:lang w:eastAsia="sk-SK"/>
              </w:rPr>
              <w:t xml:space="preserve"> a prorektor</w:t>
            </w:r>
            <w:r w:rsidRPr="00E93BE1">
              <w:rPr>
                <w:rFonts w:cstheme="minorHAnsi"/>
                <w:bCs/>
                <w:iCs/>
                <w:sz w:val="18"/>
                <w:szCs w:val="18"/>
                <w:lang w:eastAsia="sk-SK"/>
              </w:rPr>
              <w:t xml:space="preserve"> pre vzdelávanie</w:t>
            </w:r>
            <w:r>
              <w:rPr>
                <w:rFonts w:cstheme="minorHAnsi"/>
                <w:bCs/>
                <w:iCs/>
                <w:sz w:val="18"/>
                <w:szCs w:val="18"/>
                <w:lang w:eastAsia="sk-SK"/>
              </w:rPr>
              <w:t xml:space="preserve">, univerzitný a fakultný koordinátor pre študentov so špecifickými potrebami, študijný poradca študijného programu, referentka pre vedu a doktorandské štúdium, </w:t>
            </w:r>
          </w:p>
          <w:p w14:paraId="14F95A67" w14:textId="77777777" w:rsidR="00ED73E7" w:rsidRPr="00E93BE1" w:rsidRDefault="00ED73E7" w:rsidP="00ED73E7">
            <w:pPr>
              <w:pStyle w:val="Odsekzoznamu"/>
              <w:numPr>
                <w:ilvl w:val="0"/>
                <w:numId w:val="28"/>
              </w:numPr>
              <w:spacing w:line="216" w:lineRule="auto"/>
              <w:jc w:val="both"/>
              <w:rPr>
                <w:rFonts w:cstheme="minorHAnsi"/>
                <w:bCs/>
                <w:iCs/>
                <w:sz w:val="18"/>
                <w:szCs w:val="18"/>
                <w:lang w:eastAsia="sk-SK"/>
              </w:rPr>
            </w:pPr>
            <w:r>
              <w:rPr>
                <w:rFonts w:cstheme="minorHAnsi"/>
                <w:bCs/>
                <w:iCs/>
                <w:sz w:val="18"/>
                <w:szCs w:val="18"/>
                <w:lang w:eastAsia="sk-SK"/>
              </w:rPr>
              <w:t>v oblasti vedeckej činnosti: prodekan pre vedu a doktorandské štúdium (informácie ohľadom ŠVOČ a možností štúdia na 3. stupni)</w:t>
            </w:r>
          </w:p>
          <w:p w14:paraId="3D0DD0FF" w14:textId="77777777" w:rsidR="00ED73E7" w:rsidRPr="00E93BE1" w:rsidRDefault="00ED73E7" w:rsidP="00ED73E7">
            <w:pPr>
              <w:pStyle w:val="Odsekzoznamu"/>
              <w:numPr>
                <w:ilvl w:val="0"/>
                <w:numId w:val="28"/>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Pr>
                <w:rFonts w:cstheme="minorHAnsi"/>
                <w:bCs/>
                <w:iCs/>
                <w:sz w:val="18"/>
                <w:szCs w:val="18"/>
                <w:lang w:eastAsia="sk-SK"/>
              </w:rPr>
              <w:t xml:space="preserve"> (štipendiá, ubytovanie)</w:t>
            </w:r>
          </w:p>
          <w:p w14:paraId="5617AD96" w14:textId="77777777" w:rsidR="00ED73E7" w:rsidRPr="00E93BE1" w:rsidRDefault="00ED73E7" w:rsidP="00ED73E7">
            <w:pPr>
              <w:pStyle w:val="Odsekzoznamu"/>
              <w:numPr>
                <w:ilvl w:val="0"/>
                <w:numId w:val="28"/>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Pr>
                <w:rFonts w:cstheme="minorHAnsi"/>
                <w:bCs/>
                <w:iCs/>
                <w:sz w:val="18"/>
                <w:szCs w:val="18"/>
                <w:lang w:eastAsia="sk-SK"/>
              </w:rPr>
              <w:t> </w:t>
            </w:r>
            <w:r w:rsidRPr="00E93BE1">
              <w:rPr>
                <w:rFonts w:cstheme="minorHAnsi"/>
                <w:bCs/>
                <w:iCs/>
                <w:sz w:val="18"/>
                <w:szCs w:val="18"/>
                <w:lang w:eastAsia="sk-SK"/>
              </w:rPr>
              <w:t>verejnosťou</w:t>
            </w:r>
            <w:r>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656B435C" w14:textId="77777777" w:rsidR="00ED73E7" w:rsidRPr="00F11454" w:rsidRDefault="00ED73E7" w:rsidP="00ED73E7">
            <w:pPr>
              <w:pStyle w:val="Odsekzoznamu"/>
              <w:numPr>
                <w:ilvl w:val="0"/>
                <w:numId w:val="28"/>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karty, zriadenie univerzitnej e-mailovej adresy, prihlasovacie údaje do AIS a pod.)</w:t>
            </w:r>
          </w:p>
          <w:p w14:paraId="5F040187" w14:textId="77777777" w:rsidR="00ED73E7" w:rsidRPr="00F11454" w:rsidRDefault="00ED73E7" w:rsidP="00ED73E7">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37BB8178" w14:textId="77777777" w:rsidR="00ED73E7" w:rsidRPr="00F11454" w:rsidRDefault="00ED73E7" w:rsidP="00ED73E7">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2F62A1E0" w14:textId="77777777" w:rsidR="00ED73E7" w:rsidRDefault="00ED73E7" w:rsidP="00ED73E7">
            <w:pPr>
              <w:pStyle w:val="Odsekzoznamu"/>
              <w:numPr>
                <w:ilvl w:val="0"/>
                <w:numId w:val="28"/>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vzdelávanie a študijné oddelenie (podporné služby pri zostavení ponuky výberových predmetov pre daný študijný program, pri príprave rozvrhu, pri uskutočňovaní štátnych skúšok a obhajob záverečných prác) </w:t>
            </w:r>
          </w:p>
          <w:p w14:paraId="75E8DA93" w14:textId="77777777" w:rsidR="00ED73E7" w:rsidRPr="00F11454" w:rsidRDefault="00ED73E7" w:rsidP="00ED73E7">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01162F32" w14:textId="77777777" w:rsidR="00ED73E7" w:rsidRPr="00F11454" w:rsidRDefault="00ED73E7" w:rsidP="00ED73E7">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4B1D32F5" w14:textId="77777777" w:rsidR="00ED73E7" w:rsidRPr="00F11454" w:rsidRDefault="00ED73E7" w:rsidP="00ED73E7">
            <w:pPr>
              <w:pStyle w:val="Odsekzoznamu"/>
              <w:numPr>
                <w:ilvl w:val="0"/>
                <w:numId w:val="28"/>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3A38B7C6" w:rsidR="00ED73E7" w:rsidRPr="00C83AC0" w:rsidRDefault="00ED73E7" w:rsidP="00ED73E7">
            <w:pPr>
              <w:spacing w:line="216" w:lineRule="auto"/>
              <w:contextualSpacing/>
              <w:rPr>
                <w:rFonts w:cstheme="minorHAnsi"/>
                <w:bCs/>
                <w:i/>
                <w:iCs/>
                <w:color w:val="A6A6A6" w:themeColor="background1" w:themeShade="A6"/>
                <w:sz w:val="18"/>
                <w:szCs w:val="18"/>
                <w:lang w:eastAsia="sk-SK"/>
              </w:rPr>
            </w:pPr>
            <w:r w:rsidRPr="003D128E">
              <w:rPr>
                <w:rFonts w:cstheme="minorHAnsi"/>
                <w:bCs/>
                <w:iCs/>
                <w:sz w:val="18"/>
                <w:szCs w:val="18"/>
                <w:lang w:eastAsia="sk-SK"/>
              </w:rPr>
              <w:t>iné: Oddelenie pre personálne a sociálne otázky, Od</w:t>
            </w:r>
            <w:r>
              <w:rPr>
                <w:rFonts w:cstheme="minorHAnsi"/>
                <w:bCs/>
                <w:iCs/>
                <w:sz w:val="18"/>
                <w:szCs w:val="18"/>
                <w:lang w:eastAsia="sk-SK"/>
              </w:rPr>
              <w:t xml:space="preserve">delenie vnútornej prevádzky a iné. </w:t>
            </w:r>
          </w:p>
        </w:tc>
        <w:tc>
          <w:tcPr>
            <w:tcW w:w="2691" w:type="dxa"/>
          </w:tcPr>
          <w:p w14:paraId="68514A10" w14:textId="77777777" w:rsidR="00182BD1" w:rsidRPr="00CE0864" w:rsidRDefault="005F7619" w:rsidP="00182BD1">
            <w:pPr>
              <w:spacing w:line="216" w:lineRule="auto"/>
              <w:contextualSpacing/>
              <w:rPr>
                <w:rFonts w:cstheme="minorHAnsi"/>
                <w:i/>
                <w:color w:val="A6A6A6" w:themeColor="background1" w:themeShade="A6"/>
                <w:sz w:val="16"/>
                <w:szCs w:val="16"/>
                <w:lang w:eastAsia="sk-SK"/>
              </w:rPr>
            </w:pPr>
            <w:hyperlink r:id="rId56" w:history="1">
              <w:r w:rsidR="00182BD1" w:rsidRPr="00CE0864">
                <w:rPr>
                  <w:rStyle w:val="Hypertextovprepojenie"/>
                  <w:rFonts w:cstheme="minorHAnsi"/>
                  <w:i/>
                  <w:sz w:val="16"/>
                  <w:szCs w:val="16"/>
                  <w:lang w:eastAsia="sk-SK"/>
                </w:rPr>
                <w:t>https://nhf.euba.sk/studium/studijne-oddelenie</w:t>
              </w:r>
            </w:hyperlink>
          </w:p>
          <w:p w14:paraId="11932481" w14:textId="77777777" w:rsidR="00182BD1" w:rsidRPr="00CE0864" w:rsidRDefault="00182BD1" w:rsidP="00182BD1">
            <w:pPr>
              <w:spacing w:line="216" w:lineRule="auto"/>
              <w:contextualSpacing/>
              <w:rPr>
                <w:rFonts w:cstheme="minorHAnsi"/>
                <w:i/>
                <w:color w:val="A6A6A6" w:themeColor="background1" w:themeShade="A6"/>
                <w:sz w:val="16"/>
                <w:szCs w:val="16"/>
                <w:lang w:eastAsia="sk-SK"/>
              </w:rPr>
            </w:pPr>
          </w:p>
          <w:p w14:paraId="54EC106D" w14:textId="77777777" w:rsidR="00182BD1" w:rsidRPr="00CE0864" w:rsidRDefault="005F7619" w:rsidP="00182BD1">
            <w:pPr>
              <w:spacing w:line="216" w:lineRule="auto"/>
              <w:contextualSpacing/>
              <w:rPr>
                <w:rFonts w:cstheme="minorHAnsi"/>
                <w:i/>
                <w:color w:val="A6A6A6" w:themeColor="background1" w:themeShade="A6"/>
                <w:sz w:val="16"/>
                <w:szCs w:val="16"/>
                <w:lang w:eastAsia="sk-SK"/>
              </w:rPr>
            </w:pPr>
            <w:hyperlink r:id="rId57" w:history="1">
              <w:r w:rsidR="00182BD1" w:rsidRPr="00CE0864">
                <w:rPr>
                  <w:rStyle w:val="Hypertextovprepojenie"/>
                  <w:rFonts w:cstheme="minorHAnsi"/>
                  <w:i/>
                  <w:sz w:val="16"/>
                  <w:szCs w:val="16"/>
                  <w:lang w:eastAsia="sk-SK"/>
                </w:rPr>
                <w:t>https://nhf.euba.sk/medzinarodne-vztahy/oddelenie-medzinarodnych-vztahov</w:t>
              </w:r>
            </w:hyperlink>
          </w:p>
          <w:p w14:paraId="7F3EFBD6" w14:textId="77777777" w:rsidR="00182BD1" w:rsidRPr="00CE0864" w:rsidRDefault="00182BD1" w:rsidP="00182BD1">
            <w:pPr>
              <w:spacing w:line="216" w:lineRule="auto"/>
              <w:contextualSpacing/>
              <w:rPr>
                <w:rFonts w:cstheme="minorHAnsi"/>
                <w:i/>
                <w:color w:val="A6A6A6" w:themeColor="background1" w:themeShade="A6"/>
                <w:sz w:val="16"/>
                <w:szCs w:val="16"/>
                <w:lang w:eastAsia="sk-SK"/>
              </w:rPr>
            </w:pPr>
          </w:p>
          <w:p w14:paraId="2E504392" w14:textId="77777777" w:rsidR="00182BD1" w:rsidRPr="00CE0864" w:rsidRDefault="005F7619" w:rsidP="00182BD1">
            <w:pPr>
              <w:spacing w:line="216" w:lineRule="auto"/>
              <w:contextualSpacing/>
              <w:rPr>
                <w:rFonts w:cstheme="minorHAnsi"/>
                <w:i/>
                <w:color w:val="A6A6A6" w:themeColor="background1" w:themeShade="A6"/>
                <w:sz w:val="16"/>
                <w:szCs w:val="16"/>
                <w:lang w:eastAsia="sk-SK"/>
              </w:rPr>
            </w:pPr>
            <w:hyperlink r:id="rId58" w:history="1">
              <w:r w:rsidR="00182BD1" w:rsidRPr="00CE0864">
                <w:rPr>
                  <w:rStyle w:val="Hypertextovprepojenie"/>
                  <w:rFonts w:cstheme="minorHAnsi"/>
                  <w:i/>
                  <w:sz w:val="16"/>
                  <w:szCs w:val="16"/>
                  <w:lang w:eastAsia="sk-SK"/>
                </w:rPr>
                <w:t>https://nhf.euba.sk/studium/doktorandske-studium/studijne-oddelenie</w:t>
              </w:r>
            </w:hyperlink>
          </w:p>
          <w:p w14:paraId="583CF135" w14:textId="77777777" w:rsidR="00182BD1" w:rsidRPr="00CE0864" w:rsidRDefault="00182BD1" w:rsidP="00182BD1">
            <w:pPr>
              <w:spacing w:line="216" w:lineRule="auto"/>
              <w:contextualSpacing/>
              <w:rPr>
                <w:rFonts w:cstheme="minorHAnsi"/>
                <w:i/>
                <w:color w:val="A6A6A6" w:themeColor="background1" w:themeShade="A6"/>
                <w:sz w:val="16"/>
                <w:szCs w:val="16"/>
                <w:lang w:eastAsia="sk-SK"/>
              </w:rPr>
            </w:pPr>
          </w:p>
          <w:p w14:paraId="34FE6ECC" w14:textId="77777777" w:rsidR="00182BD1" w:rsidRPr="00CE0864" w:rsidRDefault="005F7619" w:rsidP="00182BD1">
            <w:pPr>
              <w:spacing w:line="216" w:lineRule="auto"/>
              <w:contextualSpacing/>
              <w:rPr>
                <w:rFonts w:cstheme="minorHAnsi"/>
                <w:i/>
                <w:color w:val="A6A6A6" w:themeColor="background1" w:themeShade="A6"/>
                <w:sz w:val="16"/>
                <w:szCs w:val="16"/>
                <w:lang w:eastAsia="sk-SK"/>
              </w:rPr>
            </w:pPr>
            <w:hyperlink r:id="rId59" w:history="1">
              <w:r w:rsidR="00182BD1" w:rsidRPr="00CE0864">
                <w:rPr>
                  <w:rStyle w:val="Hypertextovprepojenie"/>
                  <w:rFonts w:cstheme="minorHAnsi"/>
                  <w:i/>
                  <w:sz w:val="16"/>
                  <w:szCs w:val="16"/>
                  <w:lang w:eastAsia="sk-SK"/>
                </w:rPr>
                <w:t>https://nhf.euba.sk/studium/stipendia/socialne-oddelenie</w:t>
              </w:r>
            </w:hyperlink>
          </w:p>
          <w:p w14:paraId="1FED5B35" w14:textId="77777777" w:rsidR="00182BD1" w:rsidRPr="00CE0864" w:rsidRDefault="00182BD1" w:rsidP="00182BD1">
            <w:pPr>
              <w:spacing w:line="216" w:lineRule="auto"/>
              <w:contextualSpacing/>
              <w:rPr>
                <w:rFonts w:cstheme="minorHAnsi"/>
                <w:i/>
                <w:color w:val="A6A6A6" w:themeColor="background1" w:themeShade="A6"/>
                <w:sz w:val="16"/>
                <w:szCs w:val="16"/>
                <w:lang w:eastAsia="sk-SK"/>
              </w:rPr>
            </w:pPr>
          </w:p>
          <w:p w14:paraId="6FD0C496" w14:textId="77777777" w:rsidR="00182BD1" w:rsidRPr="00CE0864" w:rsidRDefault="005F7619" w:rsidP="00182BD1">
            <w:pPr>
              <w:spacing w:line="216" w:lineRule="auto"/>
              <w:contextualSpacing/>
              <w:rPr>
                <w:rFonts w:cstheme="minorHAnsi"/>
                <w:i/>
                <w:color w:val="A6A6A6" w:themeColor="background1" w:themeShade="A6"/>
                <w:sz w:val="16"/>
                <w:szCs w:val="16"/>
                <w:lang w:eastAsia="sk-SK"/>
              </w:rPr>
            </w:pPr>
            <w:hyperlink r:id="rId60" w:history="1">
              <w:r w:rsidR="00182BD1" w:rsidRPr="00CE0864">
                <w:rPr>
                  <w:rStyle w:val="Hypertextovprepojenie"/>
                  <w:rFonts w:cstheme="minorHAnsi"/>
                  <w:i/>
                  <w:sz w:val="16"/>
                  <w:szCs w:val="16"/>
                  <w:lang w:eastAsia="sk-SK"/>
                </w:rPr>
                <w:t>https://euba.sk/student/studentske-organizacie/studentsky-parlament-eu-v-bratislave</w:t>
              </w:r>
            </w:hyperlink>
          </w:p>
          <w:p w14:paraId="3712A182" w14:textId="77777777" w:rsidR="00182BD1" w:rsidRPr="00CE0864" w:rsidRDefault="00182BD1" w:rsidP="00182BD1">
            <w:pPr>
              <w:spacing w:line="216" w:lineRule="auto"/>
              <w:contextualSpacing/>
              <w:rPr>
                <w:rFonts w:cstheme="minorHAnsi"/>
                <w:i/>
                <w:color w:val="A6A6A6" w:themeColor="background1" w:themeShade="A6"/>
                <w:sz w:val="16"/>
                <w:szCs w:val="16"/>
                <w:lang w:eastAsia="sk-SK"/>
              </w:rPr>
            </w:pPr>
          </w:p>
          <w:p w14:paraId="60CACB2C" w14:textId="77777777" w:rsidR="00182BD1" w:rsidRPr="00CE0864" w:rsidRDefault="005F7619" w:rsidP="00182BD1">
            <w:pPr>
              <w:spacing w:line="216" w:lineRule="auto"/>
              <w:contextualSpacing/>
              <w:rPr>
                <w:rFonts w:cstheme="minorHAnsi"/>
                <w:i/>
                <w:color w:val="A6A6A6" w:themeColor="background1" w:themeShade="A6"/>
                <w:sz w:val="16"/>
                <w:szCs w:val="16"/>
                <w:lang w:eastAsia="sk-SK"/>
              </w:rPr>
            </w:pPr>
            <w:hyperlink r:id="rId61" w:history="1">
              <w:r w:rsidR="00182BD1" w:rsidRPr="00CE0864">
                <w:rPr>
                  <w:rStyle w:val="Hypertextovprepojenie"/>
                  <w:rFonts w:cstheme="minorHAnsi"/>
                  <w:i/>
                  <w:sz w:val="16"/>
                  <w:szCs w:val="16"/>
                  <w:lang w:eastAsia="sk-SK"/>
                </w:rPr>
                <w:t>https://euba.sk/student/studenti-so-specifickymi-potrebami</w:t>
              </w:r>
            </w:hyperlink>
          </w:p>
          <w:p w14:paraId="5EE133BE" w14:textId="77777777" w:rsidR="00182BD1" w:rsidRPr="00CE0864" w:rsidRDefault="00182BD1" w:rsidP="00182BD1">
            <w:pPr>
              <w:spacing w:line="216" w:lineRule="auto"/>
              <w:contextualSpacing/>
              <w:rPr>
                <w:rFonts w:cstheme="minorHAnsi"/>
                <w:i/>
                <w:color w:val="A6A6A6" w:themeColor="background1" w:themeShade="A6"/>
                <w:sz w:val="16"/>
                <w:szCs w:val="16"/>
                <w:lang w:eastAsia="sk-SK"/>
              </w:rPr>
            </w:pPr>
          </w:p>
          <w:p w14:paraId="008AFB49" w14:textId="77777777" w:rsidR="00182BD1" w:rsidRPr="00CE0864" w:rsidRDefault="005F7619" w:rsidP="00182BD1">
            <w:pPr>
              <w:spacing w:line="216" w:lineRule="auto"/>
              <w:contextualSpacing/>
              <w:rPr>
                <w:rFonts w:cstheme="minorHAnsi"/>
                <w:i/>
                <w:color w:val="A6A6A6" w:themeColor="background1" w:themeShade="A6"/>
                <w:sz w:val="16"/>
                <w:szCs w:val="16"/>
                <w:lang w:eastAsia="sk-SK"/>
              </w:rPr>
            </w:pPr>
            <w:hyperlink r:id="rId62" w:history="1">
              <w:r w:rsidR="00182BD1" w:rsidRPr="00CE0864">
                <w:rPr>
                  <w:rStyle w:val="Hypertextovprepojenie"/>
                  <w:rFonts w:cstheme="minorHAnsi"/>
                  <w:i/>
                  <w:sz w:val="16"/>
                  <w:szCs w:val="16"/>
                  <w:lang w:eastAsia="sk-SK"/>
                </w:rPr>
                <w:t>https://euba.sk/student/informacie-pre-studentov/centrum-protidrogovych-a-poradenskych-sluzieb</w:t>
              </w:r>
            </w:hyperlink>
          </w:p>
          <w:p w14:paraId="6ED6CB46" w14:textId="77777777" w:rsidR="00182BD1" w:rsidRPr="00CE0864" w:rsidRDefault="00182BD1" w:rsidP="00182BD1">
            <w:pPr>
              <w:spacing w:line="216" w:lineRule="auto"/>
              <w:contextualSpacing/>
              <w:rPr>
                <w:rFonts w:cstheme="minorHAnsi"/>
                <w:i/>
                <w:color w:val="A6A6A6" w:themeColor="background1" w:themeShade="A6"/>
                <w:sz w:val="16"/>
                <w:szCs w:val="16"/>
                <w:lang w:eastAsia="sk-SK"/>
              </w:rPr>
            </w:pPr>
          </w:p>
          <w:p w14:paraId="5C56AB49" w14:textId="41413FA1" w:rsidR="00ED73E7" w:rsidRPr="00C83AC0" w:rsidRDefault="005F7619" w:rsidP="00182BD1">
            <w:pPr>
              <w:spacing w:line="216" w:lineRule="auto"/>
              <w:contextualSpacing/>
              <w:rPr>
                <w:rFonts w:cstheme="minorHAnsi"/>
                <w:color w:val="A6A6A6" w:themeColor="background1" w:themeShade="A6"/>
                <w:sz w:val="18"/>
                <w:szCs w:val="18"/>
                <w:lang w:eastAsia="sk-SK"/>
              </w:rPr>
            </w:pPr>
            <w:hyperlink r:id="rId63" w:history="1">
              <w:r w:rsidR="00182BD1" w:rsidRPr="00CE0864">
                <w:rPr>
                  <w:rStyle w:val="Hypertextovprepojenie"/>
                  <w:rFonts w:cstheme="minorHAnsi"/>
                  <w:i/>
                  <w:sz w:val="16"/>
                  <w:szCs w:val="16"/>
                  <w:lang w:eastAsia="sk-SK"/>
                </w:rPr>
                <w:t>https://euba.sk/univerzita/organizacna-struktura-a-pracoviska/utvary-riadene-prorektorom-pre-rozvoj/centrum-informacnych-technologii</w:t>
              </w:r>
            </w:hyperlink>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ED73E7">
        <w:rPr>
          <w:rFonts w:cstheme="minorHAnsi"/>
          <w:b/>
          <w:bCs/>
          <w:sz w:val="18"/>
          <w:szCs w:val="18"/>
        </w:rPr>
        <w:t>SP 8.4.</w:t>
      </w:r>
      <w:r w:rsidRPr="00C83AC0">
        <w:rPr>
          <w:rFonts w:cstheme="minorHAnsi"/>
          <w:b/>
          <w:bCs/>
          <w:sz w:val="18"/>
          <w:szCs w:val="18"/>
        </w:rPr>
        <w:t xml:space="preserve">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47FCBA60" w14:textId="6F205538" w:rsidR="005608ED" w:rsidRDefault="005608ED" w:rsidP="00E815D8">
            <w:pPr>
              <w:spacing w:line="216" w:lineRule="auto"/>
              <w:contextualSpacing/>
              <w:rPr>
                <w:rFonts w:cstheme="minorHAnsi"/>
                <w:i/>
                <w:iCs/>
                <w:color w:val="A6A6A6" w:themeColor="background1" w:themeShade="A6"/>
                <w:sz w:val="16"/>
                <w:szCs w:val="16"/>
                <w:highlight w:val="yellow"/>
                <w:lang w:eastAsia="sk-SK"/>
              </w:rPr>
            </w:pPr>
          </w:p>
          <w:p w14:paraId="02F87CB3" w14:textId="77777777" w:rsidR="000F142A" w:rsidRPr="000F142A" w:rsidRDefault="000F142A" w:rsidP="000F142A">
            <w:pPr>
              <w:spacing w:line="216" w:lineRule="auto"/>
              <w:contextualSpacing/>
              <w:jc w:val="both"/>
              <w:rPr>
                <w:rFonts w:cstheme="minorHAnsi"/>
                <w:bCs/>
                <w:iCs/>
                <w:color w:val="000000" w:themeColor="text1"/>
                <w:sz w:val="18"/>
                <w:szCs w:val="18"/>
                <w:lang w:eastAsia="sk-SK"/>
              </w:rPr>
            </w:pPr>
            <w:r w:rsidRPr="000F142A">
              <w:rPr>
                <w:rFonts w:cstheme="minorHAnsi"/>
                <w:bCs/>
                <w:iCs/>
                <w:color w:val="000000" w:themeColor="text1"/>
                <w:sz w:val="18"/>
                <w:szCs w:val="18"/>
                <w:lang w:eastAsia="sk-SK"/>
              </w:rPr>
              <w:t xml:space="preserve">Študijný program Aplikovaná ekonómia sa predkladá ako nový program, preto deklarovaná spolupráca s praxou vychádza z existujúcej spolupráce na katedrách, ktoré budú tento program zabezpečovať. Plánujeme túto spoluprácu využiť aj v rámci predkladaného nového programu. </w:t>
            </w:r>
          </w:p>
          <w:p w14:paraId="11D49C19" w14:textId="77777777" w:rsidR="000F142A" w:rsidRPr="000F142A" w:rsidRDefault="000F142A" w:rsidP="000F142A">
            <w:pPr>
              <w:spacing w:line="216" w:lineRule="auto"/>
              <w:contextualSpacing/>
              <w:jc w:val="both"/>
              <w:rPr>
                <w:rFonts w:cstheme="minorHAnsi"/>
                <w:bCs/>
                <w:iCs/>
                <w:color w:val="000000" w:themeColor="text1"/>
                <w:sz w:val="18"/>
                <w:szCs w:val="18"/>
                <w:lang w:eastAsia="sk-SK"/>
              </w:rPr>
            </w:pPr>
            <w:r w:rsidRPr="000F142A">
              <w:rPr>
                <w:rFonts w:cstheme="minorHAnsi"/>
                <w:bCs/>
                <w:iCs/>
                <w:color w:val="000000" w:themeColor="text1"/>
                <w:sz w:val="18"/>
                <w:szCs w:val="18"/>
                <w:lang w:eastAsia="sk-SK"/>
              </w:rPr>
              <w:t xml:space="preserve">Spolupracujúce inštitúcie sa budú podieľať najmä na pozvaných prednáškach v rámci jednotlivých predmetov, zabezpečovaní stáží a odbornej praxi ako aj na spoločných výskumných aktivitách. Tieto inštitúcie sú zároveň primárnymi zamestnávateľmi, ktorí potrebujú absolventov tohto študijného programu, čím sa zabezpečuje aj uplatniteľnosť týchto absolventov. </w:t>
            </w:r>
          </w:p>
          <w:p w14:paraId="3C58DA2B" w14:textId="77777777" w:rsidR="000F142A" w:rsidRPr="000F142A" w:rsidRDefault="000F142A" w:rsidP="000F142A">
            <w:pPr>
              <w:spacing w:line="216" w:lineRule="auto"/>
              <w:contextualSpacing/>
              <w:jc w:val="both"/>
              <w:rPr>
                <w:rFonts w:cstheme="minorHAnsi"/>
                <w:bCs/>
                <w:iCs/>
                <w:color w:val="000000" w:themeColor="text1"/>
                <w:sz w:val="18"/>
                <w:szCs w:val="18"/>
                <w:lang w:eastAsia="sk-SK"/>
              </w:rPr>
            </w:pPr>
            <w:r w:rsidRPr="000F142A">
              <w:rPr>
                <w:rFonts w:cstheme="minorHAnsi"/>
                <w:bCs/>
                <w:iCs/>
                <w:color w:val="000000" w:themeColor="text1"/>
                <w:sz w:val="18"/>
                <w:szCs w:val="18"/>
                <w:lang w:eastAsia="sk-SK"/>
              </w:rPr>
              <w:t xml:space="preserve">V programovej rade má prax primerané zastúpenie. Pri príprave programu aktívne participoval Inštitút finančnej politiky pri MF SR, Inštitút správnych a bezpečnostných analýz MV SR, Implementačná jednotka na Úrade vlády SR, Prognostický ústav SAV, či zástupcovia viacerých súkromných firiem. Tieto inštitúcie majú svoje analytické jednotky a absolventi programu v týchto inštitúciách môžu nájsť svoje uplatnenie, čo je jednám z hlavných zámerov tohto programu. </w:t>
            </w:r>
          </w:p>
          <w:p w14:paraId="5A8825F3" w14:textId="6D4E7CAD" w:rsidR="00575406" w:rsidRPr="00270CCA" w:rsidRDefault="000F142A" w:rsidP="000F142A">
            <w:pPr>
              <w:spacing w:line="216" w:lineRule="auto"/>
              <w:contextualSpacing/>
              <w:jc w:val="both"/>
              <w:rPr>
                <w:rFonts w:cstheme="minorHAnsi"/>
                <w:bCs/>
                <w:iCs/>
                <w:color w:val="A6A6A6" w:themeColor="background1" w:themeShade="A6"/>
                <w:sz w:val="18"/>
                <w:szCs w:val="18"/>
                <w:lang w:eastAsia="sk-SK"/>
              </w:rPr>
            </w:pPr>
            <w:r w:rsidRPr="000F142A">
              <w:rPr>
                <w:rFonts w:cstheme="minorHAnsi"/>
                <w:bCs/>
                <w:iCs/>
                <w:color w:val="000000" w:themeColor="text1"/>
                <w:sz w:val="18"/>
                <w:szCs w:val="18"/>
                <w:lang w:eastAsia="sk-SK"/>
              </w:rPr>
              <w:t>Okrem toho katedry spolupracujú s rôznymi ďalšími inštitúciami, či univerzitami doma a v zahraničí,  pri ktorých predpokladáme pokračovanie spolupráce aj na novom programe.</w:t>
            </w:r>
          </w:p>
        </w:tc>
        <w:tc>
          <w:tcPr>
            <w:tcW w:w="2691" w:type="dxa"/>
          </w:tcPr>
          <w:p w14:paraId="3424D08B" w14:textId="32A50D09"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AD2F7F">
        <w:rPr>
          <w:rFonts w:cstheme="minorHAnsi"/>
          <w:b/>
          <w:bCs/>
          <w:sz w:val="18"/>
          <w:szCs w:val="18"/>
        </w:rPr>
        <w:t>SP 8.5.</w:t>
      </w:r>
      <w:r w:rsidRPr="00C83AC0">
        <w:rPr>
          <w:rFonts w:cstheme="minorHAnsi"/>
          <w:b/>
          <w:bCs/>
          <w:sz w:val="18"/>
          <w:szCs w:val="18"/>
        </w:rPr>
        <w:t xml:space="preserve">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03C6E211" w14:textId="77777777" w:rsidTr="002A43FC">
        <w:trPr>
          <w:trHeight w:val="567"/>
        </w:trPr>
        <w:tc>
          <w:tcPr>
            <w:tcW w:w="7090" w:type="dxa"/>
          </w:tcPr>
          <w:p w14:paraId="63566344" w14:textId="62806568"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Všetky š</w:t>
            </w:r>
            <w:r w:rsidRPr="00CD36F7">
              <w:rPr>
                <w:rFonts w:cstheme="minorHAnsi"/>
                <w:bCs/>
                <w:iCs/>
                <w:sz w:val="18"/>
                <w:szCs w:val="18"/>
                <w:lang w:eastAsia="sk-SK"/>
              </w:rPr>
              <w:t xml:space="preserve">tudijné programy NHF EU v Bratislave sú zabezpečované v sídle univerzity na Dolnozemskej ceste 1 v Bratislave. </w:t>
            </w:r>
          </w:p>
        </w:tc>
        <w:tc>
          <w:tcPr>
            <w:tcW w:w="2691" w:type="dxa"/>
          </w:tcPr>
          <w:p w14:paraId="042B14BA" w14:textId="372C3952" w:rsidR="00AD2F7F" w:rsidRPr="00C83AC0" w:rsidRDefault="00AD2F7F" w:rsidP="00AD2F7F">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AD2F7F">
        <w:rPr>
          <w:rFonts w:cstheme="minorHAnsi"/>
          <w:b/>
          <w:bCs/>
          <w:sz w:val="18"/>
          <w:szCs w:val="18"/>
        </w:rPr>
        <w:t>SP 8.6.</w:t>
      </w:r>
      <w:r w:rsidRPr="00C83AC0">
        <w:rPr>
          <w:rFonts w:cstheme="minorHAnsi"/>
          <w:b/>
          <w:bCs/>
          <w:sz w:val="18"/>
          <w:szCs w:val="18"/>
        </w:rPr>
        <w:t xml:space="preserve">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0ACF9764" w14:textId="77777777" w:rsidTr="00476384">
        <w:trPr>
          <w:trHeight w:val="567"/>
        </w:trPr>
        <w:tc>
          <w:tcPr>
            <w:tcW w:w="7090" w:type="dxa"/>
          </w:tcPr>
          <w:p w14:paraId="42328115" w14:textId="77777777" w:rsidR="00AD2F7F" w:rsidRPr="00351F20" w:rsidRDefault="00AD2F7F" w:rsidP="00AD2F7F">
            <w:pPr>
              <w:pStyle w:val="Normlnywebov"/>
              <w:shd w:val="clear" w:color="auto" w:fill="FFFFFF"/>
              <w:spacing w:before="0" w:beforeAutospacing="0" w:after="0" w:afterAutospacing="0"/>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t>Poradenstvo v oblasti štúdia:</w:t>
            </w:r>
          </w:p>
          <w:p w14:paraId="268EC82A" w14:textId="77777777" w:rsidR="00AD2F7F" w:rsidRPr="00351F20" w:rsidRDefault="00AD2F7F" w:rsidP="00AD2F7F">
            <w:pPr>
              <w:pStyle w:val="Normlnywebov"/>
              <w:shd w:val="clear" w:color="auto" w:fill="FFFFFF"/>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bdr w:val="none" w:sz="0" w:space="0" w:color="auto" w:frame="1"/>
              </w:rPr>
              <w:t>I</w:t>
            </w:r>
            <w:r w:rsidRPr="00351F20">
              <w:rPr>
                <w:rFonts w:ascii="Calibri" w:hAnsi="Calibri" w:cs="Calibri"/>
                <w:color w:val="000000"/>
                <w:sz w:val="18"/>
                <w:szCs w:val="18"/>
                <w:bdr w:val="none" w:sz="0" w:space="0" w:color="auto" w:frame="1"/>
              </w:rPr>
              <w:t>ndividuáln</w:t>
            </w:r>
            <w:r>
              <w:rPr>
                <w:rFonts w:ascii="Calibri" w:hAnsi="Calibri" w:cs="Calibri"/>
                <w:color w:val="000000"/>
                <w:sz w:val="18"/>
                <w:szCs w:val="18"/>
                <w:bdr w:val="none" w:sz="0" w:space="0" w:color="auto" w:frame="1"/>
              </w:rPr>
              <w:t>e</w:t>
            </w:r>
            <w:r w:rsidRPr="00351F20">
              <w:rPr>
                <w:rFonts w:ascii="Calibri" w:hAnsi="Calibri" w:cs="Calibri"/>
                <w:color w:val="000000"/>
                <w:sz w:val="18"/>
                <w:szCs w:val="18"/>
                <w:bdr w:val="none" w:sz="0" w:space="0" w:color="auto" w:frame="1"/>
              </w:rPr>
              <w:t xml:space="preserve"> potreby a záujmy študentov </w:t>
            </w:r>
            <w:r>
              <w:rPr>
                <w:rFonts w:ascii="Calibri" w:hAnsi="Calibri" w:cs="Calibri"/>
                <w:color w:val="000000"/>
                <w:sz w:val="18"/>
                <w:szCs w:val="18"/>
                <w:bdr w:val="none" w:sz="0" w:space="0" w:color="auto" w:frame="1"/>
              </w:rPr>
              <w:t>možno</w:t>
            </w:r>
            <w:r w:rsidRPr="00351F20">
              <w:rPr>
                <w:rFonts w:ascii="Calibri" w:hAnsi="Calibri" w:cs="Calibri"/>
                <w:color w:val="000000"/>
                <w:sz w:val="18"/>
                <w:szCs w:val="18"/>
                <w:bdr w:val="none" w:sz="0" w:space="0" w:color="auto" w:frame="1"/>
              </w:rPr>
              <w:t xml:space="preserve"> efektívne riešiť </w:t>
            </w:r>
            <w:r>
              <w:rPr>
                <w:rFonts w:ascii="Calibri" w:hAnsi="Calibri" w:cs="Calibri"/>
                <w:color w:val="000000"/>
                <w:sz w:val="18"/>
                <w:szCs w:val="18"/>
                <w:bdr w:val="none" w:sz="0" w:space="0" w:color="auto" w:frame="1"/>
              </w:rPr>
              <w:t>pomocou študijného poradcu, ktorý je</w:t>
            </w:r>
            <w:r w:rsidRPr="00351F20">
              <w:rPr>
                <w:rFonts w:ascii="Calibri" w:hAnsi="Calibri" w:cs="Calibri"/>
                <w:color w:val="000000"/>
                <w:sz w:val="18"/>
                <w:szCs w:val="18"/>
                <w:bdr w:val="none" w:sz="0" w:space="0" w:color="auto" w:frame="1"/>
              </w:rPr>
              <w:t xml:space="preserve"> pre študenta osobou „prvého kontaktu“. Pomôže študentovi identifikovať oblasť záujmu resp. problému a vo väčšine otázok je práve poradca odborne zdatný reagovať na podnety a otázky zo strany študentov. Pokiaľ oblasť záujmu študenta presahuje kompetencie poradcu, vie identifikovať osobu ďalšieho kontaktu (študijná referentka, sociálna referentka, prodekanka pre vzdelávanie). Študijným poradcom </w:t>
            </w:r>
            <w:r>
              <w:rPr>
                <w:rFonts w:ascii="Calibri" w:hAnsi="Calibri" w:cs="Calibri"/>
                <w:color w:val="000000"/>
                <w:sz w:val="18"/>
                <w:szCs w:val="18"/>
                <w:bdr w:val="none" w:sz="0" w:space="0" w:color="auto" w:frame="1"/>
              </w:rPr>
              <w:t>je osoba zabezpečujúcu</w:t>
            </w:r>
            <w:r w:rsidRPr="00351F20">
              <w:rPr>
                <w:rFonts w:ascii="Calibri" w:hAnsi="Calibri" w:cs="Calibri"/>
                <w:color w:val="000000"/>
                <w:sz w:val="18"/>
                <w:szCs w:val="18"/>
                <w:bdr w:val="none" w:sz="0" w:space="0" w:color="auto" w:frame="1"/>
              </w:rPr>
              <w:t xml:space="preserve"> výučbu predmetu / predmetov </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študijnom programe, zúčastňuj</w:t>
            </w:r>
            <w:r>
              <w:rPr>
                <w:rFonts w:ascii="Calibri" w:hAnsi="Calibri" w:cs="Calibri"/>
                <w:color w:val="000000"/>
                <w:sz w:val="18"/>
                <w:szCs w:val="18"/>
                <w:bdr w:val="none" w:sz="0" w:space="0" w:color="auto" w:frame="1"/>
              </w:rPr>
              <w:t xml:space="preserve">e sa aj </w:t>
            </w:r>
            <w:r w:rsidRPr="00351F20">
              <w:rPr>
                <w:rFonts w:ascii="Calibri" w:hAnsi="Calibri" w:cs="Calibri"/>
                <w:color w:val="000000"/>
                <w:sz w:val="18"/>
                <w:szCs w:val="18"/>
                <w:bdr w:val="none" w:sz="0" w:space="0" w:color="auto" w:frame="1"/>
              </w:rPr>
              <w:t>zápiso</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študentov, čo prispieva k tomu, že najmä novoprijatí uchádzači majú možnosť získať osobný kontakt s osobou študijného poradcu. </w:t>
            </w:r>
          </w:p>
          <w:p w14:paraId="4EA1BC50" w14:textId="77777777" w:rsidR="00AD2F7F" w:rsidRPr="00351F20" w:rsidRDefault="00AD2F7F" w:rsidP="00AD2F7F">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Funkciu hlavn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študijn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porad</w:t>
            </w:r>
            <w:r>
              <w:rPr>
                <w:rFonts w:ascii="Calibri" w:hAnsi="Calibri" w:cs="Calibri"/>
                <w:color w:val="000000"/>
                <w:sz w:val="18"/>
                <w:szCs w:val="18"/>
                <w:bdr w:val="none" w:sz="0" w:space="0" w:color="auto" w:frame="1"/>
              </w:rPr>
              <w:t>cu</w:t>
            </w:r>
            <w:r w:rsidRPr="00351F20">
              <w:rPr>
                <w:rFonts w:ascii="Calibri" w:hAnsi="Calibri" w:cs="Calibri"/>
                <w:color w:val="000000"/>
                <w:sz w:val="18"/>
                <w:szCs w:val="18"/>
                <w:bdr w:val="none" w:sz="0" w:space="0" w:color="auto" w:frame="1"/>
              </w:rPr>
              <w:t xml:space="preserve"> pre študentov 1. a 2. stupňa štúdia plní </w:t>
            </w:r>
            <w:r>
              <w:rPr>
                <w:rFonts w:ascii="Calibri" w:hAnsi="Calibri" w:cs="Calibri"/>
                <w:color w:val="000000"/>
                <w:sz w:val="18"/>
                <w:szCs w:val="18"/>
                <w:bdr w:val="none" w:sz="0" w:space="0" w:color="auto" w:frame="1"/>
              </w:rPr>
              <w:t>prodekan</w:t>
            </w:r>
            <w:r w:rsidRPr="00351F20">
              <w:rPr>
                <w:rFonts w:ascii="Calibri" w:hAnsi="Calibri" w:cs="Calibri"/>
                <w:color w:val="000000"/>
                <w:sz w:val="18"/>
                <w:szCs w:val="18"/>
                <w:bdr w:val="none" w:sz="0" w:space="0" w:color="auto" w:frame="1"/>
              </w:rPr>
              <w:t xml:space="preserve"> pre vzdelávaciu činnosť.  </w:t>
            </w:r>
            <w:r>
              <w:rPr>
                <w:rFonts w:ascii="Calibri" w:hAnsi="Calibri" w:cs="Calibri"/>
                <w:color w:val="000000"/>
                <w:sz w:val="18"/>
                <w:szCs w:val="18"/>
                <w:bdr w:val="none" w:sz="0" w:space="0" w:color="auto" w:frame="1"/>
              </w:rPr>
              <w:t xml:space="preserve">Okrem toho na NHF EU v Bratislave pôsobia aj študijný poradcovia pre jednotlivé študijné programy. </w:t>
            </w:r>
          </w:p>
          <w:p w14:paraId="2DC226B9" w14:textId="77777777" w:rsidR="00AD2F7F" w:rsidRPr="00351F20" w:rsidRDefault="00AD2F7F" w:rsidP="00AD2F7F">
            <w:pPr>
              <w:pStyle w:val="Normlnywebov"/>
              <w:shd w:val="clear" w:color="auto" w:fill="FFFFFF"/>
              <w:spacing w:before="0" w:beforeAutospacing="0" w:after="0" w:afterAutospacing="0"/>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Pr="000F6A0C">
              <w:rPr>
                <w:rFonts w:ascii="Calibri" w:hAnsi="Calibri" w:cs="Calibri"/>
                <w:color w:val="000000"/>
                <w:sz w:val="18"/>
                <w:szCs w:val="18"/>
                <w:bdr w:val="none" w:sz="0" w:space="0" w:color="auto" w:frame="1"/>
              </w:rPr>
              <w:t>ro</w:t>
            </w:r>
            <w:r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Pr="00351F20">
              <w:rPr>
                <w:rFonts w:ascii="Calibri" w:hAnsi="Calibri" w:cs="Calibri"/>
                <w:color w:val="000000"/>
                <w:sz w:val="18"/>
                <w:szCs w:val="18"/>
                <w:bdr w:val="none" w:sz="0" w:space="0" w:color="auto" w:frame="1"/>
              </w:rPr>
              <w:t> študijných a vedeckovýskumných povinností s tým spojených; v neposlednom rade konzultuje so študentmi 1. a 2. stupňa štúdia otázky spojené s organizáciou a realizáciou študentskej vedeckej a odbornej činnosti na fakulte. </w:t>
            </w:r>
          </w:p>
          <w:p w14:paraId="0C5462FF" w14:textId="77777777" w:rsidR="00AD2F7F" w:rsidRPr="00351F20" w:rsidRDefault="00AD2F7F" w:rsidP="00AD2F7F">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1C6697AC" w14:textId="77777777" w:rsidR="00AD2F7F" w:rsidRPr="00351F20" w:rsidRDefault="00AD2F7F" w:rsidP="00AD2F7F">
            <w:pPr>
              <w:pStyle w:val="Normlnywebov"/>
              <w:shd w:val="clear" w:color="auto" w:fill="FFFFFF"/>
              <w:spacing w:before="0" w:beforeAutospacing="0" w:after="0" w:afterAutospacing="0" w:line="235" w:lineRule="atLeast"/>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26D55C74" w14:textId="77777777" w:rsidR="00AD2F7F" w:rsidRPr="00351F20" w:rsidRDefault="00AD2F7F" w:rsidP="00AD2F7F">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riešia jednotlivé referentky Študijného oddelenia NHF EU v Bratislave. </w:t>
            </w:r>
          </w:p>
          <w:p w14:paraId="6248A61B" w14:textId="77777777" w:rsidR="00AD2F7F" w:rsidRPr="00351F20" w:rsidRDefault="00AD2F7F" w:rsidP="00AD2F7F">
            <w:pPr>
              <w:shd w:val="clear" w:color="auto" w:fill="FFFFFF"/>
              <w:rPr>
                <w:rFonts w:ascii="Calibri" w:eastAsia="Times New Roman" w:hAnsi="Calibri" w:cs="Calibri"/>
                <w:b/>
                <w:sz w:val="18"/>
                <w:szCs w:val="18"/>
                <w:lang w:eastAsia="sk-SK"/>
              </w:rPr>
            </w:pPr>
          </w:p>
          <w:p w14:paraId="18193D17" w14:textId="77777777" w:rsidR="00AD2F7F" w:rsidRPr="00351F20" w:rsidRDefault="00AD2F7F" w:rsidP="00AD2F7F">
            <w:pPr>
              <w:shd w:val="clear" w:color="auto" w:fill="FFFFFF"/>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1B4968AF" w14:textId="77777777" w:rsidR="00AD2F7F" w:rsidRPr="00351F20" w:rsidRDefault="00AD2F7F" w:rsidP="00AD2F7F">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6A41C66E" w14:textId="77777777" w:rsidR="00AD2F7F" w:rsidRPr="00351F20" w:rsidRDefault="00AD2F7F" w:rsidP="00AD2F7F">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w:t>
            </w:r>
            <w:r w:rsidRPr="00351F20">
              <w:rPr>
                <w:rFonts w:ascii="Calibri" w:eastAsia="Times New Roman" w:hAnsi="Calibri" w:cs="Calibri"/>
                <w:sz w:val="18"/>
                <w:szCs w:val="18"/>
                <w:lang w:eastAsia="sk-SK"/>
              </w:rPr>
              <w:lastRenderedPageBreak/>
              <w:t xml:space="preserve">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78666763" w14:textId="77777777" w:rsidR="00AD2F7F" w:rsidRPr="00351F20" w:rsidRDefault="00AD2F7F" w:rsidP="00AD2F7F">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p w14:paraId="24976D80" w14:textId="307F13D5"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p>
        </w:tc>
        <w:tc>
          <w:tcPr>
            <w:tcW w:w="2691" w:type="dxa"/>
          </w:tcPr>
          <w:p w14:paraId="0B9943B8" w14:textId="77777777" w:rsidR="00AD2F7F" w:rsidRDefault="005F7619" w:rsidP="00AD2F7F">
            <w:pPr>
              <w:spacing w:line="216" w:lineRule="auto"/>
              <w:contextualSpacing/>
              <w:rPr>
                <w:rStyle w:val="Hypertextovprepojenie"/>
                <w:rFonts w:cstheme="minorHAnsi"/>
                <w:i/>
                <w:sz w:val="16"/>
                <w:szCs w:val="16"/>
                <w:lang w:eastAsia="sk-SK"/>
              </w:rPr>
            </w:pPr>
            <w:hyperlink r:id="rId64" w:history="1">
              <w:r w:rsidR="00AD2F7F" w:rsidRPr="007D4E9A">
                <w:rPr>
                  <w:rStyle w:val="Hypertextovprepojenie"/>
                  <w:rFonts w:cstheme="minorHAnsi"/>
                  <w:i/>
                  <w:sz w:val="16"/>
                  <w:szCs w:val="16"/>
                  <w:lang w:eastAsia="sk-SK"/>
                </w:rPr>
                <w:t>https://kariera.euba.sk/</w:t>
              </w:r>
            </w:hyperlink>
          </w:p>
          <w:p w14:paraId="11C79BF9" w14:textId="77777777" w:rsidR="00AD2F7F" w:rsidRDefault="00AD2F7F" w:rsidP="00AD2F7F">
            <w:pPr>
              <w:spacing w:line="216" w:lineRule="auto"/>
              <w:contextualSpacing/>
              <w:rPr>
                <w:rFonts w:cstheme="minorHAnsi"/>
                <w:i/>
                <w:color w:val="A6A6A6" w:themeColor="background1" w:themeShade="A6"/>
                <w:sz w:val="16"/>
                <w:szCs w:val="16"/>
                <w:lang w:eastAsia="sk-SK"/>
              </w:rPr>
            </w:pPr>
          </w:p>
          <w:p w14:paraId="60507CC6" w14:textId="22B2FCDC" w:rsidR="00AD2F7F" w:rsidRPr="00C83AC0" w:rsidRDefault="00AD2F7F" w:rsidP="00AD2F7F">
            <w:pPr>
              <w:spacing w:line="216" w:lineRule="auto"/>
              <w:contextualSpacing/>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AD2F7F">
        <w:rPr>
          <w:rFonts w:cstheme="minorHAnsi"/>
          <w:b/>
          <w:bCs/>
          <w:sz w:val="18"/>
          <w:szCs w:val="18"/>
        </w:rPr>
        <w:t>SP 8.7.</w:t>
      </w:r>
      <w:r w:rsidRPr="00C83AC0">
        <w:rPr>
          <w:rFonts w:cstheme="minorHAnsi"/>
          <w:b/>
          <w:bCs/>
          <w:sz w:val="18"/>
          <w:szCs w:val="18"/>
        </w:rPr>
        <w:t xml:space="preserve">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7BBC7773" w14:textId="77777777" w:rsidTr="00476384">
        <w:trPr>
          <w:trHeight w:val="567"/>
        </w:trPr>
        <w:tc>
          <w:tcPr>
            <w:tcW w:w="7090" w:type="dxa"/>
          </w:tcPr>
          <w:p w14:paraId="74F8FBF6" w14:textId="77777777" w:rsidR="00AD2F7F" w:rsidRDefault="00AD2F7F" w:rsidP="00AD2F7F">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príprava na medzinárodnú súťaž ROTMAN a iné. </w:t>
            </w:r>
          </w:p>
          <w:p w14:paraId="0EE6F59B" w14:textId="77777777" w:rsidR="00AD2F7F" w:rsidRDefault="00AD2F7F" w:rsidP="00AD2F7F">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4D690676" w14:textId="77777777" w:rsidR="00AD2F7F" w:rsidRDefault="00AD2F7F" w:rsidP="00AD2F7F">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zakázali odovzdávanie seminárnych prác v papierovej podobe, podpore separovania odpadu a tiež podporujeme rôzne ekologické iniciatívy cielené na uvedomelé správanie vo vzťahu k životnému prostrediu. </w:t>
            </w:r>
          </w:p>
          <w:p w14:paraId="797646D2" w14:textId="5129BDD3"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7BF3B92E" w14:textId="77777777" w:rsidR="009244F0" w:rsidRDefault="005F7619" w:rsidP="009244F0">
            <w:pPr>
              <w:rPr>
                <w:rStyle w:val="Hypertextovprepojenie"/>
                <w:i/>
                <w:iCs/>
                <w:sz w:val="16"/>
                <w:szCs w:val="16"/>
              </w:rPr>
            </w:pPr>
            <w:hyperlink r:id="rId65" w:anchor="sportovy-klub-ekonom" w:history="1">
              <w:r w:rsidR="009244F0" w:rsidRPr="000566B0">
                <w:rPr>
                  <w:rStyle w:val="Hypertextovprepojenie"/>
                  <w:i/>
                  <w:iCs/>
                  <w:sz w:val="16"/>
                  <w:szCs w:val="16"/>
                </w:rPr>
                <w:t>https://euba.sk/student/informacie-pre-studentov/sport#sportovy-klub-ekonom</w:t>
              </w:r>
            </w:hyperlink>
          </w:p>
          <w:p w14:paraId="50141C3C" w14:textId="77777777" w:rsidR="009244F0" w:rsidRPr="007F076C" w:rsidRDefault="009244F0" w:rsidP="009244F0">
            <w:pPr>
              <w:rPr>
                <w:i/>
                <w:iCs/>
                <w:sz w:val="16"/>
                <w:szCs w:val="16"/>
              </w:rPr>
            </w:pPr>
          </w:p>
          <w:p w14:paraId="2E8C13D2" w14:textId="77777777" w:rsidR="009244F0" w:rsidRDefault="005F7619" w:rsidP="009244F0">
            <w:pPr>
              <w:rPr>
                <w:rStyle w:val="Hypertextovprepojenie"/>
                <w:i/>
                <w:iCs/>
                <w:sz w:val="16"/>
                <w:szCs w:val="16"/>
              </w:rPr>
            </w:pPr>
            <w:hyperlink r:id="rId66" w:history="1">
              <w:r w:rsidR="009244F0" w:rsidRPr="000566B0">
                <w:rPr>
                  <w:rStyle w:val="Hypertextovprepojenie"/>
                  <w:i/>
                  <w:iCs/>
                  <w:sz w:val="16"/>
                  <w:szCs w:val="16"/>
                </w:rPr>
                <w:t>https://euba.sk/student/studentske-organizacie/studentsky-parlament-eu-v-bratislave</w:t>
              </w:r>
            </w:hyperlink>
          </w:p>
          <w:p w14:paraId="4EE139F4" w14:textId="77777777" w:rsidR="009244F0" w:rsidRPr="007F076C" w:rsidRDefault="009244F0" w:rsidP="009244F0">
            <w:pPr>
              <w:rPr>
                <w:i/>
                <w:iCs/>
                <w:color w:val="0563C1" w:themeColor="hyperlink"/>
                <w:sz w:val="16"/>
                <w:szCs w:val="16"/>
                <w:u w:val="single"/>
              </w:rPr>
            </w:pPr>
          </w:p>
          <w:p w14:paraId="3179173D" w14:textId="77777777" w:rsidR="009244F0" w:rsidRDefault="005F7619" w:rsidP="009244F0">
            <w:pPr>
              <w:rPr>
                <w:rStyle w:val="Hypertextovprepojenie"/>
                <w:i/>
                <w:iCs/>
                <w:sz w:val="16"/>
                <w:szCs w:val="16"/>
              </w:rPr>
            </w:pPr>
            <w:hyperlink r:id="rId67" w:history="1">
              <w:r w:rsidR="009244F0" w:rsidRPr="007F076C">
                <w:rPr>
                  <w:rStyle w:val="Hypertextovprepojenie"/>
                  <w:i/>
                  <w:iCs/>
                  <w:sz w:val="16"/>
                  <w:szCs w:val="16"/>
                </w:rPr>
                <w:t>https://euba.sk/student/studentske-organizacie/aiesec</w:t>
              </w:r>
            </w:hyperlink>
          </w:p>
          <w:p w14:paraId="0D7D5196" w14:textId="77777777" w:rsidR="009244F0" w:rsidRPr="007F076C" w:rsidRDefault="009244F0" w:rsidP="009244F0">
            <w:pPr>
              <w:rPr>
                <w:i/>
                <w:iCs/>
                <w:sz w:val="16"/>
                <w:szCs w:val="16"/>
              </w:rPr>
            </w:pPr>
          </w:p>
          <w:p w14:paraId="1BAF937A" w14:textId="77777777" w:rsidR="009244F0" w:rsidRDefault="005F7619" w:rsidP="009244F0">
            <w:pPr>
              <w:rPr>
                <w:rStyle w:val="Hypertextovprepojenie"/>
                <w:i/>
                <w:iCs/>
                <w:sz w:val="16"/>
                <w:szCs w:val="16"/>
              </w:rPr>
            </w:pPr>
            <w:hyperlink r:id="rId68" w:history="1">
              <w:r w:rsidR="009244F0" w:rsidRPr="007F076C">
                <w:rPr>
                  <w:rStyle w:val="Hypertextovprepojenie"/>
                  <w:i/>
                  <w:iCs/>
                  <w:sz w:val="16"/>
                  <w:szCs w:val="16"/>
                </w:rPr>
                <w:t>https://euba.sk/medzinarodne-vztahy/prichadzajuci-studenti/esn-buddy-system</w:t>
              </w:r>
            </w:hyperlink>
          </w:p>
          <w:p w14:paraId="39B97AB3" w14:textId="77777777" w:rsidR="009244F0" w:rsidRPr="007F076C" w:rsidRDefault="009244F0" w:rsidP="009244F0">
            <w:pPr>
              <w:rPr>
                <w:i/>
                <w:iCs/>
                <w:sz w:val="16"/>
                <w:szCs w:val="16"/>
              </w:rPr>
            </w:pPr>
          </w:p>
          <w:p w14:paraId="1BA4F487" w14:textId="77777777" w:rsidR="009244F0" w:rsidRDefault="005F7619" w:rsidP="009244F0">
            <w:pPr>
              <w:rPr>
                <w:i/>
                <w:iCs/>
                <w:sz w:val="16"/>
                <w:szCs w:val="16"/>
              </w:rPr>
            </w:pPr>
            <w:hyperlink r:id="rId69" w:history="1">
              <w:r w:rsidR="009244F0" w:rsidRPr="007F076C">
                <w:rPr>
                  <w:rStyle w:val="Hypertextovprepojenie"/>
                  <w:i/>
                  <w:iCs/>
                  <w:sz w:val="16"/>
                  <w:szCs w:val="16"/>
                </w:rPr>
                <w:t>https://euba.sk/student/studentske-organizacie/oikos-bratislava</w:t>
              </w:r>
            </w:hyperlink>
            <w:r w:rsidR="009244F0" w:rsidRPr="007F076C">
              <w:rPr>
                <w:i/>
                <w:iCs/>
                <w:sz w:val="16"/>
                <w:szCs w:val="16"/>
              </w:rPr>
              <w:t xml:space="preserve">  </w:t>
            </w:r>
          </w:p>
          <w:p w14:paraId="2245AE2B" w14:textId="77777777" w:rsidR="009244F0" w:rsidRPr="007F076C" w:rsidRDefault="009244F0" w:rsidP="009244F0">
            <w:pPr>
              <w:rPr>
                <w:i/>
                <w:iCs/>
                <w:sz w:val="16"/>
                <w:szCs w:val="16"/>
              </w:rPr>
            </w:pPr>
          </w:p>
          <w:p w14:paraId="66377A44" w14:textId="77777777" w:rsidR="009244F0" w:rsidRDefault="005F7619" w:rsidP="009244F0">
            <w:pPr>
              <w:rPr>
                <w:rStyle w:val="Hypertextovprepojenie"/>
                <w:i/>
                <w:iCs/>
                <w:sz w:val="16"/>
                <w:szCs w:val="16"/>
              </w:rPr>
            </w:pPr>
            <w:hyperlink r:id="rId70" w:anchor="informacie-o-telovychovnych-aktivitach" w:history="1">
              <w:r w:rsidR="009244F0" w:rsidRPr="007F076C">
                <w:rPr>
                  <w:rStyle w:val="Hypertextovprepojenie"/>
                  <w:i/>
                  <w:iCs/>
                  <w:sz w:val="16"/>
                  <w:szCs w:val="16"/>
                </w:rPr>
                <w:t>https://euba.sk/student/informacie-pre-studentov/sport#informacie-o-telovychovnych-aktivitach</w:t>
              </w:r>
            </w:hyperlink>
          </w:p>
          <w:p w14:paraId="795A69F3" w14:textId="77777777" w:rsidR="009244F0" w:rsidRPr="007F076C" w:rsidRDefault="009244F0" w:rsidP="009244F0">
            <w:pPr>
              <w:rPr>
                <w:i/>
                <w:iCs/>
                <w:sz w:val="16"/>
                <w:szCs w:val="16"/>
              </w:rPr>
            </w:pPr>
          </w:p>
          <w:p w14:paraId="1C9F9B05" w14:textId="77777777" w:rsidR="009244F0" w:rsidRPr="007F076C" w:rsidRDefault="005F7619" w:rsidP="009244F0">
            <w:pPr>
              <w:rPr>
                <w:i/>
                <w:iCs/>
                <w:sz w:val="16"/>
                <w:szCs w:val="16"/>
              </w:rPr>
            </w:pPr>
            <w:hyperlink r:id="rId71" w:history="1">
              <w:r w:rsidR="009244F0" w:rsidRPr="007F076C">
                <w:rPr>
                  <w:rStyle w:val="Hypertextovprepojenie"/>
                  <w:i/>
                  <w:iCs/>
                  <w:sz w:val="16"/>
                  <w:szCs w:val="16"/>
                </w:rPr>
                <w:t>https://www.fsekonom.sk/</w:t>
              </w:r>
            </w:hyperlink>
          </w:p>
          <w:p w14:paraId="4987D9D4" w14:textId="479B518C" w:rsidR="00AD2F7F" w:rsidRPr="00C83AC0" w:rsidRDefault="00AD2F7F" w:rsidP="00AD2F7F">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AD2F7F">
        <w:rPr>
          <w:rFonts w:cstheme="minorHAnsi"/>
          <w:b/>
          <w:bCs/>
          <w:sz w:val="18"/>
          <w:szCs w:val="18"/>
        </w:rPr>
        <w:t>SP 8.8.</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7DB66BBB" w14:textId="77777777" w:rsidTr="00476384">
        <w:trPr>
          <w:trHeight w:val="567"/>
        </w:trPr>
        <w:tc>
          <w:tcPr>
            <w:tcW w:w="7090" w:type="dxa"/>
          </w:tcPr>
          <w:p w14:paraId="367C9343" w14:textId="77777777" w:rsidR="00AD2F7F" w:rsidRPr="00E550CE" w:rsidRDefault="00AD2F7F" w:rsidP="00AD2F7F">
            <w:pPr>
              <w:autoSpaceDE w:val="0"/>
              <w:autoSpaceDN w:val="0"/>
              <w:adjustRightInd w:val="0"/>
              <w:jc w:val="both"/>
              <w:rPr>
                <w:rFonts w:ascii="Calibri" w:hAnsi="Calibri" w:cs="Calibri"/>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r w:rsidRPr="00E550CE">
              <w:rPr>
                <w:rFonts w:ascii="Calibri" w:hAnsi="Calibri" w:cs="Calibri"/>
                <w:sz w:val="18"/>
                <w:szCs w:val="18"/>
              </w:rPr>
              <w:t>Erasmus+ štúdium v krajinách EÚ</w:t>
            </w:r>
            <w:r>
              <w:rPr>
                <w:rFonts w:ascii="Calibri" w:hAnsi="Calibri" w:cs="Calibri"/>
                <w:sz w:val="18"/>
                <w:szCs w:val="18"/>
              </w:rPr>
              <w:t xml:space="preserve">, </w:t>
            </w:r>
            <w:r w:rsidRPr="00E550CE">
              <w:rPr>
                <w:rFonts w:ascii="Calibri" w:hAnsi="Calibri" w:cs="Calibri"/>
                <w:sz w:val="18"/>
                <w:szCs w:val="18"/>
              </w:rPr>
              <w:t>Erasmus+ stáž</w:t>
            </w:r>
            <w:r>
              <w:rPr>
                <w:rFonts w:ascii="Calibri" w:hAnsi="Calibri" w:cs="Calibri"/>
                <w:sz w:val="18"/>
                <w:szCs w:val="18"/>
              </w:rPr>
              <w:t xml:space="preserve">, </w:t>
            </w:r>
            <w:r w:rsidRPr="00E550CE">
              <w:rPr>
                <w:rFonts w:ascii="Calibri" w:hAnsi="Calibri" w:cs="Calibri"/>
                <w:sz w:val="18"/>
                <w:szCs w:val="18"/>
              </w:rPr>
              <w:t>Erasmus+ štúdium v krajinách mimo EÚ</w:t>
            </w:r>
            <w:r>
              <w:rPr>
                <w:rFonts w:ascii="Calibri" w:hAnsi="Calibri" w:cs="Calibri"/>
                <w:sz w:val="18"/>
                <w:szCs w:val="18"/>
              </w:rPr>
              <w:t xml:space="preserve">, </w:t>
            </w: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r w:rsidRPr="00E550CE">
              <w:rPr>
                <w:rFonts w:ascii="Calibri" w:hAnsi="Calibri" w:cs="Calibri"/>
                <w:sz w:val="18"/>
                <w:szCs w:val="18"/>
              </w:rPr>
              <w:t>CEEPUS</w:t>
            </w:r>
            <w:r>
              <w:rPr>
                <w:rFonts w:ascii="Calibri" w:hAnsi="Calibri" w:cs="Calibri"/>
                <w:sz w:val="18"/>
                <w:szCs w:val="18"/>
              </w:rPr>
              <w:t xml:space="preserve">, </w:t>
            </w:r>
            <w:r w:rsidRPr="00E550CE">
              <w:rPr>
                <w:rFonts w:ascii="Calibri" w:hAnsi="Calibri" w:cs="Calibri"/>
                <w:sz w:val="18"/>
                <w:szCs w:val="18"/>
              </w:rPr>
              <w:t>Národný štipendijný program</w:t>
            </w:r>
            <w:r>
              <w:rPr>
                <w:rFonts w:ascii="Calibri" w:hAnsi="Calibri" w:cs="Calibri"/>
                <w:sz w:val="18"/>
                <w:szCs w:val="18"/>
              </w:rPr>
              <w:t>.</w:t>
            </w:r>
          </w:p>
          <w:p w14:paraId="642A3D04" w14:textId="77777777" w:rsidR="00AD2F7F" w:rsidRDefault="00AD2F7F" w:rsidP="00AD2F7F">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4373ADD3" w14:textId="77777777" w:rsidR="00AD2F7F" w:rsidRPr="00E550CE" w:rsidRDefault="00AD2F7F" w:rsidP="00AD2F7F">
            <w:pPr>
              <w:autoSpaceDE w:val="0"/>
              <w:autoSpaceDN w:val="0"/>
              <w:adjustRightInd w:val="0"/>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47E05CA8" w14:textId="77777777" w:rsidR="00AD2F7F" w:rsidRPr="00E550CE" w:rsidRDefault="00AD2F7F" w:rsidP="00AD2F7F">
            <w:pPr>
              <w:contextualSpacing/>
              <w:jc w:val="both"/>
              <w:rPr>
                <w:rFonts w:ascii="Calibri" w:hAnsi="Calibri" w:cs="Calibri"/>
                <w:color w:val="333333"/>
                <w:sz w:val="18"/>
                <w:szCs w:val="18"/>
                <w:shd w:val="clear" w:color="auto" w:fill="FFFFFF"/>
              </w:rPr>
            </w:pPr>
          </w:p>
          <w:p w14:paraId="054F6D2E" w14:textId="77777777" w:rsidR="00AD2F7F" w:rsidRDefault="00AD2F7F" w:rsidP="00AD2F7F">
            <w:pPr>
              <w:shd w:val="clear" w:color="auto" w:fill="FFFFFF"/>
              <w:jc w:val="both"/>
              <w:rPr>
                <w:rFonts w:ascii="Calibri" w:eastAsia="Times New Roman" w:hAnsi="Calibri" w:cs="Calibri"/>
                <w:color w:val="333333"/>
                <w:sz w:val="18"/>
                <w:szCs w:val="18"/>
                <w:lang w:eastAsia="sk-SK"/>
              </w:rPr>
            </w:pPr>
            <w:r w:rsidRPr="00E550CE">
              <w:rPr>
                <w:rFonts w:ascii="Calibri" w:eastAsia="Times New Roman" w:hAnsi="Calibri" w:cs="Calibri"/>
                <w:color w:val="333333"/>
                <w:sz w:val="18"/>
                <w:szCs w:val="18"/>
                <w:lang w:eastAsia="sk-SK"/>
              </w:rPr>
              <w:t>Všetky potrebné informácie o aktuálnych výzvach</w:t>
            </w:r>
            <w:r>
              <w:rPr>
                <w:rFonts w:ascii="Calibri" w:eastAsia="Times New Roman" w:hAnsi="Calibri" w:cs="Calibri"/>
                <w:color w:val="333333"/>
                <w:sz w:val="18"/>
                <w:szCs w:val="18"/>
                <w:lang w:eastAsia="sk-SK"/>
              </w:rPr>
              <w:t xml:space="preserve"> a podmienkach účasti</w:t>
            </w:r>
            <w:r w:rsidRPr="00E550CE">
              <w:rPr>
                <w:rFonts w:ascii="Calibri" w:eastAsia="Times New Roman" w:hAnsi="Calibri" w:cs="Calibri"/>
                <w:color w:val="333333"/>
                <w:sz w:val="18"/>
                <w:szCs w:val="18"/>
                <w:lang w:eastAsia="sk-SK"/>
              </w:rPr>
              <w:t xml:space="preserve"> sú zverejnené na webovom sídle univerzity aj fakulty. </w:t>
            </w:r>
          </w:p>
          <w:p w14:paraId="531C3083" w14:textId="77777777" w:rsidR="00AD2F7F" w:rsidRDefault="00AD2F7F" w:rsidP="00AD2F7F">
            <w:pPr>
              <w:shd w:val="clear" w:color="auto" w:fill="FFFFFF"/>
              <w:jc w:val="both"/>
              <w:rPr>
                <w:rFonts w:ascii="Calibri" w:eastAsia="Times New Roman" w:hAnsi="Calibri" w:cs="Calibri"/>
                <w:color w:val="333333"/>
                <w:sz w:val="18"/>
                <w:szCs w:val="18"/>
                <w:lang w:eastAsia="sk-SK"/>
              </w:rPr>
            </w:pPr>
            <w:r w:rsidRPr="000E5D8B">
              <w:rPr>
                <w:rFonts w:ascii="Calibri" w:eastAsia="Times New Roman" w:hAnsi="Calibri" w:cs="Calibri"/>
                <w:color w:val="333333"/>
                <w:sz w:val="18"/>
                <w:szCs w:val="18"/>
                <w:lang w:eastAsia="sk-SK"/>
              </w:rPr>
              <w:t xml:space="preserve">Oddelenie medzinárodnej mobility </w:t>
            </w:r>
            <w:r>
              <w:rPr>
                <w:rFonts w:ascii="Calibri" w:eastAsia="Times New Roman" w:hAnsi="Calibri" w:cs="Calibri"/>
                <w:color w:val="333333"/>
                <w:sz w:val="18"/>
                <w:szCs w:val="18"/>
                <w:lang w:eastAsia="sk-SK"/>
              </w:rPr>
              <w:t xml:space="preserve">EU v Bratislave </w:t>
            </w:r>
            <w:r w:rsidRPr="000E5D8B">
              <w:rPr>
                <w:rFonts w:ascii="Calibri" w:eastAsia="Times New Roman" w:hAnsi="Calibri" w:cs="Calibri"/>
                <w:color w:val="333333"/>
                <w:sz w:val="18"/>
                <w:szCs w:val="18"/>
                <w:lang w:eastAsia="sk-SK"/>
              </w:rPr>
              <w:t>komplexne zabezpečuje agendu medzinárodnej mobility študentov</w:t>
            </w:r>
            <w:r w:rsidRPr="00E550CE">
              <w:rPr>
                <w:rFonts w:ascii="Calibri" w:eastAsia="Times New Roman" w:hAnsi="Calibri" w:cs="Calibri"/>
                <w:color w:val="333333"/>
                <w:sz w:val="18"/>
                <w:szCs w:val="18"/>
                <w:lang w:eastAsia="sk-SK"/>
              </w:rPr>
              <w:t xml:space="preserve"> </w:t>
            </w:r>
            <w:r w:rsidRPr="000E5D8B">
              <w:rPr>
                <w:rFonts w:ascii="Calibri" w:eastAsia="Times New Roman" w:hAnsi="Calibri" w:cs="Calibri"/>
                <w:color w:val="333333"/>
                <w:sz w:val="18"/>
                <w:szCs w:val="18"/>
                <w:lang w:eastAsia="sk-SK"/>
              </w:rPr>
              <w:t>po administratívnej, finančnej a procesnej stránke</w:t>
            </w:r>
            <w:r w:rsidRPr="00E550CE">
              <w:rPr>
                <w:rFonts w:ascii="Calibri" w:eastAsia="Times New Roman" w:hAnsi="Calibri" w:cs="Calibri"/>
                <w:color w:val="333333"/>
                <w:sz w:val="18"/>
                <w:szCs w:val="18"/>
                <w:lang w:eastAsia="sk-SK"/>
              </w:rPr>
              <w:t>.</w:t>
            </w:r>
            <w:r>
              <w:rPr>
                <w:rFonts w:ascii="Calibri" w:eastAsia="Times New Roman" w:hAnsi="Calibri" w:cs="Calibri"/>
                <w:color w:val="333333"/>
                <w:sz w:val="18"/>
                <w:szCs w:val="18"/>
                <w:lang w:eastAsia="sk-SK"/>
              </w:rPr>
              <w:t xml:space="preserve"> </w:t>
            </w:r>
          </w:p>
          <w:p w14:paraId="521B4E25" w14:textId="7B7DF145"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Pr>
                <w:rFonts w:ascii="Calibri" w:eastAsia="Times New Roman" w:hAnsi="Calibri" w:cs="Calibri"/>
                <w:color w:val="333333"/>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5C8F0CF2" w14:textId="77777777" w:rsidR="002F3116" w:rsidRPr="00646CB6" w:rsidRDefault="005F7619" w:rsidP="002F3116">
            <w:pPr>
              <w:spacing w:line="216" w:lineRule="auto"/>
              <w:contextualSpacing/>
              <w:rPr>
                <w:rFonts w:cstheme="minorHAnsi"/>
                <w:i/>
                <w:iCs/>
                <w:color w:val="A6A6A6" w:themeColor="background1" w:themeShade="A6"/>
                <w:sz w:val="16"/>
                <w:szCs w:val="16"/>
                <w:lang w:eastAsia="sk-SK"/>
              </w:rPr>
            </w:pPr>
            <w:hyperlink r:id="rId72" w:history="1">
              <w:r w:rsidR="002F3116" w:rsidRPr="00646CB6">
                <w:rPr>
                  <w:rStyle w:val="Hypertextovprepojenie"/>
                  <w:rFonts w:cstheme="minorHAnsi"/>
                  <w:i/>
                  <w:iCs/>
                  <w:sz w:val="16"/>
                  <w:szCs w:val="16"/>
                  <w:lang w:eastAsia="sk-SK"/>
                </w:rPr>
                <w:t>https://nhf.euba.sk/medzinarodne-vztahy/dalsie-moznosti-studia-v-zahranici</w:t>
              </w:r>
            </w:hyperlink>
          </w:p>
          <w:p w14:paraId="76F07854" w14:textId="77777777" w:rsidR="002F3116" w:rsidRDefault="002F3116" w:rsidP="002F3116">
            <w:pPr>
              <w:spacing w:line="216" w:lineRule="auto"/>
              <w:contextualSpacing/>
              <w:rPr>
                <w:rFonts w:cstheme="minorHAnsi"/>
                <w:color w:val="A6A6A6" w:themeColor="background1" w:themeShade="A6"/>
                <w:sz w:val="16"/>
                <w:szCs w:val="16"/>
                <w:lang w:eastAsia="sk-SK"/>
              </w:rPr>
            </w:pPr>
          </w:p>
          <w:p w14:paraId="0245153F" w14:textId="77777777" w:rsidR="002F3116" w:rsidRPr="00646CB6" w:rsidRDefault="005F7619" w:rsidP="002F3116">
            <w:pPr>
              <w:spacing w:line="216" w:lineRule="auto"/>
              <w:contextualSpacing/>
              <w:rPr>
                <w:rFonts w:cstheme="minorHAnsi"/>
                <w:i/>
                <w:iCs/>
                <w:color w:val="A6A6A6" w:themeColor="background1" w:themeShade="A6"/>
                <w:sz w:val="16"/>
                <w:szCs w:val="16"/>
                <w:lang w:eastAsia="sk-SK"/>
              </w:rPr>
            </w:pPr>
            <w:hyperlink r:id="rId73" w:history="1">
              <w:r w:rsidR="002F3116" w:rsidRPr="00646CB6">
                <w:rPr>
                  <w:rStyle w:val="Hypertextovprepojenie"/>
                  <w:rFonts w:cstheme="minorHAnsi"/>
                  <w:i/>
                  <w:iCs/>
                  <w:sz w:val="16"/>
                  <w:szCs w:val="16"/>
                  <w:lang w:eastAsia="sk-SK"/>
                </w:rPr>
                <w:t>https://euba.sk/medzinarodne-vztahy</w:t>
              </w:r>
            </w:hyperlink>
          </w:p>
          <w:p w14:paraId="2F4CC690" w14:textId="77777777" w:rsidR="002F3116" w:rsidRDefault="002F3116" w:rsidP="002F3116">
            <w:pPr>
              <w:spacing w:line="216" w:lineRule="auto"/>
              <w:contextualSpacing/>
              <w:rPr>
                <w:rFonts w:cstheme="minorHAnsi"/>
                <w:color w:val="A6A6A6" w:themeColor="background1" w:themeShade="A6"/>
                <w:sz w:val="16"/>
                <w:szCs w:val="16"/>
                <w:lang w:eastAsia="sk-SK"/>
              </w:rPr>
            </w:pPr>
          </w:p>
          <w:p w14:paraId="2F6A5064" w14:textId="77777777" w:rsidR="002F3116" w:rsidRPr="00646CB6" w:rsidRDefault="005F7619" w:rsidP="002F3116">
            <w:pPr>
              <w:spacing w:line="216" w:lineRule="auto"/>
              <w:contextualSpacing/>
              <w:rPr>
                <w:rFonts w:ascii="Calibri" w:hAnsi="Calibri" w:cs="Calibri"/>
                <w:i/>
                <w:iCs/>
                <w:sz w:val="16"/>
                <w:szCs w:val="16"/>
                <w:highlight w:val="cyan"/>
              </w:rPr>
            </w:pPr>
            <w:hyperlink r:id="rId74" w:history="1">
              <w:r w:rsidR="002F3116" w:rsidRPr="00646CB6">
                <w:rPr>
                  <w:rStyle w:val="Hypertextovprepojenie"/>
                  <w:rFonts w:ascii="Calibri" w:hAnsi="Calibri" w:cs="Calibri"/>
                  <w:i/>
                  <w:iCs/>
                  <w:sz w:val="16"/>
                  <w:szCs w:val="16"/>
                </w:rPr>
                <w:t>https://nhf.euba.sk/medzinarodne-vztahy/idem-na-erasmus-studijny-pobyt</w:t>
              </w:r>
            </w:hyperlink>
          </w:p>
          <w:p w14:paraId="1C9AE126" w14:textId="77777777" w:rsidR="002F3116" w:rsidRDefault="002F3116" w:rsidP="002F3116">
            <w:pPr>
              <w:spacing w:line="216" w:lineRule="auto"/>
              <w:contextualSpacing/>
              <w:rPr>
                <w:rFonts w:cstheme="minorHAnsi"/>
                <w:color w:val="A6A6A6" w:themeColor="background1" w:themeShade="A6"/>
                <w:sz w:val="16"/>
                <w:szCs w:val="16"/>
                <w:lang w:eastAsia="sk-SK"/>
              </w:rPr>
            </w:pPr>
          </w:p>
          <w:p w14:paraId="7CBC39F4" w14:textId="77777777" w:rsidR="002F3116" w:rsidRPr="00646CB6" w:rsidRDefault="005F7619" w:rsidP="002F3116">
            <w:pPr>
              <w:spacing w:line="216" w:lineRule="auto"/>
              <w:contextualSpacing/>
              <w:rPr>
                <w:rFonts w:cstheme="minorHAnsi"/>
                <w:i/>
                <w:iCs/>
                <w:color w:val="A6A6A6" w:themeColor="background1" w:themeShade="A6"/>
                <w:sz w:val="16"/>
                <w:szCs w:val="16"/>
                <w:lang w:eastAsia="sk-SK"/>
              </w:rPr>
            </w:pPr>
            <w:hyperlink r:id="rId75" w:history="1">
              <w:r w:rsidR="002F3116" w:rsidRPr="00646CB6">
                <w:rPr>
                  <w:rStyle w:val="Hypertextovprepojenie"/>
                  <w:rFonts w:cstheme="minorHAnsi"/>
                  <w:i/>
                  <w:iCs/>
                  <w:sz w:val="16"/>
                  <w:szCs w:val="16"/>
                  <w:lang w:eastAsia="sk-SK"/>
                </w:rPr>
                <w:t>https://nhf.euba.sk/studium/dvojite-a-spolocne-diplomy</w:t>
              </w:r>
            </w:hyperlink>
          </w:p>
          <w:p w14:paraId="5C084CF6" w14:textId="77777777" w:rsidR="002F3116" w:rsidRDefault="002F3116" w:rsidP="002F3116">
            <w:pPr>
              <w:spacing w:line="216" w:lineRule="auto"/>
              <w:contextualSpacing/>
              <w:rPr>
                <w:rFonts w:cstheme="minorHAnsi"/>
                <w:color w:val="A6A6A6" w:themeColor="background1" w:themeShade="A6"/>
                <w:sz w:val="16"/>
                <w:szCs w:val="16"/>
                <w:lang w:eastAsia="sk-SK"/>
              </w:rPr>
            </w:pPr>
          </w:p>
          <w:p w14:paraId="457D5501" w14:textId="77777777" w:rsidR="002F3116" w:rsidRPr="001362A5" w:rsidRDefault="005F7619" w:rsidP="002F3116">
            <w:pPr>
              <w:spacing w:line="216" w:lineRule="auto"/>
              <w:contextualSpacing/>
              <w:rPr>
                <w:rFonts w:cstheme="minorHAnsi"/>
                <w:i/>
                <w:sz w:val="16"/>
                <w:szCs w:val="16"/>
              </w:rPr>
            </w:pPr>
            <w:hyperlink r:id="rId76" w:history="1">
              <w:r w:rsidR="002F3116" w:rsidRPr="001362A5">
                <w:rPr>
                  <w:rStyle w:val="Hypertextovprepojenie"/>
                  <w:rFonts w:cstheme="minorHAnsi"/>
                  <w:i/>
                  <w:sz w:val="16"/>
                  <w:szCs w:val="16"/>
                </w:rPr>
                <w:t>https://nhf.euba.sk/www_write/files/documents/medzinarodne-vztahy/zasady-uznavania-studia-studentov-nhf-eu-v-zahranici.pdf</w:t>
              </w:r>
            </w:hyperlink>
          </w:p>
          <w:p w14:paraId="7432E6D2" w14:textId="77777777" w:rsidR="002F3116" w:rsidRPr="001362A5" w:rsidRDefault="002F3116" w:rsidP="002F3116">
            <w:pPr>
              <w:spacing w:line="216" w:lineRule="auto"/>
              <w:contextualSpacing/>
              <w:rPr>
                <w:rFonts w:ascii="Calibri" w:hAnsi="Calibri" w:cs="Calibri"/>
                <w:i/>
                <w:sz w:val="16"/>
                <w:szCs w:val="16"/>
              </w:rPr>
            </w:pPr>
          </w:p>
          <w:p w14:paraId="5FCDEFDD" w14:textId="77777777" w:rsidR="002F3116" w:rsidRDefault="005F7619" w:rsidP="002F3116">
            <w:pPr>
              <w:spacing w:line="216" w:lineRule="auto"/>
              <w:contextualSpacing/>
              <w:rPr>
                <w:rFonts w:ascii="Calibri" w:hAnsi="Calibri" w:cs="Calibri"/>
                <w:i/>
                <w:sz w:val="16"/>
                <w:szCs w:val="16"/>
              </w:rPr>
            </w:pPr>
            <w:hyperlink r:id="rId77" w:history="1">
              <w:r w:rsidR="002F3116" w:rsidRPr="001362A5">
                <w:rPr>
                  <w:rStyle w:val="Hypertextovprepojenie"/>
                  <w:rFonts w:ascii="Calibri" w:hAnsi="Calibri" w:cs="Calibri"/>
                  <w:i/>
                  <w:sz w:val="16"/>
                  <w:szCs w:val="16"/>
                </w:rPr>
                <w:t>https://nhf.euba.sk/www_write/files/medzinarodne-vztahy/Kriteria_erasmus.pdf</w:t>
              </w:r>
            </w:hyperlink>
          </w:p>
          <w:p w14:paraId="68884FF5" w14:textId="77777777" w:rsidR="00AD2F7F" w:rsidRDefault="00AD2F7F" w:rsidP="00AD2F7F">
            <w:pPr>
              <w:spacing w:line="216" w:lineRule="auto"/>
              <w:contextualSpacing/>
              <w:rPr>
                <w:rFonts w:cstheme="minorHAnsi"/>
                <w:color w:val="A6A6A6" w:themeColor="background1" w:themeShade="A6"/>
                <w:sz w:val="16"/>
                <w:szCs w:val="16"/>
                <w:lang w:eastAsia="sk-SK"/>
              </w:rPr>
            </w:pPr>
          </w:p>
          <w:p w14:paraId="7C91BAC1" w14:textId="299DE28C" w:rsidR="00AD2F7F" w:rsidRPr="00C83AC0" w:rsidRDefault="00AD2F7F" w:rsidP="00AD2F7F">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AD2F7F">
        <w:rPr>
          <w:rFonts w:cstheme="minorHAnsi"/>
          <w:b/>
          <w:bCs/>
          <w:sz w:val="18"/>
          <w:szCs w:val="18"/>
        </w:rPr>
        <w:lastRenderedPageBreak/>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193AD8F9" w14:textId="77777777" w:rsidTr="00476384">
        <w:trPr>
          <w:trHeight w:val="567"/>
        </w:trPr>
        <w:tc>
          <w:tcPr>
            <w:tcW w:w="7090" w:type="dxa"/>
          </w:tcPr>
          <w:p w14:paraId="479C5F9B" w14:textId="77777777" w:rsidR="00AD2F7F" w:rsidRPr="00003DC6" w:rsidRDefault="00AD2F7F" w:rsidP="00AD2F7F">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E</w:t>
            </w:r>
            <w:r>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550CA815" w14:textId="77777777" w:rsidR="00AD2F7F" w:rsidRPr="00003DC6" w:rsidRDefault="00AD2F7F" w:rsidP="00AD2F7F">
            <w:pPr>
              <w:pStyle w:val="Normlnywebov"/>
              <w:shd w:val="clear" w:color="auto" w:fill="FFFFFF"/>
              <w:spacing w:before="0" w:beforeAutospacing="0" w:after="0" w:afterAutospacing="0"/>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6199013F" w14:textId="77777777" w:rsidR="00AD2F7F" w:rsidRPr="00003DC6" w:rsidRDefault="00AD2F7F" w:rsidP="00AD2F7F">
            <w:pPr>
              <w:pStyle w:val="Normlnywebov"/>
              <w:shd w:val="clear" w:color="auto" w:fill="FFFFFF"/>
              <w:spacing w:before="0" w:beforeAutospacing="0" w:after="0" w:afterAutospacing="0"/>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45D1C300" w14:textId="77777777" w:rsidR="00AD2F7F" w:rsidRDefault="00AD2F7F" w:rsidP="00AD2F7F">
            <w:pPr>
              <w:pStyle w:val="Normlnywebov"/>
              <w:shd w:val="clear" w:color="auto" w:fill="FFFFFF"/>
              <w:spacing w:before="0" w:beforeAutospacing="0" w:after="0" w:afterAutospacing="0"/>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1B32AD2C"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Pr>
                <w:rFonts w:ascii="Calibri" w:hAnsi="Calibri" w:cs="Calibri"/>
                <w:color w:val="333333"/>
                <w:sz w:val="18"/>
                <w:szCs w:val="18"/>
              </w:rPr>
              <w:t>EU v Bratislave neustále pracuje na rozširovaní podporných služieb a na zlepšovaní prístupnosti budov.</w:t>
            </w:r>
          </w:p>
        </w:tc>
        <w:tc>
          <w:tcPr>
            <w:tcW w:w="2691" w:type="dxa"/>
          </w:tcPr>
          <w:p w14:paraId="04881525" w14:textId="77777777" w:rsidR="003C2997" w:rsidRPr="00033DB0" w:rsidRDefault="005F7619" w:rsidP="003C2997">
            <w:pPr>
              <w:spacing w:line="216" w:lineRule="auto"/>
              <w:contextualSpacing/>
              <w:rPr>
                <w:rFonts w:cstheme="minorHAnsi"/>
                <w:i/>
                <w:iCs/>
                <w:color w:val="A6A6A6" w:themeColor="background1" w:themeShade="A6"/>
                <w:sz w:val="16"/>
                <w:szCs w:val="16"/>
                <w:lang w:eastAsia="sk-SK"/>
              </w:rPr>
            </w:pPr>
            <w:hyperlink r:id="rId78" w:history="1">
              <w:r w:rsidR="003C2997" w:rsidRPr="00033DB0">
                <w:rPr>
                  <w:rStyle w:val="Hypertextovprepojenie"/>
                  <w:rFonts w:cstheme="minorHAnsi"/>
                  <w:i/>
                  <w:iCs/>
                  <w:sz w:val="16"/>
                  <w:szCs w:val="16"/>
                  <w:lang w:eastAsia="sk-SK"/>
                </w:rPr>
                <w:t>https://euba.sk/student/studenti-so-specifickymi-potrebami</w:t>
              </w:r>
            </w:hyperlink>
          </w:p>
          <w:p w14:paraId="739FD4AD" w14:textId="77777777" w:rsidR="003C2997" w:rsidRDefault="003C2997" w:rsidP="003C2997">
            <w:pPr>
              <w:spacing w:line="216" w:lineRule="auto"/>
              <w:contextualSpacing/>
              <w:rPr>
                <w:rFonts w:cstheme="minorHAnsi"/>
                <w:color w:val="A6A6A6" w:themeColor="background1" w:themeShade="A6"/>
                <w:sz w:val="18"/>
                <w:szCs w:val="18"/>
                <w:lang w:eastAsia="sk-SK"/>
              </w:rPr>
            </w:pPr>
          </w:p>
          <w:p w14:paraId="6E67A53C" w14:textId="55AEDF71" w:rsidR="00AD2F7F" w:rsidRPr="00C83AC0" w:rsidRDefault="005F7619" w:rsidP="003C2997">
            <w:pPr>
              <w:spacing w:line="216" w:lineRule="auto"/>
              <w:contextualSpacing/>
              <w:rPr>
                <w:rFonts w:cstheme="minorHAnsi"/>
                <w:color w:val="A6A6A6" w:themeColor="background1" w:themeShade="A6"/>
                <w:sz w:val="18"/>
                <w:szCs w:val="18"/>
                <w:lang w:eastAsia="sk-SK"/>
              </w:rPr>
            </w:pPr>
            <w:hyperlink r:id="rId79" w:history="1">
              <w:r w:rsidR="003C2997" w:rsidRPr="009C1611">
                <w:rPr>
                  <w:rStyle w:val="Hypertextovprepojenie"/>
                  <w:rFonts w:cstheme="minorHAnsi"/>
                  <w:i/>
                  <w:sz w:val="16"/>
                  <w:szCs w:val="16"/>
                  <w:lang w:eastAsia="sk-SK"/>
                </w:rPr>
                <w:t>Študenti so špecifickými potrebami</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270CCA">
        <w:rPr>
          <w:rFonts w:cstheme="minorHAnsi"/>
          <w:b/>
          <w:bCs/>
          <w:sz w:val="18"/>
          <w:szCs w:val="18"/>
        </w:rPr>
        <w:t>SP 8.10</w:t>
      </w:r>
      <w:r w:rsidR="00A06F7F" w:rsidRPr="00270CCA">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0F5EAD8A" w:rsidR="00D62CC9" w:rsidRPr="00C83AC0" w:rsidRDefault="00E57F9E"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9.1.</w:t>
      </w:r>
      <w:r w:rsidRPr="00C83AC0">
        <w:rPr>
          <w:rFonts w:cstheme="minorHAnsi"/>
          <w:b/>
          <w:bCs/>
          <w:sz w:val="18"/>
          <w:szCs w:val="18"/>
        </w:rPr>
        <w:t xml:space="preserve">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19437CB7" w14:textId="77777777" w:rsidR="00AD2F7F" w:rsidRPr="006D36AA" w:rsidRDefault="00AD2F7F" w:rsidP="00AD2F7F">
            <w:pPr>
              <w:spacing w:line="216" w:lineRule="auto"/>
              <w:contextualSpacing/>
              <w:rPr>
                <w:rFonts w:cstheme="minorHAnsi"/>
                <w:bCs/>
                <w:iCs/>
                <w:sz w:val="18"/>
                <w:szCs w:val="18"/>
                <w:lang w:eastAsia="sk-SK"/>
              </w:rPr>
            </w:pPr>
            <w:r w:rsidRPr="002664FE">
              <w:rPr>
                <w:rFonts w:cstheme="minorHAnsi"/>
                <w:bCs/>
                <w:iCs/>
                <w:sz w:val="18"/>
                <w:szCs w:val="18"/>
                <w:lang w:eastAsia="sk-SK"/>
              </w:rPr>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4D1429B5" w14:textId="77777777" w:rsidR="00AD2F7F" w:rsidRDefault="00AD2F7F" w:rsidP="00AD2F7F">
            <w:pPr>
              <w:pStyle w:val="Odsekzoznamu"/>
              <w:numPr>
                <w:ilvl w:val="0"/>
                <w:numId w:val="34"/>
              </w:numPr>
              <w:spacing w:after="160" w:line="216" w:lineRule="auto"/>
              <w:ind w:left="463"/>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1990EB8F" w14:textId="77777777" w:rsidR="00AD2F7F" w:rsidRPr="002664FE" w:rsidRDefault="00AD2F7F" w:rsidP="00AD2F7F">
            <w:pPr>
              <w:pStyle w:val="Odsekzoznamu"/>
              <w:numPr>
                <w:ilvl w:val="0"/>
                <w:numId w:val="34"/>
              </w:numPr>
              <w:spacing w:after="160" w:line="216" w:lineRule="auto"/>
              <w:ind w:left="463"/>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67A98884" w14:textId="77777777" w:rsidR="00AD2F7F" w:rsidRPr="002664FE" w:rsidRDefault="00AD2F7F" w:rsidP="00AD2F7F">
            <w:pPr>
              <w:pStyle w:val="Odsekzoznamu"/>
              <w:numPr>
                <w:ilvl w:val="0"/>
                <w:numId w:val="34"/>
              </w:numPr>
              <w:spacing w:after="160" w:line="216" w:lineRule="auto"/>
              <w:ind w:left="463"/>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6DE7194D" w14:textId="77777777" w:rsidR="00AD2F7F" w:rsidRDefault="00AD2F7F" w:rsidP="00AD2F7F">
            <w:pPr>
              <w:pStyle w:val="Odsekzoznamu"/>
              <w:numPr>
                <w:ilvl w:val="0"/>
                <w:numId w:val="34"/>
              </w:numPr>
              <w:spacing w:after="160" w:line="216" w:lineRule="auto"/>
              <w:ind w:left="463"/>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55C287A5" w14:textId="77777777" w:rsidR="00AD2F7F" w:rsidRDefault="00AD2F7F" w:rsidP="00AD2F7F">
            <w:pPr>
              <w:pStyle w:val="Odsekzoznamu"/>
              <w:numPr>
                <w:ilvl w:val="0"/>
                <w:numId w:val="34"/>
              </w:numPr>
              <w:spacing w:after="160" w:line="216" w:lineRule="auto"/>
              <w:ind w:left="463"/>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22DABBB4" w:rsidR="005F0692" w:rsidRPr="00C83AC0" w:rsidRDefault="00AD2F7F" w:rsidP="00AD2F7F">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3974FB54" w:rsidR="005F0692" w:rsidRPr="00C83AC0" w:rsidRDefault="005F0692" w:rsidP="00E815D8">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9.2.</w:t>
      </w:r>
      <w:r w:rsidRPr="00C83AC0">
        <w:rPr>
          <w:rFonts w:cstheme="minorHAnsi"/>
          <w:b/>
          <w:bCs/>
          <w:sz w:val="18"/>
          <w:szCs w:val="18"/>
        </w:rPr>
        <w:t xml:space="preserve">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7092CB8F" w14:textId="77777777" w:rsidTr="00BB2CFC">
        <w:trPr>
          <w:trHeight w:val="567"/>
        </w:trPr>
        <w:tc>
          <w:tcPr>
            <w:tcW w:w="6948" w:type="dxa"/>
          </w:tcPr>
          <w:p w14:paraId="2C24F900" w14:textId="77777777" w:rsidR="00AD2F7F" w:rsidRPr="00A23E99" w:rsidRDefault="00AD2F7F" w:rsidP="00AD2F7F">
            <w:pPr>
              <w:shd w:val="clear" w:color="auto" w:fill="FFFFFF"/>
              <w:jc w:val="both"/>
              <w:rPr>
                <w:rFonts w:ascii="Calibri" w:eastAsia="Times New Roman" w:hAnsi="Calibri" w:cs="Calibri"/>
                <w:color w:val="000000"/>
                <w:sz w:val="18"/>
                <w:szCs w:val="18"/>
                <w:lang w:eastAsia="sk-SK"/>
              </w:rPr>
            </w:pPr>
            <w:r>
              <w:rPr>
                <w:rFonts w:cstheme="minorHAnsi"/>
                <w:iCs/>
                <w:sz w:val="18"/>
                <w:szCs w:val="18"/>
                <w:lang w:eastAsia="sk-SK"/>
              </w:rPr>
              <w:t xml:space="preserve">V súvislosti s procesom </w:t>
            </w:r>
            <w:r w:rsidRPr="0054256B">
              <w:rPr>
                <w:rFonts w:cstheme="minorHAnsi"/>
                <w:iCs/>
                <w:sz w:val="18"/>
                <w:szCs w:val="18"/>
                <w:lang w:eastAsia="sk-SK"/>
              </w:rPr>
              <w:t xml:space="preserve">medzinárodnej akreditácie, </w:t>
            </w:r>
            <w:r>
              <w:rPr>
                <w:rFonts w:cstheme="minorHAnsi"/>
                <w:iCs/>
                <w:sz w:val="18"/>
                <w:szCs w:val="18"/>
                <w:lang w:eastAsia="sk-SK"/>
              </w:rPr>
              <w:t>do ktorého je EU v Bratislave zapojená, sa posudzuje a vyhodnocuje kvalita</w:t>
            </w:r>
            <w:r w:rsidRPr="00A23E99">
              <w:rPr>
                <w:rFonts w:ascii="Calibri" w:eastAsia="Times New Roman" w:hAnsi="Calibri" w:cs="Calibri"/>
                <w:color w:val="000000"/>
                <w:sz w:val="18"/>
                <w:szCs w:val="18"/>
                <w:bdr w:val="none" w:sz="0" w:space="0" w:color="auto" w:frame="1"/>
                <w:shd w:val="clear" w:color="auto" w:fill="FFFFFF"/>
                <w:lang w:eastAsia="sk-SK"/>
              </w:rPr>
              <w:t xml:space="preserve"> študijného programu na ročnej resp. dvojročnej báze. Každý študijný program</w:t>
            </w:r>
            <w:r>
              <w:rPr>
                <w:rFonts w:ascii="Calibri" w:eastAsia="Times New Roman" w:hAnsi="Calibri" w:cs="Calibri"/>
                <w:color w:val="000000"/>
                <w:sz w:val="18"/>
                <w:szCs w:val="18"/>
                <w:bdr w:val="none" w:sz="0" w:space="0" w:color="auto" w:frame="1"/>
                <w:shd w:val="clear" w:color="auto" w:fill="FFFFFF"/>
                <w:lang w:eastAsia="sk-SK"/>
              </w:rPr>
              <w:t xml:space="preserve"> </w:t>
            </w:r>
            <w:r w:rsidRPr="00A23E99">
              <w:rPr>
                <w:rFonts w:ascii="Calibri" w:eastAsia="Times New Roman" w:hAnsi="Calibri" w:cs="Calibri"/>
                <w:color w:val="000000"/>
                <w:sz w:val="18"/>
                <w:szCs w:val="18"/>
                <w:bdr w:val="none" w:sz="0" w:space="0" w:color="auto" w:frame="1"/>
                <w:shd w:val="clear" w:color="auto" w:fill="FFFFFF"/>
                <w:lang w:eastAsia="sk-SK"/>
              </w:rPr>
              <w:t xml:space="preserve">má schválenú programovú radu, zloženú z vyučujúcich, študentov a absolventov. Cieľom programovej rady je zhodnotiť kvalitu študijného programu a v prípade potreby navrhovať postupy na jeho zlepšenie. Programová rada schvaľuje vzdelávacie ciele </w:t>
            </w:r>
            <w:r>
              <w:rPr>
                <w:rFonts w:ascii="Calibri" w:eastAsia="Times New Roman" w:hAnsi="Calibri" w:cs="Calibri"/>
                <w:color w:val="000000"/>
                <w:sz w:val="18"/>
                <w:szCs w:val="18"/>
                <w:bdr w:val="none" w:sz="0" w:space="0" w:color="auto" w:frame="1"/>
                <w:shd w:val="clear" w:color="auto" w:fill="FFFFFF"/>
                <w:lang w:eastAsia="sk-SK"/>
              </w:rPr>
              <w:t>a vzdelávacie výstupy</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vyhodnocuje </w:t>
            </w:r>
            <w:r w:rsidRPr="00A23E99">
              <w:rPr>
                <w:rFonts w:ascii="Calibri" w:eastAsia="Times New Roman" w:hAnsi="Calibri" w:cs="Calibri"/>
                <w:color w:val="000000"/>
                <w:sz w:val="18"/>
                <w:szCs w:val="18"/>
                <w:bdr w:val="none" w:sz="0" w:space="0" w:color="auto" w:frame="1"/>
                <w:shd w:val="clear" w:color="auto" w:fill="FFFFFF"/>
                <w:lang w:eastAsia="sk-SK"/>
              </w:rPr>
              <w:t>výsledky merania a prijíma opatrenia na zlepšenie kvality študijného programu. </w:t>
            </w:r>
          </w:p>
          <w:p w14:paraId="750841E3" w14:textId="21714BB2" w:rsidR="00AD2F7F" w:rsidRPr="00C83AC0" w:rsidRDefault="00AD2F7F" w:rsidP="00AD2F7F">
            <w:pPr>
              <w:contextualSpacing/>
              <w:jc w:val="both"/>
              <w:rPr>
                <w:rFonts w:cstheme="minorHAnsi"/>
                <w:bCs/>
                <w:i/>
                <w:iCs/>
                <w:color w:val="A6A6A6" w:themeColor="background1" w:themeShade="A6"/>
                <w:sz w:val="18"/>
                <w:szCs w:val="18"/>
                <w:lang w:eastAsia="sk-SK"/>
              </w:rPr>
            </w:pPr>
            <w:r w:rsidRPr="00A23E99">
              <w:rPr>
                <w:rFonts w:ascii="Calibri" w:eastAsia="Times New Roman" w:hAnsi="Calibri" w:cs="Calibri"/>
                <w:color w:val="000000"/>
                <w:sz w:val="18"/>
                <w:szCs w:val="18"/>
                <w:bdr w:val="none" w:sz="0" w:space="0" w:color="auto" w:frame="1"/>
                <w:shd w:val="clear" w:color="auto" w:fill="FFFFFF"/>
                <w:lang w:eastAsia="sk-SK"/>
              </w:rPr>
              <w:t xml:space="preserve">Meranie kvality študijného programu sa uskutočňuje </w:t>
            </w:r>
            <w:r>
              <w:rPr>
                <w:rFonts w:ascii="Calibri" w:eastAsia="Times New Roman" w:hAnsi="Calibri" w:cs="Calibri"/>
                <w:color w:val="000000"/>
                <w:sz w:val="18"/>
                <w:szCs w:val="18"/>
                <w:bdr w:val="none" w:sz="0" w:space="0" w:color="auto" w:frame="1"/>
                <w:shd w:val="clear" w:color="auto" w:fill="FFFFFF"/>
                <w:lang w:eastAsia="sk-SK"/>
              </w:rPr>
              <w:t xml:space="preserve">na vybraných </w:t>
            </w:r>
            <w:r w:rsidRPr="00A23E99">
              <w:rPr>
                <w:rFonts w:ascii="Calibri" w:eastAsia="Times New Roman" w:hAnsi="Calibri" w:cs="Calibri"/>
                <w:color w:val="000000"/>
                <w:sz w:val="18"/>
                <w:szCs w:val="18"/>
                <w:bdr w:val="none" w:sz="0" w:space="0" w:color="auto" w:frame="1"/>
                <w:shd w:val="clear" w:color="auto" w:fill="FFFFFF"/>
                <w:lang w:eastAsia="sk-SK"/>
              </w:rPr>
              <w:t>predmeto</w:t>
            </w:r>
            <w:r>
              <w:rPr>
                <w:rFonts w:ascii="Calibri" w:eastAsia="Times New Roman" w:hAnsi="Calibri" w:cs="Calibri"/>
                <w:color w:val="000000"/>
                <w:sz w:val="18"/>
                <w:szCs w:val="18"/>
                <w:bdr w:val="none" w:sz="0" w:space="0" w:color="auto" w:frame="1"/>
                <w:shd w:val="clear" w:color="auto" w:fill="FFFFFF"/>
                <w:lang w:eastAsia="sk-SK"/>
              </w:rPr>
              <w:t>ch študijného programu</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Na konci každého semestra </w:t>
            </w:r>
            <w:r w:rsidRPr="00A23E99">
              <w:rPr>
                <w:rFonts w:ascii="Calibri" w:eastAsia="Times New Roman" w:hAnsi="Calibri" w:cs="Calibri"/>
                <w:color w:val="000000"/>
                <w:sz w:val="18"/>
                <w:szCs w:val="18"/>
                <w:bdr w:val="none" w:sz="0" w:space="0" w:color="auto" w:frame="1"/>
                <w:shd w:val="clear" w:color="auto" w:fill="FFFFFF"/>
                <w:lang w:eastAsia="sk-SK"/>
              </w:rPr>
              <w:t xml:space="preserve">vyučujúci </w:t>
            </w:r>
            <w:r>
              <w:rPr>
                <w:rFonts w:ascii="Calibri" w:eastAsia="Times New Roman" w:hAnsi="Calibri" w:cs="Calibri"/>
                <w:color w:val="000000"/>
                <w:sz w:val="18"/>
                <w:szCs w:val="18"/>
                <w:bdr w:val="none" w:sz="0" w:space="0" w:color="auto" w:frame="1"/>
                <w:shd w:val="clear" w:color="auto" w:fill="FFFFFF"/>
                <w:lang w:eastAsia="sk-SK"/>
              </w:rPr>
              <w:t>daného predmetu vyhodnotí</w:t>
            </w:r>
            <w:r w:rsidRPr="00A23E99">
              <w:rPr>
                <w:rFonts w:ascii="Calibri" w:eastAsia="Times New Roman" w:hAnsi="Calibri" w:cs="Calibri"/>
                <w:color w:val="000000"/>
                <w:sz w:val="18"/>
                <w:szCs w:val="18"/>
                <w:bdr w:val="none" w:sz="0" w:space="0" w:color="auto" w:frame="1"/>
                <w:shd w:val="clear" w:color="auto" w:fill="FFFFFF"/>
                <w:lang w:eastAsia="sk-SK"/>
              </w:rPr>
              <w:t xml:space="preserve"> znalosti, zručnosti</w:t>
            </w:r>
            <w:r>
              <w:rPr>
                <w:rFonts w:ascii="Calibri" w:eastAsia="Times New Roman" w:hAnsi="Calibri" w:cs="Calibri"/>
                <w:color w:val="000000"/>
                <w:sz w:val="18"/>
                <w:szCs w:val="18"/>
                <w:bdr w:val="none" w:sz="0" w:space="0" w:color="auto" w:frame="1"/>
                <w:shd w:val="clear" w:color="auto" w:fill="FFFFFF"/>
                <w:lang w:eastAsia="sk-SK"/>
              </w:rPr>
              <w:t xml:space="preserve"> a</w:t>
            </w:r>
            <w:r w:rsidRPr="00A23E99">
              <w:rPr>
                <w:rFonts w:ascii="Calibri" w:eastAsia="Times New Roman" w:hAnsi="Calibri" w:cs="Calibri"/>
                <w:color w:val="000000"/>
                <w:sz w:val="18"/>
                <w:szCs w:val="18"/>
                <w:bdr w:val="none" w:sz="0" w:space="0" w:color="auto" w:frame="1"/>
                <w:shd w:val="clear" w:color="auto" w:fill="FFFFFF"/>
                <w:lang w:eastAsia="sk-SK"/>
              </w:rPr>
              <w:t xml:space="preserve"> kompetencie študentov. Hlavným cieľom pravidelných meraní je </w:t>
            </w:r>
            <w:r>
              <w:rPr>
                <w:rFonts w:ascii="Calibri" w:eastAsia="Times New Roman" w:hAnsi="Calibri" w:cs="Calibri"/>
                <w:color w:val="000000"/>
                <w:sz w:val="18"/>
                <w:szCs w:val="18"/>
                <w:bdr w:val="none" w:sz="0" w:space="0" w:color="auto" w:frame="1"/>
                <w:shd w:val="clear" w:color="auto" w:fill="FFFFFF"/>
                <w:lang w:eastAsia="sk-SK"/>
              </w:rPr>
              <w:t>zistiť, či po absolvovaní predmetu sa dosiahli stanovené vzdelávacie ciele</w:t>
            </w:r>
            <w:r w:rsidRPr="00A23E99">
              <w:rPr>
                <w:rFonts w:ascii="Calibri" w:eastAsia="Times New Roman" w:hAnsi="Calibri" w:cs="Calibri"/>
                <w:color w:val="000000"/>
                <w:sz w:val="18"/>
                <w:szCs w:val="18"/>
                <w:bdr w:val="none" w:sz="0" w:space="0" w:color="auto" w:frame="1"/>
                <w:shd w:val="clear" w:color="auto" w:fill="FFFFFF"/>
                <w:lang w:eastAsia="sk-SK"/>
              </w:rPr>
              <w:t>. Merania kvality sa zameriavajú najmä na</w:t>
            </w:r>
            <w:r>
              <w:rPr>
                <w:rFonts w:ascii="Calibri" w:eastAsia="Times New Roman" w:hAnsi="Calibri" w:cs="Calibri"/>
                <w:color w:val="000000"/>
                <w:sz w:val="18"/>
                <w:szCs w:val="18"/>
                <w:bdr w:val="none" w:sz="0" w:space="0" w:color="auto" w:frame="1"/>
                <w:shd w:val="clear" w:color="auto" w:fill="FFFFFF"/>
                <w:lang w:eastAsia="sk-SK"/>
              </w:rPr>
              <w:t xml:space="preserve"> tieto oblasti</w:t>
            </w:r>
            <w:r w:rsidRPr="00A23E99">
              <w:rPr>
                <w:rFonts w:ascii="Calibri" w:eastAsia="Times New Roman" w:hAnsi="Calibri" w:cs="Calibri"/>
                <w:color w:val="000000"/>
                <w:sz w:val="18"/>
                <w:szCs w:val="18"/>
                <w:bdr w:val="none" w:sz="0" w:space="0" w:color="auto" w:frame="1"/>
                <w:shd w:val="clear" w:color="auto" w:fill="FFFFFF"/>
                <w:lang w:eastAsia="sk-SK"/>
              </w:rPr>
              <w:t xml:space="preserve">: rozvíjanie vedomostí a znalostí v príslušnom odbore, komunikačné schopnosti, tímovú prácu a možnosti aplikácie získaných znalostí v praxi. </w:t>
            </w:r>
          </w:p>
        </w:tc>
        <w:tc>
          <w:tcPr>
            <w:tcW w:w="2833" w:type="dxa"/>
          </w:tcPr>
          <w:p w14:paraId="58D4A38A" w14:textId="7851410A" w:rsidR="00AD2F7F" w:rsidRPr="00C83AC0" w:rsidRDefault="005F7619" w:rsidP="00AD2F7F">
            <w:pPr>
              <w:spacing w:line="216" w:lineRule="auto"/>
              <w:contextualSpacing/>
              <w:rPr>
                <w:rFonts w:cstheme="minorHAnsi"/>
                <w:color w:val="A6A6A6" w:themeColor="background1" w:themeShade="A6"/>
                <w:sz w:val="18"/>
                <w:szCs w:val="18"/>
                <w:lang w:eastAsia="sk-SK"/>
              </w:rPr>
            </w:pPr>
            <w:hyperlink r:id="rId80" w:history="1">
              <w:r w:rsidR="007B055F" w:rsidRPr="009C1611">
                <w:rPr>
                  <w:rStyle w:val="Hypertextovprepojenie"/>
                  <w:rFonts w:cstheme="minorHAnsi"/>
                  <w:i/>
                  <w:sz w:val="16"/>
                  <w:szCs w:val="16"/>
                  <w:lang w:eastAsia="sk-SK"/>
                </w:rPr>
                <w:t>Interná smernica k AOL</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lastRenderedPageBreak/>
        <w:t>SP 9.3.</w:t>
      </w:r>
      <w:r w:rsidRPr="00C83AC0">
        <w:rPr>
          <w:rFonts w:cstheme="minorHAnsi"/>
          <w:b/>
          <w:bCs/>
          <w:sz w:val="18"/>
          <w:szCs w:val="18"/>
        </w:rPr>
        <w:t xml:space="preserve">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5A5E7CEF" w14:textId="77777777" w:rsidR="00AD2F7F" w:rsidRPr="006D36AA" w:rsidRDefault="00AD2F7F" w:rsidP="00AD2F7F">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 študijnom programe sa pravidelne sledujú a vyhodnocujú rôzne charakteristiky záujemcov a</w:t>
            </w:r>
            <w:r>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Pr>
                <w:rFonts w:asciiTheme="minorHAnsi" w:hAnsiTheme="minorHAnsi" w:cstheme="minorHAnsi"/>
                <w:color w:val="000000"/>
                <w:sz w:val="18"/>
                <w:szCs w:val="18"/>
                <w:bdr w:val="none" w:sz="0" w:space="0" w:color="auto" w:frame="1"/>
                <w:shd w:val="clear" w:color="auto" w:fill="FFFFFF"/>
              </w:rPr>
              <w:t xml:space="preserve"> študijného programu.</w:t>
            </w:r>
          </w:p>
          <w:p w14:paraId="75EBB1B7" w14:textId="77777777" w:rsidR="00AD2F7F" w:rsidRPr="006D36AA" w:rsidRDefault="00AD2F7F" w:rsidP="00AD2F7F">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stredoškolského vzdelávania (gymnázium, obchodná akadémia, iné),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6E0DB1F6" w14:textId="77777777" w:rsidR="00AD2F7F" w:rsidRPr="006D36AA" w:rsidRDefault="00AD2F7F" w:rsidP="00AD2F7F">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Zber informácií týkajúci sa záujmu o konkrétny študijný program sa uskutočňuje formou elektronickej prihlášky na štúdium, prostredníctvom ktorej je možné identifikovať konkrétne požiadavky uchádzačov o štúdium na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(napr</w:t>
            </w:r>
            <w:r>
              <w:rPr>
                <w:rFonts w:asciiTheme="minorHAnsi" w:hAnsiTheme="minorHAnsi" w:cstheme="minorHAnsi"/>
                <w:color w:val="000000"/>
                <w:sz w:val="18"/>
                <w:szCs w:val="18"/>
                <w:bdr w:val="none" w:sz="0" w:space="0" w:color="auto" w:frame="1"/>
                <w:shd w:val="clear" w:color="auto" w:fill="FFFFFF"/>
              </w:rPr>
              <w:t>.</w:t>
            </w:r>
            <w:r w:rsidRPr="006D36AA">
              <w:rPr>
                <w:rFonts w:asciiTheme="minorHAnsi" w:hAnsiTheme="minorHAnsi" w:cstheme="minorHAnsi"/>
                <w:color w:val="000000"/>
                <w:sz w:val="18"/>
                <w:szCs w:val="18"/>
                <w:bdr w:val="none" w:sz="0" w:space="0" w:color="auto" w:frame="1"/>
                <w:shd w:val="clear" w:color="auto" w:fill="FFFFFF"/>
              </w:rPr>
              <w:t xml:space="preserve"> typy stredných škôl, regióny</w:t>
            </w:r>
            <w:r>
              <w:rPr>
                <w:rFonts w:asciiTheme="minorHAnsi" w:hAnsiTheme="minorHAnsi" w:cstheme="minorHAnsi"/>
                <w:color w:val="000000"/>
                <w:sz w:val="18"/>
                <w:szCs w:val="18"/>
                <w:bdr w:val="none" w:sz="0" w:space="0" w:color="auto" w:frame="1"/>
                <w:shd w:val="clear" w:color="auto" w:fill="FFFFFF"/>
              </w:rPr>
              <w:t>, dosiahnuté výsledky na strednej škole</w:t>
            </w:r>
            <w:r w:rsidRPr="006D36AA">
              <w:rPr>
                <w:rFonts w:asciiTheme="minorHAnsi" w:hAnsiTheme="minorHAnsi" w:cstheme="minorHAnsi"/>
                <w:color w:val="000000"/>
                <w:sz w:val="18"/>
                <w:szCs w:val="18"/>
                <w:bdr w:val="none" w:sz="0" w:space="0" w:color="auto" w:frame="1"/>
                <w:shd w:val="clear" w:color="auto" w:fill="FFFFFF"/>
              </w:rPr>
              <w:t>). Informácie slúžia ako základná databáza údajov pre potreby cielenej marketingovej kampane na sociálnych sieťach, dňa otvorených dverí ale ja pre aktivity slúžiace s účasťou na veľtrhoch a organizovaných podujatiach propagujúcich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1E712D92" w14:textId="77777777" w:rsidR="00AD2F7F" w:rsidRPr="006D36AA" w:rsidRDefault="00AD2F7F" w:rsidP="00AD2F7F">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Systém AIS2 tiež umožňuje efektívne vytvárať ponuku povinne voliteľných a výberových predmetov na fakulte v procese elektronického </w:t>
            </w:r>
            <w:proofErr w:type="spellStart"/>
            <w:r w:rsidRPr="006D36AA">
              <w:rPr>
                <w:rFonts w:asciiTheme="minorHAnsi" w:hAnsiTheme="minorHAnsi" w:cstheme="minorHAnsi"/>
                <w:color w:val="000000"/>
                <w:sz w:val="18"/>
                <w:szCs w:val="18"/>
                <w:bdr w:val="none" w:sz="0" w:space="0" w:color="auto" w:frame="1"/>
                <w:shd w:val="clear" w:color="auto" w:fill="FFFFFF"/>
              </w:rPr>
              <w:t>predzápisu</w:t>
            </w:r>
            <w:proofErr w:type="spellEnd"/>
            <w:r>
              <w:rPr>
                <w:rFonts w:asciiTheme="minorHAnsi" w:hAnsiTheme="minorHAnsi" w:cstheme="minorHAnsi"/>
                <w:color w:val="000000"/>
                <w:sz w:val="18"/>
                <w:szCs w:val="18"/>
                <w:bdr w:val="none" w:sz="0" w:space="0" w:color="auto" w:frame="1"/>
                <w:shd w:val="clear" w:color="auto" w:fill="FFFFFF"/>
              </w:rPr>
              <w:t xml:space="preserve"> pre</w:t>
            </w:r>
            <w:r w:rsidRPr="006D36AA">
              <w:rPr>
                <w:rFonts w:asciiTheme="minorHAnsi" w:hAnsiTheme="minorHAnsi" w:cstheme="minorHAnsi"/>
                <w:color w:val="000000"/>
                <w:sz w:val="18"/>
                <w:szCs w:val="18"/>
                <w:bdr w:val="none" w:sz="0" w:space="0" w:color="auto" w:frame="1"/>
                <w:shd w:val="clear" w:color="auto" w:fill="FFFFFF"/>
              </w:rPr>
              <w:t xml:space="preserve"> </w:t>
            </w:r>
            <w:r>
              <w:rPr>
                <w:rFonts w:asciiTheme="minorHAnsi" w:hAnsiTheme="minorHAnsi" w:cstheme="minorHAnsi"/>
                <w:color w:val="000000"/>
                <w:sz w:val="18"/>
                <w:szCs w:val="18"/>
                <w:bdr w:val="none" w:sz="0" w:space="0" w:color="auto" w:frame="1"/>
                <w:shd w:val="clear" w:color="auto" w:fill="FFFFFF"/>
              </w:rPr>
              <w:t xml:space="preserve">študentov </w:t>
            </w:r>
            <w:r w:rsidRPr="006D36AA">
              <w:rPr>
                <w:rFonts w:asciiTheme="minorHAnsi" w:hAnsiTheme="minorHAnsi" w:cstheme="minorHAnsi"/>
                <w:color w:val="000000"/>
                <w:sz w:val="18"/>
                <w:szCs w:val="18"/>
                <w:bdr w:val="none" w:sz="0" w:space="0" w:color="auto" w:frame="1"/>
                <w:shd w:val="clear" w:color="auto" w:fill="FFFFFF"/>
              </w:rPr>
              <w:t>pokračujúc</w:t>
            </w:r>
            <w:r>
              <w:rPr>
                <w:rFonts w:asciiTheme="minorHAnsi" w:hAnsiTheme="minorHAnsi" w:cstheme="minorHAnsi"/>
                <w:color w:val="000000"/>
                <w:sz w:val="18"/>
                <w:szCs w:val="18"/>
                <w:bdr w:val="none" w:sz="0" w:space="0" w:color="auto" w:frame="1"/>
                <w:shd w:val="clear" w:color="auto" w:fill="FFFFFF"/>
              </w:rPr>
              <w:t>ich</w:t>
            </w:r>
            <w:r w:rsidRPr="006D36AA">
              <w:rPr>
                <w:rFonts w:asciiTheme="minorHAnsi" w:hAnsiTheme="minorHAnsi" w:cstheme="minorHAnsi"/>
                <w:color w:val="000000"/>
                <w:sz w:val="18"/>
                <w:szCs w:val="18"/>
                <w:bdr w:val="none" w:sz="0" w:space="0" w:color="auto" w:frame="1"/>
                <w:shd w:val="clear" w:color="auto" w:fill="FFFFFF"/>
              </w:rPr>
              <w:t xml:space="preserve"> ročník</w:t>
            </w:r>
            <w:r>
              <w:rPr>
                <w:rFonts w:asciiTheme="minorHAnsi" w:hAnsiTheme="minorHAnsi" w:cstheme="minorHAnsi"/>
                <w:color w:val="000000"/>
                <w:sz w:val="18"/>
                <w:szCs w:val="18"/>
                <w:bdr w:val="none" w:sz="0" w:space="0" w:color="auto" w:frame="1"/>
                <w:shd w:val="clear" w:color="auto" w:fill="FFFFFF"/>
              </w:rPr>
              <w:t>ov.</w:t>
            </w:r>
            <w:r w:rsidRPr="006D36AA">
              <w:rPr>
                <w:rFonts w:asciiTheme="minorHAnsi" w:hAnsiTheme="minorHAnsi" w:cstheme="minorHAnsi"/>
                <w:color w:val="000000"/>
                <w:sz w:val="18"/>
                <w:szCs w:val="18"/>
                <w:bdr w:val="none" w:sz="0" w:space="0" w:color="auto" w:frame="1"/>
                <w:shd w:val="clear" w:color="auto" w:fill="FFFFFF"/>
              </w:rPr>
              <w:t xml:space="preserve"> </w:t>
            </w:r>
          </w:p>
          <w:p w14:paraId="1231FDD1" w14:textId="76EDEF9C" w:rsidR="002A43FC" w:rsidRPr="00C83AC0" w:rsidRDefault="00AD2F7F" w:rsidP="00AD2F7F">
            <w:pPr>
              <w:spacing w:line="216" w:lineRule="auto"/>
              <w:contextualSpacing/>
              <w:rPr>
                <w:rFonts w:cstheme="minorHAnsi"/>
                <w:bCs/>
                <w:i/>
                <w:iCs/>
                <w:color w:val="A6A6A6" w:themeColor="background1" w:themeShade="A6"/>
                <w:sz w:val="18"/>
                <w:szCs w:val="18"/>
                <w:lang w:eastAsia="sk-SK"/>
              </w:rPr>
            </w:pPr>
            <w:r w:rsidRPr="006D36AA">
              <w:rPr>
                <w:rFonts w:cstheme="minorHAnsi"/>
                <w:color w:val="000000"/>
                <w:sz w:val="18"/>
                <w:szCs w:val="18"/>
                <w:bdr w:val="none" w:sz="0" w:space="0" w:color="auto" w:frame="1"/>
                <w:shd w:val="clear" w:color="auto" w:fill="FFFFFF"/>
              </w:rPr>
              <w:t xml:space="preserve">Pre novoprijatých študentov </w:t>
            </w:r>
            <w:r>
              <w:rPr>
                <w:rFonts w:cstheme="minorHAnsi"/>
                <w:color w:val="000000"/>
                <w:sz w:val="18"/>
                <w:szCs w:val="18"/>
                <w:bdr w:val="none" w:sz="0" w:space="0" w:color="auto" w:frame="1"/>
                <w:shd w:val="clear" w:color="auto" w:fill="FFFFFF"/>
              </w:rPr>
              <w:t xml:space="preserve">1. stupňa </w:t>
            </w:r>
            <w:r w:rsidRPr="006D36AA">
              <w:rPr>
                <w:rFonts w:cstheme="minorHAnsi"/>
                <w:color w:val="000000"/>
                <w:sz w:val="18"/>
                <w:szCs w:val="18"/>
                <w:bdr w:val="none" w:sz="0" w:space="0" w:color="auto" w:frame="1"/>
                <w:shd w:val="clear" w:color="auto" w:fill="FFFFFF"/>
              </w:rPr>
              <w:t>štúdia zabezpečuje fakulta vzdelávacie kurzy</w:t>
            </w:r>
            <w:r>
              <w:rPr>
                <w:rFonts w:cstheme="minorHAnsi"/>
                <w:color w:val="000000"/>
                <w:sz w:val="18"/>
                <w:szCs w:val="18"/>
                <w:bdr w:val="none" w:sz="0" w:space="0" w:color="auto" w:frame="1"/>
                <w:shd w:val="clear" w:color="auto" w:fill="FFFFFF"/>
              </w:rPr>
              <w:t xml:space="preserve"> napríklad z matematiky a z ekonomickej teórie,</w:t>
            </w:r>
            <w:r w:rsidRPr="006D36AA">
              <w:rPr>
                <w:rFonts w:cstheme="minorHAnsi"/>
                <w:color w:val="000000"/>
                <w:sz w:val="18"/>
                <w:szCs w:val="18"/>
                <w:bdr w:val="none" w:sz="0" w:space="0" w:color="auto" w:frame="1"/>
                <w:shd w:val="clear" w:color="auto" w:fill="FFFFFF"/>
              </w:rPr>
              <w:t xml:space="preserve"> ktorých cieľom je pripraviť študentov na štúdium.</w:t>
            </w:r>
          </w:p>
        </w:tc>
        <w:tc>
          <w:tcPr>
            <w:tcW w:w="2833" w:type="dxa"/>
          </w:tcPr>
          <w:p w14:paraId="22E2F8E5" w14:textId="76D43F7F"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9.4.</w:t>
      </w:r>
      <w:r w:rsidRPr="00C83AC0">
        <w:rPr>
          <w:rFonts w:cstheme="minorHAnsi"/>
          <w:b/>
          <w:bCs/>
          <w:sz w:val="18"/>
          <w:szCs w:val="18"/>
        </w:rPr>
        <w:t xml:space="preserve">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57D9B160" w14:textId="77777777" w:rsidTr="002A43FC">
        <w:trPr>
          <w:trHeight w:val="567"/>
        </w:trPr>
        <w:tc>
          <w:tcPr>
            <w:tcW w:w="6948" w:type="dxa"/>
          </w:tcPr>
          <w:p w14:paraId="18A5325E" w14:textId="77777777" w:rsidR="00AD2F7F" w:rsidRPr="00F401AF" w:rsidRDefault="00AD2F7F" w:rsidP="00AD2F7F">
            <w:pPr>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spolugarantmi</w:t>
            </w:r>
            <w:proofErr w:type="spellEnd"/>
            <w:r w:rsidRPr="00F401AF">
              <w:rPr>
                <w:rFonts w:cstheme="minorHAnsi"/>
                <w:bCs/>
                <w:iCs/>
                <w:sz w:val="18"/>
                <w:szCs w:val="18"/>
                <w:lang w:eastAsia="sk-SK"/>
              </w:rPr>
              <w:t xml:space="preserve"> študijného programu a s prizvanými externými odborníkmi z praxe. Ide predovšetkým o: </w:t>
            </w:r>
          </w:p>
          <w:p w14:paraId="1489F773" w14:textId="77777777" w:rsidR="00AD2F7F" w:rsidRPr="00236494" w:rsidRDefault="00AD2F7F" w:rsidP="00AD2F7F">
            <w:pPr>
              <w:pStyle w:val="Odsekzoznamu"/>
              <w:numPr>
                <w:ilvl w:val="0"/>
                <w:numId w:val="35"/>
              </w:numPr>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0BE6AC34" w14:textId="77777777" w:rsidR="00AD2F7F" w:rsidRPr="00236494" w:rsidRDefault="00AD2F7F" w:rsidP="00AD2F7F">
            <w:pPr>
              <w:pStyle w:val="Odsekzoznamu"/>
              <w:numPr>
                <w:ilvl w:val="0"/>
                <w:numId w:val="35"/>
              </w:numPr>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2B690DED" w14:textId="77777777" w:rsidR="00AD2F7F" w:rsidRPr="00236494" w:rsidRDefault="00AD2F7F" w:rsidP="00AD2F7F">
            <w:pPr>
              <w:pStyle w:val="Odsekzoznamu"/>
              <w:numPr>
                <w:ilvl w:val="0"/>
                <w:numId w:val="35"/>
              </w:numPr>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7847F810"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sidRPr="00F401AF">
              <w:rPr>
                <w:rFonts w:cstheme="minorHAnsi"/>
                <w:bCs/>
                <w:iCs/>
                <w:sz w:val="18"/>
                <w:szCs w:val="18"/>
                <w:lang w:eastAsia="sk-SK"/>
              </w:rPr>
              <w:t xml:space="preserve">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 </w:t>
            </w:r>
          </w:p>
        </w:tc>
        <w:tc>
          <w:tcPr>
            <w:tcW w:w="2833" w:type="dxa"/>
          </w:tcPr>
          <w:p w14:paraId="7565A78D" w14:textId="1EB801AE" w:rsidR="00AD2F7F" w:rsidRPr="00C83AC0" w:rsidRDefault="005F7619" w:rsidP="00AD2F7F">
            <w:pPr>
              <w:spacing w:line="216" w:lineRule="auto"/>
              <w:contextualSpacing/>
              <w:rPr>
                <w:rFonts w:cstheme="minorHAnsi"/>
                <w:color w:val="A6A6A6" w:themeColor="background1" w:themeShade="A6"/>
                <w:sz w:val="18"/>
                <w:szCs w:val="18"/>
                <w:lang w:eastAsia="sk-SK"/>
              </w:rPr>
            </w:pPr>
            <w:hyperlink r:id="rId81" w:history="1">
              <w:r w:rsidR="00C350D0" w:rsidRPr="003F23A0">
                <w:rPr>
                  <w:rStyle w:val="Hypertextovprepojenie"/>
                  <w:rFonts w:cstheme="minorHAnsi"/>
                  <w:i/>
                  <w:sz w:val="16"/>
                  <w:szCs w:val="16"/>
                  <w:lang w:eastAsia="sk-SK"/>
                </w:rPr>
                <w:t>Monitorovanie a hodnotenie kvality</w:t>
              </w:r>
            </w:hyperlink>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26"/>
        <w:gridCol w:w="3055"/>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32ABD9D8" w14:textId="77777777" w:rsidTr="002A43FC">
        <w:trPr>
          <w:trHeight w:val="567"/>
        </w:trPr>
        <w:tc>
          <w:tcPr>
            <w:tcW w:w="6948" w:type="dxa"/>
          </w:tcPr>
          <w:p w14:paraId="1133B5F5" w14:textId="77777777" w:rsidR="00AD2F7F" w:rsidRPr="00070894" w:rsidRDefault="00AD2F7F" w:rsidP="00AD2F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nhf.euba.sk zverejnené podrobné informácie o študijných programoch, ktoré v jednotlivých stupňoch štúdia zabezpečuje. </w:t>
            </w:r>
          </w:p>
          <w:p w14:paraId="07D84136" w14:textId="77777777" w:rsidR="00AD2F7F" w:rsidRPr="00070894" w:rsidRDefault="00AD2F7F" w:rsidP="00AD2F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Pr>
                <w:rFonts w:cstheme="minorHAnsi"/>
                <w:bCs/>
                <w:iCs/>
                <w:sz w:val="18"/>
                <w:szCs w:val="18"/>
                <w:lang w:eastAsia="sk-SK"/>
              </w:rPr>
              <w:t>,</w:t>
            </w:r>
            <w:r w:rsidRPr="00070894">
              <w:rPr>
                <w:rFonts w:cstheme="minorHAnsi"/>
                <w:bCs/>
                <w:iCs/>
                <w:sz w:val="18"/>
                <w:szCs w:val="18"/>
                <w:lang w:eastAsia="sk-SK"/>
              </w:rPr>
              <w:t> 2.</w:t>
            </w:r>
            <w:r>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0E4A79DB" w14:textId="77777777" w:rsidR="00AD2F7F" w:rsidRPr="00070894" w:rsidRDefault="00AD2F7F" w:rsidP="00AD2F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lastRenderedPageBreak/>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5A3173BD" w14:textId="77777777" w:rsidR="00AD2F7F" w:rsidRPr="00070894" w:rsidRDefault="00AD2F7F" w:rsidP="00AD2F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Existujúci študenti majú prostredníctvom AIS prístup k študijnému plánu a informačným listom jednotlivých predmetov, ktoré obsahujú okrem iného aj vzdelávacie výstupy, osnovu a podmienky absolvovania predmetu.</w:t>
            </w:r>
          </w:p>
          <w:p w14:paraId="363207CE" w14:textId="77777777" w:rsidR="00AD2F7F" w:rsidRDefault="00AD2F7F" w:rsidP="00AD2F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38624420"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 xml:space="preserve">Základné informácie o študijných programoch zabezpečovaných v slovenskom jazyku sú prístupné aj v anglickom jazyku. </w:t>
            </w:r>
          </w:p>
        </w:tc>
        <w:tc>
          <w:tcPr>
            <w:tcW w:w="2833" w:type="dxa"/>
          </w:tcPr>
          <w:p w14:paraId="7C03EA2E" w14:textId="77777777" w:rsidR="00C45213" w:rsidRPr="00435647" w:rsidRDefault="005F7619" w:rsidP="00C45213">
            <w:pPr>
              <w:spacing w:line="216" w:lineRule="auto"/>
              <w:contextualSpacing/>
              <w:rPr>
                <w:rFonts w:cstheme="minorHAnsi"/>
                <w:i/>
                <w:color w:val="A6A6A6" w:themeColor="background1" w:themeShade="A6"/>
                <w:sz w:val="16"/>
                <w:szCs w:val="16"/>
                <w:lang w:eastAsia="sk-SK"/>
              </w:rPr>
            </w:pPr>
            <w:hyperlink r:id="rId82" w:history="1">
              <w:r w:rsidR="00C45213" w:rsidRPr="00435647">
                <w:rPr>
                  <w:rStyle w:val="Hypertextovprepojenie"/>
                  <w:rFonts w:cstheme="minorHAnsi"/>
                  <w:i/>
                  <w:sz w:val="16"/>
                  <w:szCs w:val="16"/>
                  <w:lang w:eastAsia="sk-SK"/>
                </w:rPr>
                <w:t>https://nhf.euba.sk/uchadzaci-o-studium/bakalarske-studium</w:t>
              </w:r>
            </w:hyperlink>
          </w:p>
          <w:p w14:paraId="3D3BEEB5" w14:textId="77777777" w:rsidR="00C45213" w:rsidRPr="00435647" w:rsidRDefault="00C45213" w:rsidP="00C45213">
            <w:pPr>
              <w:spacing w:line="216" w:lineRule="auto"/>
              <w:contextualSpacing/>
              <w:rPr>
                <w:rFonts w:cstheme="minorHAnsi"/>
                <w:i/>
                <w:color w:val="A6A6A6" w:themeColor="background1" w:themeShade="A6"/>
                <w:sz w:val="16"/>
                <w:szCs w:val="16"/>
                <w:lang w:eastAsia="sk-SK"/>
              </w:rPr>
            </w:pPr>
          </w:p>
          <w:p w14:paraId="3F41634E" w14:textId="77777777" w:rsidR="00C45213" w:rsidRPr="00435647" w:rsidRDefault="005F7619" w:rsidP="00C45213">
            <w:pPr>
              <w:spacing w:line="216" w:lineRule="auto"/>
              <w:contextualSpacing/>
              <w:rPr>
                <w:rFonts w:cstheme="minorHAnsi"/>
                <w:i/>
                <w:color w:val="A6A6A6" w:themeColor="background1" w:themeShade="A6"/>
                <w:sz w:val="16"/>
                <w:szCs w:val="16"/>
                <w:lang w:eastAsia="sk-SK"/>
              </w:rPr>
            </w:pPr>
            <w:hyperlink r:id="rId83" w:history="1">
              <w:r w:rsidR="00C45213" w:rsidRPr="00435647">
                <w:rPr>
                  <w:rStyle w:val="Hypertextovprepojenie"/>
                  <w:rFonts w:cstheme="minorHAnsi"/>
                  <w:i/>
                  <w:sz w:val="16"/>
                  <w:szCs w:val="16"/>
                  <w:lang w:eastAsia="sk-SK"/>
                </w:rPr>
                <w:t>https://nhf.euba.sk/uchadzaci-o-studium/inzinierske-studium</w:t>
              </w:r>
            </w:hyperlink>
          </w:p>
          <w:p w14:paraId="4A8B811A" w14:textId="77777777" w:rsidR="00C45213" w:rsidRPr="00435647" w:rsidRDefault="00C45213" w:rsidP="00C45213">
            <w:pPr>
              <w:spacing w:line="216" w:lineRule="auto"/>
              <w:contextualSpacing/>
              <w:rPr>
                <w:rFonts w:cstheme="minorHAnsi"/>
                <w:i/>
                <w:color w:val="A6A6A6" w:themeColor="background1" w:themeShade="A6"/>
                <w:sz w:val="16"/>
                <w:szCs w:val="16"/>
                <w:lang w:eastAsia="sk-SK"/>
              </w:rPr>
            </w:pPr>
          </w:p>
          <w:p w14:paraId="64E48D26" w14:textId="77777777" w:rsidR="00C45213" w:rsidRPr="00435647" w:rsidRDefault="005F7619" w:rsidP="00C45213">
            <w:pPr>
              <w:spacing w:line="216" w:lineRule="auto"/>
              <w:contextualSpacing/>
              <w:rPr>
                <w:rFonts w:cstheme="minorHAnsi"/>
                <w:i/>
                <w:color w:val="A6A6A6" w:themeColor="background1" w:themeShade="A6"/>
                <w:sz w:val="16"/>
                <w:szCs w:val="16"/>
                <w:lang w:eastAsia="sk-SK"/>
              </w:rPr>
            </w:pPr>
            <w:hyperlink r:id="rId84" w:history="1">
              <w:r w:rsidR="00C45213" w:rsidRPr="00435647">
                <w:rPr>
                  <w:rStyle w:val="Hypertextovprepojenie"/>
                  <w:rFonts w:cstheme="minorHAnsi"/>
                  <w:i/>
                  <w:sz w:val="16"/>
                  <w:szCs w:val="16"/>
                  <w:lang w:eastAsia="sk-SK"/>
                </w:rPr>
                <w:t>https://nhf.euba.sk/uchadzaci-o-studium/informacie-o-prijimacom-konani</w:t>
              </w:r>
            </w:hyperlink>
          </w:p>
          <w:p w14:paraId="2F07C851" w14:textId="77777777" w:rsidR="00C45213" w:rsidRPr="00435647" w:rsidRDefault="00C45213" w:rsidP="00C45213">
            <w:pPr>
              <w:spacing w:line="216" w:lineRule="auto"/>
              <w:contextualSpacing/>
              <w:rPr>
                <w:rFonts w:cstheme="minorHAnsi"/>
                <w:i/>
                <w:color w:val="A6A6A6" w:themeColor="background1" w:themeShade="A6"/>
                <w:sz w:val="16"/>
                <w:szCs w:val="16"/>
                <w:lang w:eastAsia="sk-SK"/>
              </w:rPr>
            </w:pPr>
          </w:p>
          <w:p w14:paraId="589C9946" w14:textId="77777777" w:rsidR="00C45213" w:rsidRPr="00435647" w:rsidRDefault="005F7619" w:rsidP="00C45213">
            <w:pPr>
              <w:spacing w:line="216" w:lineRule="auto"/>
              <w:contextualSpacing/>
              <w:rPr>
                <w:rFonts w:cstheme="minorHAnsi"/>
                <w:i/>
                <w:color w:val="A6A6A6" w:themeColor="background1" w:themeShade="A6"/>
                <w:sz w:val="16"/>
                <w:szCs w:val="16"/>
                <w:lang w:eastAsia="sk-SK"/>
              </w:rPr>
            </w:pPr>
            <w:hyperlink r:id="rId85" w:history="1">
              <w:r w:rsidR="00C45213" w:rsidRPr="00435647">
                <w:rPr>
                  <w:rStyle w:val="Hypertextovprepojenie"/>
                  <w:rFonts w:cstheme="minorHAnsi"/>
                  <w:i/>
                  <w:sz w:val="16"/>
                  <w:szCs w:val="16"/>
                  <w:lang w:eastAsia="sk-SK"/>
                </w:rPr>
                <w:t>https://nhf.euba.sk/uchadzaci-o-studium/studijne-programy</w:t>
              </w:r>
            </w:hyperlink>
          </w:p>
          <w:p w14:paraId="0AB10812" w14:textId="77777777" w:rsidR="00C45213" w:rsidRPr="00435647" w:rsidRDefault="00C45213" w:rsidP="00C45213">
            <w:pPr>
              <w:spacing w:line="216" w:lineRule="auto"/>
              <w:contextualSpacing/>
              <w:rPr>
                <w:rFonts w:cstheme="minorHAnsi"/>
                <w:i/>
                <w:color w:val="A6A6A6" w:themeColor="background1" w:themeShade="A6"/>
                <w:sz w:val="16"/>
                <w:szCs w:val="16"/>
                <w:lang w:eastAsia="sk-SK"/>
              </w:rPr>
            </w:pPr>
          </w:p>
          <w:p w14:paraId="448F54C2" w14:textId="77777777" w:rsidR="00C45213" w:rsidRPr="00435647" w:rsidRDefault="005F7619" w:rsidP="00C45213">
            <w:pPr>
              <w:spacing w:line="216" w:lineRule="auto"/>
              <w:contextualSpacing/>
              <w:rPr>
                <w:rFonts w:cstheme="minorHAnsi"/>
                <w:i/>
                <w:color w:val="A6A6A6" w:themeColor="background1" w:themeShade="A6"/>
                <w:sz w:val="16"/>
                <w:szCs w:val="16"/>
                <w:lang w:eastAsia="sk-SK"/>
              </w:rPr>
            </w:pPr>
            <w:hyperlink r:id="rId86" w:history="1">
              <w:r w:rsidR="00C45213" w:rsidRPr="00435647">
                <w:rPr>
                  <w:rStyle w:val="Hypertextovprepojenie"/>
                  <w:rFonts w:cstheme="minorHAnsi"/>
                  <w:i/>
                  <w:sz w:val="16"/>
                  <w:szCs w:val="16"/>
                  <w:lang w:eastAsia="sk-SK"/>
                </w:rPr>
                <w:t>https://nhf.euba.sk/studium/doktorandske-studium/informacie-pre-zaujemcov</w:t>
              </w:r>
            </w:hyperlink>
          </w:p>
          <w:p w14:paraId="49B3757C" w14:textId="77777777" w:rsidR="00C45213" w:rsidRPr="00435647" w:rsidRDefault="00C45213" w:rsidP="00C45213">
            <w:pPr>
              <w:spacing w:line="216" w:lineRule="auto"/>
              <w:contextualSpacing/>
              <w:rPr>
                <w:rFonts w:cstheme="minorHAnsi"/>
                <w:i/>
                <w:color w:val="A6A6A6" w:themeColor="background1" w:themeShade="A6"/>
                <w:sz w:val="16"/>
                <w:szCs w:val="16"/>
                <w:lang w:eastAsia="sk-SK"/>
              </w:rPr>
            </w:pPr>
          </w:p>
          <w:p w14:paraId="04AEFC2E" w14:textId="77777777" w:rsidR="00C45213" w:rsidRPr="00435647" w:rsidRDefault="005F7619" w:rsidP="00C45213">
            <w:pPr>
              <w:spacing w:line="216" w:lineRule="auto"/>
              <w:contextualSpacing/>
              <w:rPr>
                <w:rFonts w:cstheme="minorHAnsi"/>
                <w:i/>
                <w:color w:val="A6A6A6" w:themeColor="background1" w:themeShade="A6"/>
                <w:sz w:val="16"/>
                <w:szCs w:val="16"/>
                <w:lang w:eastAsia="sk-SK"/>
              </w:rPr>
            </w:pPr>
            <w:hyperlink r:id="rId87" w:history="1">
              <w:r w:rsidR="00C45213" w:rsidRPr="00435647">
                <w:rPr>
                  <w:rStyle w:val="Hypertextovprepojenie"/>
                  <w:rFonts w:cstheme="minorHAnsi"/>
                  <w:i/>
                  <w:sz w:val="16"/>
                  <w:szCs w:val="16"/>
                  <w:lang w:eastAsia="sk-SK"/>
                </w:rPr>
                <w:t>https://nhf.euba.sk/studium/doktorandske-studium/informacie-pre-doktorandov</w:t>
              </w:r>
            </w:hyperlink>
          </w:p>
          <w:p w14:paraId="480D13ED" w14:textId="77777777" w:rsidR="00C45213" w:rsidRPr="00435647" w:rsidRDefault="00C45213" w:rsidP="00C45213">
            <w:pPr>
              <w:spacing w:line="216" w:lineRule="auto"/>
              <w:contextualSpacing/>
              <w:rPr>
                <w:rFonts w:cstheme="minorHAnsi"/>
                <w:i/>
                <w:color w:val="A6A6A6" w:themeColor="background1" w:themeShade="A6"/>
                <w:sz w:val="18"/>
                <w:szCs w:val="18"/>
                <w:lang w:eastAsia="sk-SK"/>
              </w:rPr>
            </w:pPr>
          </w:p>
          <w:p w14:paraId="38C2532C" w14:textId="77777777" w:rsidR="00C45213" w:rsidRDefault="005F7619" w:rsidP="00C45213">
            <w:pPr>
              <w:spacing w:line="216" w:lineRule="auto"/>
              <w:contextualSpacing/>
              <w:rPr>
                <w:rStyle w:val="Hypertextovprepojenie"/>
                <w:rFonts w:cstheme="minorHAnsi"/>
                <w:i/>
                <w:sz w:val="16"/>
                <w:szCs w:val="16"/>
                <w:lang w:eastAsia="sk-SK"/>
              </w:rPr>
            </w:pPr>
            <w:hyperlink r:id="rId88" w:history="1">
              <w:r w:rsidR="00C45213" w:rsidRPr="00435647">
                <w:rPr>
                  <w:rStyle w:val="Hypertextovprepojenie"/>
                  <w:rFonts w:cstheme="minorHAnsi"/>
                  <w:i/>
                  <w:sz w:val="16"/>
                  <w:szCs w:val="16"/>
                  <w:lang w:eastAsia="sk-SK"/>
                </w:rPr>
                <w:t>https://nhf.euba.sk/uchadzaci-o-studium/casto-kladene-otazky</w:t>
              </w:r>
            </w:hyperlink>
          </w:p>
          <w:p w14:paraId="11FDA44A" w14:textId="77777777" w:rsidR="00C45213" w:rsidRPr="00435647" w:rsidRDefault="00C45213" w:rsidP="00C45213">
            <w:pPr>
              <w:spacing w:line="216" w:lineRule="auto"/>
              <w:contextualSpacing/>
              <w:rPr>
                <w:rFonts w:cstheme="minorHAnsi"/>
                <w:i/>
                <w:color w:val="A6A6A6" w:themeColor="background1" w:themeShade="A6"/>
                <w:sz w:val="16"/>
                <w:szCs w:val="16"/>
                <w:lang w:eastAsia="sk-SK"/>
              </w:rPr>
            </w:pPr>
          </w:p>
          <w:p w14:paraId="34DA383A" w14:textId="4A947489" w:rsidR="00AD2F7F" w:rsidRPr="00C83AC0" w:rsidRDefault="005F7619" w:rsidP="00C45213">
            <w:pPr>
              <w:spacing w:line="216" w:lineRule="auto"/>
              <w:contextualSpacing/>
              <w:rPr>
                <w:rFonts w:cstheme="minorHAnsi"/>
                <w:color w:val="A6A6A6" w:themeColor="background1" w:themeShade="A6"/>
                <w:sz w:val="18"/>
                <w:szCs w:val="18"/>
                <w:lang w:eastAsia="sk-SK"/>
              </w:rPr>
            </w:pPr>
            <w:hyperlink r:id="rId89" w:history="1">
              <w:r w:rsidR="00C45213" w:rsidRPr="00435647">
                <w:rPr>
                  <w:rStyle w:val="Hypertextovprepojenie"/>
                  <w:rFonts w:cstheme="minorHAnsi"/>
                  <w:i/>
                  <w:sz w:val="16"/>
                  <w:szCs w:val="16"/>
                  <w:lang w:eastAsia="sk-SK"/>
                </w:rPr>
                <w:t>https://nhf.euba.sk/en/applicants-for-study/study-programs</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3"/>
        <w:gridCol w:w="3548"/>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34B3C99B" w14:textId="77777777" w:rsidTr="002A43FC">
        <w:trPr>
          <w:trHeight w:val="567"/>
        </w:trPr>
        <w:tc>
          <w:tcPr>
            <w:tcW w:w="7090" w:type="dxa"/>
          </w:tcPr>
          <w:p w14:paraId="5C9B2C4D" w14:textId="77777777" w:rsidR="00AD2F7F" w:rsidRPr="004A4C1E" w:rsidRDefault="00AD2F7F" w:rsidP="00AD2F7F">
            <w:pPr>
              <w:spacing w:line="216" w:lineRule="auto"/>
              <w:contextualSpacing/>
              <w:jc w:val="both"/>
              <w:rPr>
                <w:rFonts w:cstheme="minorHAnsi"/>
                <w:bCs/>
                <w:iCs/>
                <w:sz w:val="18"/>
                <w:szCs w:val="18"/>
                <w:lang w:eastAsia="sk-SK"/>
              </w:rPr>
            </w:pPr>
            <w:r w:rsidRPr="004A4C1E">
              <w:rPr>
                <w:rFonts w:cstheme="minorHAnsi"/>
                <w:bCs/>
                <w:iCs/>
                <w:sz w:val="18"/>
                <w:szCs w:val="18"/>
                <w:lang w:eastAsia="sk-SK"/>
              </w:rPr>
              <w:t>Informácie o študijných programoch zabezpečovaných v anglickom jazyku sú zverejnené v anglickej verzii webového sídla fakulty. Záujemcovia o štúdium v anglickom jazyku majú prístup k informáciám o ponúkaných študijných 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47FF6907" w14:textId="77777777" w:rsidR="00AD2F7F" w:rsidRPr="004A4C1E" w:rsidRDefault="00AD2F7F" w:rsidP="00AD2F7F">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2C6D1054"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Pr>
                <w:rFonts w:cstheme="minorHAnsi"/>
                <w:bCs/>
                <w:iCs/>
                <w:sz w:val="18"/>
                <w:szCs w:val="18"/>
                <w:lang w:eastAsia="sk-SK"/>
              </w:rPr>
              <w:t> </w:t>
            </w:r>
            <w:r w:rsidRPr="004A4C1E">
              <w:rPr>
                <w:rFonts w:cstheme="minorHAnsi"/>
                <w:bCs/>
                <w:iCs/>
                <w:sz w:val="18"/>
                <w:szCs w:val="18"/>
                <w:lang w:eastAsia="sk-SK"/>
              </w:rPr>
              <w:t>Bratislave</w:t>
            </w:r>
            <w:r>
              <w:rPr>
                <w:rFonts w:cstheme="minorHAnsi"/>
                <w:bCs/>
                <w:iCs/>
                <w:sz w:val="18"/>
                <w:szCs w:val="18"/>
                <w:lang w:eastAsia="sk-SK"/>
              </w:rPr>
              <w:t xml:space="preserve">, ktorí ich usmernia. Študentom, resp. uchádzačom so špecifickými potrebami sa individuálne venuje univerzitný, resp. fakultný koordinátor pre študentov so špecifickými potrebami. </w:t>
            </w:r>
          </w:p>
        </w:tc>
        <w:tc>
          <w:tcPr>
            <w:tcW w:w="2691" w:type="dxa"/>
          </w:tcPr>
          <w:p w14:paraId="0DFA2308" w14:textId="77777777" w:rsidR="003F4A31" w:rsidRPr="00435647" w:rsidRDefault="005F7619" w:rsidP="003F4A31">
            <w:pPr>
              <w:spacing w:line="216" w:lineRule="auto"/>
              <w:contextualSpacing/>
              <w:rPr>
                <w:rFonts w:cstheme="minorHAnsi"/>
                <w:i/>
                <w:color w:val="A6A6A6" w:themeColor="background1" w:themeShade="A6"/>
                <w:sz w:val="16"/>
                <w:szCs w:val="16"/>
                <w:lang w:eastAsia="sk-SK"/>
              </w:rPr>
            </w:pPr>
            <w:hyperlink r:id="rId90" w:history="1">
              <w:r w:rsidR="003F4A31" w:rsidRPr="00435647">
                <w:rPr>
                  <w:rStyle w:val="Hypertextovprepojenie"/>
                  <w:rFonts w:cstheme="minorHAnsi"/>
                  <w:i/>
                  <w:sz w:val="16"/>
                  <w:szCs w:val="16"/>
                  <w:lang w:eastAsia="sk-SK"/>
                </w:rPr>
                <w:t>https://nhf.euba.sk/en/applicants-for-study/study-programs</w:t>
              </w:r>
            </w:hyperlink>
          </w:p>
          <w:p w14:paraId="501EA2C7" w14:textId="77777777" w:rsidR="003F4A31" w:rsidRPr="00435647" w:rsidRDefault="003F4A31" w:rsidP="003F4A31">
            <w:pPr>
              <w:spacing w:line="216" w:lineRule="auto"/>
              <w:contextualSpacing/>
              <w:rPr>
                <w:rFonts w:cstheme="minorHAnsi"/>
                <w:i/>
                <w:color w:val="A6A6A6" w:themeColor="background1" w:themeShade="A6"/>
                <w:sz w:val="16"/>
                <w:szCs w:val="16"/>
                <w:lang w:eastAsia="sk-SK"/>
              </w:rPr>
            </w:pPr>
          </w:p>
          <w:p w14:paraId="425780F6" w14:textId="77777777" w:rsidR="003F4A31" w:rsidRPr="00435647" w:rsidRDefault="005F7619" w:rsidP="003F4A31">
            <w:pPr>
              <w:spacing w:line="216" w:lineRule="auto"/>
              <w:contextualSpacing/>
              <w:rPr>
                <w:rFonts w:cstheme="minorHAnsi"/>
                <w:i/>
                <w:color w:val="A6A6A6" w:themeColor="background1" w:themeShade="A6"/>
                <w:sz w:val="16"/>
                <w:szCs w:val="16"/>
                <w:lang w:eastAsia="sk-SK"/>
              </w:rPr>
            </w:pPr>
            <w:hyperlink r:id="rId91" w:history="1">
              <w:r w:rsidR="003F4A31" w:rsidRPr="00435647">
                <w:rPr>
                  <w:rStyle w:val="Hypertextovprepojenie"/>
                  <w:rFonts w:cstheme="minorHAnsi"/>
                  <w:i/>
                  <w:sz w:val="16"/>
                  <w:szCs w:val="16"/>
                  <w:lang w:eastAsia="sk-SK"/>
                </w:rPr>
                <w:t>https://admission.euba.sk/programmes/bachelor-in-finance-banking-and-investment</w:t>
              </w:r>
            </w:hyperlink>
          </w:p>
          <w:p w14:paraId="31FB40F3" w14:textId="77777777" w:rsidR="003F4A31" w:rsidRPr="00435647" w:rsidRDefault="003F4A31" w:rsidP="003F4A31">
            <w:pPr>
              <w:spacing w:line="216" w:lineRule="auto"/>
              <w:contextualSpacing/>
              <w:rPr>
                <w:rFonts w:cstheme="minorHAnsi"/>
                <w:i/>
                <w:color w:val="A6A6A6" w:themeColor="background1" w:themeShade="A6"/>
                <w:sz w:val="16"/>
                <w:szCs w:val="16"/>
                <w:lang w:eastAsia="sk-SK"/>
              </w:rPr>
            </w:pPr>
          </w:p>
          <w:p w14:paraId="0EF76D1E" w14:textId="77777777" w:rsidR="003F4A31" w:rsidRPr="004A4C1E" w:rsidRDefault="005F7619" w:rsidP="003F4A31">
            <w:pPr>
              <w:spacing w:line="216" w:lineRule="auto"/>
              <w:contextualSpacing/>
              <w:rPr>
                <w:rFonts w:cstheme="minorHAnsi"/>
                <w:color w:val="A6A6A6" w:themeColor="background1" w:themeShade="A6"/>
                <w:sz w:val="16"/>
                <w:szCs w:val="16"/>
                <w:lang w:eastAsia="sk-SK"/>
              </w:rPr>
            </w:pPr>
            <w:hyperlink r:id="rId92" w:history="1">
              <w:r w:rsidR="003F4A31" w:rsidRPr="00435647">
                <w:rPr>
                  <w:rStyle w:val="Hypertextovprepojenie"/>
                  <w:rFonts w:cstheme="minorHAnsi"/>
                  <w:i/>
                  <w:sz w:val="16"/>
                  <w:szCs w:val="16"/>
                  <w:lang w:eastAsia="sk-SK"/>
                </w:rPr>
                <w:t>https://nhf.euba.sk/en/international/international-relations-department</w:t>
              </w:r>
            </w:hyperlink>
          </w:p>
          <w:p w14:paraId="43A51E9F" w14:textId="151CD3E8" w:rsidR="00AD2F7F" w:rsidRPr="004A4C1E" w:rsidRDefault="00AD2F7F" w:rsidP="00AD2F7F">
            <w:pPr>
              <w:spacing w:line="216" w:lineRule="auto"/>
              <w:contextualSpacing/>
              <w:rPr>
                <w:rFonts w:cstheme="minorHAnsi"/>
                <w:color w:val="A6A6A6" w:themeColor="background1" w:themeShade="A6"/>
                <w:sz w:val="16"/>
                <w:szCs w:val="16"/>
                <w:lang w:eastAsia="sk-SK"/>
              </w:rPr>
            </w:pPr>
          </w:p>
          <w:p w14:paraId="293D6E0E" w14:textId="6F1837BC" w:rsidR="00AD2F7F" w:rsidRPr="00C83AC0" w:rsidRDefault="00AD2F7F" w:rsidP="00AD2F7F">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1</w:t>
      </w:r>
      <w:r w:rsidR="001D2427" w:rsidRPr="00AD2F7F">
        <w:rPr>
          <w:rFonts w:cstheme="minorHAnsi"/>
          <w:b/>
          <w:bCs/>
          <w:sz w:val="18"/>
          <w:szCs w:val="18"/>
        </w:rPr>
        <w:t>1.</w:t>
      </w:r>
      <w:r w:rsidR="00E82D04" w:rsidRPr="00AD2F7F">
        <w:rPr>
          <w:rFonts w:cstheme="minorHAnsi"/>
          <w:b/>
          <w:bCs/>
          <w:sz w:val="18"/>
          <w:szCs w:val="18"/>
        </w:rPr>
        <w:t>1.</w:t>
      </w:r>
      <w:r w:rsidR="00E82D04" w:rsidRPr="00C83AC0">
        <w:rPr>
          <w:rFonts w:cstheme="minorHAnsi"/>
          <w:b/>
          <w:bCs/>
          <w:sz w:val="18"/>
          <w:szCs w:val="18"/>
        </w:rPr>
        <w:t xml:space="preserve">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76"/>
        <w:gridCol w:w="2905"/>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5548EE33" w14:textId="77777777" w:rsidTr="002A43FC">
        <w:trPr>
          <w:trHeight w:val="567"/>
        </w:trPr>
        <w:tc>
          <w:tcPr>
            <w:tcW w:w="7090" w:type="dxa"/>
          </w:tcPr>
          <w:p w14:paraId="6BEE8D6C" w14:textId="5790AF5A"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Pr>
                <w:sz w:val="18"/>
                <w:szCs w:val="18"/>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xml:space="preserve">.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 </w:t>
            </w:r>
          </w:p>
        </w:tc>
        <w:tc>
          <w:tcPr>
            <w:tcW w:w="2691" w:type="dxa"/>
          </w:tcPr>
          <w:p w14:paraId="7616F99B" w14:textId="77777777" w:rsidR="00FC19D8" w:rsidRPr="00F7241E" w:rsidRDefault="00FC19D8" w:rsidP="00FC19D8">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A7293B6" w14:textId="77777777" w:rsidR="00FC19D8" w:rsidRPr="00435647" w:rsidRDefault="00FC19D8" w:rsidP="00FC19D8">
            <w:pPr>
              <w:spacing w:line="216" w:lineRule="auto"/>
              <w:contextualSpacing/>
              <w:rPr>
                <w:rFonts w:cstheme="minorHAnsi"/>
                <w:i/>
                <w:color w:val="A6A6A6" w:themeColor="background1" w:themeShade="A6"/>
                <w:sz w:val="16"/>
                <w:szCs w:val="16"/>
                <w:lang w:eastAsia="sk-SK"/>
              </w:rPr>
            </w:pPr>
            <w:r>
              <w:rPr>
                <w:i/>
                <w:sz w:val="16"/>
                <w:szCs w:val="16"/>
              </w:rPr>
              <w:fldChar w:fldCharType="end"/>
            </w:r>
          </w:p>
          <w:p w14:paraId="4899963E" w14:textId="77777777" w:rsidR="00FC19D8" w:rsidRDefault="005F7619" w:rsidP="00FC19D8">
            <w:pPr>
              <w:spacing w:line="216" w:lineRule="auto"/>
              <w:contextualSpacing/>
              <w:rPr>
                <w:rStyle w:val="Hypertextovprepojenie"/>
                <w:rFonts w:cstheme="minorHAnsi"/>
                <w:i/>
                <w:sz w:val="16"/>
                <w:szCs w:val="16"/>
                <w:lang w:eastAsia="sk-SK"/>
              </w:rPr>
            </w:pPr>
            <w:hyperlink r:id="rId93" w:history="1">
              <w:r w:rsidR="00FC19D8" w:rsidRPr="003F23A0">
                <w:rPr>
                  <w:rStyle w:val="Hypertextovprepojenie"/>
                  <w:rFonts w:cstheme="minorHAnsi"/>
                  <w:i/>
                  <w:sz w:val="16"/>
                  <w:szCs w:val="16"/>
                  <w:lang w:eastAsia="sk-SK"/>
                </w:rPr>
                <w:t>Monitorovanie a hodnotenie kvality</w:t>
              </w:r>
            </w:hyperlink>
          </w:p>
          <w:p w14:paraId="47259C4B" w14:textId="77777777" w:rsidR="00FC19D8" w:rsidRDefault="00FC19D8" w:rsidP="00FC19D8">
            <w:pPr>
              <w:spacing w:line="216" w:lineRule="auto"/>
              <w:contextualSpacing/>
              <w:rPr>
                <w:rStyle w:val="Hypertextovprepojenie"/>
              </w:rPr>
            </w:pPr>
          </w:p>
          <w:p w14:paraId="78BB4199" w14:textId="6E4A65AE" w:rsidR="00AD2F7F" w:rsidRPr="00FC19D8" w:rsidRDefault="005F7619" w:rsidP="00FC19D8">
            <w:pPr>
              <w:spacing w:line="216" w:lineRule="auto"/>
              <w:contextualSpacing/>
              <w:rPr>
                <w:rFonts w:cstheme="minorHAnsi"/>
                <w:i/>
                <w:iCs/>
                <w:color w:val="A6A6A6" w:themeColor="background1" w:themeShade="A6"/>
                <w:sz w:val="16"/>
                <w:szCs w:val="16"/>
                <w:lang w:eastAsia="sk-SK"/>
              </w:rPr>
            </w:pPr>
            <w:hyperlink r:id="rId94" w:history="1">
              <w:r w:rsidR="00FC19D8" w:rsidRPr="002A103A">
                <w:rPr>
                  <w:rStyle w:val="Hypertextovprepojenie"/>
                  <w:rFonts w:cstheme="minorHAnsi"/>
                  <w:i/>
                  <w:iCs/>
                  <w:sz w:val="16"/>
                  <w:szCs w:val="16"/>
                  <w:lang w:eastAsia="sk-SK"/>
                </w:rPr>
                <w:t>https://nhf.euba.sk/studium/hodnotenie-kvality</w:t>
              </w:r>
            </w:hyperlink>
          </w:p>
          <w:p w14:paraId="42D0761B" w14:textId="77777777" w:rsidR="00AD2F7F" w:rsidRDefault="00AD2F7F" w:rsidP="00AD2F7F">
            <w:pPr>
              <w:rPr>
                <w:rFonts w:cstheme="minorHAnsi"/>
                <w:sz w:val="16"/>
                <w:szCs w:val="16"/>
                <w:lang w:eastAsia="sk-SK"/>
              </w:rPr>
            </w:pPr>
          </w:p>
          <w:p w14:paraId="39B44F09" w14:textId="6F74472B" w:rsidR="00AD2F7F" w:rsidRPr="00C83AC0" w:rsidRDefault="00AD2F7F" w:rsidP="00AD2F7F">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3746BA71" w14:textId="77777777" w:rsidR="00AD2F7F" w:rsidRPr="000E0312" w:rsidRDefault="00AD2F7F" w:rsidP="00AD2F7F">
            <w:pPr>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2F6B5E1D" w14:textId="77777777" w:rsidR="00AD2F7F" w:rsidRPr="000E0312" w:rsidRDefault="00AD2F7F" w:rsidP="00AD2F7F">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450648F0" w14:textId="77777777" w:rsidR="00AD2F7F" w:rsidRPr="000E0312" w:rsidRDefault="00AD2F7F" w:rsidP="00AD2F7F">
            <w:pPr>
              <w:pStyle w:val="Default"/>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1D290731" w14:textId="77777777" w:rsidR="00AD2F7F" w:rsidRPr="000E0312" w:rsidRDefault="00AD2F7F" w:rsidP="00AD2F7F">
            <w:pPr>
              <w:pStyle w:val="Default"/>
              <w:pageBreakBefore/>
              <w:jc w:val="both"/>
              <w:rPr>
                <w:color w:val="auto"/>
                <w:sz w:val="18"/>
                <w:szCs w:val="18"/>
              </w:rPr>
            </w:pPr>
            <w:r w:rsidRPr="000E0312">
              <w:rPr>
                <w:color w:val="auto"/>
                <w:sz w:val="18"/>
                <w:szCs w:val="18"/>
              </w:rPr>
              <w:t xml:space="preserve">a) prieskum názorov absolventov (anketa) realizovaný šesť mesiacov po skončení štúdia, </w:t>
            </w:r>
          </w:p>
          <w:p w14:paraId="4A059AC6" w14:textId="77777777" w:rsidR="00AD2F7F" w:rsidRPr="000E0312" w:rsidRDefault="00AD2F7F" w:rsidP="00AD2F7F">
            <w:pPr>
              <w:pStyle w:val="Default"/>
              <w:jc w:val="both"/>
              <w:rPr>
                <w:color w:val="auto"/>
                <w:sz w:val="18"/>
                <w:szCs w:val="18"/>
              </w:rPr>
            </w:pPr>
            <w:r w:rsidRPr="000E0312">
              <w:rPr>
                <w:color w:val="auto"/>
                <w:sz w:val="18"/>
                <w:szCs w:val="18"/>
              </w:rPr>
              <w:t xml:space="preserve">b) pravidelný prieskum u potenciálnych zamestnávateľov, </w:t>
            </w:r>
          </w:p>
          <w:p w14:paraId="540F6BB4" w14:textId="77777777" w:rsidR="00AD2F7F" w:rsidRPr="00A415AE" w:rsidRDefault="00AD2F7F" w:rsidP="00AD2F7F">
            <w:pPr>
              <w:pStyle w:val="Default"/>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p w14:paraId="704593B0" w14:textId="6618B180" w:rsidR="0065317A" w:rsidRPr="00C83AC0" w:rsidRDefault="0065317A"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383FCCFC" w14:textId="6F24D702" w:rsidR="00155D7B" w:rsidRPr="00AD2F7F" w:rsidRDefault="00155D7B" w:rsidP="00442CF3">
            <w:pPr>
              <w:spacing w:line="216" w:lineRule="auto"/>
              <w:contextualSpacing/>
              <w:rPr>
                <w:rFonts w:cstheme="minorHAnsi"/>
                <w:color w:val="FF0000"/>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21967EFA" w14:textId="77777777" w:rsidTr="002A43FC">
        <w:trPr>
          <w:trHeight w:val="567"/>
        </w:trPr>
        <w:tc>
          <w:tcPr>
            <w:tcW w:w="7090" w:type="dxa"/>
          </w:tcPr>
          <w:p w14:paraId="2B920DD4" w14:textId="77777777" w:rsidR="00AD2F7F" w:rsidRPr="0034397B" w:rsidRDefault="00AD2F7F" w:rsidP="00AD2F7F">
            <w:pPr>
              <w:spacing w:line="216" w:lineRule="auto"/>
              <w:contextualSpacing/>
              <w:jc w:val="both"/>
              <w:rPr>
                <w:rFonts w:ascii="Calibri" w:hAnsi="Calibri" w:cs="Calibri"/>
                <w:bCs/>
                <w:sz w:val="18"/>
                <w:szCs w:val="18"/>
              </w:rPr>
            </w:pPr>
            <w:r>
              <w:rPr>
                <w:rFonts w:ascii="Calibri" w:hAnsi="Calibri" w:cs="Calibri"/>
                <w:bCs/>
                <w:sz w:val="18"/>
                <w:szCs w:val="18"/>
              </w:rPr>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1D2942F4"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 xml:space="preserve">odstránenie nedostatkov, </w:t>
            </w:r>
            <w:proofErr w:type="spellStart"/>
            <w:r>
              <w:rPr>
                <w:rFonts w:ascii="Calibri" w:hAnsi="Calibri" w:cs="Calibri"/>
                <w:sz w:val="18"/>
                <w:szCs w:val="18"/>
              </w:rPr>
              <w:t>reps</w:t>
            </w:r>
            <w:proofErr w:type="spellEnd"/>
            <w:r>
              <w:rPr>
                <w:rFonts w:ascii="Calibri" w:hAnsi="Calibri" w:cs="Calibri"/>
                <w:sz w:val="18"/>
                <w:szCs w:val="18"/>
              </w:rPr>
              <w:t xml:space="preserve">.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67E3E263" w:rsidR="00AD2F7F" w:rsidRPr="00C83AC0" w:rsidRDefault="00AD2F7F" w:rsidP="00AD2F7F">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1</w:t>
      </w:r>
      <w:r w:rsidR="00E74025" w:rsidRPr="00AD2F7F">
        <w:rPr>
          <w:rFonts w:cstheme="minorHAnsi"/>
          <w:b/>
          <w:bCs/>
          <w:sz w:val="18"/>
          <w:szCs w:val="18"/>
        </w:rPr>
        <w:t>1</w:t>
      </w:r>
      <w:r w:rsidRPr="00AD2F7F">
        <w:rPr>
          <w:rFonts w:cstheme="minorHAnsi"/>
          <w:b/>
          <w:bCs/>
          <w:sz w:val="18"/>
          <w:szCs w:val="18"/>
        </w:rPr>
        <w:t>.</w:t>
      </w:r>
      <w:r w:rsidR="00E82D04" w:rsidRPr="00AD2F7F">
        <w:rPr>
          <w:rFonts w:cstheme="minorHAnsi"/>
          <w:b/>
          <w:bCs/>
          <w:sz w:val="18"/>
          <w:szCs w:val="18"/>
        </w:rPr>
        <w:t>4.</w:t>
      </w:r>
      <w:r w:rsidR="00E82D04" w:rsidRPr="00C83AC0">
        <w:rPr>
          <w:rFonts w:cstheme="minorHAnsi"/>
          <w:b/>
          <w:bCs/>
          <w:sz w:val="18"/>
          <w:szCs w:val="18"/>
        </w:rPr>
        <w:t xml:space="preserve">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660939A5" w14:textId="77777777" w:rsidR="00AD2F7F" w:rsidRDefault="00AD2F7F" w:rsidP="00AD2F7F">
            <w:pPr>
              <w:pStyle w:val="Default"/>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0AF54CAE" w14:textId="77777777" w:rsidR="00AD2F7F" w:rsidRDefault="00AD2F7F" w:rsidP="00AD2F7F">
            <w:pPr>
              <w:pStyle w:val="Default"/>
              <w:jc w:val="both"/>
              <w:rPr>
                <w:sz w:val="18"/>
                <w:szCs w:val="18"/>
              </w:rPr>
            </w:pPr>
            <w:r>
              <w:rPr>
                <w:sz w:val="18"/>
                <w:szCs w:val="18"/>
              </w:rPr>
              <w:t xml:space="preserve">Na NHF EU v Bratislave sa osvedčilo prezentovanie záverov z vyhodnocovania informácií získaných z anonymných ankiet zástupcom študentského parlamentu. </w:t>
            </w:r>
          </w:p>
          <w:p w14:paraId="1309ADDA" w14:textId="7F8B6B99" w:rsidR="0065317A" w:rsidRPr="00270CCA" w:rsidRDefault="00AD2F7F" w:rsidP="00AD2F7F">
            <w:pPr>
              <w:spacing w:line="216" w:lineRule="auto"/>
              <w:contextualSpacing/>
              <w:rPr>
                <w:rFonts w:cstheme="minorHAnsi"/>
                <w:bCs/>
                <w:i/>
                <w:iCs/>
                <w:sz w:val="18"/>
                <w:szCs w:val="18"/>
                <w:lang w:eastAsia="sk-SK"/>
              </w:rPr>
            </w:pPr>
            <w:r>
              <w:rPr>
                <w:sz w:val="18"/>
                <w:szCs w:val="18"/>
              </w:rPr>
              <w:t>Ďalej, opatrenia sa zverejňujú aj na webovom sídle fakulty.</w:t>
            </w:r>
          </w:p>
        </w:tc>
        <w:tc>
          <w:tcPr>
            <w:tcW w:w="2691" w:type="dxa"/>
          </w:tcPr>
          <w:p w14:paraId="755F4FA5" w14:textId="3395578F"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1</w:t>
      </w:r>
      <w:r w:rsidR="00E74025" w:rsidRPr="00AD2F7F">
        <w:rPr>
          <w:rFonts w:cstheme="minorHAnsi"/>
          <w:b/>
          <w:bCs/>
          <w:sz w:val="18"/>
          <w:szCs w:val="18"/>
        </w:rPr>
        <w:t>1</w:t>
      </w:r>
      <w:r w:rsidRPr="00AD2F7F">
        <w:rPr>
          <w:rFonts w:cstheme="minorHAnsi"/>
          <w:b/>
          <w:bCs/>
          <w:sz w:val="18"/>
          <w:szCs w:val="18"/>
        </w:rPr>
        <w:t>.</w:t>
      </w:r>
      <w:r w:rsidR="00E82D04" w:rsidRPr="00AD2F7F">
        <w:rPr>
          <w:rFonts w:cstheme="minorHAnsi"/>
          <w:b/>
          <w:bCs/>
          <w:sz w:val="18"/>
          <w:szCs w:val="18"/>
        </w:rPr>
        <w:t xml:space="preserve">5. </w:t>
      </w:r>
      <w:r w:rsidR="00E82D04" w:rsidRPr="00AD2F7F">
        <w:rPr>
          <w:rFonts w:cstheme="minorHAnsi"/>
          <w:sz w:val="18"/>
          <w:szCs w:val="18"/>
        </w:rPr>
        <w:t>Študijný program je periodicky schvaľovaný v súlade s formalizovanými procesmi vnútorného systému v perióde</w:t>
      </w:r>
      <w:r w:rsidR="00E82D04" w:rsidRPr="00C83AC0">
        <w:rPr>
          <w:rFonts w:cstheme="minorHAnsi"/>
          <w:sz w:val="18"/>
          <w:szCs w:val="18"/>
        </w:rPr>
        <w:t xml:space="preserv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581409" w14:paraId="49E13870" w14:textId="77777777" w:rsidTr="002A43FC">
        <w:trPr>
          <w:trHeight w:val="567"/>
        </w:trPr>
        <w:tc>
          <w:tcPr>
            <w:tcW w:w="7090" w:type="dxa"/>
          </w:tcPr>
          <w:p w14:paraId="709809F1" w14:textId="77777777" w:rsidR="00AD2F7F" w:rsidRPr="0054256B" w:rsidRDefault="00AD2F7F" w:rsidP="00AD2F7F">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13C245AF" w:rsidR="00AD2F7F" w:rsidRPr="00581409" w:rsidRDefault="00AD2F7F" w:rsidP="00AD2F7F">
            <w:pPr>
              <w:spacing w:line="216" w:lineRule="auto"/>
              <w:contextualSpacing/>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Pr="0054256B">
              <w:rPr>
                <w:rFonts w:cstheme="minorHAnsi"/>
                <w:i/>
                <w:iCs/>
                <w:color w:val="A6A6A6" w:themeColor="background1" w:themeShade="A6"/>
                <w:sz w:val="18"/>
                <w:szCs w:val="18"/>
                <w:highlight w:val="yellow"/>
                <w:lang w:eastAsia="sk-SK"/>
              </w:rPr>
              <w:t xml:space="preserve"> </w:t>
            </w:r>
          </w:p>
        </w:tc>
        <w:tc>
          <w:tcPr>
            <w:tcW w:w="2691" w:type="dxa"/>
          </w:tcPr>
          <w:p w14:paraId="1DA89298" w14:textId="77777777" w:rsidR="006B1981" w:rsidRPr="00F7241E" w:rsidRDefault="006B1981" w:rsidP="006B1981">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70C9EEB" w14:textId="77777777" w:rsidR="006B1981" w:rsidRDefault="006B1981" w:rsidP="006B1981">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6A398512" w:rsidR="00AD2F7F" w:rsidRPr="00581409" w:rsidRDefault="005F7619" w:rsidP="006B1981">
            <w:pPr>
              <w:spacing w:line="216" w:lineRule="auto"/>
              <w:contextualSpacing/>
              <w:rPr>
                <w:rFonts w:cstheme="minorHAnsi"/>
                <w:color w:val="A6A6A6" w:themeColor="background1" w:themeShade="A6"/>
                <w:sz w:val="18"/>
                <w:szCs w:val="18"/>
                <w:lang w:eastAsia="sk-SK"/>
              </w:rPr>
            </w:pPr>
            <w:hyperlink r:id="rId95" w:history="1">
              <w:r w:rsidR="006B1981" w:rsidRPr="009C1611">
                <w:rPr>
                  <w:rStyle w:val="Hypertextovprepojenie"/>
                  <w:rFonts w:cstheme="minorHAnsi"/>
                  <w:i/>
                  <w:sz w:val="16"/>
                  <w:szCs w:val="16"/>
                  <w:lang w:eastAsia="sk-SK"/>
                </w:rPr>
                <w:t>Interná smernica k AOL</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96"/>
      <w:footerReference w:type="default" r:id="rId97"/>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839CD" w14:textId="77777777" w:rsidR="005F7619" w:rsidRDefault="005F7619" w:rsidP="00185906">
      <w:pPr>
        <w:spacing w:after="0" w:line="240" w:lineRule="auto"/>
      </w:pPr>
      <w:r>
        <w:separator/>
      </w:r>
    </w:p>
  </w:endnote>
  <w:endnote w:type="continuationSeparator" w:id="0">
    <w:p w14:paraId="3CF3BE01" w14:textId="77777777" w:rsidR="005F7619" w:rsidRDefault="005F7619" w:rsidP="00185906">
      <w:pPr>
        <w:spacing w:after="0" w:line="240" w:lineRule="auto"/>
      </w:pPr>
      <w:r>
        <w:continuationSeparator/>
      </w:r>
    </w:p>
  </w:endnote>
  <w:endnote w:type="continuationNotice" w:id="1">
    <w:p w14:paraId="6AC4C978" w14:textId="77777777" w:rsidR="005F7619" w:rsidRDefault="005F7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0D172BEE" w:rsidR="0072329C" w:rsidRPr="004104FB" w:rsidRDefault="0072329C"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5A48B3">
          <w:rPr>
            <w:rFonts w:cstheme="minorHAnsi"/>
            <w:i/>
            <w:noProof/>
            <w:sz w:val="16"/>
            <w:szCs w:val="16"/>
          </w:rPr>
          <w:t>24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5A48B3">
      <w:rPr>
        <w:rFonts w:cstheme="minorHAnsi"/>
        <w:i/>
        <w:noProof/>
        <w:sz w:val="16"/>
        <w:szCs w:val="16"/>
      </w:rPr>
      <w:t>24</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11D35" w14:textId="77777777" w:rsidR="005F7619" w:rsidRDefault="005F7619" w:rsidP="00185906">
      <w:pPr>
        <w:spacing w:after="0" w:line="240" w:lineRule="auto"/>
      </w:pPr>
      <w:r>
        <w:separator/>
      </w:r>
    </w:p>
  </w:footnote>
  <w:footnote w:type="continuationSeparator" w:id="0">
    <w:p w14:paraId="5A1E3614" w14:textId="77777777" w:rsidR="005F7619" w:rsidRDefault="005F7619" w:rsidP="00185906">
      <w:pPr>
        <w:spacing w:after="0" w:line="240" w:lineRule="auto"/>
      </w:pPr>
      <w:r>
        <w:continuationSeparator/>
      </w:r>
    </w:p>
  </w:footnote>
  <w:footnote w:type="continuationNotice" w:id="1">
    <w:p w14:paraId="258AA25E" w14:textId="77777777" w:rsidR="005F7619" w:rsidRDefault="005F7619">
      <w:pPr>
        <w:spacing w:after="0" w:line="240" w:lineRule="auto"/>
      </w:pPr>
    </w:p>
  </w:footnote>
  <w:footnote w:id="2">
    <w:p w14:paraId="79F28B21" w14:textId="1AF563E1" w:rsidR="0072329C" w:rsidRPr="00B01166" w:rsidRDefault="0072329C"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3">
    <w:p w14:paraId="2F442BB1" w14:textId="56EE92D4" w:rsidR="0072329C" w:rsidRDefault="0072329C"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
      <w:tblW w:w="10060" w:type="dxa"/>
      <w:tblLook w:val="04A0" w:firstRow="1" w:lastRow="0" w:firstColumn="1" w:lastColumn="0" w:noHBand="0" w:noVBand="1"/>
    </w:tblPr>
    <w:tblGrid>
      <w:gridCol w:w="3306"/>
      <w:gridCol w:w="6754"/>
    </w:tblGrid>
    <w:tr w:rsidR="0072329C"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72329C" w:rsidRPr="00B07C52" w:rsidRDefault="0072329C"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8240"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72329C" w:rsidRPr="00E677FB" w:rsidRDefault="0072329C"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72329C" w:rsidRPr="00E41E00" w:rsidRDefault="0072329C"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72329C" w:rsidRDefault="0072329C">
    <w:pPr>
      <w:pStyle w:val="Hlavika"/>
      <w:rPr>
        <w:sz w:val="16"/>
        <w:szCs w:val="16"/>
      </w:rPr>
    </w:pPr>
    <w:r w:rsidRPr="009833BC">
      <w:rPr>
        <w:sz w:val="16"/>
        <w:szCs w:val="16"/>
      </w:rPr>
      <w:t xml:space="preserve">ID konania: </w:t>
    </w:r>
  </w:p>
  <w:p w14:paraId="03094427" w14:textId="77777777" w:rsidR="0072329C" w:rsidRPr="009833BC" w:rsidRDefault="0072329C">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0"/>
  </w:num>
  <w:num w:numId="4">
    <w:abstractNumId w:val="11"/>
  </w:num>
  <w:num w:numId="5">
    <w:abstractNumId w:val="22"/>
  </w:num>
  <w:num w:numId="6">
    <w:abstractNumId w:val="25"/>
  </w:num>
  <w:num w:numId="7">
    <w:abstractNumId w:val="33"/>
  </w:num>
  <w:num w:numId="8">
    <w:abstractNumId w:val="5"/>
  </w:num>
  <w:num w:numId="9">
    <w:abstractNumId w:val="13"/>
  </w:num>
  <w:num w:numId="10">
    <w:abstractNumId w:val="17"/>
  </w:num>
  <w:num w:numId="11">
    <w:abstractNumId w:val="30"/>
  </w:num>
  <w:num w:numId="12">
    <w:abstractNumId w:val="8"/>
  </w:num>
  <w:num w:numId="13">
    <w:abstractNumId w:val="21"/>
  </w:num>
  <w:num w:numId="14">
    <w:abstractNumId w:val="12"/>
  </w:num>
  <w:num w:numId="15">
    <w:abstractNumId w:val="6"/>
  </w:num>
  <w:num w:numId="16">
    <w:abstractNumId w:val="4"/>
  </w:num>
  <w:num w:numId="17">
    <w:abstractNumId w:val="24"/>
  </w:num>
  <w:num w:numId="18">
    <w:abstractNumId w:val="2"/>
  </w:num>
  <w:num w:numId="19">
    <w:abstractNumId w:val="19"/>
  </w:num>
  <w:num w:numId="20">
    <w:abstractNumId w:val="29"/>
  </w:num>
  <w:num w:numId="21">
    <w:abstractNumId w:val="31"/>
  </w:num>
  <w:num w:numId="22">
    <w:abstractNumId w:val="32"/>
  </w:num>
  <w:num w:numId="23">
    <w:abstractNumId w:val="10"/>
  </w:num>
  <w:num w:numId="24">
    <w:abstractNumId w:val="3"/>
  </w:num>
  <w:num w:numId="25">
    <w:abstractNumId w:val="26"/>
  </w:num>
  <w:num w:numId="26">
    <w:abstractNumId w:val="18"/>
  </w:num>
  <w:num w:numId="27">
    <w:abstractNumId w:val="20"/>
  </w:num>
  <w:num w:numId="28">
    <w:abstractNumId w:val="27"/>
  </w:num>
  <w:num w:numId="29">
    <w:abstractNumId w:val="28"/>
  </w:num>
  <w:num w:numId="30">
    <w:abstractNumId w:val="34"/>
  </w:num>
  <w:num w:numId="31">
    <w:abstractNumId w:val="14"/>
  </w:num>
  <w:num w:numId="32">
    <w:abstractNumId w:val="15"/>
  </w:num>
  <w:num w:numId="33">
    <w:abstractNumId w:val="16"/>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10FE6"/>
    <w:rsid w:val="00020E62"/>
    <w:rsid w:val="00022BD7"/>
    <w:rsid w:val="00023851"/>
    <w:rsid w:val="000266FB"/>
    <w:rsid w:val="000320A0"/>
    <w:rsid w:val="00032C6F"/>
    <w:rsid w:val="00041FB3"/>
    <w:rsid w:val="00042752"/>
    <w:rsid w:val="0005110E"/>
    <w:rsid w:val="00053FA2"/>
    <w:rsid w:val="0005591D"/>
    <w:rsid w:val="00070E54"/>
    <w:rsid w:val="00073457"/>
    <w:rsid w:val="00077C8A"/>
    <w:rsid w:val="00083B22"/>
    <w:rsid w:val="00087662"/>
    <w:rsid w:val="00091C19"/>
    <w:rsid w:val="00095398"/>
    <w:rsid w:val="000957BD"/>
    <w:rsid w:val="000A0606"/>
    <w:rsid w:val="000A0DFC"/>
    <w:rsid w:val="000A1504"/>
    <w:rsid w:val="000A19EC"/>
    <w:rsid w:val="000A1A3B"/>
    <w:rsid w:val="000A67A7"/>
    <w:rsid w:val="000B2A51"/>
    <w:rsid w:val="000B5F10"/>
    <w:rsid w:val="000C12C6"/>
    <w:rsid w:val="000C32E8"/>
    <w:rsid w:val="000C47BC"/>
    <w:rsid w:val="000C6C96"/>
    <w:rsid w:val="000D18A7"/>
    <w:rsid w:val="000D2B92"/>
    <w:rsid w:val="000D2C56"/>
    <w:rsid w:val="000D4055"/>
    <w:rsid w:val="000D46B8"/>
    <w:rsid w:val="000D5BAC"/>
    <w:rsid w:val="000D6C84"/>
    <w:rsid w:val="000E3932"/>
    <w:rsid w:val="000E4417"/>
    <w:rsid w:val="000E7B6C"/>
    <w:rsid w:val="000F142A"/>
    <w:rsid w:val="000F287E"/>
    <w:rsid w:val="00103E26"/>
    <w:rsid w:val="001130DB"/>
    <w:rsid w:val="00114871"/>
    <w:rsid w:val="00115096"/>
    <w:rsid w:val="00115662"/>
    <w:rsid w:val="00115C61"/>
    <w:rsid w:val="0012403C"/>
    <w:rsid w:val="00124DB1"/>
    <w:rsid w:val="00125B11"/>
    <w:rsid w:val="00127DBB"/>
    <w:rsid w:val="0013434C"/>
    <w:rsid w:val="00137DBC"/>
    <w:rsid w:val="00140B47"/>
    <w:rsid w:val="001447C7"/>
    <w:rsid w:val="00144ED6"/>
    <w:rsid w:val="00145701"/>
    <w:rsid w:val="001519B2"/>
    <w:rsid w:val="0015511E"/>
    <w:rsid w:val="0015533A"/>
    <w:rsid w:val="00155D7B"/>
    <w:rsid w:val="001638CE"/>
    <w:rsid w:val="00163D43"/>
    <w:rsid w:val="001666F2"/>
    <w:rsid w:val="00170807"/>
    <w:rsid w:val="00182773"/>
    <w:rsid w:val="00182BD1"/>
    <w:rsid w:val="00183FF6"/>
    <w:rsid w:val="00185906"/>
    <w:rsid w:val="001870D3"/>
    <w:rsid w:val="001917E3"/>
    <w:rsid w:val="0019640B"/>
    <w:rsid w:val="001A0145"/>
    <w:rsid w:val="001A52A7"/>
    <w:rsid w:val="001B2502"/>
    <w:rsid w:val="001B415D"/>
    <w:rsid w:val="001B7E54"/>
    <w:rsid w:val="001C5B4B"/>
    <w:rsid w:val="001C62CC"/>
    <w:rsid w:val="001D18E9"/>
    <w:rsid w:val="001D2427"/>
    <w:rsid w:val="001D7556"/>
    <w:rsid w:val="001E0488"/>
    <w:rsid w:val="001E258A"/>
    <w:rsid w:val="001F1D44"/>
    <w:rsid w:val="001F3854"/>
    <w:rsid w:val="001F6532"/>
    <w:rsid w:val="002003EC"/>
    <w:rsid w:val="00210BB6"/>
    <w:rsid w:val="00212E76"/>
    <w:rsid w:val="00221526"/>
    <w:rsid w:val="00225DC8"/>
    <w:rsid w:val="002279DB"/>
    <w:rsid w:val="002303EE"/>
    <w:rsid w:val="002307FA"/>
    <w:rsid w:val="00231F18"/>
    <w:rsid w:val="0023285F"/>
    <w:rsid w:val="002470F4"/>
    <w:rsid w:val="00250367"/>
    <w:rsid w:val="0025640D"/>
    <w:rsid w:val="00257A1C"/>
    <w:rsid w:val="0027072E"/>
    <w:rsid w:val="00270CCA"/>
    <w:rsid w:val="002722F7"/>
    <w:rsid w:val="00273ED6"/>
    <w:rsid w:val="00274019"/>
    <w:rsid w:val="00274C49"/>
    <w:rsid w:val="00280D07"/>
    <w:rsid w:val="0029157E"/>
    <w:rsid w:val="002947EE"/>
    <w:rsid w:val="002963F5"/>
    <w:rsid w:val="002A18BA"/>
    <w:rsid w:val="002A43FC"/>
    <w:rsid w:val="002A5D73"/>
    <w:rsid w:val="002B0557"/>
    <w:rsid w:val="002B1041"/>
    <w:rsid w:val="002B703E"/>
    <w:rsid w:val="002C12FD"/>
    <w:rsid w:val="002C63A2"/>
    <w:rsid w:val="002C74FE"/>
    <w:rsid w:val="002D0F9C"/>
    <w:rsid w:val="002D655D"/>
    <w:rsid w:val="002E28C3"/>
    <w:rsid w:val="002E2E6D"/>
    <w:rsid w:val="002F0BBA"/>
    <w:rsid w:val="002F0BF4"/>
    <w:rsid w:val="002F3116"/>
    <w:rsid w:val="002F33C7"/>
    <w:rsid w:val="002F3622"/>
    <w:rsid w:val="0030761B"/>
    <w:rsid w:val="00310936"/>
    <w:rsid w:val="003117BC"/>
    <w:rsid w:val="00322187"/>
    <w:rsid w:val="00323890"/>
    <w:rsid w:val="00325FFA"/>
    <w:rsid w:val="00326BF3"/>
    <w:rsid w:val="00327437"/>
    <w:rsid w:val="00334F1C"/>
    <w:rsid w:val="00335429"/>
    <w:rsid w:val="00343B41"/>
    <w:rsid w:val="00355186"/>
    <w:rsid w:val="003555C4"/>
    <w:rsid w:val="00355E12"/>
    <w:rsid w:val="003572FB"/>
    <w:rsid w:val="0036046E"/>
    <w:rsid w:val="003619A0"/>
    <w:rsid w:val="00362AE5"/>
    <w:rsid w:val="0036478B"/>
    <w:rsid w:val="00365085"/>
    <w:rsid w:val="00376BBB"/>
    <w:rsid w:val="0037770A"/>
    <w:rsid w:val="003812DA"/>
    <w:rsid w:val="00381DED"/>
    <w:rsid w:val="00390CB2"/>
    <w:rsid w:val="00392D1F"/>
    <w:rsid w:val="003936AF"/>
    <w:rsid w:val="00393969"/>
    <w:rsid w:val="00395AE1"/>
    <w:rsid w:val="003A1D90"/>
    <w:rsid w:val="003B35C1"/>
    <w:rsid w:val="003B36C2"/>
    <w:rsid w:val="003C1302"/>
    <w:rsid w:val="003C2997"/>
    <w:rsid w:val="003C2F50"/>
    <w:rsid w:val="003C5367"/>
    <w:rsid w:val="003D281C"/>
    <w:rsid w:val="003D4812"/>
    <w:rsid w:val="003D48CD"/>
    <w:rsid w:val="003E1AEC"/>
    <w:rsid w:val="003E5987"/>
    <w:rsid w:val="003F1318"/>
    <w:rsid w:val="003F4A31"/>
    <w:rsid w:val="003F7C80"/>
    <w:rsid w:val="00400042"/>
    <w:rsid w:val="004074FC"/>
    <w:rsid w:val="004104B2"/>
    <w:rsid w:val="004104FB"/>
    <w:rsid w:val="00412D65"/>
    <w:rsid w:val="004155F8"/>
    <w:rsid w:val="004211FF"/>
    <w:rsid w:val="00424B7A"/>
    <w:rsid w:val="00425F28"/>
    <w:rsid w:val="004313D3"/>
    <w:rsid w:val="004379C7"/>
    <w:rsid w:val="0044022A"/>
    <w:rsid w:val="00442CF3"/>
    <w:rsid w:val="00443433"/>
    <w:rsid w:val="00444479"/>
    <w:rsid w:val="00445DFF"/>
    <w:rsid w:val="00451F61"/>
    <w:rsid w:val="004547B7"/>
    <w:rsid w:val="004567CF"/>
    <w:rsid w:val="004603D7"/>
    <w:rsid w:val="0046391A"/>
    <w:rsid w:val="00465522"/>
    <w:rsid w:val="00466AE9"/>
    <w:rsid w:val="00467892"/>
    <w:rsid w:val="004703B1"/>
    <w:rsid w:val="00474644"/>
    <w:rsid w:val="00474AD1"/>
    <w:rsid w:val="00476384"/>
    <w:rsid w:val="00481B33"/>
    <w:rsid w:val="004907A2"/>
    <w:rsid w:val="00495B0C"/>
    <w:rsid w:val="004A01B3"/>
    <w:rsid w:val="004A4EAF"/>
    <w:rsid w:val="004B0A41"/>
    <w:rsid w:val="004B2230"/>
    <w:rsid w:val="004B305B"/>
    <w:rsid w:val="004B70C1"/>
    <w:rsid w:val="004C524B"/>
    <w:rsid w:val="004C62A6"/>
    <w:rsid w:val="004C759C"/>
    <w:rsid w:val="004D0919"/>
    <w:rsid w:val="004D1B73"/>
    <w:rsid w:val="004D200F"/>
    <w:rsid w:val="004D27C4"/>
    <w:rsid w:val="004D58DC"/>
    <w:rsid w:val="004E3253"/>
    <w:rsid w:val="004E6CEE"/>
    <w:rsid w:val="004F0108"/>
    <w:rsid w:val="004F0183"/>
    <w:rsid w:val="004F3317"/>
    <w:rsid w:val="004F41C8"/>
    <w:rsid w:val="004F447C"/>
    <w:rsid w:val="00500B1A"/>
    <w:rsid w:val="005058CA"/>
    <w:rsid w:val="00505DD7"/>
    <w:rsid w:val="00507514"/>
    <w:rsid w:val="005110F3"/>
    <w:rsid w:val="00514344"/>
    <w:rsid w:val="00514C8A"/>
    <w:rsid w:val="00517B53"/>
    <w:rsid w:val="00524792"/>
    <w:rsid w:val="005249FD"/>
    <w:rsid w:val="00525006"/>
    <w:rsid w:val="005252F6"/>
    <w:rsid w:val="00527F74"/>
    <w:rsid w:val="00531F8D"/>
    <w:rsid w:val="005369E2"/>
    <w:rsid w:val="005419C7"/>
    <w:rsid w:val="005445B1"/>
    <w:rsid w:val="00546ECD"/>
    <w:rsid w:val="005477C0"/>
    <w:rsid w:val="00550DCC"/>
    <w:rsid w:val="00554A11"/>
    <w:rsid w:val="00555CBA"/>
    <w:rsid w:val="0056021A"/>
    <w:rsid w:val="005608ED"/>
    <w:rsid w:val="00565510"/>
    <w:rsid w:val="005661B4"/>
    <w:rsid w:val="00575406"/>
    <w:rsid w:val="00575600"/>
    <w:rsid w:val="00581409"/>
    <w:rsid w:val="005864A7"/>
    <w:rsid w:val="005874F2"/>
    <w:rsid w:val="00590F44"/>
    <w:rsid w:val="00592F50"/>
    <w:rsid w:val="005A2E0C"/>
    <w:rsid w:val="005A3DA1"/>
    <w:rsid w:val="005A48B3"/>
    <w:rsid w:val="005A5321"/>
    <w:rsid w:val="005A6E62"/>
    <w:rsid w:val="005B0962"/>
    <w:rsid w:val="005B09C6"/>
    <w:rsid w:val="005B34CF"/>
    <w:rsid w:val="005C3B31"/>
    <w:rsid w:val="005C4F70"/>
    <w:rsid w:val="005D6C13"/>
    <w:rsid w:val="005E5716"/>
    <w:rsid w:val="005E7D8A"/>
    <w:rsid w:val="005E7EB6"/>
    <w:rsid w:val="005F0692"/>
    <w:rsid w:val="005F7619"/>
    <w:rsid w:val="006023F5"/>
    <w:rsid w:val="00604EBA"/>
    <w:rsid w:val="00606A80"/>
    <w:rsid w:val="00607E2A"/>
    <w:rsid w:val="00610B4B"/>
    <w:rsid w:val="006117EF"/>
    <w:rsid w:val="00611A51"/>
    <w:rsid w:val="00614E6A"/>
    <w:rsid w:val="00616041"/>
    <w:rsid w:val="00620C60"/>
    <w:rsid w:val="00622E24"/>
    <w:rsid w:val="00625241"/>
    <w:rsid w:val="0062577C"/>
    <w:rsid w:val="00630C29"/>
    <w:rsid w:val="0063430C"/>
    <w:rsid w:val="00637213"/>
    <w:rsid w:val="00640491"/>
    <w:rsid w:val="00644C7E"/>
    <w:rsid w:val="00644F23"/>
    <w:rsid w:val="00645319"/>
    <w:rsid w:val="006472B0"/>
    <w:rsid w:val="0065317A"/>
    <w:rsid w:val="00653F94"/>
    <w:rsid w:val="0065421E"/>
    <w:rsid w:val="0065565D"/>
    <w:rsid w:val="00657572"/>
    <w:rsid w:val="00662224"/>
    <w:rsid w:val="00662966"/>
    <w:rsid w:val="006629AD"/>
    <w:rsid w:val="00663344"/>
    <w:rsid w:val="00671B21"/>
    <w:rsid w:val="00673189"/>
    <w:rsid w:val="00682BC6"/>
    <w:rsid w:val="00690146"/>
    <w:rsid w:val="00691283"/>
    <w:rsid w:val="00693FCC"/>
    <w:rsid w:val="00694638"/>
    <w:rsid w:val="0069523B"/>
    <w:rsid w:val="00696775"/>
    <w:rsid w:val="006A3343"/>
    <w:rsid w:val="006A5090"/>
    <w:rsid w:val="006B0B22"/>
    <w:rsid w:val="006B0FA5"/>
    <w:rsid w:val="006B1981"/>
    <w:rsid w:val="006B38BB"/>
    <w:rsid w:val="006C25AB"/>
    <w:rsid w:val="006C6BE1"/>
    <w:rsid w:val="006D08A3"/>
    <w:rsid w:val="006D13C7"/>
    <w:rsid w:val="006D2A62"/>
    <w:rsid w:val="006D352C"/>
    <w:rsid w:val="006D41D0"/>
    <w:rsid w:val="006D5E3C"/>
    <w:rsid w:val="006F7946"/>
    <w:rsid w:val="00707603"/>
    <w:rsid w:val="007105D2"/>
    <w:rsid w:val="00711B4D"/>
    <w:rsid w:val="00715C3D"/>
    <w:rsid w:val="0072006B"/>
    <w:rsid w:val="0072329C"/>
    <w:rsid w:val="00723D44"/>
    <w:rsid w:val="007260EE"/>
    <w:rsid w:val="0073178D"/>
    <w:rsid w:val="007325AF"/>
    <w:rsid w:val="00736E0B"/>
    <w:rsid w:val="00742668"/>
    <w:rsid w:val="00747683"/>
    <w:rsid w:val="00750A23"/>
    <w:rsid w:val="00752257"/>
    <w:rsid w:val="00753D33"/>
    <w:rsid w:val="007610FA"/>
    <w:rsid w:val="00762F32"/>
    <w:rsid w:val="007656F6"/>
    <w:rsid w:val="00765D94"/>
    <w:rsid w:val="007660B8"/>
    <w:rsid w:val="0077198A"/>
    <w:rsid w:val="00771B85"/>
    <w:rsid w:val="00772522"/>
    <w:rsid w:val="007805CB"/>
    <w:rsid w:val="007824B2"/>
    <w:rsid w:val="007849D5"/>
    <w:rsid w:val="00793821"/>
    <w:rsid w:val="00793AC6"/>
    <w:rsid w:val="007A0947"/>
    <w:rsid w:val="007A561D"/>
    <w:rsid w:val="007B055F"/>
    <w:rsid w:val="007B1C9F"/>
    <w:rsid w:val="007B4DFD"/>
    <w:rsid w:val="007B501C"/>
    <w:rsid w:val="007C028E"/>
    <w:rsid w:val="007D0271"/>
    <w:rsid w:val="007D64E5"/>
    <w:rsid w:val="007D750C"/>
    <w:rsid w:val="007E2E3E"/>
    <w:rsid w:val="007E52C0"/>
    <w:rsid w:val="007E61E5"/>
    <w:rsid w:val="007E6B91"/>
    <w:rsid w:val="007F0F15"/>
    <w:rsid w:val="007F48CA"/>
    <w:rsid w:val="00800903"/>
    <w:rsid w:val="00803BAC"/>
    <w:rsid w:val="008042FB"/>
    <w:rsid w:val="008046B9"/>
    <w:rsid w:val="00806EE0"/>
    <w:rsid w:val="00807907"/>
    <w:rsid w:val="00810CDB"/>
    <w:rsid w:val="00811CE5"/>
    <w:rsid w:val="008141BE"/>
    <w:rsid w:val="00817535"/>
    <w:rsid w:val="00820098"/>
    <w:rsid w:val="00821956"/>
    <w:rsid w:val="008248C4"/>
    <w:rsid w:val="00824ABA"/>
    <w:rsid w:val="0082529C"/>
    <w:rsid w:val="00825470"/>
    <w:rsid w:val="00827C68"/>
    <w:rsid w:val="0083086F"/>
    <w:rsid w:val="00831373"/>
    <w:rsid w:val="0084098E"/>
    <w:rsid w:val="008418F1"/>
    <w:rsid w:val="0084214E"/>
    <w:rsid w:val="00852789"/>
    <w:rsid w:val="0085287C"/>
    <w:rsid w:val="00852B02"/>
    <w:rsid w:val="0085353E"/>
    <w:rsid w:val="00853DCC"/>
    <w:rsid w:val="008552CC"/>
    <w:rsid w:val="008565F5"/>
    <w:rsid w:val="00856B79"/>
    <w:rsid w:val="00860E2C"/>
    <w:rsid w:val="00862FDD"/>
    <w:rsid w:val="00863DE8"/>
    <w:rsid w:val="00871868"/>
    <w:rsid w:val="00872B6D"/>
    <w:rsid w:val="00874BC0"/>
    <w:rsid w:val="00880B81"/>
    <w:rsid w:val="008819AF"/>
    <w:rsid w:val="00885ACA"/>
    <w:rsid w:val="00886FA8"/>
    <w:rsid w:val="00887504"/>
    <w:rsid w:val="00887B38"/>
    <w:rsid w:val="00891187"/>
    <w:rsid w:val="00892390"/>
    <w:rsid w:val="00896831"/>
    <w:rsid w:val="008A10A3"/>
    <w:rsid w:val="008A6353"/>
    <w:rsid w:val="008B6C7F"/>
    <w:rsid w:val="008B7363"/>
    <w:rsid w:val="008B73EB"/>
    <w:rsid w:val="008C2547"/>
    <w:rsid w:val="008C51CD"/>
    <w:rsid w:val="008C605C"/>
    <w:rsid w:val="008C65EE"/>
    <w:rsid w:val="008D2E73"/>
    <w:rsid w:val="008D3C79"/>
    <w:rsid w:val="008D44A2"/>
    <w:rsid w:val="008D51A7"/>
    <w:rsid w:val="008D764A"/>
    <w:rsid w:val="008E0841"/>
    <w:rsid w:val="008E1D63"/>
    <w:rsid w:val="008E2AF0"/>
    <w:rsid w:val="008E53BE"/>
    <w:rsid w:val="008F1B7B"/>
    <w:rsid w:val="008F2A97"/>
    <w:rsid w:val="008F5EFF"/>
    <w:rsid w:val="00903DD2"/>
    <w:rsid w:val="00904456"/>
    <w:rsid w:val="009075E9"/>
    <w:rsid w:val="00915C5D"/>
    <w:rsid w:val="009175EF"/>
    <w:rsid w:val="00920918"/>
    <w:rsid w:val="009228F4"/>
    <w:rsid w:val="009233F9"/>
    <w:rsid w:val="00924234"/>
    <w:rsid w:val="009243AA"/>
    <w:rsid w:val="009244F0"/>
    <w:rsid w:val="00927074"/>
    <w:rsid w:val="00945D0C"/>
    <w:rsid w:val="00945F61"/>
    <w:rsid w:val="009461EF"/>
    <w:rsid w:val="00946829"/>
    <w:rsid w:val="009472C7"/>
    <w:rsid w:val="00953D1C"/>
    <w:rsid w:val="00965B2A"/>
    <w:rsid w:val="00967A54"/>
    <w:rsid w:val="0097111A"/>
    <w:rsid w:val="009742B6"/>
    <w:rsid w:val="009761E7"/>
    <w:rsid w:val="00976E17"/>
    <w:rsid w:val="00977FC5"/>
    <w:rsid w:val="009833BC"/>
    <w:rsid w:val="00984D38"/>
    <w:rsid w:val="0098706F"/>
    <w:rsid w:val="00987AA9"/>
    <w:rsid w:val="00991657"/>
    <w:rsid w:val="009A1175"/>
    <w:rsid w:val="009A1E14"/>
    <w:rsid w:val="009A1FA9"/>
    <w:rsid w:val="009B2CDD"/>
    <w:rsid w:val="009B3833"/>
    <w:rsid w:val="009B6117"/>
    <w:rsid w:val="009C08C0"/>
    <w:rsid w:val="009C27FD"/>
    <w:rsid w:val="009D19C8"/>
    <w:rsid w:val="009D270B"/>
    <w:rsid w:val="009D7A92"/>
    <w:rsid w:val="009E0054"/>
    <w:rsid w:val="009E04DB"/>
    <w:rsid w:val="009E1CED"/>
    <w:rsid w:val="009E28DA"/>
    <w:rsid w:val="009E3381"/>
    <w:rsid w:val="009E7005"/>
    <w:rsid w:val="009E7E76"/>
    <w:rsid w:val="009F0AAC"/>
    <w:rsid w:val="009F1AEC"/>
    <w:rsid w:val="009F5A8F"/>
    <w:rsid w:val="00A010BD"/>
    <w:rsid w:val="00A02541"/>
    <w:rsid w:val="00A03703"/>
    <w:rsid w:val="00A04117"/>
    <w:rsid w:val="00A06F7F"/>
    <w:rsid w:val="00A07A0C"/>
    <w:rsid w:val="00A127D3"/>
    <w:rsid w:val="00A15464"/>
    <w:rsid w:val="00A22392"/>
    <w:rsid w:val="00A24AE3"/>
    <w:rsid w:val="00A259AB"/>
    <w:rsid w:val="00A32283"/>
    <w:rsid w:val="00A33BE8"/>
    <w:rsid w:val="00A351AA"/>
    <w:rsid w:val="00A37448"/>
    <w:rsid w:val="00A41D0E"/>
    <w:rsid w:val="00A5145E"/>
    <w:rsid w:val="00A61519"/>
    <w:rsid w:val="00A72E86"/>
    <w:rsid w:val="00A7576E"/>
    <w:rsid w:val="00A85E44"/>
    <w:rsid w:val="00A91573"/>
    <w:rsid w:val="00A929DA"/>
    <w:rsid w:val="00AA2A34"/>
    <w:rsid w:val="00AA733F"/>
    <w:rsid w:val="00AB0844"/>
    <w:rsid w:val="00AB3D4E"/>
    <w:rsid w:val="00AC1B8F"/>
    <w:rsid w:val="00AC1DF2"/>
    <w:rsid w:val="00AC2A73"/>
    <w:rsid w:val="00AD2F7F"/>
    <w:rsid w:val="00AD450A"/>
    <w:rsid w:val="00AD6392"/>
    <w:rsid w:val="00AE0018"/>
    <w:rsid w:val="00AE0D93"/>
    <w:rsid w:val="00AF2069"/>
    <w:rsid w:val="00AF2961"/>
    <w:rsid w:val="00AF41B2"/>
    <w:rsid w:val="00AF7460"/>
    <w:rsid w:val="00B00D83"/>
    <w:rsid w:val="00B0106E"/>
    <w:rsid w:val="00B01166"/>
    <w:rsid w:val="00B040D6"/>
    <w:rsid w:val="00B13224"/>
    <w:rsid w:val="00B14439"/>
    <w:rsid w:val="00B20F32"/>
    <w:rsid w:val="00B25A37"/>
    <w:rsid w:val="00B34722"/>
    <w:rsid w:val="00B376DB"/>
    <w:rsid w:val="00B37EB6"/>
    <w:rsid w:val="00B404DC"/>
    <w:rsid w:val="00B420EE"/>
    <w:rsid w:val="00B44423"/>
    <w:rsid w:val="00B47261"/>
    <w:rsid w:val="00B56329"/>
    <w:rsid w:val="00B60A37"/>
    <w:rsid w:val="00B616B7"/>
    <w:rsid w:val="00B65A96"/>
    <w:rsid w:val="00B67B6E"/>
    <w:rsid w:val="00B80220"/>
    <w:rsid w:val="00B868D1"/>
    <w:rsid w:val="00B92004"/>
    <w:rsid w:val="00B94B9A"/>
    <w:rsid w:val="00B9628B"/>
    <w:rsid w:val="00BA3D5A"/>
    <w:rsid w:val="00BA671A"/>
    <w:rsid w:val="00BA6A99"/>
    <w:rsid w:val="00BA7E6A"/>
    <w:rsid w:val="00BB2CFC"/>
    <w:rsid w:val="00BB59C6"/>
    <w:rsid w:val="00BB5BDB"/>
    <w:rsid w:val="00BB66CE"/>
    <w:rsid w:val="00BB7373"/>
    <w:rsid w:val="00BC438C"/>
    <w:rsid w:val="00BC70CD"/>
    <w:rsid w:val="00BC75C6"/>
    <w:rsid w:val="00BD0159"/>
    <w:rsid w:val="00BD115D"/>
    <w:rsid w:val="00BD1F90"/>
    <w:rsid w:val="00BD51F8"/>
    <w:rsid w:val="00BD5796"/>
    <w:rsid w:val="00BE1186"/>
    <w:rsid w:val="00BE37B3"/>
    <w:rsid w:val="00BE7E0C"/>
    <w:rsid w:val="00BF0043"/>
    <w:rsid w:val="00BF3162"/>
    <w:rsid w:val="00C00E80"/>
    <w:rsid w:val="00C02709"/>
    <w:rsid w:val="00C037BB"/>
    <w:rsid w:val="00C04872"/>
    <w:rsid w:val="00C061BB"/>
    <w:rsid w:val="00C06817"/>
    <w:rsid w:val="00C1092C"/>
    <w:rsid w:val="00C14E97"/>
    <w:rsid w:val="00C1607B"/>
    <w:rsid w:val="00C17927"/>
    <w:rsid w:val="00C232F5"/>
    <w:rsid w:val="00C24F6A"/>
    <w:rsid w:val="00C30E31"/>
    <w:rsid w:val="00C32F49"/>
    <w:rsid w:val="00C33FF8"/>
    <w:rsid w:val="00C3433E"/>
    <w:rsid w:val="00C350D0"/>
    <w:rsid w:val="00C360AC"/>
    <w:rsid w:val="00C3655A"/>
    <w:rsid w:val="00C4096B"/>
    <w:rsid w:val="00C416E4"/>
    <w:rsid w:val="00C45213"/>
    <w:rsid w:val="00C54448"/>
    <w:rsid w:val="00C56658"/>
    <w:rsid w:val="00C56F85"/>
    <w:rsid w:val="00C678E2"/>
    <w:rsid w:val="00C679A7"/>
    <w:rsid w:val="00C72F1A"/>
    <w:rsid w:val="00C80969"/>
    <w:rsid w:val="00C80E72"/>
    <w:rsid w:val="00C83AC0"/>
    <w:rsid w:val="00C86865"/>
    <w:rsid w:val="00C86BA1"/>
    <w:rsid w:val="00C87A47"/>
    <w:rsid w:val="00C90D05"/>
    <w:rsid w:val="00C92B16"/>
    <w:rsid w:val="00C9479C"/>
    <w:rsid w:val="00C94CA2"/>
    <w:rsid w:val="00CA0BB4"/>
    <w:rsid w:val="00CA42A8"/>
    <w:rsid w:val="00CA5A89"/>
    <w:rsid w:val="00CA6A43"/>
    <w:rsid w:val="00CB31FB"/>
    <w:rsid w:val="00CC4FD6"/>
    <w:rsid w:val="00CC7100"/>
    <w:rsid w:val="00CD0F7A"/>
    <w:rsid w:val="00CD2B22"/>
    <w:rsid w:val="00CD33B7"/>
    <w:rsid w:val="00CD68E7"/>
    <w:rsid w:val="00CE18BA"/>
    <w:rsid w:val="00CE2150"/>
    <w:rsid w:val="00CE295F"/>
    <w:rsid w:val="00CE649D"/>
    <w:rsid w:val="00CF0D7A"/>
    <w:rsid w:val="00CF10FA"/>
    <w:rsid w:val="00CF2165"/>
    <w:rsid w:val="00CF3379"/>
    <w:rsid w:val="00CF348C"/>
    <w:rsid w:val="00CF58AB"/>
    <w:rsid w:val="00CF66B5"/>
    <w:rsid w:val="00D05B6C"/>
    <w:rsid w:val="00D07C6D"/>
    <w:rsid w:val="00D14AC1"/>
    <w:rsid w:val="00D21892"/>
    <w:rsid w:val="00D23109"/>
    <w:rsid w:val="00D2533B"/>
    <w:rsid w:val="00D25D26"/>
    <w:rsid w:val="00D37165"/>
    <w:rsid w:val="00D402EF"/>
    <w:rsid w:val="00D40B75"/>
    <w:rsid w:val="00D41BB8"/>
    <w:rsid w:val="00D46691"/>
    <w:rsid w:val="00D508A0"/>
    <w:rsid w:val="00D54FB2"/>
    <w:rsid w:val="00D57043"/>
    <w:rsid w:val="00D6233C"/>
    <w:rsid w:val="00D62CC9"/>
    <w:rsid w:val="00D64BE9"/>
    <w:rsid w:val="00D64F55"/>
    <w:rsid w:val="00D67714"/>
    <w:rsid w:val="00D8161D"/>
    <w:rsid w:val="00D85CC5"/>
    <w:rsid w:val="00D939B4"/>
    <w:rsid w:val="00D93A71"/>
    <w:rsid w:val="00D974DC"/>
    <w:rsid w:val="00DA0056"/>
    <w:rsid w:val="00DA1F63"/>
    <w:rsid w:val="00DA4B3A"/>
    <w:rsid w:val="00DA6567"/>
    <w:rsid w:val="00DA6914"/>
    <w:rsid w:val="00DA69F6"/>
    <w:rsid w:val="00DA748D"/>
    <w:rsid w:val="00DB1EBA"/>
    <w:rsid w:val="00DB5463"/>
    <w:rsid w:val="00DC196C"/>
    <w:rsid w:val="00DC2BA3"/>
    <w:rsid w:val="00DC50EE"/>
    <w:rsid w:val="00DC6053"/>
    <w:rsid w:val="00DC7AA9"/>
    <w:rsid w:val="00DD12CC"/>
    <w:rsid w:val="00DD36D9"/>
    <w:rsid w:val="00DE386F"/>
    <w:rsid w:val="00DE44C9"/>
    <w:rsid w:val="00DE5AF5"/>
    <w:rsid w:val="00DE62D7"/>
    <w:rsid w:val="00DE645B"/>
    <w:rsid w:val="00DE7959"/>
    <w:rsid w:val="00DF1A7F"/>
    <w:rsid w:val="00DF682B"/>
    <w:rsid w:val="00E133C1"/>
    <w:rsid w:val="00E1479E"/>
    <w:rsid w:val="00E17B1E"/>
    <w:rsid w:val="00E2593D"/>
    <w:rsid w:val="00E27222"/>
    <w:rsid w:val="00E300DE"/>
    <w:rsid w:val="00E3033C"/>
    <w:rsid w:val="00E319C8"/>
    <w:rsid w:val="00E31B25"/>
    <w:rsid w:val="00E322EF"/>
    <w:rsid w:val="00E347E0"/>
    <w:rsid w:val="00E41E00"/>
    <w:rsid w:val="00E428D9"/>
    <w:rsid w:val="00E45F46"/>
    <w:rsid w:val="00E471E3"/>
    <w:rsid w:val="00E515A2"/>
    <w:rsid w:val="00E534B3"/>
    <w:rsid w:val="00E57F9E"/>
    <w:rsid w:val="00E60F7E"/>
    <w:rsid w:val="00E62C07"/>
    <w:rsid w:val="00E6715B"/>
    <w:rsid w:val="00E74025"/>
    <w:rsid w:val="00E76668"/>
    <w:rsid w:val="00E815D8"/>
    <w:rsid w:val="00E81FE9"/>
    <w:rsid w:val="00E82D04"/>
    <w:rsid w:val="00E83176"/>
    <w:rsid w:val="00E8356C"/>
    <w:rsid w:val="00E85B29"/>
    <w:rsid w:val="00E85B9F"/>
    <w:rsid w:val="00E86CEA"/>
    <w:rsid w:val="00E90C1E"/>
    <w:rsid w:val="00E9438C"/>
    <w:rsid w:val="00EA19AB"/>
    <w:rsid w:val="00EB1CD6"/>
    <w:rsid w:val="00EB3C2C"/>
    <w:rsid w:val="00EB67E2"/>
    <w:rsid w:val="00EC67F0"/>
    <w:rsid w:val="00ED11AA"/>
    <w:rsid w:val="00ED1229"/>
    <w:rsid w:val="00ED18FB"/>
    <w:rsid w:val="00ED365E"/>
    <w:rsid w:val="00ED420A"/>
    <w:rsid w:val="00ED5246"/>
    <w:rsid w:val="00ED73E7"/>
    <w:rsid w:val="00EE0CDF"/>
    <w:rsid w:val="00EE0EDD"/>
    <w:rsid w:val="00EE4574"/>
    <w:rsid w:val="00EE558A"/>
    <w:rsid w:val="00EF28E7"/>
    <w:rsid w:val="00EF2EC3"/>
    <w:rsid w:val="00EF5042"/>
    <w:rsid w:val="00EF52D9"/>
    <w:rsid w:val="00F163C8"/>
    <w:rsid w:val="00F2723E"/>
    <w:rsid w:val="00F27292"/>
    <w:rsid w:val="00F2750D"/>
    <w:rsid w:val="00F27D0E"/>
    <w:rsid w:val="00F432D1"/>
    <w:rsid w:val="00F4422E"/>
    <w:rsid w:val="00F44B3A"/>
    <w:rsid w:val="00F45FE6"/>
    <w:rsid w:val="00F56274"/>
    <w:rsid w:val="00F607A7"/>
    <w:rsid w:val="00F61669"/>
    <w:rsid w:val="00F627C5"/>
    <w:rsid w:val="00F644E6"/>
    <w:rsid w:val="00F6610C"/>
    <w:rsid w:val="00F66150"/>
    <w:rsid w:val="00F67398"/>
    <w:rsid w:val="00F717F7"/>
    <w:rsid w:val="00F71BB2"/>
    <w:rsid w:val="00F73356"/>
    <w:rsid w:val="00F74EEE"/>
    <w:rsid w:val="00F77528"/>
    <w:rsid w:val="00F817A3"/>
    <w:rsid w:val="00F81B65"/>
    <w:rsid w:val="00F870D0"/>
    <w:rsid w:val="00F94CC2"/>
    <w:rsid w:val="00F9558E"/>
    <w:rsid w:val="00FA20BD"/>
    <w:rsid w:val="00FA21BD"/>
    <w:rsid w:val="00FB5FE4"/>
    <w:rsid w:val="00FC19D8"/>
    <w:rsid w:val="00FC25CD"/>
    <w:rsid w:val="00FC5770"/>
    <w:rsid w:val="00FC6574"/>
    <w:rsid w:val="00FD041E"/>
    <w:rsid w:val="00FD4720"/>
    <w:rsid w:val="00FD78D2"/>
    <w:rsid w:val="00FE2535"/>
    <w:rsid w:val="00FE73AB"/>
    <w:rsid w:val="00FF405D"/>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4">
    <w:name w:val="heading 4"/>
    <w:basedOn w:val="Normlny"/>
    <w:link w:val="Nadpis4Char"/>
    <w:uiPriority w:val="9"/>
    <w:qFormat/>
    <w:rsid w:val="00ED73E7"/>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character" w:styleId="Odkaznakomentr">
    <w:name w:val="annotation reference"/>
    <w:basedOn w:val="Predvolenpsmoodseku"/>
    <w:uiPriority w:val="99"/>
    <w:semiHidden/>
    <w:unhideWhenUsed/>
    <w:rsid w:val="00D85CC5"/>
    <w:rPr>
      <w:sz w:val="16"/>
      <w:szCs w:val="16"/>
    </w:rPr>
  </w:style>
  <w:style w:type="paragraph" w:styleId="Textkomentra">
    <w:name w:val="annotation text"/>
    <w:basedOn w:val="Normlny"/>
    <w:link w:val="TextkomentraChar"/>
    <w:uiPriority w:val="99"/>
    <w:semiHidden/>
    <w:unhideWhenUsed/>
    <w:rsid w:val="00D85CC5"/>
    <w:pPr>
      <w:spacing w:line="240" w:lineRule="auto"/>
    </w:pPr>
    <w:rPr>
      <w:sz w:val="20"/>
      <w:szCs w:val="20"/>
    </w:rPr>
  </w:style>
  <w:style w:type="character" w:customStyle="1" w:styleId="TextkomentraChar">
    <w:name w:val="Text komentára Char"/>
    <w:basedOn w:val="Predvolenpsmoodseku"/>
    <w:link w:val="Textkomentra"/>
    <w:uiPriority w:val="99"/>
    <w:semiHidden/>
    <w:rsid w:val="00D85CC5"/>
    <w:rPr>
      <w:sz w:val="20"/>
      <w:szCs w:val="20"/>
    </w:rPr>
  </w:style>
  <w:style w:type="paragraph" w:styleId="Predmetkomentra">
    <w:name w:val="annotation subject"/>
    <w:basedOn w:val="Textkomentra"/>
    <w:next w:val="Textkomentra"/>
    <w:link w:val="PredmetkomentraChar"/>
    <w:uiPriority w:val="99"/>
    <w:semiHidden/>
    <w:unhideWhenUsed/>
    <w:rsid w:val="00D85CC5"/>
    <w:rPr>
      <w:b/>
      <w:bCs/>
    </w:rPr>
  </w:style>
  <w:style w:type="character" w:customStyle="1" w:styleId="PredmetkomentraChar">
    <w:name w:val="Predmet komentára Char"/>
    <w:basedOn w:val="TextkomentraChar"/>
    <w:link w:val="Predmetkomentra"/>
    <w:uiPriority w:val="99"/>
    <w:semiHidden/>
    <w:rsid w:val="00D85CC5"/>
    <w:rPr>
      <w:b/>
      <w:bCs/>
      <w:sz w:val="20"/>
      <w:szCs w:val="20"/>
    </w:rPr>
  </w:style>
  <w:style w:type="paragraph" w:styleId="Normlnywebov">
    <w:name w:val="Normal (Web)"/>
    <w:basedOn w:val="Normlny"/>
    <w:uiPriority w:val="99"/>
    <w:unhideWhenUsed/>
    <w:rsid w:val="00736E0B"/>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39"/>
    <w:rsid w:val="00ED7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rsid w:val="00ED73E7"/>
    <w:rPr>
      <w:rFonts w:ascii="Times New Roman" w:eastAsia="Times New Roman" w:hAnsi="Times New Roman" w:cs="Times New Roman"/>
      <w:b/>
      <w:bCs/>
      <w:sz w:val="24"/>
      <w:szCs w:val="24"/>
      <w:lang w:eastAsia="sk-SK"/>
    </w:rPr>
  </w:style>
  <w:style w:type="character" w:styleId="Vrazn">
    <w:name w:val="Strong"/>
    <w:basedOn w:val="Predvolenpsmoodseku"/>
    <w:uiPriority w:val="22"/>
    <w:qFormat/>
    <w:rsid w:val="00ED73E7"/>
    <w:rPr>
      <w:b/>
      <w:bCs/>
    </w:rPr>
  </w:style>
  <w:style w:type="paragraph" w:customStyle="1" w:styleId="xmsonormal">
    <w:name w:val="x_msonormal"/>
    <w:basedOn w:val="Normlny"/>
    <w:rsid w:val="00AD2F7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6/2016_disciplinarny_poriadok.pdf" TargetMode="External"/><Relationship Id="rId21" Type="http://schemas.openxmlformats.org/officeDocument/2006/relationships/hyperlink" Target="https://nhf.euba.sk/www_write/files/medzinarodne-vztahy/Kriteria_erasmus.pdf" TargetMode="External"/><Relationship Id="rId42" Type="http://schemas.openxmlformats.org/officeDocument/2006/relationships/hyperlink" Target="https://euba.sk/www_write/files/SK/docs/vnutorne-predpisy/2016/2016_disciplinarny_poriadok.pdf" TargetMode="External"/><Relationship Id="rId47" Type="http://schemas.openxmlformats.org/officeDocument/2006/relationships/hyperlink" Target="https://euba.sk/www_write/files/SK/docs/interne-smernice/%202012/5-2012-metodika-sledovania-vyucovacej-cinnosti-ucitelov.pdf" TargetMode="External"/><Relationship Id="rId63" Type="http://schemas.openxmlformats.org/officeDocument/2006/relationships/hyperlink" Target="https://euba.sk/univerzita/organizacna-struktura-a-pracoviska/utvary-riadene-prorektorom-pre-rozvoj/centrum-informacnych-technologii" TargetMode="External"/><Relationship Id="rId68" Type="http://schemas.openxmlformats.org/officeDocument/2006/relationships/hyperlink" Target="https://euba.sk/medzinarodne-vztahy/prichadzajuci-studenti/esn-buddy-system" TargetMode="External"/><Relationship Id="rId84" Type="http://schemas.openxmlformats.org/officeDocument/2006/relationships/hyperlink" Target="https://nhf.euba.sk/uchadzaci-o-studium/informacie-o-prijimacom-konani" TargetMode="External"/><Relationship Id="rId89" Type="http://schemas.openxmlformats.org/officeDocument/2006/relationships/hyperlink" Target="https://nhf.euba.sk/en/applicants-for-study/study-programs" TargetMode="Externa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univerzita/organizacna-struktura-a-pracoviska/utvary-riadene-prorektorom-pre-manazovanie-akademickych-projektov/centrum-na-zabezpecenie-a-podporu-kvality" TargetMode="External"/><Relationship Id="rId32" Type="http://schemas.openxmlformats.org/officeDocument/2006/relationships/hyperlink" Target="https://euba.sk/student/studenti-so-specifickymi-potrebami" TargetMode="External"/><Relationship Id="rId37" Type="http://schemas.openxmlformats.org/officeDocument/2006/relationships/hyperlink" Target="https://euba.sk/verejnost/uznavanie-dokladov-o-vzdelani" TargetMode="External"/><Relationship Id="rId53" Type="http://schemas.openxmlformats.org/officeDocument/2006/relationships/hyperlink" Target="https://sek.euba.sk/" TargetMode="External"/><Relationship Id="rId58" Type="http://schemas.openxmlformats.org/officeDocument/2006/relationships/hyperlink" Target="https://nhf.euba.sk/studium/doktorandske-studium/studijne-oddelenie" TargetMode="External"/><Relationship Id="rId74" Type="http://schemas.openxmlformats.org/officeDocument/2006/relationships/hyperlink" Target="https://nhf.euba.sk/medzinarodne-vztahy/idem-na-erasmus-studijny-pobyt" TargetMode="External"/><Relationship Id="rId79" Type="http://schemas.openxmlformats.org/officeDocument/2006/relationships/hyperlink" Target="https://euba.sk/www_write/files/SK/docs/vnutorne-predpisy/2020/is_5_2020__po_kr_final_specificke_potreby.pdf" TargetMode="External"/><Relationship Id="rId5" Type="http://schemas.openxmlformats.org/officeDocument/2006/relationships/numbering" Target="numbering.xml"/><Relationship Id="rId90" Type="http://schemas.openxmlformats.org/officeDocument/2006/relationships/hyperlink" Target="https://nhf.euba.sk/en/applicants-for-study/study-programs" TargetMode="External"/><Relationship Id="rId95" Type="http://schemas.openxmlformats.org/officeDocument/2006/relationships/hyperlink" Target="https://euba.sk/www_write/files/SK/docs/interne-smernice/2015/4-2015-metodika-systemu-zabezpecenia-vzdelavania.pdf" TargetMode="External"/><Relationship Id="rId22" Type="http://schemas.openxmlformats.org/officeDocument/2006/relationships/hyperlink" Target="https://euba.sk/www_write/files/SK/docs/vnutorne-predpisy/2017/2017_studijny_poriadok.pdf"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euba.sk/www_write/files/SK/docs/interne-smernice/2011/interna_smernica_2.pdf" TargetMode="External"/><Relationship Id="rId48" Type="http://schemas.openxmlformats.org/officeDocument/2006/relationships/hyperlink" Target="https://euba.sk/www_write/files/SK/docs/vnutorne-predpisy/2021/2021_vseobecne_podmienky_na_obsadzovanie_funkcii.pdf" TargetMode="External"/><Relationship Id="rId64" Type="http://schemas.openxmlformats.org/officeDocument/2006/relationships/hyperlink" Target="https://kariera.euba.sk/" TargetMode="External"/><Relationship Id="rId69" Type="http://schemas.openxmlformats.org/officeDocument/2006/relationships/hyperlink" Target="https://euba.sk/student/studentske-organizacie/oikos-bratislava" TargetMode="External"/><Relationship Id="rId80" Type="http://schemas.openxmlformats.org/officeDocument/2006/relationships/hyperlink" Target="https://euba.sk/www_write/files/SK/docs/interne-smernice/2015/4-2015-metodika-systemu-zabezpecenia-vzdelavania.pdf" TargetMode="External"/><Relationship Id="rId85" Type="http://schemas.openxmlformats.org/officeDocument/2006/relationships/hyperlink" Target="https://nhf.euba.sk/uchadzaci-o-studium/studijne-programy" TargetMode="External"/><Relationship Id="rId3" Type="http://schemas.openxmlformats.org/officeDocument/2006/relationships/customXml" Target="../customXml/item3.xml"/><Relationship Id="rId12" Type="http://schemas.openxmlformats.org/officeDocument/2006/relationships/hyperlink" Target="https://euba.sk/univerzita/dlhodoby-zamer" TargetMode="External"/><Relationship Id="rId17" Type="http://schemas.openxmlformats.org/officeDocument/2006/relationships/hyperlink" Target="https://euba.sk/medzinarodne-vztahy" TargetMode="External"/><Relationship Id="rId25" Type="http://schemas.openxmlformats.org/officeDocument/2006/relationships/hyperlink" Target="https://euba.sk/univerzita/eticky-kodex" TargetMode="External"/><Relationship Id="rId33" Type="http://schemas.openxmlformats.org/officeDocument/2006/relationships/hyperlink" Target="https://euba.sk/www_write/files/SK/docs/vnutorne-predpisy/2020/spolocne_zasady_2021_2022.pdf" TargetMode="External"/><Relationship Id="rId38" Type="http://schemas.openxmlformats.org/officeDocument/2006/relationships/hyperlink" Target="https://euba.sk/www_write/files/SK/docs/vnutorne-predpisy/2017/2017_studijny_poriadok.pdf" TargetMode="External"/><Relationship Id="rId46" Type="http://schemas.openxmlformats.org/officeDocument/2006/relationships/hyperlink" Target="https://euba.sk/www_write/files/SK/docs/interne-smernice/2016/1-konkretizacia_prac_povinnosti.pdf" TargetMode="External"/><Relationship Id="rId59" Type="http://schemas.openxmlformats.org/officeDocument/2006/relationships/hyperlink" Target="https://nhf.euba.sk/studium/stipendia/socialne-oddelenie" TargetMode="External"/><Relationship Id="rId67" Type="http://schemas.openxmlformats.org/officeDocument/2006/relationships/hyperlink" Target="https://euba.sk/student/studentske-organizacie/aiesec" TargetMode="External"/><Relationship Id="rId20" Type="http://schemas.openxmlformats.org/officeDocument/2006/relationships/hyperlink" Target="https://nhf.euba.sk/www_write/files/documents/medzinarodne-vztahy/zasady-uznavania-studia-studentov-nhf-eu-v-zahranici.pdf" TargetMode="External"/><Relationship Id="rId41" Type="http://schemas.openxmlformats.org/officeDocument/2006/relationships/hyperlink" Target="https://euba.sk/univerzita/eticky-kodex" TargetMode="External"/><Relationship Id="rId54" Type="http://schemas.openxmlformats.org/officeDocument/2006/relationships/hyperlink" Target="https://euba.sk/student/e-learning" TargetMode="External"/><Relationship Id="rId62" Type="http://schemas.openxmlformats.org/officeDocument/2006/relationships/hyperlink" Target="https://euba.sk/student/informacie-pre-studentov/centrum-protidrogovych-a-poradenskych-sluzieb" TargetMode="External"/><Relationship Id="rId70" Type="http://schemas.openxmlformats.org/officeDocument/2006/relationships/hyperlink" Target="https://euba.sk/student/informacie-pre-studentov/sport" TargetMode="External"/><Relationship Id="rId75" Type="http://schemas.openxmlformats.org/officeDocument/2006/relationships/hyperlink" Target="https://nhf.euba.sk/studium/dvojite-a-spolocne-diplomy" TargetMode="External"/><Relationship Id="rId83" Type="http://schemas.openxmlformats.org/officeDocument/2006/relationships/hyperlink" Target="https://nhf.euba.sk/uchadzaci-o-studium/inzinierske-studium" TargetMode="External"/><Relationship Id="rId88" Type="http://schemas.openxmlformats.org/officeDocument/2006/relationships/hyperlink" Target="https://nhf.euba.sk/uchadzaci-o-studium/casto-kladene-otazky" TargetMode="External"/><Relationship Id="rId91" Type="http://schemas.openxmlformats.org/officeDocument/2006/relationships/hyperlink" Target="https://admission.euba.sk/programmes/bachelor-in-finance-banking-and-investment"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docs/vnutorne-predpisy/2017/2017_studijny_poriadok.pdf" TargetMode="External"/><Relationship Id="rId23" Type="http://schemas.openxmlformats.org/officeDocument/2006/relationships/hyperlink" Target="https://nhf.euba.sk/veda-a-vyskum/svoc" TargetMode="External"/><Relationship Id="rId28" Type="http://schemas.openxmlformats.org/officeDocument/2006/relationships/hyperlink" Target="https://euba.sk/www_write/files/SK/docs/vnutorne-predpisy/2017/2017_studijny_poriadok.pdf" TargetMode="External"/><Relationship Id="rId36" Type="http://schemas.openxmlformats.org/officeDocument/2006/relationships/hyperlink" Target="https://euba.sk/uchadzac/prijimacie-konanie/studenti-so-specifickymi-potrebami" TargetMode="External"/><Relationship Id="rId49" Type="http://schemas.openxmlformats.org/officeDocument/2006/relationships/hyperlink" Target="https://nhf.euba.sk/kurzy" TargetMode="External"/><Relationship Id="rId57" Type="http://schemas.openxmlformats.org/officeDocument/2006/relationships/hyperlink" Target="https://nhf.euba.sk/medzinarodne-vztahy/oddelenie-medzinarodnych-vztahov" TargetMode="External"/><Relationship Id="rId10" Type="http://schemas.openxmlformats.org/officeDocument/2006/relationships/endnotes" Target="endnotes.xml"/><Relationship Id="rId31" Type="http://schemas.openxmlformats.org/officeDocument/2006/relationships/hyperlink" Target="https://nhf.euba.sk/www_write/files/ACADEMIC_REGULATIONS_OF_THE_UNIVERSITY_OF_ECONOMICS_IN_BRATISLAVA.pdf" TargetMode="External"/><Relationship Id="rId44" Type="http://schemas.openxmlformats.org/officeDocument/2006/relationships/hyperlink" Target="https://euba.sk/www_write/files/SK/docs/interne-smernice/2010/interna-smernica-12.pdf" TargetMode="External"/><Relationship Id="rId52" Type="http://schemas.openxmlformats.org/officeDocument/2006/relationships/hyperlink" Target="https://bee4rlab.euba.sk/" TargetMode="External"/><Relationship Id="rId60" Type="http://schemas.openxmlformats.org/officeDocument/2006/relationships/hyperlink" Target="https://euba.sk/student/studentske-organizacie/studentsky-parlament-eu-v-bratislave" TargetMode="External"/><Relationship Id="rId65" Type="http://schemas.openxmlformats.org/officeDocument/2006/relationships/hyperlink" Target="https://euba.sk/student/informacie-pre-studentov/sport" TargetMode="External"/><Relationship Id="rId73" Type="http://schemas.openxmlformats.org/officeDocument/2006/relationships/hyperlink" Target="https://euba.sk/medzinarodne-vztahy" TargetMode="External"/><Relationship Id="rId78" Type="http://schemas.openxmlformats.org/officeDocument/2006/relationships/hyperlink" Target="https://euba.sk/student/studenti-so-specifickymi-potrebami" TargetMode="External"/><Relationship Id="rId81" Type="http://schemas.openxmlformats.org/officeDocument/2006/relationships/hyperlink" Target="https://euba.sk/www_write/files/SK/docs/interne-smernice/2011/interna_smernica_2.pdf" TargetMode="External"/><Relationship Id="rId86" Type="http://schemas.openxmlformats.org/officeDocument/2006/relationships/hyperlink" Target="https://nhf.euba.sk/studium/doktorandske-studium/informacie-pre-zaujemcov" TargetMode="External"/><Relationship Id="rId94" Type="http://schemas.openxmlformats.org/officeDocument/2006/relationships/hyperlink" Target="https://nhf.euba.sk/studium/hodnotenie-kvality"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hf.euba.sk/www_write/files/fakulta/Dlhodob%C3%BD_z%C3%A1mer_NHF_EUBA_2019-2023.pdf" TargetMode="External"/><Relationship Id="rId18" Type="http://schemas.openxmlformats.org/officeDocument/2006/relationships/hyperlink" Target="https://euba.sk/medzinarodne-vztahy/odchadzajuci-studenti/mobilitne-programy" TargetMode="External"/><Relationship Id="rId39" Type="http://schemas.openxmlformats.org/officeDocument/2006/relationships/hyperlink" Target="https://nhf.euba.sk/www_write/files/documents/medzinarodne-vztahy/zasady-uznavania-studia-studentov-nhf-eu-v-zahranici.pdf" TargetMode="External"/><Relationship Id="rId34" Type="http://schemas.openxmlformats.org/officeDocument/2006/relationships/hyperlink" Target="https://euba.sk/uchadzac/prijimacie-konanie/vseobecne-informacie-o-prijimacom-konani" TargetMode="External"/><Relationship Id="rId50" Type="http://schemas.openxmlformats.org/officeDocument/2006/relationships/hyperlink" Target="https://sek.euba.sk/217-aj-z-domu-mame-pristup-k-najnovsim-poznatkom-zostandoma" TargetMode="External"/><Relationship Id="rId55" Type="http://schemas.openxmlformats.org/officeDocument/2006/relationships/hyperlink" Target="https://sek.euba.sk/217-aj-z-domu-mame-pristup-k-najnovsim-poznatkom-zostandoma" TargetMode="External"/><Relationship Id="rId76" Type="http://schemas.openxmlformats.org/officeDocument/2006/relationships/hyperlink" Target="https://nhf.euba.sk/www_write/files/documents/medzinarodne-vztahy/zasady-uznavania-studia-studentov-nhf-eu-v-zahranici.pdf"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fsekonom.sk/" TargetMode="External"/><Relationship Id="rId92" Type="http://schemas.openxmlformats.org/officeDocument/2006/relationships/hyperlink" Target="https://nhf.euba.sk/en/international/international-relations-department" TargetMode="External"/><Relationship Id="rId2" Type="http://schemas.openxmlformats.org/officeDocument/2006/relationships/customXml" Target="../customXml/item2.xml"/><Relationship Id="rId29"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nhf.euba.sk/www_write/files/veda-a-vyskum/%C5%A0tat%C3%BAt_%C5%A0VO%C4%8C_2020.pdf" TargetMode="External"/><Relationship Id="rId40" Type="http://schemas.openxmlformats.org/officeDocument/2006/relationships/hyperlink" Target="https://euba.sk/www_write/files/SK/docs/interne-smernice/2017/2017-8-is_zaverecne-prace.pdf" TargetMode="External"/><Relationship Id="rId45" Type="http://schemas.openxmlformats.org/officeDocument/2006/relationships/hyperlink" Target="https://euba.sk/www_write/files/SK/docs/vnutorne-predpisy/2017/2017_studijny_poriadok.pdf" TargetMode="External"/><Relationship Id="rId66" Type="http://schemas.openxmlformats.org/officeDocument/2006/relationships/hyperlink" Target="https://euba.sk/student/studentske-organizacie/studentsky-parlament-eu-v-bratislave" TargetMode="External"/><Relationship Id="rId87" Type="http://schemas.openxmlformats.org/officeDocument/2006/relationships/hyperlink" Target="https://nhf.euba.sk/studium/doktorandske-studium/informacie-pre-doktorandov" TargetMode="External"/><Relationship Id="rId61" Type="http://schemas.openxmlformats.org/officeDocument/2006/relationships/hyperlink" Target="https://euba.sk/student/studenti-so-specifickymi-potrebami" TargetMode="External"/><Relationship Id="rId82" Type="http://schemas.openxmlformats.org/officeDocument/2006/relationships/hyperlink" Target="https://nhf.euba.sk/uchadzaci-o-studium/bakalarske-studium" TargetMode="External"/><Relationship Id="rId19" Type="http://schemas.openxmlformats.org/officeDocument/2006/relationships/hyperlink" Target="https://nhf.euba.sk/studium/dvojite-a-spolocne-diplomy" TargetMode="External"/><Relationship Id="rId14" Type="http://schemas.openxmlformats.org/officeDocument/2006/relationships/hyperlink" Target="https://www.minedu.sk/data/att/13619.pdf" TargetMode="External"/><Relationship Id="rId30" Type="http://schemas.openxmlformats.org/officeDocument/2006/relationships/hyperlink" Target="https://euba.sk/www_write/files/SK/docs/vnutorne-predpisy/2017/2017_studijny_poriadok.pdf" TargetMode="External"/><Relationship Id="rId35" Type="http://schemas.openxmlformats.org/officeDocument/2006/relationships/hyperlink" Target="https://nhf.euba.sk/uchadzaci-o-studium/informacie-o-prijimacom-konani" TargetMode="External"/><Relationship Id="rId56" Type="http://schemas.openxmlformats.org/officeDocument/2006/relationships/hyperlink" Target="https://nhf.euba.sk/studium/studijne-oddelenie" TargetMode="External"/><Relationship Id="rId77" Type="http://schemas.openxmlformats.org/officeDocument/2006/relationships/hyperlink" Target="https://nhf.euba.sk/www_write/files/medzinarodne-vztahy/Kriteria_erasmus.pdf" TargetMode="External"/><Relationship Id="rId8" Type="http://schemas.openxmlformats.org/officeDocument/2006/relationships/webSettings" Target="webSettings.xml"/><Relationship Id="rId51" Type="http://schemas.openxmlformats.org/officeDocument/2006/relationships/hyperlink" Target="https://nhf.euba.sk/veda-a-vyskum/ekonomicke-vyskumne-seminare" TargetMode="External"/><Relationship Id="rId72" Type="http://schemas.openxmlformats.org/officeDocument/2006/relationships/hyperlink" Target="https://nhf.euba.sk/medzinarodne-vztahy/dalsie-moznosti-studia-v-zahranici" TargetMode="External"/><Relationship Id="rId93" Type="http://schemas.openxmlformats.org/officeDocument/2006/relationships/hyperlink" Target="https://euba.sk/www_write/files/SK/docs/interne-smernice/2011/interna_smernica_2.pdf" TargetMode="External"/><Relationship Id="rId9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CB27-621C-477F-B262-C83A5C755C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C428DB-ACEF-46BC-AC32-6DADB3F01829}">
  <ds:schemaRefs>
    <ds:schemaRef ds:uri="http://schemas.microsoft.com/sharepoint/v3/contenttype/forms"/>
  </ds:schemaRefs>
</ds:datastoreItem>
</file>

<file path=customXml/itemProps3.xml><?xml version="1.0" encoding="utf-8"?>
<ds:datastoreItem xmlns:ds="http://schemas.openxmlformats.org/officeDocument/2006/customXml" ds:itemID="{B7AD965C-BB22-4797-85F1-F086F6F7ED48}"/>
</file>

<file path=customXml/itemProps4.xml><?xml version="1.0" encoding="utf-8"?>
<ds:datastoreItem xmlns:ds="http://schemas.openxmlformats.org/officeDocument/2006/customXml" ds:itemID="{A155222F-986C-4840-B45D-6A852CA9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18717</Words>
  <Characters>106689</Characters>
  <Application>Microsoft Office Word</Application>
  <DocSecurity>0</DocSecurity>
  <Lines>889</Lines>
  <Paragraphs>250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Kristína Jančovičová-Bognárová | NHF EU v Bratislave</cp:lastModifiedBy>
  <cp:revision>3</cp:revision>
  <cp:lastPrinted>2020-10-01T14:01:00Z</cp:lastPrinted>
  <dcterms:created xsi:type="dcterms:W3CDTF">2021-03-25T12:05:00Z</dcterms:created>
  <dcterms:modified xsi:type="dcterms:W3CDTF">2021-03-25T17:48:00Z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