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3F30BE14"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9D3115">
        <w:rPr>
          <w:rFonts w:cstheme="minorHAnsi"/>
          <w:b/>
          <w:bCs/>
          <w:sz w:val="18"/>
          <w:szCs w:val="18"/>
        </w:rPr>
        <w:t>Mineralógia, petrológia a ložisková geológia</w:t>
      </w:r>
      <w:r w:rsidR="008D51A7" w:rsidRPr="001E065C">
        <w:rPr>
          <w:rFonts w:cstheme="minorHAnsi"/>
          <w:b/>
          <w:bCs/>
          <w:sz w:val="18"/>
          <w:szCs w:val="18"/>
        </w:rPr>
        <w:br/>
        <w:t>Stupeň štúdia:</w:t>
      </w:r>
      <w:r w:rsidR="00C16D58">
        <w:rPr>
          <w:rFonts w:cstheme="minorHAnsi"/>
          <w:b/>
          <w:bCs/>
          <w:sz w:val="18"/>
          <w:szCs w:val="18"/>
        </w:rPr>
        <w:t xml:space="preserve"> </w:t>
      </w:r>
      <w:r w:rsidR="00A52F10">
        <w:rPr>
          <w:rFonts w:cstheme="minorHAnsi"/>
          <w:b/>
          <w:bCs/>
          <w:sz w:val="18"/>
          <w:szCs w:val="18"/>
        </w:rPr>
        <w:t>druhý</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3016C054"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65F77748"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401BE7"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19F7C446" w14:textId="7FF960F0" w:rsidR="0088725A" w:rsidRPr="007D0CA4" w:rsidRDefault="0088725A" w:rsidP="0088725A">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27970AF9" w14:textId="02BA4BDF" w:rsidR="0074047D" w:rsidRDefault="00401BE7" w:rsidP="0088725A">
            <w:pPr>
              <w:spacing w:line="216" w:lineRule="auto"/>
              <w:contextualSpacing/>
              <w:rPr>
                <w:rStyle w:val="Hypertextovprepojenie"/>
                <w:rFonts w:cstheme="minorHAnsi"/>
                <w:bCs/>
                <w:i/>
                <w:iCs/>
                <w:sz w:val="16"/>
                <w:szCs w:val="16"/>
                <w:lang w:eastAsia="sk-SK"/>
              </w:rPr>
            </w:pPr>
            <w:hyperlink r:id="rId12" w:history="1">
              <w:r w:rsidR="0088725A" w:rsidRPr="008136BA">
                <w:rPr>
                  <w:rStyle w:val="Hypertextovprepojenie"/>
                  <w:rFonts w:cstheme="minorHAnsi"/>
                  <w:bCs/>
                  <w:i/>
                  <w:iCs/>
                  <w:sz w:val="16"/>
                  <w:szCs w:val="16"/>
                  <w:lang w:eastAsia="sk-SK"/>
                </w:rPr>
                <w:t>https://uniba.sk/fileadmin/ruk/legislativa/2021/Vp_2021_03.pdf</w:t>
              </w:r>
            </w:hyperlink>
          </w:p>
          <w:p w14:paraId="3FFD498F" w14:textId="77777777" w:rsidR="0088725A" w:rsidRPr="0074047D" w:rsidRDefault="0088725A" w:rsidP="0088725A">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401BE7"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174CEBC5" w:rsidR="000E6A63" w:rsidRPr="001E065C" w:rsidRDefault="00401BE7"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401BE7"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4B7F8972" w:rsidR="0088790A" w:rsidRPr="004A2217" w:rsidRDefault="00401BE7" w:rsidP="003B3E92">
            <w:pPr>
              <w:spacing w:line="216" w:lineRule="auto"/>
              <w:contextualSpacing/>
              <w:jc w:val="both"/>
              <w:rPr>
                <w:rFonts w:cstheme="minorHAnsi"/>
                <w:bCs/>
                <w:i/>
                <w:iCs/>
                <w:sz w:val="18"/>
                <w:szCs w:val="18"/>
                <w:lang w:eastAsia="sk-SK"/>
              </w:rPr>
            </w:pPr>
            <w:hyperlink r:id="rId16" w:history="1">
              <w:r w:rsidR="0088725A" w:rsidRPr="007B48EF">
                <w:rPr>
                  <w:rStyle w:val="Hypertextovprepojenie"/>
                  <w:rFonts w:cstheme="minorHAnsi"/>
                  <w:bCs/>
                  <w:i/>
                  <w:iCs/>
                  <w:sz w:val="18"/>
                  <w:szCs w:val="18"/>
                  <w:lang w:eastAsia="sk-SK"/>
                </w:rPr>
                <w:t>https://fns.uniba.sk/fileadmin/prif/dokumenty/Dlhodoby_zamer_PriFUK_2015-2025_final_version.pdf</w:t>
              </w:r>
            </w:hyperlink>
            <w:r w:rsidR="0088725A">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3E059FFE" w:rsidR="00841E55" w:rsidRPr="003C42E5" w:rsidRDefault="003B3E92" w:rsidP="003C42E5">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662EF425" w14:textId="3F12BD22" w:rsidR="000E6A63" w:rsidRPr="006B0A91" w:rsidRDefault="000E6A63"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Štandard je splnený na </w:t>
            </w:r>
          </w:p>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w:t>
            </w:r>
            <w:r w:rsidRPr="006B0A91">
              <w:rPr>
                <w:rFonts w:cstheme="minorHAnsi"/>
                <w:bCs/>
                <w:i/>
                <w:iCs/>
                <w:sz w:val="18"/>
                <w:szCs w:val="18"/>
                <w:lang w:eastAsia="sk-SK"/>
              </w:rPr>
              <w:lastRenderedPageBreak/>
              <w:t xml:space="preserve">a schválený Dočasnou akreditačnou radou </w:t>
            </w:r>
            <w:r w:rsidR="00D2163A" w:rsidRPr="006B0A91">
              <w:rPr>
                <w:rFonts w:cstheme="minorHAnsi"/>
                <w:bCs/>
                <w:i/>
                <w:iCs/>
                <w:sz w:val="18"/>
                <w:szCs w:val="18"/>
                <w:lang w:eastAsia="sk-SK"/>
              </w:rPr>
              <w:t>Prírodovedeckej fakulty Univerzity Komenského. Štatút a zloženie  týchto dvoch orgánov bol prerokovaný a schválený príslušnými orgánmi, teda 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Vnútorný predpis PriF UK č. 4/2021</w:t>
            </w:r>
          </w:p>
          <w:p w14:paraId="5F8D0367" w14:textId="77777777" w:rsidR="006E61F5" w:rsidRPr="006B0A91" w:rsidRDefault="00401BE7"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401BE7"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3F1DB1BE"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 xml:space="preserve">Link na zloženie </w:t>
            </w:r>
            <w:r w:rsidR="003C42E5">
              <w:rPr>
                <w:rFonts w:cstheme="minorHAnsi"/>
                <w:bCs/>
                <w:i/>
                <w:iCs/>
                <w:sz w:val="18"/>
                <w:szCs w:val="18"/>
                <w:lang w:eastAsia="sk-SK"/>
              </w:rPr>
              <w:t>Dočasnej návrhovej rady a Dočasnej akreditačnej rady</w:t>
            </w:r>
            <w:r w:rsidRPr="006B0A91">
              <w:rPr>
                <w:rFonts w:cstheme="minorHAnsi"/>
                <w:bCs/>
                <w:i/>
                <w:iCs/>
                <w:sz w:val="18"/>
                <w:szCs w:val="18"/>
                <w:lang w:eastAsia="sk-SK"/>
              </w:rPr>
              <w:t>:</w:t>
            </w:r>
          </w:p>
          <w:p w14:paraId="001A3BE4" w14:textId="4D27974B" w:rsidR="006E61F5" w:rsidRDefault="00401BE7" w:rsidP="006E61F5">
            <w:pPr>
              <w:spacing w:line="216" w:lineRule="auto"/>
              <w:contextualSpacing/>
              <w:rPr>
                <w:rStyle w:val="Hypertextovprepojenie"/>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02E3E9C6" w14:textId="4FC41EA8" w:rsidR="003C42E5" w:rsidRPr="006B0A91" w:rsidRDefault="00401BE7" w:rsidP="006E61F5">
            <w:pPr>
              <w:spacing w:line="216" w:lineRule="auto"/>
              <w:contextualSpacing/>
              <w:rPr>
                <w:rFonts w:cstheme="minorHAnsi"/>
                <w:bCs/>
                <w:i/>
                <w:iCs/>
                <w:sz w:val="18"/>
                <w:szCs w:val="18"/>
                <w:lang w:eastAsia="sk-SK"/>
              </w:rPr>
            </w:pPr>
            <w:hyperlink r:id="rId20" w:history="1">
              <w:r w:rsidR="003C42E5" w:rsidRPr="008A1EBE">
                <w:rPr>
                  <w:rStyle w:val="Hypertextovprepojenie"/>
                  <w:rFonts w:cstheme="minorHAnsi"/>
                  <w:bCs/>
                  <w:i/>
                  <w:iCs/>
                  <w:sz w:val="18"/>
                  <w:szCs w:val="18"/>
                  <w:lang w:eastAsia="sk-SK"/>
                </w:rPr>
                <w:t>https://fns.uniba.sk/fileadmin/prif/fakulta/akreditacia/Clenovia_docasnej_navrhovej_a_akreditacnej_rady.pdf</w:t>
              </w:r>
            </w:hyperlink>
            <w:r w:rsidR="003C42E5">
              <w:rPr>
                <w:rFonts w:cstheme="minorHAnsi"/>
                <w:bCs/>
                <w:i/>
                <w:iCs/>
                <w:sz w:val="18"/>
                <w:szCs w:val="18"/>
                <w:lang w:eastAsia="sk-SK"/>
              </w:rPr>
              <w:t xml:space="preserve"> </w:t>
            </w:r>
          </w:p>
          <w:p w14:paraId="11CC682A" w14:textId="679CA95D" w:rsidR="006E61F5" w:rsidRPr="003B3E92" w:rsidRDefault="006E61F5" w:rsidP="006E61F5">
            <w:pPr>
              <w:spacing w:line="216" w:lineRule="auto"/>
              <w:contextualSpacing/>
              <w:rPr>
                <w:rFonts w:cstheme="minorHAnsi"/>
                <w:bCs/>
                <w:i/>
                <w:iCs/>
                <w:sz w:val="16"/>
                <w:szCs w:val="16"/>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77777777"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r w:rsidRPr="00E91849">
              <w:rPr>
                <w:rFonts w:cstheme="minorHAnsi"/>
                <w:bCs/>
                <w:i/>
                <w:iCs/>
                <w:sz w:val="18"/>
                <w:szCs w:val="18"/>
                <w:lang w:eastAsia="sk-SK"/>
              </w:rPr>
              <w:t>Z.z. (t.j. 42. Vedy o</w:t>
            </w:r>
            <w:r w:rsidR="00E91849" w:rsidRPr="00E91849">
              <w:rPr>
                <w:rFonts w:cstheme="minorHAnsi"/>
                <w:bCs/>
                <w:i/>
                <w:iCs/>
                <w:sz w:val="18"/>
                <w:szCs w:val="18"/>
                <w:lang w:eastAsia="sk-SK"/>
              </w:rPr>
              <w:t> </w:t>
            </w:r>
            <w:r w:rsidRPr="00E91849">
              <w:rPr>
                <w:rFonts w:cstheme="minorHAnsi"/>
                <w:bCs/>
                <w:i/>
                <w:iCs/>
                <w:sz w:val="18"/>
                <w:szCs w:val="18"/>
                <w:lang w:eastAsia="sk-SK"/>
              </w:rPr>
              <w:t>Zemi</w:t>
            </w:r>
            <w:r w:rsidR="00E91849" w:rsidRPr="00E91849">
              <w:rPr>
                <w:rFonts w:cstheme="minorHAnsi"/>
                <w:bCs/>
                <w:i/>
                <w:iCs/>
                <w:sz w:val="18"/>
                <w:szCs w:val="18"/>
                <w:lang w:eastAsia="sk-SK"/>
              </w:rPr>
              <w:t>).</w:t>
            </w:r>
          </w:p>
          <w:p w14:paraId="588380D0" w14:textId="77777777" w:rsidR="006C02B1" w:rsidRPr="006C02B1" w:rsidRDefault="006C02B1" w:rsidP="006C02B1">
            <w:pPr>
              <w:spacing w:line="216" w:lineRule="auto"/>
              <w:contextualSpacing/>
              <w:jc w:val="both"/>
              <w:rPr>
                <w:rFonts w:cstheme="minorHAnsi"/>
                <w:bCs/>
                <w:i/>
                <w:iCs/>
                <w:sz w:val="18"/>
                <w:szCs w:val="18"/>
                <w:lang w:eastAsia="sk-SK"/>
              </w:rPr>
            </w:pPr>
            <w:r w:rsidRPr="006C02B1">
              <w:rPr>
                <w:rFonts w:cstheme="minorHAnsi"/>
                <w:bCs/>
                <w:i/>
                <w:iCs/>
                <w:sz w:val="18"/>
                <w:szCs w:val="18"/>
                <w:lang w:eastAsia="sk-SK"/>
              </w:rPr>
              <w:t xml:space="preserve">Predkladaný študijný program magisterského stupňa Mineralógia, petrológia a ložisková geológia (MPLG) má veľmi vysokú mieru zhody s odborom 42. Vedy o Zemi. Zaoberá sa skúmaním zákonitostí stavby Zeme, ktorej základ tvoria horniny zložené z minerálov. Horninové prostredie je v špecifických prípadoch obohatené o nerastné suroviny vo forme ekonomicky využiteľných zdrojov. Program Mineralógia, petrológia a ložisková geológia je orientovaný predovšetkým na výskum a vyhľadávanie nerastných surovín, k čomu je potrebná znalosť hornín a minerálov, ktoré vznikajú v endogénnych aj exogénnych procesoch. V minulosti pri ťažbe nerastných surovín často dochádzalo k vzniku environmentálnych záťaží, ktoré je teraz potrebné charakterizovať a následne sanovať. Program vychováva aj odborníkov, ktorí budú schopní riešiť túto problematiku v súlade s platnou legislatívou. Dnes zároveň vedieme študentov ku komplexnému hodnoteniu ložísk nerastných surovín a jeho súčasťou je aj zhodnotenie rizika znečistenie pri ťažbe, čo vedie k minimalizovaniu negatívneho vplyvu na životné prostredie. </w:t>
            </w:r>
          </w:p>
          <w:p w14:paraId="1778DC61" w14:textId="47F188EC" w:rsidR="00044C9E" w:rsidRPr="00E91849" w:rsidRDefault="006C02B1" w:rsidP="006C02B1">
            <w:pPr>
              <w:spacing w:line="216" w:lineRule="auto"/>
              <w:contextualSpacing/>
              <w:jc w:val="both"/>
              <w:rPr>
                <w:rFonts w:cstheme="minorHAnsi"/>
                <w:bCs/>
                <w:i/>
                <w:iCs/>
                <w:sz w:val="18"/>
                <w:szCs w:val="18"/>
                <w:lang w:eastAsia="sk-SK"/>
              </w:rPr>
            </w:pPr>
            <w:r w:rsidRPr="006C02B1">
              <w:rPr>
                <w:rFonts w:cstheme="minorHAnsi"/>
                <w:bCs/>
                <w:i/>
                <w:iCs/>
                <w:sz w:val="18"/>
                <w:szCs w:val="18"/>
                <w:lang w:eastAsia="sk-SK"/>
              </w:rPr>
              <w:t>Dôkazom veľmi vysokej miery zhody sú už samotné názvy predmetov, ich štruktúra a obsahová náplň v študijnom programe a tiež profil absolventa, ktorý je orientovaný na prieskum, vyhľadávanie, využívanie nerastných surovín a na potrebnú sanáciu ich environmentálnych záťaži. Študijný program predkladá Katedra mineralógie, petrológie a ložiskovej geológie, ktorá má dlhoročnú tradíciu vo výchove špecialistov na mineralógiu, petrológiu a ložiskovú geológiu a ktorých absolventi sa uplatnili pri vyhľadávaní a ťažbe nerastných surovín a v environmentálnych organizáciách. Jeden z našich najúspešnejších absolventov je profesorom a vedúcim Katedry na Friedrich Schiller Universität v Jene v Nemecku, ktorá sa zaoberá environmentálnou mineralógiou. Uplatnenie ďalších významných absolventov je uvedené v časti „Hodnotenie uplatniteľnosti absolventov študijného programu.</w:t>
            </w:r>
          </w:p>
        </w:tc>
        <w:tc>
          <w:tcPr>
            <w:tcW w:w="2693" w:type="dxa"/>
          </w:tcPr>
          <w:p w14:paraId="27CBA4C9" w14:textId="3AB3ED63" w:rsidR="00D80AD1" w:rsidRDefault="00401BE7" w:rsidP="00D80AD1">
            <w:pPr>
              <w:spacing w:line="216" w:lineRule="auto"/>
              <w:contextualSpacing/>
              <w:jc w:val="both"/>
              <w:rPr>
                <w:rFonts w:cstheme="minorHAnsi"/>
                <w:bCs/>
                <w:i/>
                <w:iCs/>
                <w:sz w:val="18"/>
                <w:szCs w:val="18"/>
                <w:lang w:eastAsia="sk-SK"/>
              </w:rPr>
            </w:pPr>
            <w:hyperlink r:id="rId21" w:history="1">
              <w:r w:rsidR="00D80AD1" w:rsidRPr="006B0A91">
                <w:rPr>
                  <w:rFonts w:cstheme="minorHAnsi"/>
                  <w:bCs/>
                  <w:i/>
                  <w:iCs/>
                  <w:sz w:val="18"/>
                  <w:szCs w:val="18"/>
                  <w:lang w:eastAsia="sk-SK"/>
                </w:rPr>
                <w:t>244/2019 Z.z. - Vyhláška Ministerstva školstva, ved...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6676BF2" w14:textId="7904D115" w:rsidR="00C16D58" w:rsidRDefault="0077287E" w:rsidP="00B36C99">
            <w:pPr>
              <w:tabs>
                <w:tab w:val="left" w:pos="2936"/>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 xml:space="preserve">získajú </w:t>
            </w:r>
            <w:r w:rsidR="0055728D">
              <w:rPr>
                <w:rFonts w:cstheme="minorHAnsi"/>
                <w:bCs/>
                <w:i/>
                <w:iCs/>
                <w:sz w:val="18"/>
                <w:szCs w:val="18"/>
                <w:lang w:eastAsia="sk-SK"/>
              </w:rPr>
              <w:t>7</w:t>
            </w:r>
            <w:r w:rsidR="00D80AD1" w:rsidRPr="00E91849">
              <w:rPr>
                <w:rFonts w:cstheme="minorHAnsi"/>
                <w:bCs/>
                <w:i/>
                <w:iCs/>
                <w:sz w:val="18"/>
                <w:szCs w:val="18"/>
                <w:lang w:eastAsia="sk-SK"/>
              </w:rPr>
              <w:t>.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7878A6EF" w14:textId="77777777" w:rsidR="00044C9E" w:rsidRDefault="00C5550F" w:rsidP="00B36C99">
            <w:pPr>
              <w:tabs>
                <w:tab w:val="left" w:pos="2936"/>
              </w:tabs>
              <w:spacing w:line="216" w:lineRule="auto"/>
              <w:contextualSpacing/>
              <w:jc w:val="both"/>
              <w:rPr>
                <w:rFonts w:cstheme="minorHAnsi"/>
                <w:bCs/>
                <w:i/>
                <w:iCs/>
                <w:sz w:val="18"/>
                <w:szCs w:val="18"/>
                <w:lang w:eastAsia="sk-SK"/>
              </w:rPr>
            </w:pPr>
            <w:r w:rsidRPr="00C5550F">
              <w:rPr>
                <w:rFonts w:cstheme="minorHAnsi"/>
                <w:bCs/>
                <w:i/>
                <w:iCs/>
                <w:sz w:val="18"/>
                <w:szCs w:val="18"/>
                <w:lang w:eastAsia="sk-SK"/>
              </w:rPr>
              <w:t>Schopnosti študenta v čase ukončenia študijného programu a hlavné výstupy vzdelávania, ktoré sú definované v Opise študijného programu v časti 2a, zodpovedajú vzdelaniu druhého stupňa podľa národného kvalifikačného rámca</w:t>
            </w:r>
            <w:r w:rsidR="00044C9E">
              <w:rPr>
                <w:rFonts w:cstheme="minorHAnsi"/>
                <w:bCs/>
                <w:i/>
                <w:iCs/>
                <w:sz w:val="18"/>
                <w:szCs w:val="18"/>
                <w:lang w:eastAsia="sk-SK"/>
              </w:rPr>
              <w:t>.</w:t>
            </w:r>
          </w:p>
          <w:p w14:paraId="2D4C7164" w14:textId="77777777" w:rsidR="00FF3DA6" w:rsidRDefault="00FF3DA6" w:rsidP="009F4646">
            <w:pPr>
              <w:tabs>
                <w:tab w:val="left" w:pos="2936"/>
              </w:tabs>
              <w:spacing w:line="216" w:lineRule="auto"/>
              <w:contextualSpacing/>
              <w:rPr>
                <w:rFonts w:cstheme="minorHAnsi"/>
                <w:bCs/>
                <w:i/>
                <w:iCs/>
                <w:sz w:val="18"/>
                <w:szCs w:val="18"/>
                <w:lang w:eastAsia="sk-SK"/>
              </w:rPr>
            </w:pPr>
            <w:r w:rsidRPr="00FF3DA6">
              <w:rPr>
                <w:rFonts w:cstheme="minorHAnsi"/>
                <w:bCs/>
                <w:i/>
                <w:iCs/>
                <w:sz w:val="18"/>
                <w:szCs w:val="18"/>
                <w:lang w:eastAsia="sk-SK"/>
              </w:rPr>
              <w:t>Druhý stupeň vysokoškolského vzdelania – SKKR 7</w:t>
            </w:r>
          </w:p>
          <w:p w14:paraId="7591D152" w14:textId="1F4DAF3D" w:rsidR="00B36C99" w:rsidRPr="00E91849" w:rsidRDefault="00B36C99" w:rsidP="00B36C99">
            <w:pPr>
              <w:tabs>
                <w:tab w:val="left" w:pos="2936"/>
              </w:tabs>
              <w:spacing w:line="216" w:lineRule="auto"/>
              <w:contextualSpacing/>
              <w:jc w:val="both"/>
              <w:rPr>
                <w:rFonts w:cstheme="minorHAnsi"/>
                <w:bCs/>
                <w:i/>
                <w:iCs/>
                <w:sz w:val="18"/>
                <w:szCs w:val="18"/>
                <w:lang w:eastAsia="sk-SK"/>
              </w:rPr>
            </w:pPr>
            <w:r>
              <w:rPr>
                <w:rFonts w:cstheme="minorHAnsi"/>
                <w:bCs/>
                <w:i/>
                <w:iCs/>
                <w:sz w:val="18"/>
                <w:szCs w:val="18"/>
                <w:lang w:eastAsia="sk-SK"/>
              </w:rPr>
              <w:t>Št. program p</w:t>
            </w:r>
            <w:r w:rsidRPr="00B36C99">
              <w:rPr>
                <w:rFonts w:cstheme="minorHAnsi"/>
                <w:bCs/>
                <w:i/>
                <w:iCs/>
                <w:sz w:val="18"/>
                <w:szCs w:val="18"/>
                <w:lang w:eastAsia="sk-SK"/>
              </w:rPr>
              <w:t>oskytuje hlboké a prierezové vedomosti v mineralógii, petrológii, environmentálnej a ložiskovej geológie, vrátane poznania súvislostí a vzťahov geológie Západných Karpát a geochémie geologických prostredí. Program je vhodne vyvážený. Teoretické vedomosti sú skĺbené so získavaním praktických zručností: práci v teréne a v laboratóriu, aplikácie širokého spektra analytických metód, používania moderného softvéru, aktívneho získavania odborných infor</w:t>
            </w:r>
            <w:r w:rsidRPr="00B36C99">
              <w:rPr>
                <w:rFonts w:cstheme="minorHAnsi"/>
                <w:bCs/>
                <w:i/>
                <w:iCs/>
                <w:sz w:val="18"/>
                <w:szCs w:val="18"/>
                <w:lang w:eastAsia="sk-SK"/>
              </w:rPr>
              <w:lastRenderedPageBreak/>
              <w:t>mácii. To všetko študent využíva pri riešení diplomovej práce, kde je vedený k riešeniu teoretických aj praktických úloh a písaniu odborného textu. Takže na konci štúdia vie riešiť odborné úlohy, koordinovať čiastkové činnosti a niesť zodpovednosť za výsledky tímu, vie identifikovať a zhodnotiť súvislosti riešených problémov, vie samostatne získavať nové poznatky a aktívne rozširovať svoje vedomosti.</w:t>
            </w:r>
          </w:p>
        </w:tc>
        <w:tc>
          <w:tcPr>
            <w:tcW w:w="2693" w:type="dxa"/>
          </w:tcPr>
          <w:p w14:paraId="4070E7A9" w14:textId="443ECB3C" w:rsidR="00D80AD1" w:rsidRPr="0055728D" w:rsidRDefault="00401BE7" w:rsidP="00D80AD1">
            <w:pPr>
              <w:tabs>
                <w:tab w:val="left" w:pos="2936"/>
              </w:tabs>
              <w:spacing w:line="216" w:lineRule="auto"/>
              <w:contextualSpacing/>
              <w:rPr>
                <w:rFonts w:cstheme="minorHAnsi"/>
                <w:bCs/>
                <w:i/>
                <w:iCs/>
                <w:sz w:val="18"/>
                <w:szCs w:val="18"/>
                <w:lang w:eastAsia="sk-SK"/>
              </w:rPr>
            </w:pPr>
            <w:hyperlink r:id="rId22" w:history="1">
              <w:r w:rsidR="0088725A" w:rsidRPr="007B48EF">
                <w:rPr>
                  <w:rStyle w:val="Hypertextovprepojenie"/>
                  <w:rFonts w:cstheme="minorHAnsi"/>
                  <w:bCs/>
                  <w:i/>
                  <w:iCs/>
                  <w:sz w:val="18"/>
                  <w:szCs w:val="18"/>
                  <w:lang w:eastAsia="sk-SK"/>
                </w:rPr>
                <w:t>https://www.minedu.sk/data/files/289_Narodny%20kvalifikacny%20ramec%20SR_final.pdf</w:t>
              </w:r>
            </w:hyperlink>
            <w:r w:rsidR="0088725A">
              <w:rPr>
                <w:rFonts w:cstheme="minorHAnsi"/>
                <w:bCs/>
                <w:i/>
                <w:iCs/>
                <w:sz w:val="18"/>
                <w:szCs w:val="18"/>
                <w:lang w:eastAsia="sk-SK"/>
              </w:rPr>
              <w:t xml:space="preserve"> </w:t>
            </w:r>
          </w:p>
          <w:p w14:paraId="3EF5CFCC" w14:textId="77777777" w:rsidR="0055728D" w:rsidRDefault="00401BE7" w:rsidP="00D129CF">
            <w:pPr>
              <w:tabs>
                <w:tab w:val="left" w:pos="2936"/>
              </w:tabs>
              <w:spacing w:line="216" w:lineRule="auto"/>
              <w:contextualSpacing/>
              <w:rPr>
                <w:sz w:val="18"/>
                <w:szCs w:val="18"/>
              </w:rPr>
            </w:pPr>
            <w:hyperlink r:id="rId23" w:history="1">
              <w:r w:rsidR="0055728D" w:rsidRPr="0055728D">
                <w:rPr>
                  <w:rStyle w:val="Hypertextovprepojenie"/>
                  <w:sz w:val="18"/>
                  <w:szCs w:val="18"/>
                </w:rPr>
                <w:t>https://www.minedu.sk/data/att/15013.pdf</w:t>
              </w:r>
            </w:hyperlink>
            <w:r w:rsidR="0055728D" w:rsidRPr="0055728D">
              <w:rPr>
                <w:sz w:val="18"/>
                <w:szCs w:val="18"/>
              </w:rPr>
              <w:t xml:space="preserve"> </w:t>
            </w:r>
          </w:p>
          <w:p w14:paraId="7618247B" w14:textId="49AE4E11" w:rsidR="008046B9" w:rsidRPr="0055728D" w:rsidRDefault="0098658C" w:rsidP="00D129CF">
            <w:pPr>
              <w:tabs>
                <w:tab w:val="left" w:pos="2936"/>
              </w:tabs>
              <w:spacing w:line="216" w:lineRule="auto"/>
              <w:contextualSpacing/>
              <w:rPr>
                <w:rFonts w:cstheme="minorHAnsi"/>
                <w:bCs/>
                <w:i/>
                <w:iCs/>
                <w:sz w:val="18"/>
                <w:szCs w:val="18"/>
                <w:lang w:eastAsia="sk-SK"/>
              </w:rPr>
            </w:pPr>
            <w:r w:rsidRPr="0055728D">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2A8FDCEF" w14:textId="77777777" w:rsidR="00C15AE8" w:rsidRDefault="001766F0" w:rsidP="00EC6977">
            <w:pPr>
              <w:spacing w:line="216" w:lineRule="auto"/>
              <w:contextualSpacing/>
              <w:jc w:val="both"/>
              <w:rPr>
                <w:rFonts w:cstheme="minorHAnsi"/>
                <w:bCs/>
                <w:i/>
                <w:iCs/>
                <w:sz w:val="18"/>
                <w:szCs w:val="18"/>
                <w:lang w:eastAsia="sk-SK"/>
              </w:rPr>
            </w:pPr>
            <w:r w:rsidRPr="001766F0">
              <w:rPr>
                <w:rFonts w:cstheme="minorHAnsi"/>
                <w:bCs/>
                <w:i/>
                <w:iCs/>
                <w:sz w:val="18"/>
                <w:szCs w:val="18"/>
                <w:lang w:eastAsia="sk-SK"/>
              </w:rPr>
              <w:t>Profil absolventa, ktorý je uvedený v časti 2a Opisu študijného programu, je v súlade s opisom, ktorý je definovaný pre odbor „42. Vedy o Zemi“ v Prílohe k vyhláške č. 244/2019 Z. z., v časti „4.2. Oblasti a rozsah vedomostí, zručností a kompetencií, ktoré profilujú absolventa študijného programu druhého stupňa v súlade s príslušnou úrovňou národného kvalifikačného rámca“.</w:t>
            </w:r>
          </w:p>
          <w:p w14:paraId="7D788734" w14:textId="3AAA3FD2" w:rsidR="004316EC" w:rsidRPr="00044C9E" w:rsidRDefault="00862B81" w:rsidP="00EC6977">
            <w:pPr>
              <w:spacing w:line="216" w:lineRule="auto"/>
              <w:contextualSpacing/>
              <w:jc w:val="both"/>
              <w:rPr>
                <w:rFonts w:cstheme="minorHAnsi"/>
                <w:bCs/>
                <w:i/>
                <w:iCs/>
                <w:sz w:val="18"/>
                <w:szCs w:val="18"/>
                <w:lang w:eastAsia="sk-SK"/>
              </w:rPr>
            </w:pPr>
            <w:r w:rsidRPr="00862B81">
              <w:rPr>
                <w:rFonts w:cstheme="minorHAnsi"/>
                <w:bCs/>
                <w:i/>
                <w:iCs/>
                <w:sz w:val="18"/>
                <w:szCs w:val="18"/>
                <w:lang w:eastAsia="sk-SK"/>
              </w:rPr>
              <w:t>V predkladanom študijnom programe Mineralógia, petrológia a ložisková geológia sa absolvent naučí analyzovať a klasifikovať minerály a horniny na základe terénnych a laboratórnych výsledkov. Oboznámi sa s najnovšími laboratórnymi metódami ich výskumu, ktorých výsledky bude vedieť interpretovať a tvorivo aplikovať s cieľom získať údaje o vlastnostiach a podmienkach vzniku nielen samotných minerálov a hornín, ale predovšetkým, pre spoločnosť nevyhnutne potrebných, ložísk nerastných surovín. Absolventi tohto študijného programu budú schopní pochopiť a overiť si poznatky o geologickej stavbe,  potenciálnej prítomnosti ložísk nerastných surovín v študovanom území a vypočítať zásoby nerastnej suroviny s využitím geoinformačných systémov. Oboznámia sa so základnou legislatívou týkajúcej sa vyhľadávania a ťažby nerastných surovín, nástrojmi surovinovej politiky štátu a základmi určovania kritických surovín EU. Absolventi programu budú vedieť posúdiť environmentálne riziká ťažby a úpravy nerastných surovín na životné prostredie. Dokážu zhodnotiť environmentálnu záťaž aktívnych a opustených banských diel, ťažobných skládok a odpadov, určiť spôsob rekultivácie a určiť spôsob ich ďalšieho využitia (napr. sekundárne využitie banských odpadov alebo banských diel v edukácii a geoturistike) v súlade s platnou legislatívou. Absolvent bude schopný realizovať základný aj aplikovaný výskum v mineralógii, petrológii, ložiskovej a environmentálnej geológii podľa zamerania diplomovej práce s vysokou mierou tvorivosti a samostatnosti, analyzovať získané údaje a na ich podklade formulovať a overovať hypotézy. Absolvent bude vedený tak, aby mohol v budúcnosti riadiť pracovné tímy, samostatne viesť projekty a prevziať zodpovednosť za komplexné riešenia aj v rámci medziodborovej problematiky. Svoje uplatnenie nájde na Slovensku ale aj v zahraničí.</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5E10CB99"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Magisterský študijný program Mineralógia, petrológia a ložisková geológia je výnimočný v tom, že ako jeden z mála na Slovensku cielene svojich absolventov pripravuje teoreticky aj prakticky na možnosť získať geologické oprávnenie na vykonávanie až troch oblastí geologických prác: geologický výskum, ložiskový geologický prieskum a geologický prieskum životného prostredia.</w:t>
            </w:r>
          </w:p>
          <w:p w14:paraId="455F8FB6"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Absolvent magisterského študijného programu Mineralógia, petrológia a ložisková geológia má uplatnenie v základnom aj aplikovanom výskume zaoberajúcom sa mineralógiou, petrológiou, nerastnými surovinami a environmentálnou problematikou, v štátnych aj súkromných organizáciách zaoberajúcich sa vyhľadávaním a ťažbou nerastných surovín, nakladaním s banským odpadom, zhodnocovaním rizika banských i priemyselných odpadov doma i v zahraničí. Absolventi sú uplatniteľní aj v územných samosprávach riešiacich problémy spojené s historickou, súčasnou aj budúcou ťažbou nerastných surovín. Absolventi budú zároveň môcť nájsť uplatnenie aj v akademickej sfére doma i v zahraničí:</w:t>
            </w:r>
          </w:p>
          <w:p w14:paraId="7E191EDE"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štátne a súkromné výskumné organizácie geologického a technického zamerania zaoberajúcich sa kvalitou nerastných surovín a prípravou technických geomateriálov a syntetických materiálov</w:t>
            </w:r>
          </w:p>
          <w:p w14:paraId="24C21E1D"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vysokoškolské vzdelávacie inštitúcie, ako sú univerzity, ústavy SAV a iné rezortné výskumné organizácie prírodovedného aj technického zamerania</w:t>
            </w:r>
          </w:p>
          <w:p w14:paraId="460A14ED"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geologické a geotechnické firmy zamerané na vyhľadávanie a prieskum prírodných surovinových zdrojov a vyhodnotenie ich kvality</w:t>
            </w:r>
          </w:p>
          <w:p w14:paraId="0BD1B280"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 xml:space="preserve">banské a ťažobné spoločnosti </w:t>
            </w:r>
          </w:p>
          <w:p w14:paraId="06B98948"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lastRenderedPageBreak/>
              <w:t>•</w:t>
            </w:r>
            <w:r w:rsidRPr="00345335">
              <w:rPr>
                <w:rFonts w:cstheme="minorHAnsi"/>
                <w:bCs/>
                <w:i/>
                <w:iCs/>
                <w:sz w:val="20"/>
                <w:szCs w:val="20"/>
                <w:lang w:eastAsia="sk-SK"/>
              </w:rPr>
              <w:tab/>
              <w:t>súkromná podnikateľská činnosť v národných aj nadnárodných geologických a príbuzných technických (geotechnika, vodohospodárstvo) organizáciách</w:t>
            </w:r>
          </w:p>
          <w:p w14:paraId="16D44C27"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environmentálno-ekologická, územno – projekčná</w:t>
            </w:r>
          </w:p>
          <w:p w14:paraId="697A2219"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organizácie zamerané na ochranu prírody</w:t>
            </w:r>
          </w:p>
          <w:p w14:paraId="0D7B0030"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ministerstvá a orgány štátnej správy</w:t>
            </w:r>
          </w:p>
          <w:p w14:paraId="42C2E284"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regionálna a lokálna samospráva</w:t>
            </w:r>
          </w:p>
          <w:p w14:paraId="4978BAD1"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prírodovedné a vlastivedné múzeá</w:t>
            </w:r>
          </w:p>
          <w:p w14:paraId="37A3CE1A" w14:textId="77777777" w:rsidR="00345335" w:rsidRPr="00345335"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cestovný ruch, geoparky, geoturistika a muzeológia</w:t>
            </w:r>
          </w:p>
          <w:p w14:paraId="15B4C949" w14:textId="22267DAF" w:rsidR="00C16D58" w:rsidRPr="00806751" w:rsidRDefault="00345335" w:rsidP="00345335">
            <w:pPr>
              <w:spacing w:line="216" w:lineRule="auto"/>
              <w:contextualSpacing/>
              <w:jc w:val="both"/>
              <w:rPr>
                <w:rFonts w:cstheme="minorHAnsi"/>
                <w:bCs/>
                <w:i/>
                <w:iCs/>
                <w:sz w:val="20"/>
                <w:szCs w:val="20"/>
                <w:lang w:eastAsia="sk-SK"/>
              </w:rPr>
            </w:pPr>
            <w:r w:rsidRPr="00345335">
              <w:rPr>
                <w:rFonts w:cstheme="minorHAnsi"/>
                <w:bCs/>
                <w:i/>
                <w:iCs/>
                <w:sz w:val="20"/>
                <w:szCs w:val="20"/>
                <w:lang w:eastAsia="sk-SK"/>
              </w:rPr>
              <w:t>•</w:t>
            </w:r>
            <w:r w:rsidRPr="00345335">
              <w:rPr>
                <w:rFonts w:cstheme="minorHAnsi"/>
                <w:bCs/>
                <w:i/>
                <w:iCs/>
                <w:sz w:val="20"/>
                <w:szCs w:val="20"/>
                <w:lang w:eastAsia="sk-SK"/>
              </w:rPr>
              <w:tab/>
              <w:t>štátne aj súkromné organizácie zaoberajúce sa reštaurovaním a ochranou kultúrneho dedičstva.</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lastRenderedPageBreak/>
              <w:t>Opis ŠP</w:t>
            </w:r>
          </w:p>
          <w:p w14:paraId="22F959D9" w14:textId="39B86B91"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4" w:history="1">
              <w:r w:rsidR="0088725A" w:rsidRPr="007B48EF">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88725A">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16FF77A0" w14:textId="244172C6"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1281762F" w:rsidR="00280D07" w:rsidRPr="00044C9E" w:rsidRDefault="00345335" w:rsidP="00044C9E">
            <w:pPr>
              <w:spacing w:line="216" w:lineRule="auto"/>
              <w:contextualSpacing/>
              <w:jc w:val="both"/>
              <w:rPr>
                <w:rFonts w:cstheme="minorHAnsi"/>
                <w:bCs/>
                <w:i/>
                <w:iCs/>
                <w:sz w:val="18"/>
                <w:szCs w:val="18"/>
                <w:lang w:eastAsia="sk-SK"/>
              </w:rPr>
            </w:pPr>
            <w:r w:rsidRPr="00345335">
              <w:rPr>
                <w:rFonts w:cstheme="minorHAnsi"/>
                <w:bCs/>
                <w:i/>
                <w:iCs/>
                <w:sz w:val="18"/>
                <w:szCs w:val="18"/>
                <w:lang w:eastAsia="sk-SK"/>
              </w:rPr>
              <w:t xml:space="preserve">Odborný obsah magisterského študijného programu je zameraný na výchovu a vzdelávanie odborníkov na mineralógiu, petrológiu a ložiskovú geológiu. Sekvencia profilových predmetov je priamo zameraná na získanie týchto vedomostí. Hlavnými profilovými predmetmi sú: Kryštalochémia minerálov, Petrológia 1, Petrológia 2, Ložiská rudných surovín, Ložiská nerudných surovín, Izotopová geológia, Geochémia geologických prostredí, Genetická mineralógia nerastných surovín, Vplyv ťažby a úpravy nerastných surovín na životné prostredie a Aplikácia GIS v ložiskovej a environmentálnej geológii. Získanie vedomostí o neživej prírode a ich aplikácia pri vyhľadávaní nerastných surovín si vyžaduje dobrú orientáciu v teréne pri odbere vzoriek, ich následné spracovanie, analýzu, syntézu poznatkov a overenie hypotézy o genéze minerálu, horniny, alebo ložiska nerastných surovín. Pri výchove absolventa tohto programu študent získa hlboké prierezové vedomosti v špecializovanej oblasti výskumu, ktorá sa týka stavby litosféry ako možného zdroja nerastných surovín. V tomto kontexte sa naučí chápať základný výskum a jeho prepojenie do praxe. Nevyhnutnou súčasťou úspešného uplatnenia absolventa v praxi je aj poznanie a využitie moderných analytických metód. Absolvent vie aktívnym spôsobom získavať nové informácie, spracovať ich a tvorivým spôsobom riešiť teoretické i praktické úlohy v odbore, čím významne prispieva k rozvoju samotného vedného odboru. Absolvent bude schopný realizovať základný aj aplikovaný výskum v mineralógii, petrológii, ložiskovej a environmentálnej geológii podľa zamerania diplomovej práce s vysokou mierou tvorivosti a samostatnosti. Počas štúdia bude vedený tak, aby  mohol byť v budúcnosti členom riešiteľského kolektívu, prípadne takýto kolektív riadiť, aby mohol samostatne viesť projekty, zodpovedať za komplexné riešenia aj v rámci medziodborovej problematiky. Počas štúdia sa prehĺbia jeho komunikačné schopnosti, ktoré sú v programe rozvíjané pomocou prezentovania výsledkov práce diplomovej práce študenta pred vedecko-pedagogickou komunitou, upevnia sa jeho digitálne zručnosti používaním moderných počítačových programov potrebných na interpretáciu údajov (QGIS, Leapfrog Geo 3D, Thermocalc, Perple_X, DIFFRACplus). Študijný program rozvíja aj kreativitu a schopnosť abstraktného myslenia, pretože nástroje, ktoré používa, sú kombináciou vedomostí z matematiky, fyziky, chémie a fyzikálnej chémie. Program si vyžaduje prácu absolventa v teréne a kolektíve. Tieto prenositeľné spôsobilosti môžu pomôcť absolventovi uplatniť sa na trhu práce aj v celkom inej oblasti ako je skúmanie neživej prírody.   </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64FE9F9" w14:textId="28C443E7" w:rsidR="00280D07" w:rsidRPr="001E065C" w:rsidRDefault="0059373A" w:rsidP="00435830">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w:t>
            </w:r>
            <w:r w:rsidRPr="00707C30">
              <w:rPr>
                <w:rFonts w:cstheme="minorHAnsi"/>
                <w:bCs/>
                <w:i/>
                <w:iCs/>
                <w:sz w:val="18"/>
                <w:szCs w:val="18"/>
                <w:lang w:eastAsia="sk-SK"/>
              </w:rPr>
              <w:lastRenderedPageBreak/>
              <w:t>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bookmarkEnd w:id="2"/>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lastRenderedPageBreak/>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lastRenderedPageBreak/>
              <w:t>The European Credit Transfer and Accumulation System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8440D5" w:rsidRDefault="005E562B" w:rsidP="00D129CF">
            <w:pPr>
              <w:spacing w:line="216" w:lineRule="auto"/>
              <w:contextualSpacing/>
              <w:rPr>
                <w:rFonts w:cstheme="minorHAnsi"/>
                <w:bCs/>
                <w:i/>
                <w:iCs/>
                <w:sz w:val="18"/>
                <w:szCs w:val="18"/>
                <w:lang w:eastAsia="sk-SK"/>
              </w:rPr>
            </w:pPr>
            <w:r w:rsidRPr="008440D5">
              <w:rPr>
                <w:rFonts w:cstheme="minorHAnsi"/>
                <w:bCs/>
                <w:i/>
                <w:iCs/>
                <w:sz w:val="18"/>
                <w:szCs w:val="18"/>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1CAB1A4" w14:textId="5610562D" w:rsidR="0050140C" w:rsidRPr="00707C30"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6D40C749" w:rsidR="00BB43A1" w:rsidRDefault="002A1422" w:rsidP="00086F5E">
            <w:pPr>
              <w:spacing w:line="216" w:lineRule="auto"/>
              <w:contextualSpacing/>
              <w:jc w:val="both"/>
              <w:rPr>
                <w:rFonts w:cstheme="minorHAnsi"/>
                <w:bCs/>
                <w:i/>
                <w:iCs/>
                <w:sz w:val="18"/>
                <w:szCs w:val="18"/>
                <w:lang w:eastAsia="sk-SK"/>
              </w:rPr>
            </w:pPr>
            <w:r w:rsidRPr="00DE280A">
              <w:rPr>
                <w:rFonts w:cstheme="minorHAnsi"/>
                <w:bCs/>
                <w:i/>
                <w:iCs/>
                <w:sz w:val="18"/>
                <w:szCs w:val="18"/>
                <w:lang w:eastAsia="sk-SK"/>
              </w:rPr>
              <w:t>V prechodnom období d</w:t>
            </w:r>
            <w:r w:rsidR="004A167B" w:rsidRPr="00DE280A">
              <w:rPr>
                <w:rFonts w:cstheme="minorHAnsi"/>
                <w:bCs/>
                <w:i/>
                <w:iCs/>
                <w:sz w:val="18"/>
                <w:szCs w:val="18"/>
                <w:lang w:eastAsia="sk-SK"/>
              </w:rPr>
              <w:t xml:space="preserve">o </w:t>
            </w:r>
            <w:r w:rsidR="00395796" w:rsidRPr="00DE280A">
              <w:rPr>
                <w:rFonts w:cstheme="minorHAnsi"/>
                <w:bCs/>
                <w:i/>
                <w:iCs/>
                <w:sz w:val="18"/>
                <w:szCs w:val="18"/>
                <w:lang w:eastAsia="sk-SK"/>
              </w:rPr>
              <w:t xml:space="preserve">31. marca 2021 </w:t>
            </w:r>
            <w:r w:rsidRPr="00DE280A">
              <w:rPr>
                <w:rFonts w:cstheme="minorHAnsi"/>
                <w:bCs/>
                <w:i/>
                <w:iCs/>
                <w:sz w:val="18"/>
                <w:szCs w:val="18"/>
                <w:lang w:eastAsia="sk-SK"/>
              </w:rPr>
              <w:t>je plnenie akreditačného štandardu zabezpečen</w:t>
            </w:r>
            <w:r w:rsidR="00A40B30" w:rsidRPr="00DE280A">
              <w:rPr>
                <w:rFonts w:cstheme="minorHAnsi"/>
                <w:bCs/>
                <w:i/>
                <w:iCs/>
                <w:sz w:val="18"/>
                <w:szCs w:val="18"/>
                <w:lang w:eastAsia="sk-SK"/>
              </w:rPr>
              <w:t>é</w:t>
            </w:r>
            <w:r w:rsidRPr="00DE280A">
              <w:rPr>
                <w:rFonts w:cstheme="minorHAnsi"/>
                <w:bCs/>
                <w:i/>
                <w:iCs/>
                <w:sz w:val="18"/>
                <w:szCs w:val="18"/>
                <w:lang w:eastAsia="sk-SK"/>
              </w:rPr>
              <w:t xml:space="preserve"> dodržiavaním smernice </w:t>
            </w:r>
            <w:r w:rsidRPr="0088725A">
              <w:rPr>
                <w:rFonts w:cstheme="minorHAnsi"/>
                <w:bCs/>
                <w:i/>
                <w:iCs/>
                <w:sz w:val="18"/>
                <w:szCs w:val="18"/>
                <w:lang w:eastAsia="sk-SK"/>
              </w:rPr>
              <w:t xml:space="preserve">rektora </w:t>
            </w:r>
            <w:r w:rsidR="0088725A" w:rsidRPr="0088725A">
              <w:rPr>
                <w:rFonts w:cstheme="minorHAnsi"/>
                <w:bCs/>
                <w:i/>
                <w:iCs/>
                <w:color w:val="000000" w:themeColor="text1"/>
                <w:sz w:val="18"/>
                <w:szCs w:val="18"/>
                <w:lang w:eastAsia="sk-SK"/>
              </w:rPr>
              <w:t>3</w:t>
            </w:r>
            <w:r w:rsidRPr="0088725A">
              <w:rPr>
                <w:rFonts w:cstheme="minorHAnsi"/>
                <w:bCs/>
                <w:i/>
                <w:iCs/>
                <w:color w:val="000000" w:themeColor="text1"/>
                <w:sz w:val="18"/>
                <w:szCs w:val="18"/>
                <w:lang w:eastAsia="sk-SK"/>
              </w:rPr>
              <w:t>/202</w:t>
            </w:r>
            <w:r w:rsidR="006E61F5" w:rsidRPr="0088725A">
              <w:rPr>
                <w:rFonts w:cstheme="minorHAnsi"/>
                <w:bCs/>
                <w:i/>
                <w:iCs/>
                <w:color w:val="000000" w:themeColor="text1"/>
                <w:sz w:val="18"/>
                <w:szCs w:val="18"/>
                <w:lang w:eastAsia="sk-SK"/>
              </w:rPr>
              <w:t>1</w:t>
            </w:r>
            <w:r w:rsidR="008E57EF" w:rsidRPr="0088725A">
              <w:rPr>
                <w:rFonts w:cstheme="minorHAnsi"/>
                <w:bCs/>
                <w:i/>
                <w:iCs/>
                <w:color w:val="000000" w:themeColor="text1"/>
                <w:sz w:val="18"/>
                <w:szCs w:val="18"/>
                <w:lang w:eastAsia="sk-SK"/>
              </w:rPr>
              <w:t xml:space="preserve"> a smerníc</w:t>
            </w:r>
            <w:r w:rsidR="008E57EF" w:rsidRPr="00D073EC">
              <w:rPr>
                <w:rFonts w:cstheme="minorHAnsi"/>
                <w:bCs/>
                <w:i/>
                <w:iCs/>
                <w:color w:val="000000" w:themeColor="text1"/>
                <w:sz w:val="18"/>
                <w:szCs w:val="18"/>
                <w:lang w:eastAsia="sk-SK"/>
              </w:rPr>
              <w:t xml:space="preserve"> dekana </w:t>
            </w:r>
            <w:r w:rsidR="006E61F5" w:rsidRPr="00D073EC">
              <w:rPr>
                <w:rFonts w:cstheme="minorHAnsi"/>
                <w:bCs/>
                <w:i/>
                <w:iCs/>
                <w:color w:val="000000" w:themeColor="text1"/>
                <w:sz w:val="18"/>
                <w:szCs w:val="18"/>
                <w:lang w:eastAsia="sk-SK"/>
              </w:rPr>
              <w:t>4</w:t>
            </w:r>
            <w:r w:rsidR="008E57EF" w:rsidRPr="00D073EC">
              <w:rPr>
                <w:rFonts w:cstheme="minorHAnsi"/>
                <w:bCs/>
                <w:i/>
                <w:iCs/>
                <w:color w:val="000000" w:themeColor="text1"/>
                <w:sz w:val="18"/>
                <w:szCs w:val="18"/>
                <w:lang w:eastAsia="sk-SK"/>
              </w:rPr>
              <w:t xml:space="preserve">/2021,  </w:t>
            </w:r>
            <w:r w:rsidR="006E61F5" w:rsidRPr="00D073EC">
              <w:rPr>
                <w:rFonts w:cstheme="minorHAnsi"/>
                <w:bCs/>
                <w:i/>
                <w:iCs/>
                <w:color w:val="000000" w:themeColor="text1"/>
                <w:sz w:val="18"/>
                <w:szCs w:val="18"/>
                <w:lang w:eastAsia="sk-SK"/>
              </w:rPr>
              <w:t>5</w:t>
            </w:r>
            <w:r w:rsidR="008E57EF" w:rsidRPr="00D073EC">
              <w:rPr>
                <w:rFonts w:cstheme="minorHAnsi"/>
                <w:bCs/>
                <w:i/>
                <w:iCs/>
                <w:color w:val="000000" w:themeColor="text1"/>
                <w:sz w:val="18"/>
                <w:szCs w:val="18"/>
                <w:lang w:eastAsia="sk-SK"/>
              </w:rPr>
              <w:t>/2021</w:t>
            </w:r>
            <w:r w:rsidRPr="00D073EC">
              <w:rPr>
                <w:rFonts w:cstheme="minorHAnsi"/>
                <w:bCs/>
                <w:i/>
                <w:iCs/>
                <w:color w:val="000000" w:themeColor="text1"/>
                <w:sz w:val="18"/>
                <w:szCs w:val="18"/>
                <w:lang w:eastAsia="sk-SK"/>
              </w:rPr>
              <w:t>,</w:t>
            </w:r>
            <w:r w:rsidRPr="00DE280A">
              <w:rPr>
                <w:rFonts w:cstheme="minorHAnsi"/>
                <w:bCs/>
                <w:i/>
                <w:iCs/>
                <w:color w:val="000000" w:themeColor="text1"/>
                <w:sz w:val="18"/>
                <w:szCs w:val="18"/>
                <w:lang w:eastAsia="sk-SK"/>
              </w:rPr>
              <w:t xml:space="preserve"> </w:t>
            </w:r>
            <w:r w:rsidRPr="00DE280A">
              <w:rPr>
                <w:rFonts w:cstheme="minorHAnsi"/>
                <w:bCs/>
                <w:i/>
                <w:iCs/>
                <w:sz w:val="18"/>
                <w:szCs w:val="18"/>
                <w:lang w:eastAsia="sk-SK"/>
              </w:rPr>
              <w:t>ktor</w:t>
            </w:r>
            <w:r w:rsidR="008E57EF" w:rsidRPr="00DE280A">
              <w:rPr>
                <w:rFonts w:cstheme="minorHAnsi"/>
                <w:bCs/>
                <w:i/>
                <w:iCs/>
                <w:sz w:val="18"/>
                <w:szCs w:val="18"/>
                <w:lang w:eastAsia="sk-SK"/>
              </w:rPr>
              <w:t>é</w:t>
            </w:r>
            <w:r w:rsidR="008E57EF">
              <w:rPr>
                <w:rFonts w:cstheme="minorHAnsi"/>
                <w:bCs/>
                <w:i/>
                <w:iCs/>
                <w:sz w:val="18"/>
                <w:szCs w:val="18"/>
                <w:lang w:eastAsia="sk-SK"/>
              </w:rPr>
              <w:t xml:space="preserve"> </w:t>
            </w:r>
            <w:r w:rsidRPr="001E065C">
              <w:rPr>
                <w:rFonts w:cstheme="minorHAnsi"/>
                <w:bCs/>
                <w:i/>
                <w:iCs/>
                <w:sz w:val="18"/>
                <w:szCs w:val="18"/>
                <w:lang w:eastAsia="sk-SK"/>
              </w:rPr>
              <w:t>upravuj</w:t>
            </w:r>
            <w:r w:rsidR="008E57EF">
              <w:rPr>
                <w:rFonts w:cstheme="minorHAnsi"/>
                <w:bCs/>
                <w:i/>
                <w:iCs/>
                <w:sz w:val="18"/>
                <w:szCs w:val="18"/>
                <w:lang w:eastAsia="sk-SK"/>
              </w:rPr>
              <w:t>ú</w:t>
            </w:r>
            <w:r w:rsidRPr="001E065C">
              <w:rPr>
                <w:rFonts w:cstheme="minorHAnsi"/>
                <w:bCs/>
                <w:i/>
                <w:iCs/>
                <w:sz w:val="18"/>
                <w:szCs w:val="18"/>
                <w:lang w:eastAsia="sk-SK"/>
              </w:rPr>
              <w:t xml:space="preserve"> proces</w:t>
            </w:r>
            <w:r w:rsidR="008E57EF">
              <w:rPr>
                <w:rFonts w:cstheme="minorHAnsi"/>
                <w:bCs/>
                <w:i/>
                <w:iCs/>
                <w:sz w:val="18"/>
                <w:szCs w:val="18"/>
                <w:lang w:eastAsia="sk-SK"/>
              </w:rPr>
              <w:t>y</w:t>
            </w:r>
            <w:r w:rsidRPr="001E065C">
              <w:rPr>
                <w:rFonts w:cstheme="minorHAnsi"/>
                <w:bCs/>
                <w:i/>
                <w:iCs/>
                <w:sz w:val="18"/>
                <w:szCs w:val="18"/>
                <w:lang w:eastAsia="sk-SK"/>
              </w:rPr>
              <w:t xml:space="preserve"> </w:t>
            </w:r>
            <w:r w:rsidR="008E57EF">
              <w:rPr>
                <w:rFonts w:cstheme="minorHAnsi"/>
                <w:bCs/>
                <w:i/>
                <w:iCs/>
                <w:sz w:val="18"/>
                <w:szCs w:val="18"/>
                <w:lang w:eastAsia="sk-SK"/>
              </w:rPr>
              <w:t xml:space="preserve"> navrhovania, </w:t>
            </w:r>
            <w:r w:rsidR="004A167B" w:rsidRPr="001E065C">
              <w:rPr>
                <w:rFonts w:cstheme="minorHAnsi"/>
                <w:bCs/>
                <w:i/>
                <w:iCs/>
                <w:sz w:val="18"/>
                <w:szCs w:val="18"/>
                <w:lang w:eastAsia="sk-SK"/>
              </w:rPr>
              <w:t xml:space="preserve">posudzovania a schvaľovania </w:t>
            </w:r>
            <w:r w:rsidR="00A40B30" w:rsidRPr="001E065C">
              <w:rPr>
                <w:rFonts w:cstheme="minorHAnsi"/>
                <w:bCs/>
                <w:i/>
                <w:iCs/>
                <w:sz w:val="18"/>
                <w:szCs w:val="18"/>
                <w:lang w:eastAsia="sk-SK"/>
              </w:rPr>
              <w:t>návrhov ŠP na UK.</w:t>
            </w:r>
            <w:r w:rsidR="00220B40" w:rsidRPr="001E065C">
              <w:rPr>
                <w:rFonts w:cstheme="minorHAnsi"/>
                <w:bCs/>
                <w:i/>
                <w:iCs/>
                <w:sz w:val="18"/>
                <w:szCs w:val="18"/>
                <w:lang w:eastAsia="sk-SK"/>
              </w:rPr>
              <w:t xml:space="preserve"> Na základe t</w:t>
            </w:r>
            <w:r w:rsidR="008E57EF">
              <w:rPr>
                <w:rFonts w:cstheme="minorHAnsi"/>
                <w:bCs/>
                <w:i/>
                <w:iCs/>
                <w:sz w:val="18"/>
                <w:szCs w:val="18"/>
                <w:lang w:eastAsia="sk-SK"/>
              </w:rPr>
              <w:t>ýchto</w:t>
            </w:r>
            <w:r w:rsidR="00220B40" w:rsidRPr="001E065C">
              <w:rPr>
                <w:rFonts w:cstheme="minorHAnsi"/>
                <w:bCs/>
                <w:i/>
                <w:iCs/>
                <w:sz w:val="18"/>
                <w:szCs w:val="18"/>
                <w:lang w:eastAsia="sk-SK"/>
              </w:rPr>
              <w:t xml:space="preserve"> smern</w:t>
            </w:r>
            <w:r w:rsidR="008E57EF">
              <w:rPr>
                <w:rFonts w:cstheme="minorHAnsi"/>
                <w:bCs/>
                <w:i/>
                <w:iCs/>
                <w:sz w:val="18"/>
                <w:szCs w:val="18"/>
                <w:lang w:eastAsia="sk-SK"/>
              </w:rPr>
              <w:t>íc</w:t>
            </w:r>
            <w:r w:rsidR="00220B40" w:rsidRPr="001E065C">
              <w:rPr>
                <w:rFonts w:cstheme="minorHAnsi"/>
                <w:bCs/>
                <w:i/>
                <w:iCs/>
                <w:sz w:val="18"/>
                <w:szCs w:val="18"/>
                <w:lang w:eastAsia="sk-SK"/>
              </w:rPr>
              <w:t xml:space="preserve"> bol návrh ŠP posúdený a</w:t>
            </w:r>
            <w:r w:rsidR="008B7BC6">
              <w:rPr>
                <w:rFonts w:cstheme="minorHAnsi"/>
                <w:bCs/>
                <w:i/>
                <w:iCs/>
                <w:sz w:val="18"/>
                <w:szCs w:val="18"/>
                <w:lang w:eastAsia="sk-SK"/>
              </w:rPr>
              <w:t> </w:t>
            </w:r>
            <w:r w:rsidR="00220B40" w:rsidRPr="001E065C">
              <w:rPr>
                <w:rFonts w:cstheme="minorHAnsi"/>
                <w:bCs/>
                <w:i/>
                <w:iCs/>
                <w:sz w:val="18"/>
                <w:szCs w:val="18"/>
                <w:lang w:eastAsia="sk-SK"/>
              </w:rPr>
              <w:t>schválený</w:t>
            </w:r>
            <w:r w:rsidR="008B7BC6">
              <w:rPr>
                <w:rFonts w:cstheme="minorHAnsi"/>
                <w:bCs/>
                <w:i/>
                <w:iCs/>
                <w:sz w:val="18"/>
                <w:szCs w:val="18"/>
                <w:lang w:eastAsia="sk-SK"/>
              </w:rPr>
              <w:t xml:space="preserve"> Dočasnou</w:t>
            </w:r>
            <w:r w:rsidR="00220B40" w:rsidRPr="001E065C">
              <w:rPr>
                <w:rFonts w:cstheme="minorHAnsi"/>
                <w:bCs/>
                <w:i/>
                <w:iCs/>
                <w:sz w:val="18"/>
                <w:szCs w:val="18"/>
                <w:lang w:eastAsia="sk-SK"/>
              </w:rPr>
              <w:t xml:space="preserve"> </w:t>
            </w:r>
            <w:r w:rsidR="008B7BC6">
              <w:rPr>
                <w:rFonts w:cstheme="minorHAnsi"/>
                <w:bCs/>
                <w:i/>
                <w:iCs/>
                <w:sz w:val="18"/>
                <w:szCs w:val="18"/>
                <w:lang w:eastAsia="sk-SK"/>
              </w:rPr>
              <w:t>a</w:t>
            </w:r>
            <w:r w:rsidR="0083323E" w:rsidRPr="001E065C">
              <w:rPr>
                <w:rFonts w:cstheme="minorHAnsi"/>
                <w:bCs/>
                <w:i/>
                <w:iCs/>
                <w:sz w:val="18"/>
                <w:szCs w:val="18"/>
                <w:lang w:eastAsia="sk-SK"/>
              </w:rPr>
              <w:t>kreditačnou schvaľovacou radou</w:t>
            </w:r>
            <w:r w:rsidR="00220B40" w:rsidRPr="001E065C">
              <w:rPr>
                <w:rFonts w:cstheme="minorHAnsi"/>
                <w:bCs/>
                <w:i/>
                <w:iCs/>
                <w:sz w:val="18"/>
                <w:szCs w:val="18"/>
                <w:lang w:eastAsia="sk-SK"/>
              </w:rPr>
              <w:t xml:space="preserve"> UK</w:t>
            </w:r>
            <w:r w:rsidR="008E57EF">
              <w:rPr>
                <w:rFonts w:cstheme="minorHAnsi"/>
                <w:bCs/>
                <w:i/>
                <w:iCs/>
                <w:sz w:val="18"/>
                <w:szCs w:val="18"/>
                <w:lang w:eastAsia="sk-SK"/>
              </w:rPr>
              <w:t xml:space="preserve"> a príslušnými radami na úrovni fakulty. Tieto orgány sa</w:t>
            </w:r>
            <w:r w:rsidR="0083323E" w:rsidRPr="001E065C">
              <w:rPr>
                <w:rFonts w:cstheme="minorHAnsi"/>
                <w:bCs/>
                <w:i/>
                <w:iCs/>
                <w:sz w:val="18"/>
                <w:szCs w:val="18"/>
                <w:lang w:eastAsia="sk-SK"/>
              </w:rPr>
              <w:t xml:space="preserve"> sklad</w:t>
            </w:r>
            <w:r w:rsidR="008E57EF">
              <w:rPr>
                <w:rFonts w:cstheme="minorHAnsi"/>
                <w:bCs/>
                <w:i/>
                <w:iCs/>
                <w:sz w:val="18"/>
                <w:szCs w:val="18"/>
                <w:lang w:eastAsia="sk-SK"/>
              </w:rPr>
              <w:t>ajú</w:t>
            </w:r>
            <w:r w:rsidR="0083323E" w:rsidRPr="001E065C">
              <w:rPr>
                <w:rFonts w:cstheme="minorHAnsi"/>
                <w:bCs/>
                <w:i/>
                <w:iCs/>
                <w:sz w:val="18"/>
                <w:szCs w:val="18"/>
                <w:lang w:eastAsia="sk-SK"/>
              </w:rPr>
              <w:t xml:space="preserve"> z nezávislých odborníkov, zahraničného zástupcu, zástupcu relevantného zamestnávateľa a študenta.</w:t>
            </w:r>
            <w:r w:rsidR="00C16D58">
              <w:rPr>
                <w:rFonts w:cstheme="minorHAnsi"/>
                <w:bCs/>
                <w:i/>
                <w:iCs/>
                <w:sz w:val="18"/>
                <w:szCs w:val="18"/>
                <w:lang w:eastAsia="sk-SK"/>
              </w:rPr>
              <w:t xml:space="preserve"> </w:t>
            </w:r>
          </w:p>
          <w:p w14:paraId="6B390178" w14:textId="7DE3A9B5" w:rsidR="00F40F18" w:rsidRPr="00C66258" w:rsidRDefault="00F40F18" w:rsidP="00086F5E">
            <w:pPr>
              <w:spacing w:line="216" w:lineRule="auto"/>
              <w:contextualSpacing/>
              <w:jc w:val="both"/>
              <w:rPr>
                <w:rFonts w:cstheme="minorHAnsi"/>
                <w:bCs/>
                <w:i/>
                <w:iCs/>
                <w:color w:val="000000" w:themeColor="text1"/>
                <w:sz w:val="18"/>
                <w:szCs w:val="18"/>
                <w:lang w:eastAsia="sk-SK"/>
              </w:rPr>
            </w:pPr>
            <w:r w:rsidRPr="00C66258">
              <w:rPr>
                <w:rFonts w:cstheme="minorHAnsi"/>
                <w:bCs/>
                <w:i/>
                <w:iCs/>
                <w:color w:val="000000" w:themeColor="text1"/>
                <w:sz w:val="18"/>
                <w:szCs w:val="18"/>
                <w:lang w:eastAsia="sk-SK"/>
              </w:rPr>
              <w:t>Na úrovni fakulty</w:t>
            </w:r>
            <w:r w:rsidR="000328BB" w:rsidRPr="00C66258">
              <w:rPr>
                <w:rFonts w:cstheme="minorHAnsi"/>
                <w:bCs/>
                <w:i/>
                <w:iCs/>
                <w:color w:val="000000" w:themeColor="text1"/>
                <w:sz w:val="18"/>
                <w:szCs w:val="18"/>
                <w:lang w:eastAsia="sk-SK"/>
              </w:rPr>
              <w:t xml:space="preserve"> bol prvotne š</w:t>
            </w:r>
            <w:r w:rsidRPr="00C66258">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C66258" w:rsidRDefault="00F40F18" w:rsidP="00086F5E">
            <w:pPr>
              <w:spacing w:line="216" w:lineRule="auto"/>
              <w:contextualSpacing/>
              <w:jc w:val="both"/>
              <w:rPr>
                <w:rFonts w:cstheme="minorHAnsi"/>
                <w:bCs/>
                <w:i/>
                <w:iCs/>
                <w:color w:val="000000" w:themeColor="text1"/>
                <w:sz w:val="18"/>
                <w:szCs w:val="18"/>
                <w:lang w:eastAsia="sk-SK"/>
              </w:rPr>
            </w:pPr>
            <w:r w:rsidRPr="00C66258">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1E065C" w:rsidRDefault="00F40F18" w:rsidP="00086F5E">
            <w:pPr>
              <w:spacing w:line="216" w:lineRule="auto"/>
              <w:contextualSpacing/>
              <w:jc w:val="both"/>
              <w:rPr>
                <w:rFonts w:cstheme="minorHAnsi"/>
                <w:bCs/>
                <w:i/>
                <w:iCs/>
                <w:sz w:val="28"/>
                <w:szCs w:val="28"/>
                <w:lang w:eastAsia="sk-SK"/>
              </w:rPr>
            </w:pPr>
            <w:r w:rsidRPr="00C66258">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3522E7DF" w14:textId="20E2E727" w:rsidR="0088725A" w:rsidRPr="007D0CA4" w:rsidRDefault="0088725A" w:rsidP="0088725A">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70CBB474" w14:textId="009A3273" w:rsidR="00465B46" w:rsidRDefault="00401BE7" w:rsidP="0088725A">
            <w:pPr>
              <w:spacing w:line="216" w:lineRule="auto"/>
              <w:contextualSpacing/>
              <w:rPr>
                <w:rStyle w:val="Hypertextovprepojenie"/>
                <w:rFonts w:cstheme="minorHAnsi"/>
                <w:bCs/>
                <w:i/>
                <w:iCs/>
                <w:sz w:val="16"/>
                <w:szCs w:val="16"/>
                <w:lang w:eastAsia="sk-SK"/>
              </w:rPr>
            </w:pPr>
            <w:hyperlink r:id="rId25" w:history="1">
              <w:r w:rsidR="0088725A" w:rsidRPr="008136BA">
                <w:rPr>
                  <w:rStyle w:val="Hypertextovprepojenie"/>
                  <w:rFonts w:cstheme="minorHAnsi"/>
                  <w:bCs/>
                  <w:i/>
                  <w:iCs/>
                  <w:sz w:val="16"/>
                  <w:szCs w:val="16"/>
                  <w:lang w:eastAsia="sk-SK"/>
                </w:rPr>
                <w:t>https://uniba.sk/fileadmin/ruk/legislativa/2021/Vp_2021_03.pdf</w:t>
              </w:r>
            </w:hyperlink>
          </w:p>
          <w:p w14:paraId="368E156F" w14:textId="77777777" w:rsidR="0088725A" w:rsidRDefault="0088725A" w:rsidP="0088725A">
            <w:pPr>
              <w:spacing w:line="216" w:lineRule="auto"/>
              <w:contextualSpacing/>
              <w:rPr>
                <w:rFonts w:cstheme="minorHAnsi"/>
                <w:bCs/>
                <w:i/>
                <w:iCs/>
                <w:sz w:val="16"/>
                <w:szCs w:val="16"/>
                <w:lang w:eastAsia="sk-SK"/>
              </w:rPr>
            </w:pPr>
          </w:p>
          <w:p w14:paraId="6FDDBC33" w14:textId="1C21C638"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401BE7" w:rsidP="006E61F5">
            <w:pPr>
              <w:spacing w:line="216" w:lineRule="auto"/>
              <w:contextualSpacing/>
              <w:rPr>
                <w:rFonts w:cstheme="minorHAnsi"/>
                <w:bCs/>
                <w:i/>
                <w:iCs/>
                <w:sz w:val="16"/>
                <w:szCs w:val="16"/>
                <w:lang w:eastAsia="sk-SK"/>
              </w:rPr>
            </w:pPr>
            <w:hyperlink r:id="rId26"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4734D67F" w14:textId="03D90AE3" w:rsidR="00220B40" w:rsidRPr="0088725A" w:rsidRDefault="00401BE7" w:rsidP="00D129CF">
            <w:pPr>
              <w:spacing w:line="216" w:lineRule="auto"/>
              <w:contextualSpacing/>
              <w:rPr>
                <w:rFonts w:cstheme="minorHAnsi"/>
                <w:bCs/>
                <w:i/>
                <w:iCs/>
                <w:sz w:val="16"/>
                <w:szCs w:val="16"/>
                <w:lang w:eastAsia="sk-SK"/>
              </w:rPr>
            </w:pPr>
            <w:hyperlink r:id="rId27"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celofakultnej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259B96CF" w14:textId="74D7F6BE"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7E37E342" w:rsidR="008B7BC6" w:rsidRPr="001E065C" w:rsidRDefault="00401BE7" w:rsidP="008B7BC6">
            <w:pPr>
              <w:spacing w:line="216" w:lineRule="auto"/>
              <w:contextualSpacing/>
              <w:rPr>
                <w:rFonts w:cstheme="minorHAnsi"/>
                <w:i/>
                <w:iCs/>
                <w:sz w:val="16"/>
                <w:szCs w:val="16"/>
                <w:lang w:eastAsia="sk-SK"/>
              </w:rPr>
            </w:pPr>
            <w:hyperlink r:id="rId28" w:history="1">
              <w:r w:rsidR="0088725A" w:rsidRPr="007B48EF">
                <w:rPr>
                  <w:rStyle w:val="Hypertextovprepojenie"/>
                  <w:rFonts w:cstheme="minorHAnsi"/>
                  <w:i/>
                  <w:iCs/>
                  <w:sz w:val="16"/>
                  <w:szCs w:val="16"/>
                  <w:lang w:eastAsia="sk-SK"/>
                </w:rPr>
                <w:t>https://fns.uniba.sk/medzinarodne-vztahy/zahranicne-mobility-pre-studentov/</w:t>
              </w:r>
            </w:hyperlink>
            <w:r w:rsidR="0088725A">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1A775A" w:rsidRDefault="00BD54E3" w:rsidP="001A775A">
            <w:pPr>
              <w:spacing w:line="216" w:lineRule="auto"/>
              <w:contextualSpacing/>
              <w:jc w:val="both"/>
              <w:rPr>
                <w:rFonts w:cstheme="minorHAnsi"/>
                <w:bCs/>
                <w:i/>
                <w:iCs/>
                <w:sz w:val="18"/>
                <w:szCs w:val="18"/>
                <w:lang w:eastAsia="sk-SK"/>
              </w:rPr>
            </w:pPr>
            <w:r w:rsidRPr="001A775A">
              <w:rPr>
                <w:rFonts w:cstheme="minorHAnsi"/>
                <w:bCs/>
                <w:i/>
                <w:iCs/>
                <w:sz w:val="18"/>
                <w:szCs w:val="18"/>
                <w:lang w:eastAsia="sk-SK"/>
              </w:rPr>
              <w:t>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w:t>
            </w:r>
            <w:r w:rsidRPr="001A775A">
              <w:rPr>
                <w:rFonts w:cstheme="minorHAnsi"/>
                <w:bCs/>
                <w:i/>
                <w:iCs/>
                <w:sz w:val="18"/>
                <w:szCs w:val="18"/>
                <w:lang w:eastAsia="sk-SK"/>
              </w:rPr>
              <w:lastRenderedPageBreak/>
              <w:t xml:space="preserve">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14E1B79" w14:textId="6E7C2C2C" w:rsidR="00BD54E3" w:rsidRPr="00465B46" w:rsidRDefault="00BD54E3" w:rsidP="001A775A">
            <w:pPr>
              <w:spacing w:line="216" w:lineRule="auto"/>
              <w:contextualSpacing/>
              <w:jc w:val="both"/>
              <w:rPr>
                <w:rFonts w:cstheme="minorHAnsi"/>
                <w:bCs/>
                <w:i/>
                <w:iCs/>
                <w:sz w:val="18"/>
                <w:szCs w:val="18"/>
                <w:lang w:eastAsia="sk-SK"/>
              </w:rPr>
            </w:pPr>
            <w:r w:rsidRPr="001A775A">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1A775A">
              <w:rPr>
                <w:rFonts w:cstheme="minorHAnsi"/>
                <w:bCs/>
                <w:i/>
                <w:iCs/>
                <w:sz w:val="18"/>
                <w:szCs w:val="18"/>
                <w:lang w:val="en-US" w:eastAsia="sk-SK"/>
              </w:rPr>
              <w:t xml:space="preserve">%, </w:t>
            </w:r>
            <w:r w:rsidRPr="001A775A">
              <w:rPr>
                <w:rFonts w:cstheme="minorHAnsi"/>
                <w:bCs/>
                <w:i/>
                <w:iCs/>
                <w:sz w:val="18"/>
                <w:szCs w:val="18"/>
                <w:lang w:eastAsia="sk-SK"/>
              </w:rPr>
              <w:t>š</w:t>
            </w:r>
            <w:r w:rsidRPr="001A775A">
              <w:rPr>
                <w:rFonts w:cstheme="minorHAnsi"/>
                <w:bCs/>
                <w:i/>
                <w:iCs/>
                <w:sz w:val="18"/>
                <w:szCs w:val="18"/>
                <w:lang w:val="en-US" w:eastAsia="sk-SK"/>
              </w:rPr>
              <w:t xml:space="preserve">tudenti Mgr. 45% a PhD. stupňa 45% . </w:t>
            </w:r>
            <w:r w:rsidRPr="001A775A">
              <w:rPr>
                <w:rFonts w:cstheme="minorHAnsi"/>
                <w:bCs/>
                <w:i/>
                <w:iCs/>
                <w:sz w:val="18"/>
                <w:szCs w:val="18"/>
                <w:lang w:eastAsia="sk-SK"/>
              </w:rPr>
              <w:t xml:space="preserve"> </w:t>
            </w: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401BE7" w:rsidP="00BD54E3">
            <w:pPr>
              <w:spacing w:line="216" w:lineRule="auto"/>
              <w:contextualSpacing/>
              <w:rPr>
                <w:rFonts w:cstheme="minorHAnsi"/>
                <w:i/>
                <w:iCs/>
                <w:sz w:val="18"/>
                <w:szCs w:val="18"/>
                <w:lang w:eastAsia="sk-SK"/>
              </w:rPr>
            </w:pPr>
            <w:hyperlink r:id="rId29"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1A961D7C" w:rsidR="00BD54E3" w:rsidRPr="00F831A4" w:rsidRDefault="00401BE7" w:rsidP="00BD54E3">
            <w:pPr>
              <w:spacing w:line="216" w:lineRule="auto"/>
              <w:contextualSpacing/>
              <w:rPr>
                <w:rFonts w:cstheme="minorHAnsi"/>
                <w:i/>
                <w:iCs/>
                <w:sz w:val="18"/>
                <w:szCs w:val="18"/>
                <w:lang w:eastAsia="sk-SK"/>
              </w:rPr>
            </w:pPr>
            <w:hyperlink r:id="rId30" w:history="1">
              <w:r w:rsidR="00BD54E3" w:rsidRPr="00F831A4">
                <w:rPr>
                  <w:rStyle w:val="Hypertextovprepojenie"/>
                  <w:rFonts w:cstheme="minorHAnsi"/>
                  <w:i/>
                  <w:iCs/>
                  <w:color w:val="auto"/>
                  <w:sz w:val="18"/>
                  <w:szCs w:val="18"/>
                  <w:lang w:eastAsia="sk-SK"/>
                </w:rPr>
                <w:t>https://fns.uniba.sk/veda/projekty/</w:t>
              </w:r>
            </w:hyperlink>
            <w:r w:rsidR="0088725A">
              <w:rPr>
                <w:rStyle w:val="Hypertextovprepojenie"/>
                <w:rFonts w:cstheme="minorHAnsi"/>
                <w:i/>
                <w:iCs/>
                <w:color w:val="auto"/>
                <w:sz w:val="18"/>
                <w:szCs w:val="18"/>
                <w:lang w:eastAsia="sk-SK"/>
              </w:rPr>
              <w:t xml:space="preserve"> </w:t>
            </w:r>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401BE7" w:rsidP="00BD54E3">
            <w:pPr>
              <w:spacing w:line="216" w:lineRule="auto"/>
              <w:contextualSpacing/>
              <w:rPr>
                <w:rFonts w:cstheme="minorHAnsi"/>
                <w:i/>
                <w:iCs/>
                <w:sz w:val="16"/>
                <w:szCs w:val="16"/>
                <w:lang w:eastAsia="sk-SK"/>
              </w:rPr>
            </w:pPr>
            <w:hyperlink r:id="rId31"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72183E95" w14:textId="07022B40"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p w14:paraId="14F9CFEE" w14:textId="1679BC1E" w:rsidR="006F28A0" w:rsidRPr="006F28A0" w:rsidRDefault="006F28A0" w:rsidP="006F28A0">
            <w:pPr>
              <w:spacing w:line="216" w:lineRule="auto"/>
              <w:contextualSpacing/>
              <w:rPr>
                <w:rFonts w:cstheme="minorHAnsi"/>
                <w:bCs/>
                <w:i/>
                <w:iCs/>
                <w:sz w:val="16"/>
                <w:szCs w:val="16"/>
                <w:lang w:eastAsia="sk-SK"/>
              </w:rPr>
            </w:pP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lastRenderedPageBreak/>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401BE7" w:rsidP="00F831A4">
            <w:pPr>
              <w:spacing w:line="216" w:lineRule="auto"/>
              <w:contextualSpacing/>
              <w:rPr>
                <w:rFonts w:cstheme="minorHAnsi"/>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401BE7" w:rsidP="00F831A4">
            <w:pPr>
              <w:spacing w:line="216" w:lineRule="auto"/>
              <w:contextualSpacing/>
              <w:rPr>
                <w:rFonts w:cstheme="minorHAnsi"/>
                <w:sz w:val="18"/>
                <w:szCs w:val="18"/>
                <w:lang w:eastAsia="sk-SK"/>
              </w:rPr>
            </w:pPr>
            <w:hyperlink r:id="rId33"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401BE7" w:rsidP="00F831A4">
            <w:pPr>
              <w:spacing w:line="216" w:lineRule="auto"/>
              <w:contextualSpacing/>
              <w:rPr>
                <w:rStyle w:val="Hypertextovprepojenie"/>
                <w:rFonts w:cstheme="minorHAnsi"/>
                <w:color w:val="auto"/>
                <w:sz w:val="18"/>
                <w:szCs w:val="18"/>
                <w:lang w:eastAsia="sk-SK"/>
              </w:rPr>
            </w:pPr>
            <w:hyperlink r:id="rId34"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Disciplinárna komisia pre študentov PriF UK</w:t>
            </w:r>
          </w:p>
          <w:p w14:paraId="1391E893" w14:textId="68AD1A44" w:rsidR="000A64A9" w:rsidRDefault="00401BE7" w:rsidP="00F831A4">
            <w:pPr>
              <w:spacing w:line="216" w:lineRule="auto"/>
              <w:contextualSpacing/>
              <w:rPr>
                <w:rFonts w:cstheme="minorHAnsi"/>
                <w:i/>
                <w:sz w:val="18"/>
                <w:szCs w:val="18"/>
                <w:lang w:eastAsia="sk-SK"/>
              </w:rPr>
            </w:pPr>
            <w:hyperlink r:id="rId35" w:history="1">
              <w:r w:rsidR="0088725A" w:rsidRPr="007B48EF">
                <w:rPr>
                  <w:rStyle w:val="Hypertextovprepojenie"/>
                  <w:rFonts w:cstheme="minorHAnsi"/>
                  <w:i/>
                  <w:sz w:val="18"/>
                  <w:szCs w:val="18"/>
                  <w:lang w:eastAsia="sk-SK"/>
                </w:rPr>
                <w:t>https://fns.uniba.sk/o-fakulte/disciplinarna-komisia-pre-studentov/</w:t>
              </w:r>
            </w:hyperlink>
            <w:r w:rsidR="0088725A">
              <w:rPr>
                <w:rFonts w:cstheme="minorHAnsi"/>
                <w:i/>
                <w:sz w:val="18"/>
                <w:szCs w:val="18"/>
                <w:lang w:eastAsia="sk-SK"/>
              </w:rPr>
              <w:t xml:space="preserve"> </w:t>
            </w:r>
          </w:p>
          <w:p w14:paraId="76E34FD3" w14:textId="4309DBEA" w:rsidR="000A64A9" w:rsidRPr="000A64A9" w:rsidRDefault="00401BE7" w:rsidP="000A64A9">
            <w:pPr>
              <w:spacing w:line="216" w:lineRule="auto"/>
              <w:contextualSpacing/>
              <w:rPr>
                <w:rFonts w:cstheme="minorHAnsi"/>
                <w:i/>
                <w:sz w:val="18"/>
                <w:szCs w:val="18"/>
                <w:lang w:eastAsia="sk-SK"/>
              </w:rPr>
            </w:pPr>
            <w:hyperlink r:id="rId36" w:history="1">
              <w:r w:rsidR="0088725A" w:rsidRPr="007B48EF">
                <w:rPr>
                  <w:rStyle w:val="Hypertextovprepojenie"/>
                  <w:rFonts w:cstheme="minorHAnsi"/>
                  <w:i/>
                  <w:sz w:val="18"/>
                  <w:szCs w:val="18"/>
                  <w:lang w:eastAsia="sk-SK"/>
                </w:rPr>
                <w:t>https://uniba.sk/fileadmin/ruk/legislativa/2018/Vp_2018_14.pdf</w:t>
              </w:r>
            </w:hyperlink>
            <w:r w:rsidR="0088725A">
              <w:rPr>
                <w:rFonts w:cstheme="minorHAnsi"/>
                <w:i/>
                <w:sz w:val="18"/>
                <w:szCs w:val="18"/>
                <w:lang w:eastAsia="sk-SK"/>
              </w:rPr>
              <w:t xml:space="preserve"> </w:t>
            </w:r>
          </w:p>
          <w:p w14:paraId="240816C3" w14:textId="63329200" w:rsidR="000A64A9" w:rsidRPr="00F831A4" w:rsidRDefault="00401BE7" w:rsidP="000A64A9">
            <w:pPr>
              <w:spacing w:line="216" w:lineRule="auto"/>
              <w:contextualSpacing/>
              <w:rPr>
                <w:rFonts w:cstheme="minorHAnsi"/>
                <w:i/>
                <w:sz w:val="18"/>
                <w:szCs w:val="18"/>
                <w:lang w:eastAsia="sk-SK"/>
              </w:rPr>
            </w:pPr>
            <w:hyperlink r:id="rId37" w:history="1">
              <w:r w:rsidR="0088725A" w:rsidRPr="007B48EF">
                <w:rPr>
                  <w:rStyle w:val="Hypertextovprepojenie"/>
                  <w:rFonts w:cstheme="minorHAnsi"/>
                  <w:i/>
                  <w:sz w:val="18"/>
                  <w:szCs w:val="18"/>
                  <w:lang w:eastAsia="sk-SK"/>
                </w:rPr>
                <w:t>https://uniba.sk/fileadmin/ruk/legislativa/2018/Vp_2018_13.pdf</w:t>
              </w:r>
            </w:hyperlink>
            <w:r w:rsidR="0088725A">
              <w:rPr>
                <w:rFonts w:cstheme="minorHAnsi"/>
                <w:i/>
                <w:sz w:val="18"/>
                <w:szCs w:val="18"/>
                <w:lang w:eastAsia="sk-SK"/>
              </w:rPr>
              <w:t xml:space="preserve"> </w:t>
            </w:r>
          </w:p>
          <w:p w14:paraId="5EE67E2E" w14:textId="77777777" w:rsidR="00F831A4" w:rsidRPr="00F831A4" w:rsidRDefault="00F831A4" w:rsidP="00F831A4">
            <w:pPr>
              <w:spacing w:line="216" w:lineRule="auto"/>
              <w:contextualSpacing/>
              <w:rPr>
                <w:rFonts w:cstheme="minorHAnsi"/>
                <w:i/>
                <w:sz w:val="18"/>
                <w:szCs w:val="18"/>
                <w:lang w:eastAsia="sk-SK"/>
              </w:rPr>
            </w:pPr>
          </w:p>
          <w:p w14:paraId="2F788404" w14:textId="3CF45837" w:rsidR="003166BD" w:rsidRPr="00F831A4" w:rsidRDefault="003166BD" w:rsidP="00D129CF">
            <w:pPr>
              <w:spacing w:line="216" w:lineRule="auto"/>
              <w:contextualSpacing/>
              <w:rPr>
                <w:rFonts w:cstheme="minorHAnsi"/>
                <w:sz w:val="18"/>
                <w:szCs w:val="18"/>
                <w:lang w:eastAsia="sk-SK"/>
              </w:rPr>
            </w:pP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3D806550" w:rsidR="00073B25" w:rsidRPr="00465B46" w:rsidRDefault="006F28A0" w:rsidP="00465B46">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7C78CE64" w14:textId="01BB7BFE" w:rsidR="00FC5770" w:rsidRPr="00465B46" w:rsidRDefault="00A47914" w:rsidP="00465B46">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401BE7" w:rsidP="00A47914">
            <w:pPr>
              <w:spacing w:line="216" w:lineRule="auto"/>
              <w:contextualSpacing/>
              <w:rPr>
                <w:rStyle w:val="Hypertextovprepojenie"/>
                <w:rFonts w:cstheme="minorHAnsi"/>
                <w:sz w:val="16"/>
                <w:szCs w:val="16"/>
                <w:lang w:eastAsia="sk-SK"/>
              </w:rPr>
            </w:pPr>
            <w:hyperlink r:id="rId38"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10906F28" w:rsidR="00892A14" w:rsidRPr="00465B46" w:rsidRDefault="00A47914" w:rsidP="00465B46">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2E3BF983" w14:textId="77777777" w:rsidR="00FC5770" w:rsidRDefault="00C908C7" w:rsidP="009436F8">
            <w:pPr>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p w14:paraId="233C6F5E" w14:textId="77777777" w:rsidR="009436F8" w:rsidRPr="009436F8" w:rsidRDefault="009436F8" w:rsidP="009436F8">
            <w:pPr>
              <w:spacing w:line="216" w:lineRule="auto"/>
              <w:contextualSpacing/>
              <w:jc w:val="both"/>
              <w:rPr>
                <w:rFonts w:cstheme="minorHAnsi"/>
                <w:i/>
                <w:iCs/>
                <w:sz w:val="18"/>
                <w:szCs w:val="18"/>
                <w:lang w:eastAsia="sk-SK"/>
              </w:rPr>
            </w:pPr>
            <w:r w:rsidRPr="009436F8">
              <w:rPr>
                <w:rFonts w:cstheme="minorHAnsi"/>
                <w:i/>
                <w:iCs/>
                <w:sz w:val="18"/>
                <w:szCs w:val="18"/>
                <w:lang w:eastAsia="sk-SK"/>
              </w:rPr>
              <w:t xml:space="preserve">Študijný program má 15  povinných predmetov, 16 povinne voliteľných predmetov a 9 voliteľných predmetov.  Všetky predmety, okrem  niektorých vedú a hodnotia viacerí učitelia. Všetky povinne predmety vedú minimálne dvaja učitelia okrem predmetu Ložiská nerudných surovín (P. Uhlík). Všetky povinne voliteľné predmety vedú a skúšajú minimálne dvaja učitelia okrem dvoch – Hydrotermálne procesy a hydrotermálne premeny  (P. Koděra) a Ekonomika nerastných surovín (P. Uhlík). Všetky voliteľné predmety učia minimálne dvaja učitelia. </w:t>
            </w:r>
          </w:p>
          <w:p w14:paraId="00BA3E12" w14:textId="60892803" w:rsidR="009436F8" w:rsidRPr="00C908C7" w:rsidRDefault="009436F8" w:rsidP="009436F8">
            <w:pPr>
              <w:spacing w:line="216" w:lineRule="auto"/>
              <w:contextualSpacing/>
              <w:jc w:val="both"/>
              <w:rPr>
                <w:rFonts w:cstheme="minorHAnsi"/>
                <w:i/>
                <w:iCs/>
                <w:sz w:val="18"/>
                <w:szCs w:val="18"/>
                <w:lang w:eastAsia="sk-SK"/>
              </w:rPr>
            </w:pPr>
            <w:r w:rsidRPr="009436F8">
              <w:rPr>
                <w:rFonts w:cstheme="minorHAnsi"/>
                <w:i/>
                <w:iCs/>
                <w:sz w:val="18"/>
                <w:szCs w:val="18"/>
                <w:lang w:eastAsia="sk-SK"/>
              </w:rPr>
              <w:t xml:space="preserve"> Viď – študijný plán a infolisty predmetov v Opise programu. V infolistoch sú uvedení všetci učitelia zúčastňujúci sa na výuke predmetu. Prvý menovaný je zodpovedný za predmet. V infolistoch sú uvedené aj tituly učiteľov.</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247B4EEE" w14:textId="2E95428F" w:rsidR="00C908C7" w:rsidRDefault="00401BE7" w:rsidP="00D129CF">
            <w:pPr>
              <w:spacing w:line="216" w:lineRule="auto"/>
              <w:contextualSpacing/>
              <w:rPr>
                <w:rFonts w:cstheme="minorHAnsi"/>
                <w:sz w:val="16"/>
                <w:szCs w:val="16"/>
                <w:lang w:eastAsia="sk-SK"/>
              </w:rPr>
            </w:pPr>
            <w:hyperlink r:id="rId39" w:history="1">
              <w:r w:rsidR="002C5364" w:rsidRPr="00BE6E83">
                <w:rPr>
                  <w:rStyle w:val="Hypertextovprepojenie"/>
                  <w:rFonts w:cstheme="minorHAnsi"/>
                  <w:sz w:val="16"/>
                  <w:szCs w:val="16"/>
                  <w:lang w:eastAsia="sk-SK"/>
                </w:rPr>
                <w:t>https://ais2.uniba.sk/ais/start.do</w:t>
              </w:r>
            </w:hyperlink>
          </w:p>
          <w:p w14:paraId="03EBF682" w14:textId="1EA7BFF1" w:rsidR="002C5364" w:rsidRPr="001E065C" w:rsidRDefault="002C5364" w:rsidP="00D129CF">
            <w:pPr>
              <w:spacing w:line="216" w:lineRule="auto"/>
              <w:contextualSpacing/>
              <w:rPr>
                <w:rFonts w:cstheme="minorHAnsi"/>
                <w:sz w:val="16"/>
                <w:szCs w:val="16"/>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4D0BCE80"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lastRenderedPageBreak/>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E648C8" w:rsidRPr="00E648C8">
              <w:rPr>
                <w:rFonts w:cstheme="minorHAnsi"/>
                <w:bCs/>
                <w:i/>
                <w:sz w:val="18"/>
                <w:szCs w:val="18"/>
                <w:lang w:eastAsia="sk-SK"/>
              </w:rPr>
              <w:t>osoby nesúcej hlavnú zodpovednosť za uskutočňovanie, rozvoj a zabezpečenie kvality študijného programu</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2C02A1E0" w:rsidR="00FC5770" w:rsidRPr="00465B46" w:rsidRDefault="00C908C7" w:rsidP="00465B46">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182D1F27" w14:textId="0EDCF74B" w:rsidR="00386F0B" w:rsidRPr="00EC4002" w:rsidRDefault="00262699" w:rsidP="00386F0B">
            <w:pPr>
              <w:tabs>
                <w:tab w:val="left" w:pos="6290"/>
              </w:tabs>
              <w:jc w:val="both"/>
              <w:rPr>
                <w:i/>
                <w:iCs/>
                <w:sz w:val="18"/>
                <w:szCs w:val="18"/>
              </w:rPr>
            </w:pPr>
            <w:r w:rsidRPr="00262699">
              <w:rPr>
                <w:i/>
                <w:iCs/>
                <w:sz w:val="18"/>
                <w:szCs w:val="18"/>
              </w:rPr>
              <w:t>Podmienky prijatia na magisterské študijné programy na Prírodovedeckej fakulte UK sú schvaľované každý rok a zverejnené najmenej dva mesiace pred posledným dňom určeným na podanie prihlášok. V materiáli sú upravené základné podmienky prihlásenia a prijatia na študijný program, termín prihlášok, termín prijímacej skúšky, zoznam programov, ktoré fakulta ponúka aj s plánovanými počtami prijatých študentov, pre každý program sú stanovené podmienky prijatia bez prijímacej skúšky, profilové predmety a predmety prijímacej skúšky.</w:t>
            </w:r>
          </w:p>
          <w:p w14:paraId="75D093C6" w14:textId="50ABF599"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0B4D8762" w:rsidR="00386F0B" w:rsidRDefault="00401BE7" w:rsidP="00386F0B">
            <w:pPr>
              <w:spacing w:line="216" w:lineRule="auto"/>
              <w:contextualSpacing/>
              <w:rPr>
                <w:rFonts w:cstheme="minorHAnsi"/>
                <w:i/>
                <w:iCs/>
                <w:sz w:val="18"/>
                <w:szCs w:val="18"/>
                <w:lang w:eastAsia="sk-SK"/>
              </w:rPr>
            </w:pPr>
            <w:hyperlink r:id="rId40" w:history="1">
              <w:r w:rsidR="0088725A" w:rsidRPr="007B48EF">
                <w:rPr>
                  <w:rStyle w:val="Hypertextovprepojenie"/>
                  <w:rFonts w:cstheme="minorHAnsi"/>
                  <w:i/>
                  <w:iCs/>
                  <w:sz w:val="18"/>
                  <w:szCs w:val="18"/>
                  <w:lang w:eastAsia="sk-SK"/>
                </w:rPr>
                <w:t>https://fns.uniba.sk/studium/uchadzaci-o-studium/prijimacie-konanie/bakalarsky-stupen-studia/</w:t>
              </w:r>
            </w:hyperlink>
            <w:r w:rsidR="0088725A">
              <w:rPr>
                <w:rFonts w:cstheme="minorHAnsi"/>
                <w:i/>
                <w:iCs/>
                <w:sz w:val="18"/>
                <w:szCs w:val="18"/>
                <w:lang w:eastAsia="sk-SK"/>
              </w:rPr>
              <w:t xml:space="preserve"> </w:t>
            </w:r>
          </w:p>
          <w:p w14:paraId="25CCC83C" w14:textId="6A321228" w:rsidR="00386F0B" w:rsidRDefault="00401BE7" w:rsidP="00386F0B">
            <w:pPr>
              <w:spacing w:line="216" w:lineRule="auto"/>
              <w:contextualSpacing/>
              <w:rPr>
                <w:rFonts w:cstheme="minorHAnsi"/>
                <w:i/>
                <w:iCs/>
                <w:sz w:val="18"/>
                <w:szCs w:val="18"/>
                <w:lang w:eastAsia="sk-SK"/>
              </w:rPr>
            </w:pPr>
            <w:hyperlink r:id="rId41" w:history="1">
              <w:r w:rsidR="0088725A" w:rsidRPr="007B48EF">
                <w:rPr>
                  <w:rStyle w:val="Hypertextovprepojenie"/>
                  <w:rFonts w:cstheme="minorHAnsi"/>
                  <w:i/>
                  <w:iCs/>
                  <w:sz w:val="18"/>
                  <w:szCs w:val="18"/>
                  <w:lang w:eastAsia="sk-SK"/>
                </w:rPr>
                <w:t>https://fns.uniba.sk/studium/uchadzaci-o-studium/prijimacie-konanie/magistersky-stupen-studia/</w:t>
              </w:r>
            </w:hyperlink>
            <w:r w:rsidR="0088725A">
              <w:rPr>
                <w:rFonts w:cstheme="minorHAnsi"/>
                <w:i/>
                <w:iCs/>
                <w:sz w:val="18"/>
                <w:szCs w:val="18"/>
                <w:lang w:eastAsia="sk-SK"/>
              </w:rPr>
              <w:t xml:space="preserve"> </w:t>
            </w:r>
          </w:p>
          <w:p w14:paraId="78D6C7D2" w14:textId="0200213A" w:rsidR="00386F0B" w:rsidRPr="001E065C" w:rsidRDefault="00401BE7" w:rsidP="00386F0B">
            <w:pPr>
              <w:spacing w:line="216" w:lineRule="auto"/>
              <w:contextualSpacing/>
              <w:rPr>
                <w:rFonts w:cstheme="minorHAnsi"/>
                <w:sz w:val="16"/>
                <w:szCs w:val="16"/>
                <w:lang w:eastAsia="sk-SK"/>
              </w:rPr>
            </w:pPr>
            <w:hyperlink r:id="rId42" w:history="1">
              <w:r w:rsidR="0088725A" w:rsidRPr="007B48EF">
                <w:rPr>
                  <w:rStyle w:val="Hypertextovprepojenie"/>
                  <w:rFonts w:cstheme="minorHAnsi"/>
                  <w:i/>
                  <w:iCs/>
                  <w:sz w:val="18"/>
                  <w:szCs w:val="18"/>
                  <w:lang w:eastAsia="sk-SK"/>
                </w:rPr>
                <w:t>https://fns.uniba.sk/studium/doktorandi/prijimacie-konanie/</w:t>
              </w:r>
            </w:hyperlink>
            <w:r w:rsidR="0088725A">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23EE3BAE" w:rsidR="0098658C" w:rsidRPr="00465B46" w:rsidRDefault="00100064" w:rsidP="00465B46">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w:t>
            </w:r>
            <w:r w:rsidRPr="00100064">
              <w:rPr>
                <w:rFonts w:cstheme="minorHAnsi"/>
                <w:bCs/>
                <w:i/>
                <w:sz w:val="18"/>
                <w:szCs w:val="18"/>
                <w:lang w:eastAsia="sk-SK"/>
              </w:rPr>
              <w:lastRenderedPageBreak/>
              <w:t xml:space="preserve">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401BE7" w:rsidP="00D129CF">
            <w:pPr>
              <w:spacing w:line="216" w:lineRule="auto"/>
              <w:contextualSpacing/>
              <w:rPr>
                <w:rFonts w:cstheme="minorHAnsi"/>
                <w:bCs/>
                <w:i/>
                <w:iCs/>
                <w:sz w:val="18"/>
                <w:szCs w:val="18"/>
                <w:lang w:eastAsia="sk-SK"/>
              </w:rPr>
            </w:pPr>
            <w:hyperlink r:id="rId43"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401BE7" w:rsidP="00CC08FC">
            <w:pPr>
              <w:spacing w:line="216" w:lineRule="auto"/>
              <w:contextualSpacing/>
              <w:rPr>
                <w:rFonts w:cstheme="minorHAnsi"/>
                <w:bCs/>
                <w:i/>
                <w:iCs/>
                <w:sz w:val="18"/>
                <w:szCs w:val="18"/>
                <w:lang w:eastAsia="sk-SK"/>
              </w:rPr>
            </w:pPr>
            <w:hyperlink r:id="rId44"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401BE7" w:rsidP="00D129CF">
            <w:pPr>
              <w:spacing w:line="216" w:lineRule="auto"/>
              <w:contextualSpacing/>
              <w:rPr>
                <w:rFonts w:cstheme="minorHAnsi"/>
                <w:bCs/>
                <w:i/>
                <w:iCs/>
                <w:sz w:val="18"/>
                <w:szCs w:val="18"/>
                <w:lang w:eastAsia="sk-SK"/>
              </w:rPr>
            </w:pPr>
            <w:hyperlink r:id="rId45"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1DF04224" w:rsidR="00B80220" w:rsidRPr="00465B46" w:rsidRDefault="00C85633" w:rsidP="00465B46">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55492D">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1BA4CDD8" w:rsidR="00C85633" w:rsidRPr="00C85633" w:rsidRDefault="00401BE7" w:rsidP="00C85633">
            <w:pPr>
              <w:spacing w:line="216" w:lineRule="auto"/>
              <w:contextualSpacing/>
              <w:rPr>
                <w:rFonts w:cstheme="minorHAnsi"/>
                <w:i/>
                <w:iCs/>
                <w:sz w:val="18"/>
                <w:szCs w:val="18"/>
                <w:lang w:eastAsia="sk-SK"/>
              </w:rPr>
            </w:pPr>
            <w:hyperlink r:id="rId46" w:history="1">
              <w:r w:rsidR="0088725A" w:rsidRPr="007B48EF">
                <w:rPr>
                  <w:rStyle w:val="Hypertextovprepojenie"/>
                  <w:rFonts w:cstheme="minorHAnsi"/>
                  <w:i/>
                  <w:iCs/>
                  <w:sz w:val="18"/>
                  <w:szCs w:val="18"/>
                  <w:lang w:eastAsia="sk-SK"/>
                </w:rPr>
                <w:t>https://fns.uniba.sk/fileadmin/prif/studium/2020/Studijny_poriadok_PriFUK_cistopis.pdf</w:t>
              </w:r>
            </w:hyperlink>
            <w:r w:rsidR="0088725A">
              <w:rPr>
                <w:rFonts w:cstheme="minorHAnsi"/>
                <w:i/>
                <w:iCs/>
                <w:sz w:val="18"/>
                <w:szCs w:val="18"/>
                <w:lang w:eastAsia="sk-SK"/>
              </w:rPr>
              <w:t xml:space="preserve"> </w:t>
            </w:r>
          </w:p>
          <w:p w14:paraId="6153316A" w14:textId="294EA9E2" w:rsidR="00C85633" w:rsidRPr="00C85633" w:rsidRDefault="00401BE7" w:rsidP="00C85633">
            <w:pPr>
              <w:spacing w:line="216" w:lineRule="auto"/>
              <w:contextualSpacing/>
              <w:rPr>
                <w:rFonts w:cstheme="minorHAnsi"/>
                <w:i/>
                <w:iCs/>
                <w:sz w:val="18"/>
                <w:szCs w:val="18"/>
                <w:lang w:eastAsia="sk-SK"/>
              </w:rPr>
            </w:pPr>
            <w:hyperlink r:id="rId47" w:history="1">
              <w:r w:rsidR="0088725A" w:rsidRPr="007B48EF">
                <w:rPr>
                  <w:rStyle w:val="Hypertextovprepojenie"/>
                  <w:rFonts w:cstheme="minorHAnsi"/>
                  <w:i/>
                  <w:iCs/>
                  <w:sz w:val="18"/>
                  <w:szCs w:val="18"/>
                  <w:lang w:eastAsia="sk-SK"/>
                </w:rPr>
                <w:t>https://fns.uniba.sk/fileadmin/prif/studium/2020/Studijny_poriadok_PriFUK_platny_od_1.9.2020_prilohy.pdf</w:t>
              </w:r>
            </w:hyperlink>
            <w:r w:rsidR="0088725A">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11940240" w:rsidR="00C85633" w:rsidRPr="00C85633" w:rsidRDefault="00401BE7" w:rsidP="00C85633">
            <w:pPr>
              <w:spacing w:line="216" w:lineRule="auto"/>
              <w:contextualSpacing/>
              <w:rPr>
                <w:rFonts w:cstheme="minorHAnsi"/>
                <w:i/>
                <w:iCs/>
                <w:sz w:val="18"/>
                <w:szCs w:val="18"/>
                <w:lang w:eastAsia="sk-SK"/>
              </w:rPr>
            </w:pPr>
            <w:hyperlink r:id="rId48" w:history="1">
              <w:r w:rsidR="0088725A" w:rsidRPr="007B48EF">
                <w:rPr>
                  <w:rStyle w:val="Hypertextovprepojenie"/>
                  <w:rFonts w:cstheme="minorHAnsi"/>
                  <w:i/>
                  <w:iCs/>
                  <w:sz w:val="18"/>
                  <w:szCs w:val="18"/>
                  <w:lang w:eastAsia="sk-SK"/>
                </w:rPr>
                <w:t>https://www.slov-lex.sk/pravne-predpisy/SK/ZZ/2002/614/</w:t>
              </w:r>
            </w:hyperlink>
            <w:r w:rsidR="0088725A">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2197FDD4" w14:textId="34CE630A"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 a Theses.</w:t>
            </w: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Antiplagiátorskéi systémy  AIS2 a  Theses</w:t>
            </w:r>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401BE7" w:rsidP="00C85633">
            <w:pPr>
              <w:spacing w:line="216" w:lineRule="auto"/>
              <w:contextualSpacing/>
              <w:rPr>
                <w:rFonts w:cstheme="minorHAnsi"/>
                <w:i/>
                <w:sz w:val="18"/>
                <w:szCs w:val="18"/>
                <w:lang w:eastAsia="sk-SK"/>
              </w:rPr>
            </w:pPr>
            <w:hyperlink r:id="rId49"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401BE7" w:rsidP="00C85633">
            <w:pPr>
              <w:spacing w:line="216" w:lineRule="auto"/>
              <w:contextualSpacing/>
              <w:rPr>
                <w:rFonts w:cstheme="minorHAnsi"/>
                <w:i/>
                <w:sz w:val="18"/>
                <w:szCs w:val="18"/>
                <w:lang w:eastAsia="sk-SK"/>
              </w:rPr>
            </w:pPr>
            <w:hyperlink r:id="rId50"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6CBA47A1" w:rsidR="009E15EF" w:rsidRPr="00465B46" w:rsidRDefault="00E93599" w:rsidP="00465B46">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1B85F98A" w:rsidR="00E93599" w:rsidRPr="00E93599" w:rsidRDefault="00401BE7" w:rsidP="00E93599">
            <w:pPr>
              <w:spacing w:line="216" w:lineRule="auto"/>
              <w:contextualSpacing/>
              <w:rPr>
                <w:rFonts w:cstheme="minorHAnsi"/>
                <w:i/>
                <w:iCs/>
                <w:sz w:val="18"/>
                <w:szCs w:val="18"/>
                <w:lang w:eastAsia="sk-SK"/>
              </w:rPr>
            </w:pPr>
            <w:hyperlink r:id="rId51" w:history="1">
              <w:r w:rsidR="0088725A" w:rsidRPr="007B48EF">
                <w:rPr>
                  <w:rStyle w:val="Hypertextovprepojenie"/>
                  <w:rFonts w:cstheme="minorHAnsi"/>
                  <w:i/>
                  <w:iCs/>
                  <w:sz w:val="18"/>
                  <w:szCs w:val="18"/>
                  <w:lang w:eastAsia="sk-SK"/>
                </w:rPr>
                <w:t>https://uniba.sk/o-univerzite/organy-uk/eticka-rada-uk/</w:t>
              </w:r>
            </w:hyperlink>
            <w:r w:rsidR="0088725A">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37A01A0C" w:rsidR="002609A7" w:rsidRPr="001E065C" w:rsidRDefault="00401BE7" w:rsidP="00E93599">
            <w:pPr>
              <w:spacing w:line="216" w:lineRule="auto"/>
              <w:contextualSpacing/>
              <w:rPr>
                <w:rFonts w:cstheme="minorHAnsi"/>
                <w:sz w:val="16"/>
                <w:szCs w:val="16"/>
                <w:lang w:eastAsia="sk-SK"/>
              </w:rPr>
            </w:pPr>
            <w:hyperlink r:id="rId52" w:history="1">
              <w:r w:rsidR="0088725A" w:rsidRPr="007B48EF">
                <w:rPr>
                  <w:rStyle w:val="Hypertextovprepojenie"/>
                  <w:rFonts w:cstheme="minorHAnsi"/>
                  <w:i/>
                  <w:iCs/>
                  <w:sz w:val="18"/>
                  <w:szCs w:val="18"/>
                  <w:lang w:eastAsia="sk-SK"/>
                </w:rPr>
                <w:t>https://uniba.sk/o-univerzite/organy-uk/eticka-rada-uk/</w:t>
              </w:r>
            </w:hyperlink>
            <w:r w:rsidR="0088725A">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53C82F4C" w14:textId="545941C7" w:rsidR="008362F4" w:rsidRPr="00465B46"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41CB473C" w14:textId="1A2799E4" w:rsidR="00E93599" w:rsidRPr="00465B46" w:rsidRDefault="00401BE7" w:rsidP="00D129CF">
            <w:pPr>
              <w:spacing w:line="216" w:lineRule="auto"/>
              <w:contextualSpacing/>
              <w:rPr>
                <w:rFonts w:cstheme="minorHAnsi"/>
                <w:i/>
                <w:iCs/>
                <w:sz w:val="18"/>
                <w:szCs w:val="18"/>
                <w:lang w:eastAsia="sk-SK"/>
              </w:rPr>
            </w:pPr>
            <w:hyperlink r:id="rId53" w:history="1">
              <w:r w:rsidR="0088725A" w:rsidRPr="007B48EF">
                <w:rPr>
                  <w:rStyle w:val="Hypertextovprepojenie"/>
                  <w:rFonts w:cstheme="minorHAnsi"/>
                  <w:i/>
                  <w:iCs/>
                  <w:sz w:val="18"/>
                  <w:szCs w:val="18"/>
                  <w:lang w:eastAsia="sk-SK"/>
                </w:rPr>
                <w:t>https://www.slov-lex.sk/pravne-predpisy/SK/ZZ/2002/131/</w:t>
              </w:r>
            </w:hyperlink>
            <w:r w:rsidR="0088725A">
              <w:rPr>
                <w:rFonts w:cstheme="minorHAnsi"/>
                <w:i/>
                <w:iCs/>
                <w:sz w:val="18"/>
                <w:szCs w:val="18"/>
                <w:lang w:eastAsia="sk-SK"/>
              </w:rPr>
              <w:t xml:space="preserve"> </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0D5F1CE0"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55492D">
              <w:rPr>
                <w:i/>
                <w:iCs/>
                <w:sz w:val="18"/>
                <w:szCs w:val="18"/>
              </w:rPr>
              <w:t>garantuje</w:t>
            </w:r>
            <w:r w:rsidR="00D45AE9" w:rsidRPr="00D45AE9">
              <w:rPr>
                <w:i/>
                <w:iCs/>
                <w:sz w:val="18"/>
                <w:szCs w:val="18"/>
              </w:rPr>
              <w:t xml:space="preserve"> alebo zúčastňuje sa na </w:t>
            </w:r>
            <w:r w:rsidR="0055492D">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4BD93A9C" w14:textId="77777777" w:rsidR="00044C9E"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Učitelia študijného programu majú dlhoročnú prax v rôznych oblastiach výskumu pôd a v súvisiacich odboroch. Odborná kvalifikácia, praktické skúsenosti a pedagogické zručnosti jednotlivých učiteľov zodpovedajú náplni predmetov, ktoré zabezpečujú.</w:t>
            </w:r>
          </w:p>
          <w:p w14:paraId="0E1A6EAD" w14:textId="77777777" w:rsidR="00917652" w:rsidRDefault="00917652" w:rsidP="009439FE">
            <w:pPr>
              <w:spacing w:line="216" w:lineRule="auto"/>
              <w:contextualSpacing/>
              <w:jc w:val="both"/>
              <w:rPr>
                <w:rFonts w:cstheme="minorHAnsi"/>
                <w:bCs/>
                <w:i/>
                <w:iCs/>
                <w:sz w:val="18"/>
                <w:szCs w:val="18"/>
                <w:lang w:eastAsia="sk-SK"/>
              </w:rPr>
            </w:pPr>
          </w:p>
          <w:p w14:paraId="14238388" w14:textId="6C293DDA"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Študijný program Mineralógia, petrológia a ložisková geológia </w:t>
            </w:r>
            <w:r w:rsidR="0088725A">
              <w:rPr>
                <w:rFonts w:cstheme="minorHAnsi"/>
                <w:bCs/>
                <w:i/>
                <w:iCs/>
                <w:sz w:val="18"/>
                <w:szCs w:val="18"/>
                <w:lang w:eastAsia="sk-SK"/>
              </w:rPr>
              <w:t>zabezpečujú</w:t>
            </w:r>
            <w:r w:rsidRPr="00917652">
              <w:rPr>
                <w:rFonts w:cstheme="minorHAnsi"/>
                <w:bCs/>
                <w:i/>
                <w:iCs/>
                <w:sz w:val="18"/>
                <w:szCs w:val="18"/>
                <w:lang w:eastAsia="sk-SK"/>
              </w:rPr>
              <w:t xml:space="preserve"> piati učitelia, z toho 3 profesori a 2 docenti.</w:t>
            </w:r>
          </w:p>
          <w:p w14:paraId="3179B985" w14:textId="77777777" w:rsidR="00917652" w:rsidRPr="00917652" w:rsidRDefault="00917652" w:rsidP="00917652">
            <w:pPr>
              <w:spacing w:line="216" w:lineRule="auto"/>
              <w:contextualSpacing/>
              <w:jc w:val="both"/>
              <w:rPr>
                <w:rFonts w:cstheme="minorHAnsi"/>
                <w:bCs/>
                <w:i/>
                <w:iCs/>
                <w:sz w:val="18"/>
                <w:szCs w:val="18"/>
                <w:lang w:eastAsia="sk-SK"/>
              </w:rPr>
            </w:pPr>
          </w:p>
          <w:p w14:paraId="25CEF73D"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prof. RNDr. Monika Huraiová, PhD. </w:t>
            </w:r>
          </w:p>
          <w:p w14:paraId="0FEFA36C"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doc. Mgr. Martin Ondrejka, PhD. </w:t>
            </w:r>
          </w:p>
          <w:p w14:paraId="775D2BEA"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prof. RNDr. Pavel Uher, CSc. </w:t>
            </w:r>
          </w:p>
          <w:p w14:paraId="4C6AAD5D"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doc. Mgr. Katarína Šarinová, PhD. </w:t>
            </w:r>
          </w:p>
          <w:p w14:paraId="33899E48"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Prof. RNDr. Marián Putiš, DrSc.  </w:t>
            </w:r>
          </w:p>
          <w:p w14:paraId="4189ED4C" w14:textId="77777777" w:rsidR="00917652" w:rsidRPr="00917652" w:rsidRDefault="00917652" w:rsidP="00917652">
            <w:pPr>
              <w:spacing w:line="216" w:lineRule="auto"/>
              <w:contextualSpacing/>
              <w:jc w:val="both"/>
              <w:rPr>
                <w:rFonts w:cstheme="minorHAnsi"/>
                <w:bCs/>
                <w:i/>
                <w:iCs/>
                <w:sz w:val="18"/>
                <w:szCs w:val="18"/>
                <w:lang w:eastAsia="sk-SK"/>
              </w:rPr>
            </w:pPr>
          </w:p>
          <w:p w14:paraId="63615ED7"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Za profilové predmety sú zodpovední 4 profesori a 5 docenti.</w:t>
            </w:r>
          </w:p>
          <w:p w14:paraId="29803CF7" w14:textId="77777777" w:rsidR="00917652" w:rsidRPr="00917652" w:rsidRDefault="00917652" w:rsidP="00917652">
            <w:pPr>
              <w:spacing w:line="216" w:lineRule="auto"/>
              <w:contextualSpacing/>
              <w:jc w:val="both"/>
              <w:rPr>
                <w:rFonts w:cstheme="minorHAnsi"/>
                <w:bCs/>
                <w:i/>
                <w:iCs/>
                <w:sz w:val="18"/>
                <w:szCs w:val="18"/>
                <w:lang w:eastAsia="sk-SK"/>
              </w:rPr>
            </w:pPr>
          </w:p>
          <w:p w14:paraId="37AFA7EC"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doc. Mgr. Peter Bačík, PhD. – 42 rokov – Kryštalochémia minerálov</w:t>
            </w:r>
          </w:p>
          <w:p w14:paraId="68C9DA8E"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prof. RNDr. Monika Huraiová, PhD. – 54 rokov – Petrológia 1, nástupca Martin Ondrejka</w:t>
            </w:r>
          </w:p>
          <w:p w14:paraId="22D260EA"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doc. Peter Koděra, PhD. – 51 rokov – Ložiská rudných surovín</w:t>
            </w:r>
          </w:p>
          <w:p w14:paraId="7BDCB6FD"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prof. RNDr. Otília Lintnerová, CSc., - 67 rokov – Vplyv ťažby a úpravy nerastných surovín na životné prostredie – nástupca – doc. Mgr. Peter Šottník, PhD.</w:t>
            </w:r>
          </w:p>
          <w:p w14:paraId="5D64FAC6"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doc. Mgr. Martin Ondrejka, PhD. – 45 rokov  – Izotopová geológia</w:t>
            </w:r>
          </w:p>
          <w:p w14:paraId="05F5694E"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prof RNDr. Marián Putiš, DrSc.  – 68 rokov - Petrológia 2 – nástupkyňa - doc. Mgr. Katarína Šarinová, PhD.</w:t>
            </w:r>
          </w:p>
          <w:p w14:paraId="32D593FA"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lastRenderedPageBreak/>
              <w:t>doc. Mgr. Katarína Šarinová, PhD. –  44 rokov - Geochémia geologických prostredí</w:t>
            </w:r>
          </w:p>
          <w:p w14:paraId="469AB1F7"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prof. RNDr. Pavel Uher, CSc. – 58 rokov – Genetická mineralógia nerastných surovín – nástupcovia Peter Koděra, Martin Ondrejka</w:t>
            </w:r>
          </w:p>
          <w:p w14:paraId="37AA29E5"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doc. Mgr. Peter Uhlík, PhD. – 48 rokov -  Ložiská nerudných surovín</w:t>
            </w:r>
          </w:p>
          <w:p w14:paraId="161615E1" w14:textId="77777777" w:rsidR="00917652" w:rsidRPr="00917652" w:rsidRDefault="00917652" w:rsidP="00917652">
            <w:pPr>
              <w:spacing w:line="216" w:lineRule="auto"/>
              <w:contextualSpacing/>
              <w:jc w:val="both"/>
              <w:rPr>
                <w:rFonts w:cstheme="minorHAnsi"/>
                <w:bCs/>
                <w:i/>
                <w:iCs/>
                <w:sz w:val="18"/>
                <w:szCs w:val="18"/>
                <w:lang w:eastAsia="sk-SK"/>
              </w:rPr>
            </w:pPr>
          </w:p>
          <w:p w14:paraId="3F70DE08" w14:textId="68520A7D" w:rsidR="00917652" w:rsidRPr="001E065C"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Spolu sa na výuke programu Mineralógia, petrológia zúčastňuje 34 učiteľov.  </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lastRenderedPageBreak/>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228CF716" w14:textId="77777777" w:rsidR="00044C9E"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p w14:paraId="3A0DD79E" w14:textId="240358DB" w:rsidR="001A5164" w:rsidRPr="001A5164" w:rsidRDefault="001A5164" w:rsidP="001A5164">
            <w:pPr>
              <w:spacing w:line="216" w:lineRule="auto"/>
              <w:contextualSpacing/>
              <w:jc w:val="both"/>
              <w:rPr>
                <w:rFonts w:cstheme="minorHAnsi"/>
                <w:bCs/>
                <w:i/>
                <w:iCs/>
                <w:sz w:val="18"/>
                <w:szCs w:val="18"/>
                <w:lang w:eastAsia="sk-SK"/>
              </w:rPr>
            </w:pPr>
            <w:r w:rsidRPr="001A5164">
              <w:rPr>
                <w:rFonts w:cstheme="minorHAnsi"/>
                <w:bCs/>
                <w:i/>
                <w:iCs/>
                <w:sz w:val="18"/>
                <w:szCs w:val="18"/>
                <w:lang w:eastAsia="sk-SK"/>
              </w:rPr>
              <w:t xml:space="preserve">Všetky predmety zabezpečujú docenti alebo profesori. Okrem </w:t>
            </w:r>
            <w:r w:rsidR="0088725A" w:rsidRPr="001A5164">
              <w:rPr>
                <w:rFonts w:cstheme="minorHAnsi"/>
                <w:bCs/>
                <w:i/>
                <w:iCs/>
                <w:sz w:val="18"/>
                <w:szCs w:val="18"/>
                <w:lang w:eastAsia="sk-SK"/>
              </w:rPr>
              <w:t>jedeného</w:t>
            </w:r>
            <w:r w:rsidRPr="001A5164">
              <w:rPr>
                <w:rFonts w:cstheme="minorHAnsi"/>
                <w:bCs/>
                <w:i/>
                <w:iCs/>
                <w:sz w:val="18"/>
                <w:szCs w:val="18"/>
                <w:lang w:eastAsia="sk-SK"/>
              </w:rPr>
              <w:t xml:space="preserve"> povinne voliteľného (PV) a dvoch výberových (V) predmetov:</w:t>
            </w:r>
          </w:p>
          <w:p w14:paraId="40159E44" w14:textId="77777777" w:rsidR="001A5164" w:rsidRPr="001A5164" w:rsidRDefault="001A5164" w:rsidP="001A5164">
            <w:pPr>
              <w:spacing w:line="216" w:lineRule="auto"/>
              <w:contextualSpacing/>
              <w:jc w:val="both"/>
              <w:rPr>
                <w:rFonts w:cstheme="minorHAnsi"/>
                <w:bCs/>
                <w:i/>
                <w:iCs/>
                <w:sz w:val="18"/>
                <w:szCs w:val="18"/>
                <w:lang w:eastAsia="sk-SK"/>
              </w:rPr>
            </w:pPr>
            <w:r w:rsidRPr="001A5164">
              <w:rPr>
                <w:rFonts w:cstheme="minorHAnsi"/>
                <w:bCs/>
                <w:i/>
                <w:iCs/>
                <w:sz w:val="18"/>
                <w:szCs w:val="18"/>
                <w:lang w:eastAsia="sk-SK"/>
              </w:rPr>
              <w:t>Metódy sanácie environmentálnych záťaží -Ľ. Jurkovič, E. Hiller,  P. Šottník  (PV)</w:t>
            </w:r>
          </w:p>
          <w:p w14:paraId="186576B0" w14:textId="77777777" w:rsidR="001A5164" w:rsidRPr="001A5164" w:rsidRDefault="001A5164" w:rsidP="001A5164">
            <w:pPr>
              <w:spacing w:line="216" w:lineRule="auto"/>
              <w:contextualSpacing/>
              <w:jc w:val="both"/>
              <w:rPr>
                <w:rFonts w:cstheme="minorHAnsi"/>
                <w:bCs/>
                <w:i/>
                <w:iCs/>
                <w:sz w:val="18"/>
                <w:szCs w:val="18"/>
                <w:lang w:eastAsia="sk-SK"/>
              </w:rPr>
            </w:pPr>
          </w:p>
          <w:p w14:paraId="07870B91" w14:textId="77777777" w:rsidR="001A5164" w:rsidRPr="001A5164" w:rsidRDefault="001A5164" w:rsidP="001A5164">
            <w:pPr>
              <w:spacing w:line="216" w:lineRule="auto"/>
              <w:contextualSpacing/>
              <w:jc w:val="both"/>
              <w:rPr>
                <w:rFonts w:cstheme="minorHAnsi"/>
                <w:bCs/>
                <w:i/>
                <w:iCs/>
                <w:sz w:val="18"/>
                <w:szCs w:val="18"/>
                <w:lang w:eastAsia="sk-SK"/>
              </w:rPr>
            </w:pPr>
            <w:r w:rsidRPr="001A5164">
              <w:rPr>
                <w:rFonts w:cstheme="minorHAnsi"/>
                <w:bCs/>
                <w:i/>
                <w:iCs/>
                <w:sz w:val="18"/>
                <w:szCs w:val="18"/>
                <w:lang w:eastAsia="sk-SK"/>
              </w:rPr>
              <w:t xml:space="preserve">Riziková analýza znečistených území a environmentálnych záťaží - </w:t>
            </w:r>
            <w:r w:rsidRPr="001A5164">
              <w:rPr>
                <w:rFonts w:cstheme="minorHAnsi"/>
                <w:b/>
                <w:i/>
                <w:iCs/>
                <w:sz w:val="18"/>
                <w:szCs w:val="18"/>
                <w:lang w:eastAsia="sk-SK"/>
              </w:rPr>
              <w:t>Ľ. Jurkovič,</w:t>
            </w:r>
            <w:r w:rsidRPr="001A5164">
              <w:rPr>
                <w:rFonts w:cstheme="minorHAnsi"/>
                <w:bCs/>
                <w:i/>
                <w:iCs/>
                <w:sz w:val="18"/>
                <w:szCs w:val="18"/>
                <w:lang w:eastAsia="sk-SK"/>
              </w:rPr>
              <w:t xml:space="preserve"> J. Milička, P. Šottník (V) </w:t>
            </w:r>
          </w:p>
          <w:p w14:paraId="62D3740B" w14:textId="77777777" w:rsidR="001A5164" w:rsidRPr="001A5164" w:rsidRDefault="001A5164" w:rsidP="001A5164">
            <w:pPr>
              <w:spacing w:line="216" w:lineRule="auto"/>
              <w:contextualSpacing/>
              <w:jc w:val="both"/>
              <w:rPr>
                <w:rFonts w:cstheme="minorHAnsi"/>
                <w:bCs/>
                <w:i/>
                <w:iCs/>
                <w:sz w:val="18"/>
                <w:szCs w:val="18"/>
                <w:lang w:eastAsia="sk-SK"/>
              </w:rPr>
            </w:pPr>
            <w:r w:rsidRPr="001A5164">
              <w:rPr>
                <w:rFonts w:cstheme="minorHAnsi"/>
                <w:bCs/>
                <w:i/>
                <w:iCs/>
                <w:sz w:val="18"/>
                <w:szCs w:val="18"/>
                <w:lang w:eastAsia="sk-SK"/>
              </w:rPr>
              <w:t xml:space="preserve">Terénny kurz prieskumných a sanačných metód environmentálnych záťaží - </w:t>
            </w:r>
            <w:r w:rsidRPr="001A5164">
              <w:rPr>
                <w:rFonts w:cstheme="minorHAnsi"/>
                <w:b/>
                <w:i/>
                <w:iCs/>
                <w:sz w:val="18"/>
                <w:szCs w:val="18"/>
                <w:lang w:eastAsia="sk-SK"/>
              </w:rPr>
              <w:t>Ľ. Jurkovič</w:t>
            </w:r>
            <w:r w:rsidRPr="001A5164">
              <w:rPr>
                <w:rFonts w:cstheme="minorHAnsi"/>
                <w:bCs/>
                <w:i/>
                <w:iCs/>
                <w:sz w:val="18"/>
                <w:szCs w:val="18"/>
                <w:lang w:eastAsia="sk-SK"/>
              </w:rPr>
              <w:t>, P. Šottník, J. Macek, R. Tóth (V)</w:t>
            </w:r>
          </w:p>
          <w:p w14:paraId="6517B6F1" w14:textId="77777777" w:rsidR="001A5164" w:rsidRPr="001A5164" w:rsidRDefault="001A5164" w:rsidP="001A5164">
            <w:pPr>
              <w:spacing w:line="216" w:lineRule="auto"/>
              <w:contextualSpacing/>
              <w:jc w:val="both"/>
              <w:rPr>
                <w:rFonts w:cstheme="minorHAnsi"/>
                <w:bCs/>
                <w:i/>
                <w:iCs/>
                <w:sz w:val="18"/>
                <w:szCs w:val="18"/>
                <w:lang w:eastAsia="sk-SK"/>
              </w:rPr>
            </w:pPr>
            <w:r w:rsidRPr="001A5164">
              <w:rPr>
                <w:rFonts w:cstheme="minorHAnsi"/>
                <w:bCs/>
                <w:i/>
                <w:iCs/>
                <w:sz w:val="18"/>
                <w:szCs w:val="18"/>
                <w:lang w:eastAsia="sk-SK"/>
              </w:rPr>
              <w:t xml:space="preserve">Kde je zodpovedným za predmety </w:t>
            </w:r>
            <w:r w:rsidRPr="001A5164">
              <w:rPr>
                <w:rFonts w:cstheme="minorHAnsi"/>
                <w:b/>
                <w:i/>
                <w:iCs/>
                <w:sz w:val="18"/>
                <w:szCs w:val="18"/>
                <w:lang w:eastAsia="sk-SK"/>
              </w:rPr>
              <w:t>RNDr. Ľubomír Jurkovič, PhD</w:t>
            </w:r>
            <w:r w:rsidRPr="001A5164">
              <w:rPr>
                <w:rFonts w:cstheme="minorHAnsi"/>
                <w:bCs/>
                <w:i/>
                <w:iCs/>
                <w:sz w:val="18"/>
                <w:szCs w:val="18"/>
                <w:lang w:eastAsia="sk-SK"/>
              </w:rPr>
              <w:t xml:space="preserve">. Z Katedry geochémie patriacej do environmentálnej sekcie.  </w:t>
            </w:r>
          </w:p>
          <w:p w14:paraId="59D2196F" w14:textId="77777777" w:rsidR="001A5164" w:rsidRPr="001A5164" w:rsidRDefault="001A5164" w:rsidP="001A5164">
            <w:pPr>
              <w:spacing w:line="216" w:lineRule="auto"/>
              <w:contextualSpacing/>
              <w:jc w:val="both"/>
              <w:rPr>
                <w:rFonts w:cstheme="minorHAnsi"/>
                <w:bCs/>
                <w:i/>
                <w:iCs/>
                <w:sz w:val="18"/>
                <w:szCs w:val="18"/>
                <w:lang w:eastAsia="sk-SK"/>
              </w:rPr>
            </w:pPr>
          </w:p>
          <w:p w14:paraId="5EFDEE00" w14:textId="2208827D" w:rsidR="001A5164" w:rsidRPr="001E065C" w:rsidRDefault="001A5164" w:rsidP="001A5164">
            <w:pPr>
              <w:spacing w:line="216" w:lineRule="auto"/>
              <w:contextualSpacing/>
              <w:jc w:val="both"/>
              <w:rPr>
                <w:rFonts w:cstheme="minorHAnsi"/>
                <w:bCs/>
                <w:i/>
                <w:iCs/>
                <w:sz w:val="18"/>
                <w:szCs w:val="18"/>
                <w:lang w:eastAsia="sk-SK"/>
              </w:rPr>
            </w:pPr>
            <w:r w:rsidRPr="001A5164">
              <w:rPr>
                <w:rFonts w:cstheme="minorHAnsi"/>
                <w:bCs/>
                <w:i/>
                <w:iCs/>
                <w:sz w:val="18"/>
                <w:szCs w:val="18"/>
                <w:lang w:eastAsia="sk-SK"/>
              </w:rPr>
              <w:t xml:space="preserve">Viď zoznam učiteľov v Opise programu. </w:t>
            </w:r>
          </w:p>
        </w:tc>
        <w:tc>
          <w:tcPr>
            <w:tcW w:w="2268" w:type="dxa"/>
          </w:tcPr>
          <w:p w14:paraId="6A079BE0" w14:textId="0364B8F4" w:rsidR="00D45AE9" w:rsidRPr="001306CB" w:rsidRDefault="00401BE7" w:rsidP="00D129CF">
            <w:pPr>
              <w:spacing w:line="216" w:lineRule="auto"/>
              <w:contextualSpacing/>
              <w:rPr>
                <w:rFonts w:cstheme="minorHAnsi"/>
                <w:i/>
                <w:iCs/>
                <w:sz w:val="18"/>
                <w:szCs w:val="18"/>
                <w:lang w:eastAsia="sk-SK"/>
              </w:rPr>
            </w:pPr>
            <w:hyperlink r:id="rId54"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401BE7" w:rsidP="00D129CF">
            <w:pPr>
              <w:spacing w:line="216" w:lineRule="auto"/>
              <w:contextualSpacing/>
              <w:rPr>
                <w:rFonts w:cstheme="minorHAnsi"/>
                <w:i/>
                <w:iCs/>
                <w:sz w:val="18"/>
                <w:szCs w:val="18"/>
                <w:lang w:eastAsia="sk-SK"/>
              </w:rPr>
            </w:pPr>
            <w:hyperlink r:id="rId55"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1FE34F23" w14:textId="77777777" w:rsidR="00AC392E" w:rsidRDefault="00AC392E" w:rsidP="00D129CF">
            <w:pPr>
              <w:spacing w:line="216" w:lineRule="auto"/>
              <w:contextualSpacing/>
              <w:rPr>
                <w:rFonts w:cstheme="minorHAnsi"/>
                <w:sz w:val="18"/>
                <w:szCs w:val="18"/>
                <w:lang w:eastAsia="sk-SK"/>
              </w:rPr>
            </w:pPr>
          </w:p>
          <w:p w14:paraId="4EA06651" w14:textId="57B9A3BC" w:rsidR="001A5164" w:rsidRPr="001E065C" w:rsidRDefault="001A5164" w:rsidP="00D129CF">
            <w:pPr>
              <w:spacing w:line="216" w:lineRule="auto"/>
              <w:contextualSpacing/>
              <w:rPr>
                <w:rFonts w:cstheme="minorHAnsi"/>
                <w:sz w:val="18"/>
                <w:szCs w:val="18"/>
                <w:lang w:eastAsia="sk-SK"/>
              </w:rPr>
            </w:pPr>
            <w:r>
              <w:rPr>
                <w:rFonts w:cstheme="minorHAnsi"/>
                <w:sz w:val="18"/>
                <w:szCs w:val="18"/>
                <w:lang w:eastAsia="sk-SK"/>
              </w:rPr>
              <w:t>Opis ŠP</w:t>
            </w: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SAPe a transfer na VS portal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6EBC931C"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DA3EC7" w:rsidRPr="009436F8">
              <w:rPr>
                <w:rFonts w:cstheme="minorHAnsi"/>
                <w:bCs/>
                <w:i/>
                <w:iCs/>
                <w:sz w:val="18"/>
                <w:szCs w:val="18"/>
                <w:lang w:eastAsia="sk-SK"/>
              </w:rPr>
              <w:t>5</w:t>
            </w:r>
            <w:r w:rsidR="009436F8" w:rsidRPr="009436F8">
              <w:rPr>
                <w:rFonts w:cstheme="minorHAnsi"/>
                <w:bCs/>
                <w:i/>
                <w:iCs/>
                <w:sz w:val="18"/>
                <w:szCs w:val="18"/>
                <w:lang w:eastAsia="sk-SK"/>
              </w:rPr>
              <w:t>3</w:t>
            </w:r>
            <w:r w:rsidRPr="009436F8">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3908C001" w:rsidR="00973C52" w:rsidRPr="000456B0"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prof. RNDr. Monika Huraiová, PhD.</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72C0FB7C" w:rsidR="00973C52" w:rsidRPr="000456B0"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prof. RNDr. Pavel Uher, CSc.</w:t>
            </w:r>
            <w:r w:rsidR="00973C52" w:rsidRPr="000456B0">
              <w:rPr>
                <w:rFonts w:cstheme="minorHAnsi"/>
                <w:bCs/>
                <w:i/>
                <w:iCs/>
                <w:sz w:val="18"/>
                <w:szCs w:val="18"/>
                <w:lang w:eastAsia="sk-SK"/>
              </w:rPr>
              <w:t>, funkčné miesto profesor</w:t>
            </w:r>
          </w:p>
          <w:p w14:paraId="23797084" w14:textId="26FF219F" w:rsidR="00973C52" w:rsidRPr="000456B0" w:rsidRDefault="009436F8"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p</w:t>
            </w:r>
            <w:r w:rsidRPr="009436F8">
              <w:rPr>
                <w:rFonts w:cstheme="minorHAnsi"/>
                <w:bCs/>
                <w:i/>
                <w:iCs/>
                <w:sz w:val="18"/>
                <w:szCs w:val="18"/>
                <w:lang w:eastAsia="sk-SK"/>
              </w:rPr>
              <w:t>rof. RNDr. Marián Putiš, DrSc.</w:t>
            </w:r>
            <w:r w:rsidR="00DB0F2E"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33608BF5" w14:textId="3CAC3372" w:rsidR="00973C52" w:rsidRPr="000456B0"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Martin Ondrejka, PhD.</w:t>
            </w:r>
            <w:r w:rsidR="00DB0F2E" w:rsidRPr="000456B0">
              <w:rPr>
                <w:rFonts w:cstheme="minorHAnsi"/>
                <w:bCs/>
                <w:i/>
                <w:iCs/>
                <w:sz w:val="18"/>
                <w:szCs w:val="18"/>
                <w:lang w:eastAsia="sk-SK"/>
              </w:rPr>
              <w:t>, funkčné miesto docent</w:t>
            </w:r>
          </w:p>
          <w:p w14:paraId="15E5650D" w14:textId="45176FF4" w:rsidR="00973C52"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Katarína Šarinová, PhD.</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02DFFB13" w14:textId="4809F5C9" w:rsidR="00DB0F2E"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451CE1">
              <w:rPr>
                <w:rFonts w:cstheme="minorHAnsi"/>
                <w:bCs/>
                <w:i/>
                <w:iCs/>
                <w:sz w:val="18"/>
                <w:szCs w:val="18"/>
                <w:lang w:eastAsia="sk-SK"/>
              </w:rPr>
              <w:t> št.</w:t>
            </w:r>
            <w:r w:rsidR="00044C9E">
              <w:rPr>
                <w:rFonts w:cstheme="minorHAnsi"/>
                <w:bCs/>
                <w:i/>
                <w:iCs/>
                <w:sz w:val="18"/>
                <w:szCs w:val="18"/>
                <w:lang w:eastAsia="sk-SK"/>
              </w:rPr>
              <w:t xml:space="preserve"> </w:t>
            </w:r>
            <w:r>
              <w:rPr>
                <w:rFonts w:cstheme="minorHAnsi"/>
                <w:bCs/>
                <w:i/>
                <w:iCs/>
                <w:sz w:val="18"/>
                <w:szCs w:val="18"/>
                <w:lang w:eastAsia="sk-SK"/>
              </w:rPr>
              <w:t>odbor</w:t>
            </w:r>
            <w:r w:rsidR="00451CE1">
              <w:rPr>
                <w:rFonts w:cstheme="minorHAnsi"/>
                <w:bCs/>
                <w:i/>
                <w:iCs/>
                <w:sz w:val="18"/>
                <w:szCs w:val="18"/>
                <w:lang w:eastAsia="sk-SK"/>
              </w:rPr>
              <w:t>e</w:t>
            </w:r>
            <w:r>
              <w:rPr>
                <w:rFonts w:cstheme="minorHAnsi"/>
                <w:bCs/>
                <w:i/>
                <w:iCs/>
                <w:sz w:val="18"/>
                <w:szCs w:val="18"/>
                <w:lang w:eastAsia="sk-SK"/>
              </w:rPr>
              <w:t xml:space="preserve"> Vedy o Zemi  na ustanovený týždenný pracovný čas (37,5 hod, 100 % úväzok).</w:t>
            </w:r>
          </w:p>
          <w:p w14:paraId="1853D8F1" w14:textId="77777777" w:rsidR="004C7058" w:rsidRDefault="004C7058" w:rsidP="0092385B">
            <w:pPr>
              <w:spacing w:line="216" w:lineRule="auto"/>
              <w:contextualSpacing/>
              <w:jc w:val="both"/>
              <w:rPr>
                <w:rFonts w:cstheme="minorHAnsi"/>
                <w:bCs/>
                <w:i/>
                <w:iCs/>
                <w:sz w:val="18"/>
                <w:szCs w:val="18"/>
                <w:lang w:eastAsia="sk-SK"/>
              </w:rPr>
            </w:pPr>
          </w:p>
          <w:p w14:paraId="6ABCDACA"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Za profilové predmety sú zodpovední 4 profesori a 5 docenti.</w:t>
            </w:r>
          </w:p>
          <w:p w14:paraId="6A22545E" w14:textId="77777777" w:rsidR="00902B4B" w:rsidRPr="00902B4B" w:rsidRDefault="00902B4B" w:rsidP="00902B4B">
            <w:pPr>
              <w:spacing w:line="216" w:lineRule="auto"/>
              <w:contextualSpacing/>
              <w:jc w:val="both"/>
              <w:rPr>
                <w:rFonts w:cstheme="minorHAnsi"/>
                <w:bCs/>
                <w:i/>
                <w:iCs/>
                <w:sz w:val="18"/>
                <w:szCs w:val="18"/>
                <w:lang w:eastAsia="sk-SK"/>
              </w:rPr>
            </w:pPr>
          </w:p>
          <w:p w14:paraId="420B83F3"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lastRenderedPageBreak/>
              <w:t>doc. Mgr. Peter Bačík, PhD. – 42 rokov – Kryštalochémia minerálov</w:t>
            </w:r>
          </w:p>
          <w:p w14:paraId="4ED1C709"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prof. RNDr. Monika Huraiová, PhD. – 54 rokov – Petrológia 1, nástupca Martin Ondrejka</w:t>
            </w:r>
          </w:p>
          <w:p w14:paraId="60CD823A"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doc. Peter Koděra, PhD. – 51 rokov – Ložiská rudných surovín</w:t>
            </w:r>
          </w:p>
          <w:p w14:paraId="4709E2BB"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prof. RNDr. Otília Lintnerová, CSc., - 67 rokov – Vplyv ťažby a úpravy nerastných surovín na životné prostredie – nástupca – doc. Mgr. Peter Šottník, PhD.</w:t>
            </w:r>
          </w:p>
          <w:p w14:paraId="614BFCD8"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doc. Mgr. Martin Ondrejka, PhD. – 45 rokov  – Izotopová geológia</w:t>
            </w:r>
          </w:p>
          <w:p w14:paraId="3B2FCD4D"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prof RNDr. Marián Putiš, DrSc.  – 68 rokov - Petrológia 2 – nástupkyňa - doc. Mgr. Katarína Šarinová, PhD.</w:t>
            </w:r>
          </w:p>
          <w:p w14:paraId="33E3CCDA"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doc. Mgr. Katarína Šarinová, PhD. –  44 rokov - Geochémia geologických prostredí</w:t>
            </w:r>
          </w:p>
          <w:p w14:paraId="4536A4C8"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prof. RNDr. Pavel Uher, CSc. – 58 rokov – Genetická mineralógia nerastných surovín – nástupcovia Peter Koděra, Martin Ondrejka</w:t>
            </w:r>
          </w:p>
          <w:p w14:paraId="5C5C6179"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doc. Mgr. Peter Uhlík, PhD. – 48 rokov -  Ložiská nerudných surovín</w:t>
            </w:r>
          </w:p>
          <w:p w14:paraId="5F145079" w14:textId="77777777" w:rsidR="00902B4B" w:rsidRPr="00902B4B" w:rsidRDefault="00902B4B" w:rsidP="00902B4B">
            <w:pPr>
              <w:spacing w:line="216" w:lineRule="auto"/>
              <w:contextualSpacing/>
              <w:jc w:val="both"/>
              <w:rPr>
                <w:rFonts w:cstheme="minorHAnsi"/>
                <w:bCs/>
                <w:i/>
                <w:iCs/>
                <w:sz w:val="18"/>
                <w:szCs w:val="18"/>
                <w:lang w:eastAsia="sk-SK"/>
              </w:rPr>
            </w:pPr>
          </w:p>
          <w:p w14:paraId="296012EA" w14:textId="77777777" w:rsidR="00902B4B" w:rsidRPr="00902B4B"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 xml:space="preserve">Spolu sa na výuke programu Mineralógia, petrológia zúčastňuje 34 učiteľov.  </w:t>
            </w:r>
          </w:p>
          <w:p w14:paraId="21560CFE" w14:textId="65C2767E" w:rsidR="00902B4B" w:rsidRPr="001E065C"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 xml:space="preserve">Viď zoznam učiteľov v Opise programu.  </w:t>
            </w:r>
          </w:p>
        </w:tc>
        <w:tc>
          <w:tcPr>
            <w:tcW w:w="2266" w:type="dxa"/>
          </w:tcPr>
          <w:p w14:paraId="30BA99D9" w14:textId="77777777" w:rsidR="0085353E"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Zoznam pedagógov ŠP, VUPCH</w:t>
            </w:r>
          </w:p>
          <w:p w14:paraId="7D3D29F0" w14:textId="5101BB7F" w:rsidR="00902B4B" w:rsidRPr="001E065C" w:rsidRDefault="00902B4B" w:rsidP="00D129CF">
            <w:pPr>
              <w:spacing w:line="216" w:lineRule="auto"/>
              <w:contextualSpacing/>
              <w:rPr>
                <w:rFonts w:cstheme="minorHAnsi"/>
                <w:sz w:val="18"/>
                <w:szCs w:val="18"/>
                <w:lang w:eastAsia="sk-SK"/>
              </w:rPr>
            </w:pPr>
            <w:r>
              <w:rPr>
                <w:rFonts w:cstheme="minorHAnsi"/>
                <w:sz w:val="18"/>
                <w:szCs w:val="18"/>
                <w:lang w:eastAsia="sk-SK"/>
              </w:rPr>
              <w:t>Opis ŠP</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0243F1BF"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1A5164">
              <w:t xml:space="preserve"> </w:t>
            </w:r>
            <w:r w:rsidR="001A5164" w:rsidRPr="001A5164">
              <w:rPr>
                <w:rFonts w:cstheme="minorHAnsi"/>
                <w:b/>
                <w:i/>
                <w:iCs/>
                <w:sz w:val="18"/>
                <w:szCs w:val="18"/>
                <w:lang w:eastAsia="sk-SK"/>
              </w:rPr>
              <w:t>prof. RNDr. Monika Huraiová, PhD.</w:t>
            </w:r>
            <w:r w:rsidR="001A5164" w:rsidRPr="001A5164">
              <w:rPr>
                <w:rFonts w:cstheme="minorHAnsi"/>
                <w:bCs/>
                <w:i/>
                <w:iCs/>
                <w:sz w:val="18"/>
                <w:szCs w:val="18"/>
                <w:lang w:eastAsia="sk-SK"/>
              </w:rPr>
              <w:t xml:space="preserve"> </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3BBD0789" w14:textId="23691785" w:rsidR="00C4166C" w:rsidRPr="00AD450D" w:rsidRDefault="001A5164"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1A5164">
              <w:rPr>
                <w:rFonts w:cstheme="minorHAnsi"/>
                <w:b/>
                <w:i/>
                <w:iCs/>
                <w:sz w:val="18"/>
                <w:szCs w:val="18"/>
                <w:lang w:eastAsia="sk-SK"/>
              </w:rPr>
              <w:t>rof. RNDr. Monika Huraiová, PhD.</w:t>
            </w:r>
            <w:r w:rsidRPr="001A5164">
              <w:rPr>
                <w:rFonts w:cstheme="minorHAnsi"/>
                <w:bCs/>
                <w:i/>
                <w:iCs/>
                <w:sz w:val="18"/>
                <w:szCs w:val="18"/>
                <w:lang w:eastAsia="sk-SK"/>
              </w:rPr>
              <w:t xml:space="preserve"> </w:t>
            </w:r>
            <w:r w:rsidRPr="00AD450D">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r w:rsidR="00AB7D8B" w:rsidRPr="00AD450D">
              <w:rPr>
                <w:rFonts w:cstheme="minorHAnsi"/>
                <w:bCs/>
                <w:i/>
                <w:iCs/>
                <w:sz w:val="18"/>
                <w:szCs w:val="18"/>
                <w:lang w:eastAsia="sk-SK"/>
              </w:rPr>
              <w:t xml:space="preserve">portal.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F70204">
              <w:rPr>
                <w:rFonts w:cstheme="minorHAnsi"/>
                <w:bCs/>
                <w:i/>
                <w:iCs/>
                <w:sz w:val="18"/>
                <w:szCs w:val="18"/>
                <w:lang w:eastAsia="sk-SK"/>
              </w:rPr>
              <w:t>.</w:t>
            </w:r>
            <w:r w:rsidR="00C16D58" w:rsidRPr="00AD450D">
              <w:rPr>
                <w:rFonts w:cstheme="minorHAnsi"/>
                <w:bCs/>
                <w:i/>
                <w:iCs/>
                <w:sz w:val="18"/>
                <w:szCs w:val="18"/>
                <w:lang w:eastAsia="sk-SK"/>
              </w:rPr>
              <w:t xml:space="preserve"> </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40AF2E56" w:rsidR="00E21C9F" w:rsidRPr="001E065C" w:rsidRDefault="00401BE7" w:rsidP="00D129CF">
            <w:pPr>
              <w:spacing w:line="216" w:lineRule="auto"/>
              <w:contextualSpacing/>
              <w:rPr>
                <w:rFonts w:cstheme="minorHAnsi"/>
                <w:i/>
                <w:sz w:val="18"/>
                <w:szCs w:val="18"/>
                <w:lang w:eastAsia="sk-SK"/>
              </w:rPr>
            </w:pPr>
            <w:hyperlink r:id="rId56" w:history="1">
              <w:r w:rsidR="0088725A" w:rsidRPr="007B48EF">
                <w:rPr>
                  <w:rStyle w:val="Hypertextovprepojenie"/>
                  <w:rFonts w:cstheme="minorHAnsi"/>
                  <w:i/>
                  <w:sz w:val="18"/>
                  <w:szCs w:val="18"/>
                  <w:lang w:eastAsia="sk-SK"/>
                </w:rPr>
                <w:t>https://cdo.uniba.sk</w:t>
              </w:r>
            </w:hyperlink>
            <w:r w:rsidR="0088725A">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14B55A17"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10CE1D0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p w14:paraId="0238843A" w14:textId="291742D9" w:rsidR="00214D44" w:rsidRPr="001E065C" w:rsidRDefault="00214D44" w:rsidP="00AD450D">
            <w:pPr>
              <w:spacing w:line="216" w:lineRule="auto"/>
              <w:contextualSpacing/>
              <w:jc w:val="both"/>
              <w:rPr>
                <w:rFonts w:cstheme="minorHAnsi"/>
                <w:bCs/>
                <w:i/>
                <w:iCs/>
                <w:sz w:val="18"/>
                <w:szCs w:val="18"/>
                <w:lang w:eastAsia="sk-SK"/>
              </w:rPr>
            </w:pPr>
          </w:p>
        </w:tc>
        <w:tc>
          <w:tcPr>
            <w:tcW w:w="2691" w:type="dxa"/>
          </w:tcPr>
          <w:p w14:paraId="4D35577F" w14:textId="5A4413C2" w:rsidR="00BD0159" w:rsidRPr="004B55B2" w:rsidRDefault="00401BE7" w:rsidP="00D129CF">
            <w:pPr>
              <w:spacing w:line="216" w:lineRule="auto"/>
              <w:contextualSpacing/>
              <w:rPr>
                <w:rFonts w:cstheme="minorHAnsi"/>
                <w:bCs/>
                <w:i/>
                <w:iCs/>
                <w:sz w:val="18"/>
                <w:szCs w:val="18"/>
                <w:lang w:eastAsia="sk-SK"/>
              </w:rPr>
            </w:pPr>
            <w:hyperlink r:id="rId57" w:history="1">
              <w:r w:rsidR="0088725A" w:rsidRPr="007B48EF">
                <w:rPr>
                  <w:rStyle w:val="Hypertextovprepojenie"/>
                  <w:rFonts w:cstheme="minorHAnsi"/>
                  <w:bCs/>
                  <w:i/>
                  <w:iCs/>
                  <w:sz w:val="18"/>
                  <w:szCs w:val="18"/>
                  <w:lang w:eastAsia="sk-SK"/>
                </w:rPr>
                <w:t>https://uniba.sk/fileadmin/ruk/legislativa/2016/Vp_2016_07.pdf</w:t>
              </w:r>
            </w:hyperlink>
            <w:r w:rsidR="0088725A">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lastRenderedPageBreak/>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lastRenderedPageBreak/>
              <w:t xml:space="preserve">Výročná správa fakulty </w:t>
            </w:r>
          </w:p>
          <w:p w14:paraId="62A696AC" w14:textId="1BEADA02"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8" w:history="1">
              <w:r w:rsidR="0088725A" w:rsidRPr="007B48EF">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88725A">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lastRenderedPageBreak/>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5075E2E5"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w:t>
            </w:r>
            <w:r w:rsidRPr="00F94071">
              <w:rPr>
                <w:rFonts w:cstheme="minorHAnsi"/>
                <w:bCs/>
                <w:i/>
                <w:iCs/>
                <w:color w:val="000000" w:themeColor="text1"/>
                <w:sz w:val="18"/>
                <w:szCs w:val="18"/>
                <w:lang w:eastAsia="sk-SK"/>
              </w:rPr>
              <w:lastRenderedPageBreak/>
              <w:t xml:space="preserve">tatívne nadpriemerných  Q1-Q2 kvartiloch stúplo z úrovne ca. 50% všetkých výstupov evidovaných v JCR, až na úroveň vyše 60% v ostatných dvoch rokoch. Významné je zvýšenie podielu publikácií evidovaných v kartile Q1, ktorý stúpol </w:t>
            </w:r>
            <w:r w:rsidR="0088725A"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ca. 36% v r. 2020. Vzhľadom na to, že publikácie evidované v JCR predstavujú medzinárodne uznávanú 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1CFDD213"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401BE7" w:rsidP="00D129CF">
            <w:pPr>
              <w:spacing w:line="216" w:lineRule="auto"/>
              <w:contextualSpacing/>
              <w:rPr>
                <w:rFonts w:cstheme="minorHAnsi"/>
                <w:bCs/>
                <w:i/>
                <w:iCs/>
                <w:sz w:val="18"/>
                <w:szCs w:val="18"/>
                <w:lang w:eastAsia="sk-SK"/>
              </w:rPr>
            </w:pPr>
            <w:hyperlink r:id="rId59"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Science, Scopus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2DB9AF61" w14:textId="6DB48BAA" w:rsidR="000A05BE" w:rsidRPr="00A8404D" w:rsidRDefault="000A05BE" w:rsidP="000A05BE">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sidR="003222AE">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178B7E8A" w14:textId="7E905537" w:rsidR="00802E1E" w:rsidRDefault="00802E1E" w:rsidP="00802E1E">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prof. RNDr. Monika Huraiová, PhD.</w:t>
            </w:r>
            <w:r>
              <w:rPr>
                <w:rFonts w:cstheme="minorHAnsi"/>
                <w:bCs/>
                <w:i/>
                <w:iCs/>
                <w:sz w:val="18"/>
                <w:szCs w:val="18"/>
                <w:lang w:eastAsia="sk-SK"/>
              </w:rPr>
              <w:t xml:space="preserve">, </w:t>
            </w:r>
            <w:r w:rsidRPr="000456B0">
              <w:rPr>
                <w:rFonts w:cstheme="minorHAnsi"/>
                <w:bCs/>
                <w:i/>
                <w:iCs/>
                <w:sz w:val="18"/>
                <w:szCs w:val="18"/>
                <w:lang w:eastAsia="sk-SK"/>
              </w:rPr>
              <w:t xml:space="preserve">funkčné miesto </w:t>
            </w:r>
            <w:r>
              <w:rPr>
                <w:rFonts w:cstheme="minorHAnsi"/>
                <w:bCs/>
                <w:i/>
                <w:iCs/>
                <w:sz w:val="18"/>
                <w:szCs w:val="18"/>
                <w:lang w:eastAsia="sk-SK"/>
              </w:rPr>
              <w:t>profesor</w:t>
            </w:r>
          </w:p>
          <w:p w14:paraId="02222242" w14:textId="1E18D524" w:rsidR="00802E1E" w:rsidRDefault="00401BE7" w:rsidP="00802E1E">
            <w:pPr>
              <w:spacing w:line="216" w:lineRule="auto"/>
              <w:contextualSpacing/>
              <w:jc w:val="both"/>
              <w:rPr>
                <w:rFonts w:cstheme="minorHAnsi"/>
                <w:bCs/>
                <w:i/>
                <w:iCs/>
                <w:sz w:val="18"/>
                <w:szCs w:val="18"/>
                <w:lang w:eastAsia="sk-SK"/>
              </w:rPr>
            </w:pPr>
            <w:hyperlink r:id="rId60" w:history="1">
              <w:r w:rsidR="00802E1E" w:rsidRPr="008A1EBE">
                <w:rPr>
                  <w:rStyle w:val="Hypertextovprepojenie"/>
                  <w:rFonts w:cstheme="minorHAnsi"/>
                  <w:bCs/>
                  <w:i/>
                  <w:iCs/>
                  <w:sz w:val="18"/>
                  <w:szCs w:val="18"/>
                  <w:lang w:eastAsia="sk-SK"/>
                </w:rPr>
                <w:t>https://www.scopus.com/authid/detail.uri?authorId=6505931864</w:t>
              </w:r>
            </w:hyperlink>
          </w:p>
          <w:p w14:paraId="0F881648" w14:textId="77777777" w:rsidR="00802E1E" w:rsidRPr="000456B0" w:rsidRDefault="00802E1E" w:rsidP="00802E1E">
            <w:pPr>
              <w:spacing w:line="216" w:lineRule="auto"/>
              <w:contextualSpacing/>
              <w:jc w:val="both"/>
              <w:rPr>
                <w:rFonts w:cstheme="minorHAnsi"/>
                <w:bCs/>
                <w:i/>
                <w:iCs/>
                <w:sz w:val="18"/>
                <w:szCs w:val="18"/>
                <w:lang w:eastAsia="sk-SK"/>
              </w:rPr>
            </w:pPr>
          </w:p>
          <w:p w14:paraId="5D82449B" w14:textId="7288FA71" w:rsidR="00802E1E" w:rsidRDefault="00802E1E" w:rsidP="00802E1E">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prof. RNDr. Pavel Uher, CSc.</w:t>
            </w:r>
            <w:r w:rsidRPr="000456B0">
              <w:rPr>
                <w:rFonts w:cstheme="minorHAnsi"/>
                <w:bCs/>
                <w:i/>
                <w:iCs/>
                <w:sz w:val="18"/>
                <w:szCs w:val="18"/>
                <w:lang w:eastAsia="sk-SK"/>
              </w:rPr>
              <w:t>, funkčné miesto profesor</w:t>
            </w:r>
          </w:p>
          <w:p w14:paraId="0BFCB14D" w14:textId="24A896CD" w:rsidR="00802E1E" w:rsidRDefault="00401BE7" w:rsidP="00802E1E">
            <w:pPr>
              <w:spacing w:line="216" w:lineRule="auto"/>
              <w:contextualSpacing/>
              <w:jc w:val="both"/>
              <w:rPr>
                <w:rFonts w:cstheme="minorHAnsi"/>
                <w:bCs/>
                <w:i/>
                <w:iCs/>
                <w:sz w:val="18"/>
                <w:szCs w:val="18"/>
                <w:lang w:eastAsia="sk-SK"/>
              </w:rPr>
            </w:pPr>
            <w:hyperlink r:id="rId61" w:history="1">
              <w:r w:rsidR="00802E1E" w:rsidRPr="008A1EBE">
                <w:rPr>
                  <w:rStyle w:val="Hypertextovprepojenie"/>
                  <w:rFonts w:cstheme="minorHAnsi"/>
                  <w:bCs/>
                  <w:i/>
                  <w:iCs/>
                  <w:sz w:val="18"/>
                  <w:szCs w:val="18"/>
                  <w:lang w:eastAsia="sk-SK"/>
                </w:rPr>
                <w:t>https://www.researchgate.net/profile/Pavel_Uher</w:t>
              </w:r>
            </w:hyperlink>
            <w:r w:rsidR="00802E1E">
              <w:rPr>
                <w:rFonts w:cstheme="minorHAnsi"/>
                <w:bCs/>
                <w:i/>
                <w:iCs/>
                <w:sz w:val="18"/>
                <w:szCs w:val="18"/>
                <w:lang w:eastAsia="sk-SK"/>
              </w:rPr>
              <w:t xml:space="preserve"> </w:t>
            </w:r>
          </w:p>
          <w:p w14:paraId="7008FECA" w14:textId="65C5991F" w:rsidR="00802E1E" w:rsidRDefault="00401BE7" w:rsidP="00802E1E">
            <w:pPr>
              <w:spacing w:line="216" w:lineRule="auto"/>
              <w:contextualSpacing/>
              <w:jc w:val="both"/>
              <w:rPr>
                <w:rFonts w:cstheme="minorHAnsi"/>
                <w:bCs/>
                <w:i/>
                <w:iCs/>
                <w:sz w:val="18"/>
                <w:szCs w:val="18"/>
                <w:lang w:eastAsia="sk-SK"/>
              </w:rPr>
            </w:pPr>
            <w:hyperlink r:id="rId62" w:history="1">
              <w:r w:rsidR="00802E1E" w:rsidRPr="008A1EBE">
                <w:rPr>
                  <w:rStyle w:val="Hypertextovprepojenie"/>
                  <w:rFonts w:cstheme="minorHAnsi"/>
                  <w:bCs/>
                  <w:i/>
                  <w:iCs/>
                  <w:sz w:val="18"/>
                  <w:szCs w:val="18"/>
                  <w:lang w:eastAsia="sk-SK"/>
                </w:rPr>
                <w:t>https://www.scopus.com/authid/detail.uri?authorId=7003350181</w:t>
              </w:r>
            </w:hyperlink>
            <w:r w:rsidR="00802E1E">
              <w:rPr>
                <w:rFonts w:cstheme="minorHAnsi"/>
                <w:bCs/>
                <w:i/>
                <w:iCs/>
                <w:sz w:val="18"/>
                <w:szCs w:val="18"/>
                <w:lang w:eastAsia="sk-SK"/>
              </w:rPr>
              <w:t xml:space="preserve"> </w:t>
            </w:r>
          </w:p>
          <w:p w14:paraId="689016CC" w14:textId="77777777" w:rsidR="00802E1E" w:rsidRPr="000456B0" w:rsidRDefault="00802E1E" w:rsidP="00802E1E">
            <w:pPr>
              <w:spacing w:line="216" w:lineRule="auto"/>
              <w:contextualSpacing/>
              <w:jc w:val="both"/>
              <w:rPr>
                <w:rFonts w:cstheme="minorHAnsi"/>
                <w:bCs/>
                <w:i/>
                <w:iCs/>
                <w:sz w:val="18"/>
                <w:szCs w:val="18"/>
                <w:lang w:eastAsia="sk-SK"/>
              </w:rPr>
            </w:pPr>
          </w:p>
          <w:p w14:paraId="698ECB4B" w14:textId="782A7EE8" w:rsidR="00802E1E" w:rsidRDefault="00802E1E" w:rsidP="00802E1E">
            <w:pPr>
              <w:spacing w:line="216" w:lineRule="auto"/>
              <w:contextualSpacing/>
              <w:jc w:val="both"/>
              <w:rPr>
                <w:rFonts w:cstheme="minorHAnsi"/>
                <w:bCs/>
                <w:i/>
                <w:iCs/>
                <w:sz w:val="18"/>
                <w:szCs w:val="18"/>
                <w:lang w:eastAsia="sk-SK"/>
              </w:rPr>
            </w:pPr>
            <w:r>
              <w:rPr>
                <w:rFonts w:cstheme="minorHAnsi"/>
                <w:bCs/>
                <w:i/>
                <w:iCs/>
                <w:sz w:val="18"/>
                <w:szCs w:val="18"/>
                <w:lang w:eastAsia="sk-SK"/>
              </w:rPr>
              <w:t>p</w:t>
            </w:r>
            <w:r w:rsidRPr="009436F8">
              <w:rPr>
                <w:rFonts w:cstheme="minorHAnsi"/>
                <w:bCs/>
                <w:i/>
                <w:iCs/>
                <w:sz w:val="18"/>
                <w:szCs w:val="18"/>
                <w:lang w:eastAsia="sk-SK"/>
              </w:rPr>
              <w:t>rof. RNDr. Marián Putiš, DrSc.</w:t>
            </w:r>
            <w:r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1153835E" w14:textId="797D88AC" w:rsidR="00802E1E" w:rsidRDefault="00401BE7" w:rsidP="00802E1E">
            <w:pPr>
              <w:spacing w:line="216" w:lineRule="auto"/>
              <w:contextualSpacing/>
              <w:jc w:val="both"/>
              <w:rPr>
                <w:rFonts w:cstheme="minorHAnsi"/>
                <w:bCs/>
                <w:i/>
                <w:iCs/>
                <w:sz w:val="18"/>
                <w:szCs w:val="18"/>
                <w:lang w:eastAsia="sk-SK"/>
              </w:rPr>
            </w:pPr>
            <w:hyperlink r:id="rId63" w:history="1">
              <w:r w:rsidR="00802E1E" w:rsidRPr="008A1EBE">
                <w:rPr>
                  <w:rStyle w:val="Hypertextovprepojenie"/>
                  <w:rFonts w:cstheme="minorHAnsi"/>
                  <w:bCs/>
                  <w:i/>
                  <w:iCs/>
                  <w:sz w:val="18"/>
                  <w:szCs w:val="18"/>
                  <w:lang w:eastAsia="sk-SK"/>
                </w:rPr>
                <w:t>https://orcid.org/0000-0003-2529-3762</w:t>
              </w:r>
            </w:hyperlink>
            <w:r w:rsidR="00802E1E">
              <w:rPr>
                <w:rFonts w:cstheme="minorHAnsi"/>
                <w:bCs/>
                <w:i/>
                <w:iCs/>
                <w:sz w:val="18"/>
                <w:szCs w:val="18"/>
                <w:lang w:eastAsia="sk-SK"/>
              </w:rPr>
              <w:t xml:space="preserve"> </w:t>
            </w:r>
          </w:p>
          <w:p w14:paraId="5FF11F66" w14:textId="0847E552" w:rsidR="00802E1E" w:rsidRDefault="00401BE7" w:rsidP="00802E1E">
            <w:pPr>
              <w:spacing w:line="216" w:lineRule="auto"/>
              <w:contextualSpacing/>
              <w:jc w:val="both"/>
              <w:rPr>
                <w:rFonts w:cstheme="minorHAnsi"/>
                <w:bCs/>
                <w:i/>
                <w:iCs/>
                <w:sz w:val="18"/>
                <w:szCs w:val="18"/>
                <w:lang w:eastAsia="sk-SK"/>
              </w:rPr>
            </w:pPr>
            <w:hyperlink r:id="rId64" w:history="1">
              <w:r w:rsidR="00802E1E" w:rsidRPr="008A1EBE">
                <w:rPr>
                  <w:rStyle w:val="Hypertextovprepojenie"/>
                  <w:rFonts w:cstheme="minorHAnsi"/>
                  <w:bCs/>
                  <w:i/>
                  <w:iCs/>
                  <w:sz w:val="18"/>
                  <w:szCs w:val="18"/>
                  <w:lang w:eastAsia="sk-SK"/>
                </w:rPr>
                <w:t>https://www.researchgate.net/profile/Marian_Putis2</w:t>
              </w:r>
            </w:hyperlink>
            <w:r w:rsidR="00802E1E">
              <w:rPr>
                <w:rFonts w:cstheme="minorHAnsi"/>
                <w:bCs/>
                <w:i/>
                <w:iCs/>
                <w:sz w:val="18"/>
                <w:szCs w:val="18"/>
                <w:lang w:eastAsia="sk-SK"/>
              </w:rPr>
              <w:t xml:space="preserve"> </w:t>
            </w:r>
          </w:p>
          <w:p w14:paraId="06F240D3" w14:textId="1EAEBBE8" w:rsidR="00802E1E" w:rsidRDefault="00401BE7" w:rsidP="00802E1E">
            <w:pPr>
              <w:spacing w:line="216" w:lineRule="auto"/>
              <w:contextualSpacing/>
              <w:jc w:val="both"/>
              <w:rPr>
                <w:rFonts w:cstheme="minorHAnsi"/>
                <w:bCs/>
                <w:i/>
                <w:iCs/>
                <w:sz w:val="18"/>
                <w:szCs w:val="18"/>
                <w:lang w:eastAsia="sk-SK"/>
              </w:rPr>
            </w:pPr>
            <w:hyperlink r:id="rId65" w:history="1">
              <w:r w:rsidR="00802E1E" w:rsidRPr="008A1EBE">
                <w:rPr>
                  <w:rStyle w:val="Hypertextovprepojenie"/>
                  <w:rFonts w:cstheme="minorHAnsi"/>
                  <w:bCs/>
                  <w:i/>
                  <w:iCs/>
                  <w:sz w:val="18"/>
                  <w:szCs w:val="18"/>
                  <w:lang w:eastAsia="sk-SK"/>
                </w:rPr>
                <w:t>https://www.scopus.com/authid/detail.uri?authorId=6602571383</w:t>
              </w:r>
            </w:hyperlink>
            <w:r w:rsidR="00802E1E">
              <w:rPr>
                <w:rFonts w:cstheme="minorHAnsi"/>
                <w:bCs/>
                <w:i/>
                <w:iCs/>
                <w:sz w:val="18"/>
                <w:szCs w:val="18"/>
                <w:lang w:eastAsia="sk-SK"/>
              </w:rPr>
              <w:t xml:space="preserve"> </w:t>
            </w:r>
          </w:p>
          <w:p w14:paraId="306B76A5" w14:textId="77777777" w:rsidR="00802E1E" w:rsidRPr="000456B0" w:rsidRDefault="00802E1E" w:rsidP="00802E1E">
            <w:pPr>
              <w:spacing w:line="216" w:lineRule="auto"/>
              <w:contextualSpacing/>
              <w:jc w:val="both"/>
              <w:rPr>
                <w:rFonts w:cstheme="minorHAnsi"/>
                <w:bCs/>
                <w:i/>
                <w:iCs/>
                <w:sz w:val="18"/>
                <w:szCs w:val="18"/>
                <w:lang w:eastAsia="sk-SK"/>
              </w:rPr>
            </w:pPr>
          </w:p>
          <w:p w14:paraId="2619E60C" w14:textId="4BE37501" w:rsidR="00802E1E" w:rsidRDefault="00802E1E" w:rsidP="00802E1E">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Martin Ondrejka, PhD.</w:t>
            </w:r>
            <w:r w:rsidRPr="000456B0">
              <w:rPr>
                <w:rFonts w:cstheme="minorHAnsi"/>
                <w:bCs/>
                <w:i/>
                <w:iCs/>
                <w:sz w:val="18"/>
                <w:szCs w:val="18"/>
                <w:lang w:eastAsia="sk-SK"/>
              </w:rPr>
              <w:t>, funkčné miesto docent</w:t>
            </w:r>
          </w:p>
          <w:p w14:paraId="700C889E" w14:textId="0B917AAA" w:rsidR="00802E1E" w:rsidRDefault="00401BE7" w:rsidP="00802E1E">
            <w:pPr>
              <w:spacing w:line="216" w:lineRule="auto"/>
              <w:contextualSpacing/>
              <w:jc w:val="both"/>
              <w:rPr>
                <w:rFonts w:cstheme="minorHAnsi"/>
                <w:bCs/>
                <w:i/>
                <w:iCs/>
                <w:sz w:val="18"/>
                <w:szCs w:val="18"/>
                <w:lang w:eastAsia="sk-SK"/>
              </w:rPr>
            </w:pPr>
            <w:hyperlink r:id="rId66" w:history="1">
              <w:r w:rsidR="00802E1E" w:rsidRPr="008A1EBE">
                <w:rPr>
                  <w:rStyle w:val="Hypertextovprepojenie"/>
                  <w:rFonts w:cstheme="minorHAnsi"/>
                  <w:bCs/>
                  <w:i/>
                  <w:iCs/>
                  <w:sz w:val="18"/>
                  <w:szCs w:val="18"/>
                  <w:lang w:eastAsia="sk-SK"/>
                </w:rPr>
                <w:t>https://orcid.org/0000-0003-1021-5761</w:t>
              </w:r>
            </w:hyperlink>
          </w:p>
          <w:p w14:paraId="497E8959" w14:textId="1B229C9F" w:rsidR="00802E1E" w:rsidRDefault="00401BE7" w:rsidP="00802E1E">
            <w:pPr>
              <w:spacing w:line="216" w:lineRule="auto"/>
              <w:contextualSpacing/>
              <w:jc w:val="both"/>
              <w:rPr>
                <w:rFonts w:cstheme="minorHAnsi"/>
                <w:bCs/>
                <w:i/>
                <w:iCs/>
                <w:sz w:val="18"/>
                <w:szCs w:val="18"/>
                <w:lang w:eastAsia="sk-SK"/>
              </w:rPr>
            </w:pPr>
            <w:hyperlink r:id="rId67" w:history="1">
              <w:r w:rsidR="00802E1E" w:rsidRPr="008A1EBE">
                <w:rPr>
                  <w:rStyle w:val="Hypertextovprepojenie"/>
                  <w:rFonts w:cstheme="minorHAnsi"/>
                  <w:bCs/>
                  <w:i/>
                  <w:iCs/>
                  <w:sz w:val="18"/>
                  <w:szCs w:val="18"/>
                  <w:lang w:eastAsia="sk-SK"/>
                </w:rPr>
                <w:t>https://www.researchgate.net/profile/Martin_Ondrejka</w:t>
              </w:r>
            </w:hyperlink>
            <w:r w:rsidR="00802E1E">
              <w:rPr>
                <w:rFonts w:cstheme="minorHAnsi"/>
                <w:bCs/>
                <w:i/>
                <w:iCs/>
                <w:sz w:val="18"/>
                <w:szCs w:val="18"/>
                <w:lang w:eastAsia="sk-SK"/>
              </w:rPr>
              <w:t xml:space="preserve"> </w:t>
            </w:r>
          </w:p>
          <w:p w14:paraId="33802DA6" w14:textId="47716C2C" w:rsidR="00802E1E" w:rsidRDefault="00401BE7" w:rsidP="00802E1E">
            <w:pPr>
              <w:spacing w:line="216" w:lineRule="auto"/>
              <w:contextualSpacing/>
              <w:jc w:val="both"/>
              <w:rPr>
                <w:rFonts w:cstheme="minorHAnsi"/>
                <w:bCs/>
                <w:i/>
                <w:iCs/>
                <w:sz w:val="18"/>
                <w:szCs w:val="18"/>
                <w:lang w:eastAsia="sk-SK"/>
              </w:rPr>
            </w:pPr>
            <w:hyperlink r:id="rId68" w:history="1">
              <w:r w:rsidR="00802E1E" w:rsidRPr="008A1EBE">
                <w:rPr>
                  <w:rStyle w:val="Hypertextovprepojenie"/>
                  <w:rFonts w:cstheme="minorHAnsi"/>
                  <w:bCs/>
                  <w:i/>
                  <w:iCs/>
                  <w:sz w:val="18"/>
                  <w:szCs w:val="18"/>
                  <w:lang w:eastAsia="sk-SK"/>
                </w:rPr>
                <w:t>https://www.scopus.com/authid/detail.uri?authorId=6504740102</w:t>
              </w:r>
            </w:hyperlink>
            <w:r w:rsidR="00802E1E">
              <w:rPr>
                <w:rFonts w:cstheme="minorHAnsi"/>
                <w:bCs/>
                <w:i/>
                <w:iCs/>
                <w:sz w:val="18"/>
                <w:szCs w:val="18"/>
                <w:lang w:eastAsia="sk-SK"/>
              </w:rPr>
              <w:t xml:space="preserve"> </w:t>
            </w:r>
          </w:p>
          <w:p w14:paraId="6C132603" w14:textId="77777777" w:rsidR="00802E1E" w:rsidRPr="000456B0" w:rsidRDefault="00802E1E" w:rsidP="00802E1E">
            <w:pPr>
              <w:spacing w:line="216" w:lineRule="auto"/>
              <w:contextualSpacing/>
              <w:jc w:val="both"/>
              <w:rPr>
                <w:rFonts w:cstheme="minorHAnsi"/>
                <w:bCs/>
                <w:i/>
                <w:iCs/>
                <w:sz w:val="18"/>
                <w:szCs w:val="18"/>
                <w:lang w:eastAsia="sk-SK"/>
              </w:rPr>
            </w:pPr>
          </w:p>
          <w:p w14:paraId="1A1055F5" w14:textId="77777777" w:rsidR="00315FF2" w:rsidRDefault="00802E1E" w:rsidP="00F93390">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Katarína Šarinová, PhD.</w:t>
            </w:r>
            <w:r w:rsidRPr="000456B0">
              <w:rPr>
                <w:rFonts w:cstheme="minorHAnsi"/>
                <w:bCs/>
                <w:i/>
                <w:iCs/>
                <w:sz w:val="18"/>
                <w:szCs w:val="18"/>
                <w:lang w:eastAsia="sk-SK"/>
              </w:rPr>
              <w:t>, funkčné miesto docent</w:t>
            </w:r>
          </w:p>
          <w:p w14:paraId="1EE0A33D" w14:textId="77777777" w:rsidR="00802E1E" w:rsidRDefault="00401BE7" w:rsidP="00F93390">
            <w:pPr>
              <w:spacing w:line="216" w:lineRule="auto"/>
              <w:contextualSpacing/>
              <w:jc w:val="both"/>
              <w:rPr>
                <w:rFonts w:cstheme="minorHAnsi"/>
                <w:bCs/>
                <w:i/>
                <w:iCs/>
                <w:sz w:val="18"/>
                <w:szCs w:val="18"/>
                <w:lang w:eastAsia="sk-SK"/>
              </w:rPr>
            </w:pPr>
            <w:hyperlink r:id="rId69" w:history="1">
              <w:r w:rsidR="00802E1E" w:rsidRPr="008A1EBE">
                <w:rPr>
                  <w:rStyle w:val="Hypertextovprepojenie"/>
                  <w:rFonts w:cstheme="minorHAnsi"/>
                  <w:bCs/>
                  <w:i/>
                  <w:iCs/>
                  <w:sz w:val="18"/>
                  <w:szCs w:val="18"/>
                  <w:lang w:eastAsia="sk-SK"/>
                </w:rPr>
                <w:t>https://orcid.org/0000-0003-1792-5862</w:t>
              </w:r>
            </w:hyperlink>
            <w:r w:rsidR="00802E1E">
              <w:rPr>
                <w:rFonts w:cstheme="minorHAnsi"/>
                <w:bCs/>
                <w:i/>
                <w:iCs/>
                <w:sz w:val="18"/>
                <w:szCs w:val="18"/>
                <w:lang w:eastAsia="sk-SK"/>
              </w:rPr>
              <w:t xml:space="preserve"> </w:t>
            </w:r>
          </w:p>
          <w:p w14:paraId="7C349A58" w14:textId="77777777" w:rsidR="00802E1E" w:rsidRDefault="00401BE7" w:rsidP="00F93390">
            <w:pPr>
              <w:spacing w:line="216" w:lineRule="auto"/>
              <w:contextualSpacing/>
              <w:jc w:val="both"/>
              <w:rPr>
                <w:rFonts w:cstheme="minorHAnsi"/>
                <w:bCs/>
                <w:i/>
                <w:iCs/>
                <w:sz w:val="18"/>
                <w:szCs w:val="18"/>
                <w:lang w:eastAsia="sk-SK"/>
              </w:rPr>
            </w:pPr>
            <w:hyperlink r:id="rId70" w:history="1">
              <w:r w:rsidR="00802E1E" w:rsidRPr="008A1EBE">
                <w:rPr>
                  <w:rStyle w:val="Hypertextovprepojenie"/>
                  <w:rFonts w:cstheme="minorHAnsi"/>
                  <w:bCs/>
                  <w:i/>
                  <w:iCs/>
                  <w:sz w:val="18"/>
                  <w:szCs w:val="18"/>
                  <w:lang w:eastAsia="sk-SK"/>
                </w:rPr>
                <w:t>https://www.researchgate.net/profile/Katarina_Sarinova</w:t>
              </w:r>
            </w:hyperlink>
            <w:r w:rsidR="00802E1E">
              <w:rPr>
                <w:rFonts w:cstheme="minorHAnsi"/>
                <w:bCs/>
                <w:i/>
                <w:iCs/>
                <w:sz w:val="18"/>
                <w:szCs w:val="18"/>
                <w:lang w:eastAsia="sk-SK"/>
              </w:rPr>
              <w:t xml:space="preserve"> </w:t>
            </w:r>
          </w:p>
          <w:p w14:paraId="2B34AEB7" w14:textId="2B660DCB" w:rsidR="00802E1E" w:rsidRPr="00F93390" w:rsidRDefault="00401BE7" w:rsidP="00F93390">
            <w:pPr>
              <w:spacing w:line="216" w:lineRule="auto"/>
              <w:contextualSpacing/>
              <w:jc w:val="both"/>
              <w:rPr>
                <w:rFonts w:cstheme="minorHAnsi"/>
                <w:bCs/>
                <w:i/>
                <w:iCs/>
                <w:sz w:val="18"/>
                <w:szCs w:val="18"/>
                <w:lang w:eastAsia="sk-SK"/>
              </w:rPr>
            </w:pPr>
            <w:hyperlink r:id="rId71" w:history="1">
              <w:r w:rsidR="00802E1E" w:rsidRPr="008A1EBE">
                <w:rPr>
                  <w:rStyle w:val="Hypertextovprepojenie"/>
                  <w:rFonts w:cstheme="minorHAnsi"/>
                  <w:bCs/>
                  <w:i/>
                  <w:iCs/>
                  <w:sz w:val="18"/>
                  <w:szCs w:val="18"/>
                  <w:lang w:eastAsia="sk-SK"/>
                </w:rPr>
                <w:t>https://www.scopus.com/authid/detail.uri?authorId=36497415300</w:t>
              </w:r>
            </w:hyperlink>
            <w:r w:rsidR="00802E1E">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lastRenderedPageBreak/>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401BE7" w:rsidP="00D129CF">
            <w:pPr>
              <w:spacing w:line="216" w:lineRule="auto"/>
              <w:contextualSpacing/>
              <w:rPr>
                <w:rFonts w:cstheme="minorHAnsi"/>
                <w:bCs/>
                <w:i/>
                <w:iCs/>
                <w:sz w:val="18"/>
                <w:szCs w:val="18"/>
                <w:lang w:eastAsia="sk-SK"/>
              </w:rPr>
            </w:pPr>
            <w:hyperlink r:id="rId72"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0AFFAAD0" w:rsidR="00264E4E" w:rsidRPr="001E065C" w:rsidRDefault="001A13DE" w:rsidP="00EF4FFC">
            <w:pPr>
              <w:spacing w:line="216" w:lineRule="auto"/>
              <w:contextualSpacing/>
              <w:rPr>
                <w:rFonts w:cstheme="minorHAnsi"/>
                <w:bCs/>
                <w:i/>
                <w:iCs/>
                <w:sz w:val="18"/>
                <w:szCs w:val="18"/>
                <w:lang w:eastAsia="sk-SK"/>
              </w:rPr>
            </w:pPr>
            <w:r w:rsidRPr="00315FF2">
              <w:rPr>
                <w:rFonts w:cstheme="minorHAnsi"/>
                <w:bCs/>
                <w:i/>
                <w:iCs/>
                <w:color w:val="000000" w:themeColor="text1"/>
                <w:sz w:val="18"/>
                <w:szCs w:val="18"/>
                <w:lang w:eastAsia="sk-SK"/>
              </w:rPr>
              <w:t xml:space="preserve">Súčasťou tejto žiadosti sú </w:t>
            </w:r>
            <w:r w:rsidR="00E064B6" w:rsidRPr="00315FF2">
              <w:rPr>
                <w:rFonts w:cstheme="minorHAnsi"/>
                <w:bCs/>
                <w:i/>
                <w:iCs/>
                <w:color w:val="000000" w:themeColor="text1"/>
                <w:sz w:val="18"/>
                <w:szCs w:val="18"/>
                <w:lang w:eastAsia="sk-SK"/>
              </w:rPr>
              <w:t>nasledovné</w:t>
            </w:r>
            <w:r w:rsidRPr="00315FF2">
              <w:rPr>
                <w:rFonts w:cstheme="minorHAnsi"/>
                <w:bCs/>
                <w:i/>
                <w:iCs/>
                <w:color w:val="000000" w:themeColor="text1"/>
                <w:sz w:val="18"/>
                <w:szCs w:val="18"/>
                <w:lang w:eastAsia="sk-SK"/>
              </w:rPr>
              <w:t xml:space="preserve"> súbehy</w:t>
            </w:r>
            <w:r w:rsidR="00E064B6" w:rsidRPr="00315FF2">
              <w:rPr>
                <w:rFonts w:cstheme="minorHAnsi"/>
                <w:bCs/>
                <w:i/>
                <w:iCs/>
                <w:color w:val="000000" w:themeColor="text1"/>
                <w:sz w:val="18"/>
                <w:szCs w:val="18"/>
                <w:lang w:eastAsia="sk-SK"/>
              </w:rPr>
              <w:t xml:space="preserve">: št. program </w:t>
            </w:r>
            <w:r w:rsidR="003A4713">
              <w:rPr>
                <w:rFonts w:cstheme="minorHAnsi"/>
                <w:bCs/>
                <w:i/>
                <w:iCs/>
                <w:color w:val="000000" w:themeColor="text1"/>
                <w:sz w:val="18"/>
                <w:szCs w:val="18"/>
                <w:lang w:eastAsia="sk-SK"/>
              </w:rPr>
              <w:t>Mineralógia a petrológia</w:t>
            </w:r>
            <w:r w:rsidR="00E064B6" w:rsidRPr="00315FF2">
              <w:rPr>
                <w:rFonts w:cstheme="minorHAnsi"/>
                <w:bCs/>
                <w:i/>
                <w:iCs/>
                <w:color w:val="000000" w:themeColor="text1"/>
                <w:sz w:val="18"/>
                <w:szCs w:val="18"/>
                <w:lang w:eastAsia="sk-SK"/>
              </w:rPr>
              <w:t xml:space="preserve"> (</w:t>
            </w:r>
            <w:r w:rsidRPr="00315FF2">
              <w:rPr>
                <w:rFonts w:cstheme="minorHAnsi"/>
                <w:bCs/>
                <w:i/>
                <w:iCs/>
                <w:color w:val="000000" w:themeColor="text1"/>
                <w:sz w:val="18"/>
                <w:szCs w:val="18"/>
                <w:lang w:eastAsia="sk-SK"/>
              </w:rPr>
              <w:t>denná a externá forma</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tret</w:t>
            </w:r>
            <w:r w:rsidR="00E064B6" w:rsidRPr="00315FF2">
              <w:rPr>
                <w:rFonts w:cstheme="minorHAnsi"/>
                <w:bCs/>
                <w:i/>
                <w:iCs/>
                <w:color w:val="000000" w:themeColor="text1"/>
                <w:sz w:val="18"/>
                <w:szCs w:val="18"/>
                <w:lang w:eastAsia="sk-SK"/>
              </w:rPr>
              <w:t>í</w:t>
            </w:r>
            <w:r w:rsidR="00EF4FFC" w:rsidRPr="00315FF2">
              <w:rPr>
                <w:rFonts w:cstheme="minorHAnsi"/>
                <w:bCs/>
                <w:i/>
                <w:iCs/>
                <w:color w:val="000000" w:themeColor="text1"/>
                <w:sz w:val="18"/>
                <w:szCs w:val="18"/>
                <w:lang w:eastAsia="sk-SK"/>
              </w:rPr>
              <w:t xml:space="preserve"> stup</w:t>
            </w:r>
            <w:r w:rsidR="00E064B6" w:rsidRPr="00315FF2">
              <w:rPr>
                <w:rFonts w:cstheme="minorHAnsi"/>
                <w:bCs/>
                <w:i/>
                <w:iCs/>
                <w:color w:val="000000" w:themeColor="text1"/>
                <w:sz w:val="18"/>
                <w:szCs w:val="18"/>
                <w:lang w:eastAsia="sk-SK"/>
              </w:rPr>
              <w:t>e</w:t>
            </w:r>
            <w:r w:rsidR="00EF4FFC" w:rsidRPr="00315FF2">
              <w:rPr>
                <w:rFonts w:cstheme="minorHAnsi"/>
                <w:bCs/>
                <w:i/>
                <w:iCs/>
                <w:color w:val="000000" w:themeColor="text1"/>
                <w:sz w:val="18"/>
                <w:szCs w:val="18"/>
                <w:lang w:eastAsia="sk-SK"/>
              </w:rPr>
              <w:t>ň</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a št. program </w:t>
            </w:r>
            <w:r w:rsidR="003A4713">
              <w:rPr>
                <w:rFonts w:cstheme="minorHAnsi"/>
                <w:bCs/>
                <w:i/>
                <w:iCs/>
                <w:color w:val="000000" w:themeColor="text1"/>
                <w:sz w:val="18"/>
                <w:szCs w:val="18"/>
                <w:lang w:eastAsia="sk-SK"/>
              </w:rPr>
              <w:t>Mineralógia, petrológia a ložisková geológia</w:t>
            </w:r>
            <w:r w:rsidR="00EF4FFC" w:rsidRPr="00315FF2">
              <w:rPr>
                <w:rFonts w:cstheme="minorHAnsi"/>
                <w:bCs/>
                <w:i/>
                <w:iCs/>
                <w:color w:val="000000" w:themeColor="text1"/>
                <w:sz w:val="18"/>
                <w:szCs w:val="18"/>
                <w:lang w:eastAsia="sk-SK"/>
              </w:rPr>
              <w:t xml:space="preserve">, </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denná forma, druhý stupeň</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w:t>
            </w:r>
            <w:r w:rsidR="00264E4E" w:rsidRPr="00315FF2">
              <w:rPr>
                <w:rFonts w:cstheme="minorHAnsi"/>
                <w:bCs/>
                <w:i/>
                <w:iCs/>
                <w:sz w:val="18"/>
                <w:szCs w:val="18"/>
                <w:lang w:eastAsia="sk-SK"/>
              </w:rPr>
              <w:t>Fakulta disponuje dostatočným počtom odborníkov s výstupmi vysokej kvality v súlade s SP</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03DF08B5" w14:textId="55935837" w:rsidR="00EC7FEE" w:rsidRPr="00EC7FEE" w:rsidRDefault="00EC7FEE" w:rsidP="00EC7FEE">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Učitelia, ktorí zabezpečujú študijný program preukazujú kontinuálnu výskumnú činnosť a kontinuálnu úspešnosť v získavaní finančnej podpory prostredníctvom výskumných projektov. </w:t>
            </w:r>
            <w:r w:rsidR="00921AD8">
              <w:rPr>
                <w:rFonts w:cstheme="minorHAnsi"/>
                <w:bCs/>
                <w:i/>
                <w:iCs/>
                <w:color w:val="000000" w:themeColor="text1"/>
                <w:sz w:val="18"/>
                <w:szCs w:val="18"/>
                <w:lang w:eastAsia="sk-SK"/>
              </w:rPr>
              <w:t>Zoznam vybraných projektov</w:t>
            </w:r>
            <w:r w:rsidR="0018258A">
              <w:rPr>
                <w:rFonts w:cstheme="minorHAnsi"/>
                <w:bCs/>
                <w:i/>
                <w:iCs/>
                <w:color w:val="000000" w:themeColor="text1"/>
                <w:sz w:val="18"/>
                <w:szCs w:val="18"/>
                <w:lang w:eastAsia="sk-SK"/>
              </w:rPr>
              <w:t xml:space="preserve"> (ďalšie projekty sú uvedené vo VUPCH učiteľov št. programu)</w:t>
            </w:r>
            <w:r w:rsidR="00921AD8">
              <w:rPr>
                <w:rFonts w:cstheme="minorHAnsi"/>
                <w:bCs/>
                <w:i/>
                <w:iCs/>
                <w:color w:val="000000" w:themeColor="text1"/>
                <w:sz w:val="18"/>
                <w:szCs w:val="18"/>
                <w:lang w:eastAsia="sk-SK"/>
              </w:rPr>
              <w:t xml:space="preserve">: </w:t>
            </w:r>
          </w:p>
          <w:p w14:paraId="2B0C3579" w14:textId="77777777" w:rsidR="00EC4002" w:rsidRDefault="00EC4002" w:rsidP="00EC4002">
            <w:pPr>
              <w:spacing w:line="216" w:lineRule="auto"/>
              <w:contextualSpacing/>
              <w:jc w:val="both"/>
              <w:rPr>
                <w:rFonts w:cstheme="minorHAnsi"/>
                <w:bCs/>
                <w:i/>
                <w:iCs/>
                <w:color w:val="000000" w:themeColor="text1"/>
                <w:sz w:val="18"/>
                <w:szCs w:val="18"/>
                <w:lang w:eastAsia="sk-SK"/>
              </w:rPr>
            </w:pPr>
          </w:p>
          <w:p w14:paraId="52A3B9CE"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VEGA 1/0257/13 (2013 - 2015, vedúci projektu/ principal investigator Doc. RNDr. Martin Ondrejka, PhD.) Akcesorické minerály v podmienkach interakcie fluida a horniny v magmatických a metamorfných systémoch/ Accessory minerals under rock-fluid interaction conditions in magmatic and metamorphic systems.</w:t>
            </w:r>
          </w:p>
          <w:p w14:paraId="6E1BF2D8"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41402E99"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VEGA 1/0467/20 (2020-2022, vedúci projektu/ principal investigator Doc. Martin Ondrejka) Remobilizácia a frakcionácia vzácnych litofilných prvkov v hydrotermálnych a supergénnych podmienkach/ Remobilisation and fractionation of rare lithophile elements under hydrothermal and supergene conditions.</w:t>
            </w:r>
          </w:p>
          <w:p w14:paraId="56486D3C"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339385D7"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APVV-19-0065 (2020-2023, vedúci projektu/principal investigator Prof. Marián Putiš, spoluriešiteľ/ co-investigator Doc. Martin Ondrejka) "Petrologicko-geochronologický záznam riftogenézy a kôrovoplášťovej recyklácie v orogénnej prizme Západných Karpát/ Petrological-geochronological record of riftogenesis and crust-mantle recycling in the Western Carpathians orogenic wedge".</w:t>
            </w:r>
          </w:p>
          <w:p w14:paraId="3D826A4A"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4F3462E9"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2016YFE0203000 (2017-2020; vedúci projektu/principal investigator Prof. Dr. Qiu-Li Li; spoluriešiteľ za SR/ co-investigator for Slovakia: Doc. Martin Ondrejka) "Cooperative research of microbeam analytical techniques of rock and minerals"</w:t>
            </w:r>
          </w:p>
          <w:p w14:paraId="27C3702B"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0FB2EE33"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5E68E66E"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APVV-15-0050 (2016-2019, vedúci projektu/principal investigator Prof. Marián Putiš, spoluriešiteľ/ co-investigator Doc. Martin Ondrejka) "Modely interakcie kôrových a plášťových hornín s fluidami v akrečných prizmách Západných Karpát, východných Álp a severného Turecka; korelácia P-T-X-t parametrov/Interaction models of crustal and mantle rocks with fluids in accretionary wedges of the Western Carpathians, eastern Alps and northern Turkey; correlation of P-T-X-t parameters"</w:t>
            </w:r>
          </w:p>
          <w:p w14:paraId="795CE3DF"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7B9EE103"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APVV-19-0065 (2020-2023, hlavný riešiteľ – prof. RNDr. Marián Putiš, DrSc. ) "Petrologicko-geochronologický záznam riftogenézy a kôrovoplášťovej recyklácie v orogénnej prizme Západných Karpát/ Petrological-geochronological record of riftogenesis and crust-mantle recycling in the Western Carpathians orogenic wedge"</w:t>
            </w:r>
          </w:p>
          <w:p w14:paraId="192B2BCD"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283C06C1"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2016YFE0203000 (2017-2020; riešiteľ/principal investigator Prof. Dr. Qiu-Li Li; zodpovedný spoluriešiteľ za SR/principal co-investigator for Slovakia: Prof. Dr. Marián Putiš</w:t>
            </w:r>
          </w:p>
          <w:p w14:paraId="21DBE532"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0BF462CB"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VEGA-1/0151/19 (2019-2021), riešiteľ/principal investigator prof. RNDr. Marián Putiš., DrSc.) “Petrológia a geochronológia kôrových a plášťových dajkových systémov v kriedovej akrečnej prizme Západných Karpát a východného okraja austroalpinik/Petrology and geochronology of crustal and mantle dyke systems in Cretaceous accretionary wedge of the Western Carpathians and eastern Austroalpine margin”</w:t>
            </w:r>
          </w:p>
          <w:p w14:paraId="397EBEFE"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4E71E76C"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APVV-15-0050 (2016-2019, riešiteľ/principal investigator prof. RNDr. Marián Putiš., DrSc.)) "Modely interakcie kôrových a plášťových hornín s fluidami v akrečných prizmách Západných Karpát, východných Álp a severného Turecka; korelácia P-T-X-t parametrov/Interaction models of crustal and mantle rocks with fluids in accretionary wedges of the Western Carpathians, eastern Alps and northern Turkey; correlation of P-T-X-t parameters"</w:t>
            </w:r>
          </w:p>
          <w:p w14:paraId="02C7E936"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4A4A8153"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VEGA 1/0079/15 (2015-2018, riešiteľ/principal investigator prof. RNDr. Marián Putiš., DrSc.)) "Serpentinity a rodingity metaperidotitov z akrečných komplexov vnútorných Západných Karpát a východného okraja austroalpinika: petrológia a genetické aspekty/Serpentinites and rodingites of metaperidotites from accretionary complexes of the Inner Western Carpathians and eastern Austro-Alpine margin: petrology and genetic aspects"</w:t>
            </w:r>
          </w:p>
          <w:p w14:paraId="27503CA6"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4C338193"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APVV-16-0121, 1.7.2017-30.6.2021, ( vedúci projektu/ principal investigator: M. Kováč, spoluriešiteľ/ co-investigator: K. Šarinová) Geodynamics of the Alpine-Carpathian junction area constrained by dating of the Cenozoic evolutionary phases in the Vienna and Danube basins.</w:t>
            </w:r>
          </w:p>
          <w:p w14:paraId="6EFEB300"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3C25F598"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APVV-15-0575, 1.7.2016-30.6 2020  vedúci projektu/ principal investigator: M. Kováčová, spoluriešiteľ/ co-investigator: K. Šarinová): Paleoklimatický záznam a variabilita miocénnej klímy v centrálnej a východnej Paratetýde/ Palaeoclimate record and Miocene climate variability in Central and Eastern Paratethys</w:t>
            </w:r>
          </w:p>
          <w:p w14:paraId="174BA5F5"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4C2A6465"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APVV-15-0575, 1.7.2016-30.6 2020  vedúci projektu/ principal investigator: M. Kováčová, spoluriešiteľ/ co-investigator: K. Šarinová): Paleoklimatický záznam a variabilita miocénnej klímy v centrálnej a východnej Paratetýde/ Palaeoclimate record and Miocene climate variability in Central and Eastern Paratethys</w:t>
            </w:r>
          </w:p>
          <w:p w14:paraId="115A5FF8"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235B9807"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VEGA 1/0143/18, 2018-2021 vedúci projektu/ principal investigator: M. Huraiová, spoluriešiteľ/ co-investigator: K. Šarinová) Mineralógia, petrogenéza a metalogenetický potenciál Pliocénneho vnútroplatňového magmatizmu Západných Karpát/ Minerology, petrogenesis and metallogenetic potential of Pliocene intraplate magmatism of the Western Carpathians</w:t>
            </w:r>
          </w:p>
          <w:p w14:paraId="0BE413BF"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47D639A3"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APVV-19-0065 (2020-2023, riešiteľ/principal investigator: M. Putiš, spoluriešiteľ/ co-investigator: P. Uher) "Petrologicko-geochronologický záznam riftogenézy a kôrovoplášťovej recyklácie v orogénnej prizme Západných Karpát/ Petrological-geochronological record of riftogenesis and crust-mantle recycling in the Western Carpathians orogenic wedge".</w:t>
            </w:r>
          </w:p>
          <w:p w14:paraId="006E0559"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17CFE6B9"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APVV-15-0050 (2016-2019, riešiteľ/principal investigator: M. Putiš, spoluriešiteľ/ co-investigator P. Uher) "Modely interakcie kôrových a plášťových hornín s fluidami v akrečných prizmách Západných Karpát, východných Álp a severného Turecka; korelácia P-T-X-t parametrov/Interaction models of crustal and mantle rocks with fluids in accretionary wedges of the Western Carpathians, eastern Alps and northern Turkey; correlation of P-T-X-t parameters</w:t>
            </w:r>
          </w:p>
          <w:p w14:paraId="1DD31450" w14:textId="77777777" w:rsidR="00921AD8" w:rsidRPr="00921AD8" w:rsidRDefault="00921AD8" w:rsidP="00921AD8">
            <w:pPr>
              <w:spacing w:line="216" w:lineRule="auto"/>
              <w:contextualSpacing/>
              <w:jc w:val="both"/>
              <w:rPr>
                <w:rFonts w:cstheme="minorHAnsi"/>
                <w:bCs/>
                <w:i/>
                <w:iCs/>
                <w:color w:val="000000" w:themeColor="text1"/>
                <w:sz w:val="18"/>
                <w:szCs w:val="18"/>
                <w:lang w:eastAsia="sk-SK"/>
              </w:rPr>
            </w:pPr>
          </w:p>
          <w:p w14:paraId="29EEB882" w14:textId="45BEFC85" w:rsidR="00921AD8" w:rsidRPr="00EC7FEE" w:rsidRDefault="00921AD8" w:rsidP="00921AD8">
            <w:pPr>
              <w:spacing w:line="216" w:lineRule="auto"/>
              <w:contextualSpacing/>
              <w:jc w:val="both"/>
              <w:rPr>
                <w:rFonts w:cstheme="minorHAnsi"/>
                <w:bCs/>
                <w:i/>
                <w:iCs/>
                <w:color w:val="000000" w:themeColor="text1"/>
                <w:sz w:val="18"/>
                <w:szCs w:val="18"/>
                <w:lang w:eastAsia="sk-SK"/>
              </w:rPr>
            </w:pPr>
            <w:r w:rsidRPr="00921AD8">
              <w:rPr>
                <w:rFonts w:cstheme="minorHAnsi"/>
                <w:bCs/>
                <w:i/>
                <w:iCs/>
                <w:color w:val="000000" w:themeColor="text1"/>
                <w:sz w:val="18"/>
                <w:szCs w:val="18"/>
                <w:lang w:eastAsia="sk-SK"/>
              </w:rPr>
              <w:t>2018-2021: vedúca projektu VEGA 1/0143/18 „Mineralógia, petrogenéza a metalogenetický potenciál vnútro-platňového magmatizmu Západných Karpát”/ 2018-2021: principal investigator VEGA 1/0143/18: „Mineralogy, petrogenesis and metallogenetic potential of the Pliocene intra-plate magmatism of Western Carpathians”.</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401BE7" w:rsidP="00D129CF">
            <w:pPr>
              <w:spacing w:line="216" w:lineRule="auto"/>
              <w:contextualSpacing/>
              <w:rPr>
                <w:rFonts w:cstheme="minorHAnsi"/>
                <w:sz w:val="18"/>
                <w:szCs w:val="18"/>
                <w:lang w:eastAsia="sk-SK"/>
              </w:rPr>
            </w:pPr>
            <w:hyperlink r:id="rId73"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3452182D" w14:textId="77777777" w:rsidR="00526093" w:rsidRDefault="00401BE7" w:rsidP="00D129CF">
            <w:pPr>
              <w:spacing w:line="216" w:lineRule="auto"/>
              <w:contextualSpacing/>
              <w:rPr>
                <w:rFonts w:cstheme="minorHAnsi"/>
                <w:sz w:val="18"/>
                <w:szCs w:val="18"/>
                <w:lang w:eastAsia="sk-SK"/>
              </w:rPr>
            </w:pPr>
            <w:hyperlink r:id="rId74"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p w14:paraId="46291277" w14:textId="7394F98A" w:rsidR="0018258A" w:rsidRPr="001E065C" w:rsidRDefault="0018258A" w:rsidP="00D129CF">
            <w:pPr>
              <w:spacing w:line="216" w:lineRule="auto"/>
              <w:contextualSpacing/>
              <w:rPr>
                <w:rFonts w:cstheme="minorHAnsi"/>
                <w:sz w:val="18"/>
                <w:szCs w:val="18"/>
                <w:lang w:eastAsia="sk-SK"/>
              </w:rPr>
            </w:pPr>
            <w:r>
              <w:rPr>
                <w:rFonts w:cstheme="minorHAnsi"/>
                <w:sz w:val="18"/>
                <w:szCs w:val="18"/>
                <w:lang w:eastAsia="sk-SK"/>
              </w:rPr>
              <w:t>VUPCH</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lastRenderedPageBreak/>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347EF072" w:rsidR="005D14AA" w:rsidRPr="00B258D4" w:rsidRDefault="005D14AA" w:rsidP="00B258D4">
            <w:pPr>
              <w:spacing w:line="216" w:lineRule="auto"/>
              <w:contextualSpacing/>
              <w:jc w:val="both"/>
              <w:rPr>
                <w:rFonts w:cstheme="minorHAnsi"/>
                <w:bCs/>
                <w:i/>
                <w:iCs/>
                <w:sz w:val="18"/>
                <w:szCs w:val="18"/>
                <w:lang w:eastAsia="sk-SK"/>
              </w:rPr>
            </w:pPr>
            <w:bookmarkStart w:id="10" w:name="_Hlk62407203"/>
            <w:bookmarkStart w:id="11"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Teams a webkamera. Fakulta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štrukt</w:t>
            </w:r>
            <w:r w:rsidR="001C7690" w:rsidRPr="00B258D4">
              <w:rPr>
                <w:rFonts w:cstheme="minorHAnsi"/>
                <w:bCs/>
                <w:i/>
                <w:iCs/>
                <w:sz w:val="18"/>
                <w:szCs w:val="18"/>
                <w:lang w:eastAsia="sk-SK"/>
              </w:rPr>
              <w:t>u</w:t>
            </w:r>
            <w:r w:rsidRPr="00B258D4">
              <w:rPr>
                <w:rFonts w:cstheme="minorHAnsi"/>
                <w:bCs/>
                <w:i/>
                <w:iCs/>
                <w:sz w:val="18"/>
                <w:szCs w:val="18"/>
                <w:lang w:eastAsia="sk-SK"/>
              </w:rPr>
              <w:t>rovanej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p>
          <w:bookmarkEnd w:id="10"/>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5547374C"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0D2B7295" w14:textId="77777777" w:rsidR="006F1440" w:rsidRPr="0056563E" w:rsidRDefault="006F1440" w:rsidP="00B258D4">
            <w:pPr>
              <w:spacing w:line="216" w:lineRule="auto"/>
              <w:contextualSpacing/>
              <w:jc w:val="both"/>
              <w:rPr>
                <w:rFonts w:cstheme="minorHAnsi"/>
                <w:bCs/>
                <w:i/>
                <w:iCs/>
                <w:color w:val="000000" w:themeColor="text1"/>
                <w:sz w:val="18"/>
                <w:szCs w:val="18"/>
                <w:lang w:eastAsia="sk-SK"/>
              </w:rPr>
            </w:pPr>
          </w:p>
          <w:p w14:paraId="16EFE4E0" w14:textId="4E5506BE" w:rsidR="00864482" w:rsidRPr="00864482" w:rsidRDefault="0056563E" w:rsidP="004533FB">
            <w:pPr>
              <w:spacing w:line="216" w:lineRule="auto"/>
              <w:contextualSpacing/>
              <w:jc w:val="both"/>
              <w:rPr>
                <w:rFonts w:cstheme="minorHAnsi"/>
                <w:bCs/>
                <w:i/>
                <w:iCs/>
                <w:color w:val="00B0F0"/>
                <w:sz w:val="18"/>
                <w:szCs w:val="18"/>
                <w:lang w:eastAsia="sk-SK"/>
              </w:rPr>
            </w:pPr>
            <w:r w:rsidRPr="0056563E">
              <w:rPr>
                <w:rFonts w:cstheme="minorHAnsi"/>
                <w:bCs/>
                <w:i/>
                <w:iCs/>
                <w:color w:val="000000" w:themeColor="text1"/>
                <w:sz w:val="18"/>
                <w:szCs w:val="18"/>
                <w:lang w:eastAsia="sk-SK"/>
              </w:rPr>
              <w:t>Zoznam a charakteristika učební študijného programu a ich technického vybavenia</w:t>
            </w:r>
            <w:r>
              <w:rPr>
                <w:rFonts w:cstheme="minorHAnsi"/>
                <w:bCs/>
                <w:i/>
                <w:iCs/>
                <w:color w:val="000000" w:themeColor="text1"/>
                <w:sz w:val="18"/>
                <w:szCs w:val="18"/>
                <w:lang w:eastAsia="sk-SK"/>
              </w:rPr>
              <w:t xml:space="preserve"> sú uvedené</w:t>
            </w:r>
            <w:r w:rsidRPr="0056563E">
              <w:rPr>
                <w:rFonts w:cstheme="minorHAnsi"/>
                <w:bCs/>
                <w:i/>
                <w:iCs/>
                <w:color w:val="000000" w:themeColor="text1"/>
                <w:sz w:val="18"/>
                <w:szCs w:val="18"/>
                <w:lang w:eastAsia="sk-SK"/>
              </w:rPr>
              <w:t xml:space="preserve"> v</w:t>
            </w:r>
            <w:r w:rsidR="009419EE">
              <w:rPr>
                <w:rFonts w:cstheme="minorHAnsi"/>
                <w:bCs/>
                <w:i/>
                <w:iCs/>
                <w:color w:val="000000" w:themeColor="text1"/>
                <w:sz w:val="18"/>
                <w:szCs w:val="18"/>
                <w:lang w:eastAsia="sk-SK"/>
              </w:rPr>
              <w:t> </w:t>
            </w:r>
            <w:r w:rsidRPr="0056563E">
              <w:rPr>
                <w:rFonts w:cstheme="minorHAnsi"/>
                <w:bCs/>
                <w:i/>
                <w:iCs/>
                <w:color w:val="000000" w:themeColor="text1"/>
                <w:sz w:val="18"/>
                <w:szCs w:val="18"/>
                <w:lang w:eastAsia="sk-SK"/>
              </w:rPr>
              <w:t>Opise</w:t>
            </w:r>
            <w:r w:rsidR="009419EE">
              <w:rPr>
                <w:rFonts w:cstheme="minorHAnsi"/>
                <w:bCs/>
                <w:i/>
                <w:iCs/>
                <w:color w:val="000000" w:themeColor="text1"/>
                <w:sz w:val="18"/>
                <w:szCs w:val="18"/>
                <w:lang w:eastAsia="sk-SK"/>
              </w:rPr>
              <w:t xml:space="preserve"> št.</w:t>
            </w:r>
            <w:r w:rsidRPr="0056563E">
              <w:rPr>
                <w:rFonts w:cstheme="minorHAnsi"/>
                <w:bCs/>
                <w:i/>
                <w:iCs/>
                <w:color w:val="000000" w:themeColor="text1"/>
                <w:sz w:val="18"/>
                <w:szCs w:val="18"/>
                <w:lang w:eastAsia="sk-SK"/>
              </w:rPr>
              <w:t xml:space="preserve"> programu.</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t>PriF_učebne_vybavenosť</w:t>
            </w:r>
          </w:p>
          <w:p w14:paraId="2855A007" w14:textId="1CE3DC47" w:rsidR="00F42B9F" w:rsidRDefault="00401BE7" w:rsidP="005D14AA">
            <w:pPr>
              <w:spacing w:line="216" w:lineRule="auto"/>
              <w:contextualSpacing/>
              <w:rPr>
                <w:rFonts w:cstheme="minorHAnsi"/>
                <w:sz w:val="18"/>
                <w:szCs w:val="18"/>
                <w:lang w:eastAsia="sk-SK"/>
              </w:rPr>
            </w:pPr>
            <w:hyperlink r:id="rId75"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1"/>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34345693" w14:textId="21D23732" w:rsidR="00DD33EA" w:rsidRPr="00DD33EA" w:rsidRDefault="00DD33EA" w:rsidP="00DD33EA">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p>
          <w:bookmarkEnd w:id="13"/>
          <w:p w14:paraId="56EA0E62" w14:textId="77777777" w:rsidR="00DD33EA" w:rsidRDefault="00DD33EA" w:rsidP="00DD33EA">
            <w:pPr>
              <w:spacing w:line="216" w:lineRule="auto"/>
              <w:contextualSpacing/>
              <w:rPr>
                <w:rFonts w:cstheme="minorHAnsi"/>
                <w:bCs/>
                <w:i/>
                <w:iCs/>
                <w:color w:val="00B0F0"/>
                <w:sz w:val="18"/>
                <w:szCs w:val="18"/>
                <w:lang w:eastAsia="sk-SK"/>
              </w:rPr>
            </w:pPr>
          </w:p>
          <w:p w14:paraId="2D8BD235" w14:textId="4FB37FA2" w:rsidR="002A43FC" w:rsidRDefault="002A43FC" w:rsidP="00D129CF">
            <w:pPr>
              <w:spacing w:line="216" w:lineRule="auto"/>
              <w:contextualSpacing/>
              <w:rPr>
                <w:rFonts w:cstheme="minorHAnsi"/>
                <w:bCs/>
                <w:i/>
                <w:iCs/>
                <w:sz w:val="28"/>
                <w:szCs w:val="28"/>
                <w:lang w:eastAsia="sk-SK"/>
              </w:rPr>
            </w:pPr>
          </w:p>
          <w:p w14:paraId="208E353E" w14:textId="489C418E" w:rsidR="008362F4" w:rsidRPr="001E065C" w:rsidRDefault="008362F4" w:rsidP="00D129CF">
            <w:pPr>
              <w:spacing w:line="216" w:lineRule="auto"/>
              <w:contextualSpacing/>
              <w:rPr>
                <w:rFonts w:cstheme="minorHAnsi"/>
                <w:bCs/>
                <w:i/>
                <w:iCs/>
                <w:strike/>
                <w:sz w:val="18"/>
                <w:szCs w:val="18"/>
                <w:lang w:eastAsia="sk-SK"/>
              </w:rPr>
            </w:pPr>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lastRenderedPageBreak/>
              <w:t>MOODLE</w:t>
            </w:r>
          </w:p>
          <w:p w14:paraId="168CC1E8" w14:textId="41A12234" w:rsidR="00DD33EA" w:rsidRPr="00DD33EA" w:rsidRDefault="00401BE7" w:rsidP="00D129CF">
            <w:pPr>
              <w:spacing w:line="216" w:lineRule="auto"/>
              <w:contextualSpacing/>
              <w:rPr>
                <w:rFonts w:cstheme="minorHAnsi"/>
                <w:i/>
                <w:iCs/>
                <w:sz w:val="18"/>
                <w:szCs w:val="18"/>
                <w:lang w:eastAsia="sk-SK"/>
              </w:rPr>
            </w:pPr>
            <w:hyperlink r:id="rId76" w:history="1">
              <w:r w:rsidR="0088725A" w:rsidRPr="007B48EF">
                <w:rPr>
                  <w:rStyle w:val="Hypertextovprepojenie"/>
                  <w:rFonts w:cstheme="minorHAnsi"/>
                  <w:i/>
                  <w:iCs/>
                  <w:sz w:val="18"/>
                  <w:szCs w:val="18"/>
                  <w:lang w:eastAsia="sk-SK"/>
                </w:rPr>
                <w:t>https://moodle.uniba.sk</w:t>
              </w:r>
            </w:hyperlink>
            <w:r w:rsidR="0088725A">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401BE7" w:rsidP="00D129CF">
            <w:pPr>
              <w:spacing w:line="216" w:lineRule="auto"/>
              <w:contextualSpacing/>
              <w:rPr>
                <w:rFonts w:cstheme="minorHAnsi"/>
                <w:i/>
                <w:iCs/>
                <w:sz w:val="18"/>
                <w:szCs w:val="18"/>
                <w:lang w:eastAsia="sk-SK"/>
              </w:rPr>
            </w:pPr>
            <w:hyperlink r:id="rId77"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04AA8DFA" w14:textId="77444839" w:rsidR="004A30C7"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w:t>
            </w:r>
            <w:r w:rsidR="00270D50">
              <w:rPr>
                <w:rFonts w:cstheme="minorHAnsi"/>
                <w:bCs/>
                <w:i/>
                <w:iCs/>
                <w:sz w:val="18"/>
                <w:szCs w:val="18"/>
              </w:rPr>
              <w:t>é</w:t>
            </w:r>
            <w:r w:rsidRPr="00587F0B">
              <w:rPr>
                <w:rFonts w:cstheme="minorHAnsi"/>
                <w:bCs/>
                <w:i/>
                <w:iCs/>
                <w:sz w:val="18"/>
                <w:szCs w:val="18"/>
              </w:rPr>
              <w:t xml:space="preserve"> </w:t>
            </w:r>
            <w:r w:rsidR="00270D50" w:rsidRPr="00270D50">
              <w:rPr>
                <w:rFonts w:cstheme="minorHAnsi"/>
                <w:bCs/>
                <w:i/>
                <w:iCs/>
                <w:sz w:val="18"/>
                <w:szCs w:val="18"/>
              </w:rPr>
              <w:t>osoby nesúce hlavnú zodpovednosť za uskutočňovanie, rozvoj a zabezpečenie kvality študijného programu</w:t>
            </w:r>
            <w:r w:rsidRPr="00587F0B">
              <w:rPr>
                <w:rFonts w:cstheme="minorHAnsi"/>
                <w:bCs/>
                <w:i/>
                <w:iCs/>
                <w:sz w:val="18"/>
                <w:szCs w:val="18"/>
              </w:rPr>
              <w:t xml:space="preserve"> a poskytujú študentom všetky základné informácie o príslušnom programe.</w:t>
            </w:r>
            <w:bookmarkEnd w:id="14"/>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401BE7" w:rsidP="00D129CF">
            <w:pPr>
              <w:spacing w:line="216" w:lineRule="auto"/>
              <w:contextualSpacing/>
              <w:rPr>
                <w:rFonts w:cstheme="minorHAnsi"/>
                <w:bCs/>
                <w:i/>
                <w:iCs/>
                <w:sz w:val="18"/>
                <w:szCs w:val="18"/>
              </w:rPr>
            </w:pPr>
            <w:hyperlink r:id="rId78"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401BE7" w:rsidP="00D129CF">
            <w:pPr>
              <w:spacing w:line="216" w:lineRule="auto"/>
              <w:contextualSpacing/>
              <w:rPr>
                <w:rFonts w:cstheme="minorHAnsi"/>
                <w:bCs/>
                <w:i/>
                <w:iCs/>
                <w:sz w:val="18"/>
                <w:szCs w:val="18"/>
              </w:rPr>
            </w:pPr>
            <w:hyperlink r:id="rId79"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401BE7" w:rsidP="00D129CF">
            <w:pPr>
              <w:spacing w:line="216" w:lineRule="auto"/>
              <w:contextualSpacing/>
              <w:rPr>
                <w:rFonts w:cstheme="minorHAnsi"/>
                <w:bCs/>
                <w:i/>
                <w:iCs/>
                <w:sz w:val="18"/>
                <w:szCs w:val="18"/>
                <w:lang w:eastAsia="sk-SK"/>
              </w:rPr>
            </w:pPr>
            <w:hyperlink r:id="rId80"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631F0233" w14:textId="026D6603" w:rsidR="003B65B1" w:rsidRPr="001E065C" w:rsidRDefault="00401BE7" w:rsidP="00D129CF">
            <w:pPr>
              <w:spacing w:line="216" w:lineRule="auto"/>
              <w:contextualSpacing/>
              <w:rPr>
                <w:rFonts w:cstheme="minorHAnsi"/>
                <w:bCs/>
                <w:i/>
                <w:iCs/>
                <w:sz w:val="18"/>
                <w:szCs w:val="18"/>
                <w:lang w:eastAsia="sk-SK"/>
              </w:rPr>
            </w:pPr>
            <w:hyperlink r:id="rId81"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p w14:paraId="10A0DCFD" w14:textId="064A8FC2" w:rsidR="00E64EF6" w:rsidRPr="001E065C" w:rsidRDefault="00E64EF6" w:rsidP="00D129CF">
            <w:pPr>
              <w:rPr>
                <w:sz w:val="18"/>
                <w:szCs w:val="18"/>
              </w:rPr>
            </w:pPr>
          </w:p>
          <w:p w14:paraId="5C56AB49" w14:textId="58C914EE" w:rsidR="00E64EF6" w:rsidRPr="001E065C" w:rsidRDefault="00E64EF6" w:rsidP="003B65B1">
            <w:pPr>
              <w:rPr>
                <w:rFonts w:cstheme="minorHAnsi"/>
                <w:i/>
                <w:iCs/>
                <w:sz w:val="18"/>
                <w:szCs w:val="18"/>
                <w:lang w:eastAsia="sk-SK"/>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3775D995"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0088725A" w:rsidRPr="005B31E8">
              <w:rPr>
                <w:rFonts w:cstheme="minorHAnsi"/>
                <w:bCs/>
                <w:i/>
                <w:iCs/>
                <w:sz w:val="18"/>
                <w:szCs w:val="18"/>
                <w:lang w:eastAsia="sk-SK"/>
              </w:rPr>
              <w:t>Vyšehradský</w:t>
            </w:r>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lastRenderedPageBreak/>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030DA065" w:rsidR="001F19F0" w:rsidRPr="001E065C" w:rsidRDefault="00FF3DA6" w:rsidP="008A14C2">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záverečných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lastRenderedPageBreak/>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401BE7" w:rsidP="00D129CF">
            <w:pPr>
              <w:spacing w:line="216" w:lineRule="auto"/>
              <w:contextualSpacing/>
              <w:rPr>
                <w:rFonts w:cstheme="minorHAnsi"/>
                <w:bCs/>
                <w:i/>
                <w:iCs/>
                <w:sz w:val="18"/>
                <w:szCs w:val="18"/>
              </w:rPr>
            </w:pPr>
            <w:hyperlink r:id="rId82"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19F95732"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2A705B92"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FF3DA6">
              <w:rPr>
                <w:rFonts w:cstheme="minorHAnsi"/>
                <w:bCs/>
                <w:i/>
                <w:iCs/>
                <w:sz w:val="18"/>
                <w:szCs w:val="18"/>
                <w:lang w:eastAsia="sk-SK"/>
              </w:rPr>
              <w:t>.</w:t>
            </w:r>
          </w:p>
          <w:p w14:paraId="3375AC82" w14:textId="56A60AEB" w:rsidR="00FF3DA6" w:rsidRPr="004A74C7" w:rsidRDefault="00FF3DA6"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129CF60C" w:rsidR="004A74C7" w:rsidRPr="001E065C" w:rsidRDefault="009B6724" w:rsidP="001F19F0">
            <w:pPr>
              <w:spacing w:line="216" w:lineRule="auto"/>
              <w:contextualSpacing/>
              <w:jc w:val="both"/>
              <w:rPr>
                <w:rFonts w:cstheme="minorHAnsi"/>
                <w:bCs/>
                <w:i/>
                <w:iCs/>
                <w:sz w:val="18"/>
                <w:szCs w:val="18"/>
                <w:lang w:eastAsia="sk-SK"/>
              </w:rPr>
            </w:pPr>
            <w:r w:rsidRPr="0056563E">
              <w:rPr>
                <w:rFonts w:cstheme="minorHAnsi"/>
                <w:bCs/>
                <w:i/>
                <w:iCs/>
                <w:color w:val="000000" w:themeColor="text1"/>
                <w:sz w:val="18"/>
                <w:szCs w:val="18"/>
                <w:lang w:eastAsia="sk-SK"/>
              </w:rPr>
              <w:t>Zoznam a charakteristika učební študijného programu a ich technického vybavenia</w:t>
            </w:r>
            <w:r>
              <w:rPr>
                <w:rFonts w:cstheme="minorHAnsi"/>
                <w:bCs/>
                <w:i/>
                <w:iCs/>
                <w:color w:val="000000" w:themeColor="text1"/>
                <w:sz w:val="18"/>
                <w:szCs w:val="18"/>
                <w:lang w:eastAsia="sk-SK"/>
              </w:rPr>
              <w:t xml:space="preserve"> sú uvedené</w:t>
            </w:r>
            <w:r w:rsidRPr="0056563E">
              <w:rPr>
                <w:rFonts w:cstheme="minorHAnsi"/>
                <w:bCs/>
                <w:i/>
                <w:iCs/>
                <w:color w:val="000000" w:themeColor="text1"/>
                <w:sz w:val="18"/>
                <w:szCs w:val="18"/>
                <w:lang w:eastAsia="sk-SK"/>
              </w:rPr>
              <w:t xml:space="preserve"> v</w:t>
            </w:r>
            <w:r>
              <w:rPr>
                <w:rFonts w:cstheme="minorHAnsi"/>
                <w:bCs/>
                <w:i/>
                <w:iCs/>
                <w:color w:val="000000" w:themeColor="text1"/>
                <w:sz w:val="18"/>
                <w:szCs w:val="18"/>
                <w:lang w:eastAsia="sk-SK"/>
              </w:rPr>
              <w:t> </w:t>
            </w:r>
            <w:r w:rsidRPr="0056563E">
              <w:rPr>
                <w:rFonts w:cstheme="minorHAnsi"/>
                <w:bCs/>
                <w:i/>
                <w:iCs/>
                <w:color w:val="000000" w:themeColor="text1"/>
                <w:sz w:val="18"/>
                <w:szCs w:val="18"/>
                <w:lang w:eastAsia="sk-SK"/>
              </w:rPr>
              <w:t>Opise</w:t>
            </w:r>
            <w:r>
              <w:rPr>
                <w:rFonts w:cstheme="minorHAnsi"/>
                <w:bCs/>
                <w:i/>
                <w:iCs/>
                <w:color w:val="000000" w:themeColor="text1"/>
                <w:sz w:val="18"/>
                <w:szCs w:val="18"/>
                <w:lang w:eastAsia="sk-SK"/>
              </w:rPr>
              <w:t xml:space="preserve"> št.</w:t>
            </w:r>
            <w:r w:rsidRPr="0056563E">
              <w:rPr>
                <w:rFonts w:cstheme="minorHAnsi"/>
                <w:bCs/>
                <w:i/>
                <w:iCs/>
                <w:color w:val="000000" w:themeColor="text1"/>
                <w:sz w:val="18"/>
                <w:szCs w:val="18"/>
                <w:lang w:eastAsia="sk-SK"/>
              </w:rPr>
              <w:t xml:space="preserve"> programu.</w:t>
            </w: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401BE7" w:rsidP="00D129CF">
            <w:pPr>
              <w:spacing w:line="216" w:lineRule="auto"/>
              <w:contextualSpacing/>
              <w:rPr>
                <w:rFonts w:cstheme="minorHAnsi"/>
                <w:sz w:val="18"/>
                <w:szCs w:val="18"/>
                <w:lang w:eastAsia="sk-SK"/>
              </w:rPr>
            </w:pPr>
            <w:hyperlink r:id="rId83"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401BE7" w:rsidP="00D129CF">
            <w:pPr>
              <w:spacing w:line="216" w:lineRule="auto"/>
              <w:contextualSpacing/>
              <w:rPr>
                <w:rFonts w:cstheme="minorHAnsi"/>
                <w:sz w:val="18"/>
                <w:szCs w:val="18"/>
                <w:lang w:eastAsia="sk-SK"/>
              </w:rPr>
            </w:pPr>
            <w:hyperlink r:id="rId84"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FD39BC2" w14:textId="78E264A7" w:rsidR="00B04E50" w:rsidRDefault="00401BE7" w:rsidP="00D129CF">
            <w:pPr>
              <w:spacing w:line="216" w:lineRule="auto"/>
              <w:contextualSpacing/>
              <w:rPr>
                <w:rFonts w:cstheme="minorHAnsi"/>
                <w:sz w:val="18"/>
                <w:szCs w:val="18"/>
                <w:lang w:eastAsia="sk-SK"/>
              </w:rPr>
            </w:pPr>
            <w:hyperlink r:id="rId85"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p w14:paraId="042B14BA" w14:textId="13498407" w:rsidR="00B04E50" w:rsidRPr="001E065C" w:rsidRDefault="00B04E50" w:rsidP="00D129CF">
            <w:pPr>
              <w:spacing w:line="216" w:lineRule="auto"/>
              <w:contextualSpacing/>
              <w:rPr>
                <w:rFonts w:cstheme="minorHAnsi"/>
                <w:sz w:val="18"/>
                <w:szCs w:val="18"/>
                <w:lang w:eastAsia="sk-SK"/>
              </w:rPr>
            </w:pPr>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D073EC"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kvalitou </w:t>
            </w:r>
            <w:r w:rsidRPr="00D073EC">
              <w:rPr>
                <w:rFonts w:cstheme="minorHAnsi"/>
                <w:bCs/>
                <w:i/>
                <w:iCs/>
                <w:color w:val="000000" w:themeColor="text1"/>
                <w:sz w:val="18"/>
                <w:szCs w:val="18"/>
                <w:lang w:eastAsia="sk-SK"/>
              </w:rPr>
              <w:t>zaistenia a realizácie študijných predmetov, organizačného zabezpečenia výučby, podpory výučby k samostatnému mysleniu a k tímovej spolupráci, náročnosti na domácu prípravu a kvalitu a dostupnosť študijných materiálov</w:t>
            </w:r>
            <w:r w:rsidR="003306B0" w:rsidRPr="00D073EC">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D073EC">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3E5B9C">
            <w:pPr>
              <w:spacing w:line="216" w:lineRule="auto"/>
              <w:contextualSpacing/>
              <w:jc w:val="both"/>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3E5B9C">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3E5B9C">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3E5B9C">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lastRenderedPageBreak/>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3E5B9C">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3E5B9C">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3E5B9C">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1C7FC9F4" w:rsidR="00CE52AA" w:rsidRDefault="00CE52AA" w:rsidP="003E5B9C">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kánoe a kajaku</w:t>
            </w:r>
            <w:bookmarkEnd w:id="21"/>
            <w:r w:rsidRPr="00CE52AA">
              <w:rPr>
                <w:rFonts w:cstheme="minorHAnsi"/>
                <w:bCs/>
                <w:i/>
                <w:iCs/>
                <w:color w:val="000000" w:themeColor="text1"/>
                <w:sz w:val="18"/>
                <w:szCs w:val="18"/>
                <w:lang w:eastAsia="sk-SK"/>
              </w:rPr>
              <w:t>.</w:t>
            </w:r>
          </w:p>
          <w:p w14:paraId="07016E09" w14:textId="0643AB83" w:rsidR="005D64D3" w:rsidRPr="005D64D3" w:rsidRDefault="005D64D3" w:rsidP="003E5B9C">
            <w:pPr>
              <w:spacing w:line="216" w:lineRule="auto"/>
              <w:contextualSpacing/>
              <w:jc w:val="both"/>
              <w:rPr>
                <w:rFonts w:cstheme="minorHAnsi"/>
                <w:i/>
                <w:sz w:val="18"/>
                <w:szCs w:val="18"/>
                <w:lang w:eastAsia="sk-SK"/>
              </w:rPr>
            </w:pPr>
            <w:r w:rsidRPr="005D64D3">
              <w:rPr>
                <w:rFonts w:cstheme="minorHAnsi"/>
                <w:i/>
                <w:sz w:val="18"/>
                <w:szCs w:val="18"/>
                <w:lang w:eastAsia="sk-SK"/>
              </w:rPr>
              <w:t>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vvučby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126F3E53" w:rsidR="00CE52AA" w:rsidRPr="001E065C" w:rsidRDefault="003E5B9C" w:rsidP="003E5B9C">
            <w:pPr>
              <w:spacing w:line="216" w:lineRule="auto"/>
              <w:contextualSpacing/>
              <w:jc w:val="both"/>
              <w:rPr>
                <w:rFonts w:cstheme="minorHAnsi"/>
                <w:bCs/>
                <w:i/>
                <w:iCs/>
                <w:sz w:val="18"/>
                <w:szCs w:val="18"/>
                <w:lang w:eastAsia="sk-SK"/>
              </w:rPr>
            </w:pPr>
            <w:r w:rsidRPr="003E5B9C">
              <w:rPr>
                <w:rFonts w:cstheme="minorHAnsi"/>
                <w:bCs/>
                <w:i/>
                <w:iCs/>
                <w:sz w:val="18"/>
                <w:szCs w:val="18"/>
                <w:lang w:eastAsia="sk-SK"/>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p>
        </w:tc>
        <w:tc>
          <w:tcPr>
            <w:tcW w:w="2691" w:type="dxa"/>
          </w:tcPr>
          <w:p w14:paraId="2C982FAB" w14:textId="0759B8BE" w:rsidR="00CF073C" w:rsidRDefault="00401BE7" w:rsidP="00D129CF">
            <w:pPr>
              <w:spacing w:line="216" w:lineRule="auto"/>
              <w:contextualSpacing/>
              <w:rPr>
                <w:rFonts w:cstheme="minorHAnsi"/>
                <w:sz w:val="18"/>
                <w:szCs w:val="18"/>
                <w:lang w:eastAsia="sk-SK"/>
              </w:rPr>
            </w:pPr>
            <w:hyperlink r:id="rId86" w:history="1">
              <w:r w:rsidR="00CE52AA" w:rsidRPr="00BE6E83">
                <w:rPr>
                  <w:rStyle w:val="Hypertextovprepojenie"/>
                  <w:rFonts w:cstheme="minorHAnsi"/>
                  <w:sz w:val="18"/>
                  <w:szCs w:val="18"/>
                  <w:lang w:eastAsia="sk-SK"/>
                </w:rPr>
                <w:t>https://www.upc.uniba.sk</w:t>
              </w:r>
            </w:hyperlink>
          </w:p>
          <w:p w14:paraId="09D284B9" w14:textId="10815AA4" w:rsidR="00CE52AA" w:rsidRDefault="00401BE7" w:rsidP="00D129CF">
            <w:pPr>
              <w:spacing w:line="216" w:lineRule="auto"/>
              <w:contextualSpacing/>
              <w:rPr>
                <w:rFonts w:cstheme="minorHAnsi"/>
                <w:sz w:val="18"/>
                <w:szCs w:val="18"/>
                <w:lang w:eastAsia="sk-SK"/>
              </w:rPr>
            </w:pPr>
            <w:hyperlink r:id="rId87" w:history="1">
              <w:r w:rsidR="00CE52AA" w:rsidRPr="00BE6E83">
                <w:rPr>
                  <w:rStyle w:val="Hypertextovprepojenie"/>
                  <w:rFonts w:cstheme="minorHAnsi"/>
                  <w:sz w:val="18"/>
                  <w:szCs w:val="18"/>
                  <w:lang w:eastAsia="sk-SK"/>
                </w:rPr>
                <w:t>https://fns.uniba.sk/ktv/</w:t>
              </w:r>
            </w:hyperlink>
          </w:p>
          <w:p w14:paraId="23021A8E" w14:textId="59710B35" w:rsidR="00CE52AA" w:rsidRDefault="00401BE7" w:rsidP="00D129CF">
            <w:pPr>
              <w:spacing w:line="216" w:lineRule="auto"/>
              <w:contextualSpacing/>
              <w:rPr>
                <w:rFonts w:cstheme="minorHAnsi"/>
                <w:sz w:val="18"/>
                <w:szCs w:val="18"/>
                <w:lang w:eastAsia="sk-SK"/>
              </w:rPr>
            </w:pPr>
            <w:hyperlink r:id="rId88"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401BE7" w:rsidP="005D64D3">
            <w:pPr>
              <w:spacing w:line="216" w:lineRule="auto"/>
              <w:contextualSpacing/>
              <w:rPr>
                <w:rFonts w:cstheme="minorHAnsi"/>
                <w:sz w:val="18"/>
                <w:szCs w:val="18"/>
                <w:lang w:eastAsia="sk-SK"/>
              </w:rPr>
            </w:pPr>
            <w:hyperlink r:id="rId89"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401BE7" w:rsidP="005D64D3">
            <w:pPr>
              <w:spacing w:line="216" w:lineRule="auto"/>
              <w:contextualSpacing/>
              <w:rPr>
                <w:rFonts w:cstheme="minorHAnsi"/>
                <w:sz w:val="18"/>
                <w:szCs w:val="18"/>
                <w:lang w:eastAsia="sk-SK"/>
              </w:rPr>
            </w:pPr>
            <w:hyperlink r:id="rId90"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0C932046" w14:textId="77777777" w:rsidR="003E5B9C" w:rsidRDefault="00401BE7" w:rsidP="005D64D3">
            <w:pPr>
              <w:spacing w:line="216" w:lineRule="auto"/>
              <w:contextualSpacing/>
              <w:rPr>
                <w:rStyle w:val="Hypertextovprepojenie"/>
                <w:rFonts w:cstheme="minorHAnsi"/>
                <w:sz w:val="18"/>
                <w:szCs w:val="18"/>
                <w:lang w:eastAsia="sk-SK"/>
              </w:rPr>
            </w:pPr>
            <w:hyperlink r:id="rId91" w:history="1">
              <w:r w:rsidR="005D64D3" w:rsidRPr="00A02F2A">
                <w:rPr>
                  <w:rStyle w:val="Hypertextovprepojenie"/>
                  <w:rFonts w:cstheme="minorHAnsi"/>
                  <w:sz w:val="18"/>
                  <w:szCs w:val="18"/>
                  <w:lang w:eastAsia="sk-SK"/>
                </w:rPr>
                <w:t>https://fns.uniba.sk/sluzby/stravovanie/</w:t>
              </w:r>
            </w:hyperlink>
          </w:p>
          <w:p w14:paraId="41BAC7A2" w14:textId="77777777" w:rsidR="003E5B9C" w:rsidRDefault="003E5B9C" w:rsidP="005D64D3">
            <w:pPr>
              <w:spacing w:line="216" w:lineRule="auto"/>
              <w:contextualSpacing/>
              <w:rPr>
                <w:rStyle w:val="Hypertextovprepojenie"/>
                <w:sz w:val="18"/>
                <w:szCs w:val="18"/>
              </w:rPr>
            </w:pPr>
          </w:p>
          <w:p w14:paraId="7F618E2F" w14:textId="03DDCF7C" w:rsidR="003E5B9C" w:rsidRPr="003E5B9C" w:rsidRDefault="00401BE7" w:rsidP="003E5B9C">
            <w:pPr>
              <w:spacing w:line="216" w:lineRule="auto"/>
              <w:contextualSpacing/>
              <w:rPr>
                <w:rFonts w:cstheme="minorHAnsi"/>
                <w:sz w:val="18"/>
                <w:szCs w:val="18"/>
                <w:lang w:eastAsia="sk-SK"/>
              </w:rPr>
            </w:pPr>
            <w:hyperlink r:id="rId92" w:history="1">
              <w:r w:rsidR="003E5B9C" w:rsidRPr="007B48EF">
                <w:rPr>
                  <w:rStyle w:val="Hypertextovprepojenie"/>
                  <w:rFonts w:cstheme="minorHAnsi"/>
                  <w:sz w:val="18"/>
                  <w:szCs w:val="18"/>
                  <w:lang w:eastAsia="sk-SK"/>
                </w:rPr>
                <w:t>https://fns.uniba.sk/studium/studentske-organizacie/scas/zapisnice-a-spravy-o-cinnosti/</w:t>
              </w:r>
            </w:hyperlink>
            <w:r w:rsidR="003E5B9C">
              <w:rPr>
                <w:rFonts w:cstheme="minorHAnsi"/>
                <w:sz w:val="18"/>
                <w:szCs w:val="18"/>
                <w:lang w:eastAsia="sk-SK"/>
              </w:rPr>
              <w:t xml:space="preserve"> </w:t>
            </w:r>
          </w:p>
          <w:p w14:paraId="4987D9D4" w14:textId="3E03E106" w:rsidR="00CE52AA" w:rsidRPr="001E065C" w:rsidRDefault="00401BE7" w:rsidP="003E5B9C">
            <w:pPr>
              <w:spacing w:line="216" w:lineRule="auto"/>
              <w:contextualSpacing/>
              <w:rPr>
                <w:rFonts w:cstheme="minorHAnsi"/>
                <w:sz w:val="18"/>
                <w:szCs w:val="18"/>
                <w:lang w:eastAsia="sk-SK"/>
              </w:rPr>
            </w:pPr>
            <w:hyperlink r:id="rId93" w:history="1">
              <w:r w:rsidR="003E5B9C" w:rsidRPr="007B48EF">
                <w:rPr>
                  <w:rStyle w:val="Hypertextovprepojenie"/>
                  <w:rFonts w:cstheme="minorHAnsi"/>
                  <w:sz w:val="18"/>
                  <w:szCs w:val="18"/>
                  <w:lang w:eastAsia="sk-SK"/>
                </w:rPr>
                <w:t>https://fns.uniba.sk/studium/studentske-organizacie/scas/akcie-a-udalosti/</w:t>
              </w:r>
            </w:hyperlink>
            <w:r w:rsidR="003E5B9C">
              <w:rPr>
                <w:rFonts w:cstheme="minorHAnsi"/>
                <w:sz w:val="18"/>
                <w:szCs w:val="18"/>
                <w:lang w:eastAsia="sk-SK"/>
              </w:rPr>
              <w:t xml:space="preserve"> </w:t>
            </w:r>
            <w:r w:rsidR="005D64D3">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3E5B9C">
            <w:pPr>
              <w:spacing w:line="216" w:lineRule="auto"/>
              <w:contextualSpacing/>
              <w:jc w:val="both"/>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3E5B9C">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401BE7" w:rsidP="00D129CF">
            <w:pPr>
              <w:spacing w:line="216" w:lineRule="auto"/>
              <w:contextualSpacing/>
              <w:rPr>
                <w:rStyle w:val="Hypertextovprepojenie"/>
                <w:rFonts w:cstheme="minorHAnsi"/>
                <w:sz w:val="18"/>
                <w:szCs w:val="18"/>
                <w:lang w:eastAsia="sk-SK"/>
              </w:rPr>
            </w:pPr>
            <w:hyperlink r:id="rId94"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401BE7" w:rsidP="00D129CF">
            <w:pPr>
              <w:spacing w:line="216" w:lineRule="auto"/>
              <w:contextualSpacing/>
              <w:rPr>
                <w:rStyle w:val="Hypertextovprepojenie"/>
              </w:rPr>
            </w:pPr>
            <w:hyperlink r:id="rId95"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401BE7" w:rsidP="00D129CF">
            <w:pPr>
              <w:spacing w:line="216" w:lineRule="auto"/>
              <w:contextualSpacing/>
              <w:rPr>
                <w:rStyle w:val="Hypertextovprepojenie"/>
              </w:rPr>
            </w:pPr>
            <w:hyperlink r:id="rId96"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401BE7" w:rsidP="00D129CF">
            <w:pPr>
              <w:spacing w:line="216" w:lineRule="auto"/>
              <w:contextualSpacing/>
              <w:rPr>
                <w:rStyle w:val="Hypertextovprepojenie"/>
              </w:rPr>
            </w:pPr>
            <w:hyperlink r:id="rId97"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468F0C94" w:rsidR="003117BC" w:rsidRPr="00C670E4" w:rsidRDefault="00401BE7" w:rsidP="00D073EC">
            <w:pPr>
              <w:spacing w:line="216" w:lineRule="auto"/>
              <w:contextualSpacing/>
              <w:rPr>
                <w:rStyle w:val="Hypertextovprepojenie"/>
              </w:rPr>
            </w:pPr>
            <w:hyperlink r:id="rId98"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9B6724">
            <w:pPr>
              <w:spacing w:line="216" w:lineRule="auto"/>
              <w:contextualSpacing/>
              <w:jc w:val="both"/>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99"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100">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1">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436C605B" w:rsidR="00281067" w:rsidRPr="00AB5351" w:rsidRDefault="00401BE7" w:rsidP="00FA433B">
            <w:pPr>
              <w:spacing w:line="216" w:lineRule="auto"/>
              <w:contextualSpacing/>
              <w:rPr>
                <w:rFonts w:cstheme="minorHAnsi"/>
                <w:i/>
                <w:iCs/>
                <w:sz w:val="18"/>
                <w:szCs w:val="18"/>
                <w:lang w:eastAsia="sk-SK"/>
              </w:rPr>
            </w:pPr>
            <w:hyperlink r:id="rId102" w:history="1">
              <w:r w:rsidR="0088725A" w:rsidRPr="007B48EF">
                <w:rPr>
                  <w:rStyle w:val="Hypertextovprepojenie"/>
                  <w:rFonts w:cstheme="minorHAnsi"/>
                  <w:i/>
                  <w:iCs/>
                  <w:sz w:val="18"/>
                  <w:szCs w:val="18"/>
                  <w:lang w:eastAsia="sk-SK"/>
                </w:rPr>
                <w:t>https://uniba.sk/sluzby/podpora-studentov-so-specifickymi-potrebami/</w:t>
              </w:r>
            </w:hyperlink>
            <w:r w:rsidR="0088725A">
              <w:rPr>
                <w:rFonts w:cstheme="minorHAnsi"/>
                <w:i/>
                <w:iCs/>
                <w:sz w:val="18"/>
                <w:szCs w:val="18"/>
                <w:lang w:eastAsia="sk-SK"/>
              </w:rPr>
              <w:t xml:space="preserve"> </w:t>
            </w:r>
          </w:p>
          <w:p w14:paraId="4F24F46C" w14:textId="316F034D" w:rsidR="00281067" w:rsidRPr="00AB5351" w:rsidRDefault="00401BE7" w:rsidP="00FA433B">
            <w:pPr>
              <w:spacing w:line="216" w:lineRule="auto"/>
              <w:contextualSpacing/>
              <w:rPr>
                <w:rFonts w:cstheme="minorHAnsi"/>
                <w:i/>
                <w:iCs/>
                <w:sz w:val="18"/>
                <w:szCs w:val="18"/>
                <w:lang w:eastAsia="sk-SK"/>
              </w:rPr>
            </w:pPr>
            <w:hyperlink r:id="rId103" w:history="1">
              <w:r w:rsidR="0088725A" w:rsidRPr="007B48EF">
                <w:rPr>
                  <w:rStyle w:val="Hypertextovprepojenie"/>
                  <w:rFonts w:cstheme="minorHAnsi"/>
                  <w:i/>
                  <w:iCs/>
                  <w:sz w:val="18"/>
                  <w:szCs w:val="18"/>
                  <w:lang w:eastAsia="sk-SK"/>
                </w:rPr>
                <w:t>https://uniba.sk/o-univerzite/rektorat-uk/oddelenie-socialnych-sluzieb-a-poradenstva-ossp/centrum-podpory-studentov-so-specifickymi-potrebami-cps/</w:t>
              </w:r>
            </w:hyperlink>
            <w:r w:rsidR="0088725A">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737EAA07" w:rsidR="00281067" w:rsidRPr="00AB5351" w:rsidRDefault="00401BE7" w:rsidP="00FA433B">
            <w:pPr>
              <w:spacing w:line="216" w:lineRule="auto"/>
              <w:contextualSpacing/>
              <w:rPr>
                <w:rFonts w:cstheme="minorHAnsi"/>
                <w:i/>
                <w:iCs/>
                <w:sz w:val="18"/>
                <w:szCs w:val="18"/>
                <w:lang w:eastAsia="sk-SK"/>
              </w:rPr>
            </w:pPr>
            <w:hyperlink r:id="rId104" w:history="1">
              <w:r w:rsidR="0088725A" w:rsidRPr="007B48EF">
                <w:rPr>
                  <w:rStyle w:val="Hypertextovprepojenie"/>
                  <w:rFonts w:cstheme="minorHAnsi"/>
                  <w:i/>
                  <w:iCs/>
                  <w:sz w:val="18"/>
                  <w:szCs w:val="18"/>
                  <w:lang w:eastAsia="sk-SK"/>
                </w:rPr>
                <w:t>https://fns.uniba.sk/sluzby/podpora-studentov-so-specifickymi-potrebami/</w:t>
              </w:r>
            </w:hyperlink>
            <w:r w:rsidR="0088725A">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69A1584B" w:rsidR="00281067" w:rsidRPr="00AB5351" w:rsidRDefault="00401BE7" w:rsidP="00FA433B">
            <w:pPr>
              <w:spacing w:line="216" w:lineRule="auto"/>
              <w:contextualSpacing/>
              <w:rPr>
                <w:rFonts w:cstheme="minorHAnsi"/>
                <w:i/>
                <w:iCs/>
                <w:sz w:val="18"/>
                <w:szCs w:val="18"/>
                <w:lang w:eastAsia="sk-SK"/>
              </w:rPr>
            </w:pPr>
            <w:hyperlink r:id="rId105" w:history="1">
              <w:r w:rsidR="0088725A" w:rsidRPr="007B48EF">
                <w:rPr>
                  <w:rStyle w:val="Hypertextovprepojenie"/>
                  <w:rFonts w:cstheme="minorHAnsi"/>
                  <w:i/>
                  <w:iCs/>
                  <w:sz w:val="18"/>
                  <w:szCs w:val="18"/>
                  <w:lang w:eastAsia="sk-SK"/>
                </w:rPr>
                <w:t>https://cezap.sk</w:t>
              </w:r>
            </w:hyperlink>
            <w:r w:rsidR="0088725A">
              <w:rPr>
                <w:rFonts w:cstheme="minorHAnsi"/>
                <w:i/>
                <w:iCs/>
                <w:sz w:val="18"/>
                <w:szCs w:val="18"/>
                <w:lang w:eastAsia="sk-SK"/>
              </w:rPr>
              <w:t xml:space="preserve"> </w:t>
            </w:r>
          </w:p>
          <w:p w14:paraId="08CC4129" w14:textId="77777777" w:rsidR="00281067" w:rsidRPr="00AB5351" w:rsidRDefault="00281067" w:rsidP="00FA433B">
            <w:pPr>
              <w:spacing w:line="216" w:lineRule="auto"/>
              <w:contextualSpacing/>
              <w:rPr>
                <w:rFonts w:cstheme="minorHAnsi"/>
                <w:i/>
                <w:iCs/>
                <w:sz w:val="18"/>
                <w:szCs w:val="18"/>
                <w:lang w:eastAsia="sk-SK"/>
              </w:rPr>
            </w:pP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6487BFBA" w:rsidR="00A25355" w:rsidRPr="001E065C"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FA433B">
        <w:trPr>
          <w:trHeight w:val="3853"/>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lastRenderedPageBreak/>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26C2F4C9" w14:textId="2377168C" w:rsidR="009B4E0E" w:rsidRPr="00FA433B"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bookmarkEnd w:id="23"/>
          <w:p w14:paraId="750841E3" w14:textId="15228A9E" w:rsidR="009B4E0E" w:rsidRPr="001E065C" w:rsidRDefault="009B4E0E" w:rsidP="007E5B4F">
            <w:pPr>
              <w:spacing w:line="216" w:lineRule="auto"/>
              <w:contextualSpacing/>
              <w:jc w:val="both"/>
              <w:rPr>
                <w:rFonts w:cstheme="minorHAnsi"/>
                <w:bCs/>
                <w:i/>
                <w:iCs/>
                <w:sz w:val="18"/>
                <w:szCs w:val="18"/>
                <w:lang w:eastAsia="sk-SK"/>
              </w:rPr>
            </w:pPr>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56FEA7E5" w:rsidR="00F85B48" w:rsidRPr="001E065C" w:rsidRDefault="00401BE7" w:rsidP="00C670E4">
            <w:pPr>
              <w:spacing w:line="216" w:lineRule="auto"/>
              <w:contextualSpacing/>
              <w:rPr>
                <w:rFonts w:cstheme="minorHAnsi"/>
                <w:i/>
                <w:sz w:val="18"/>
                <w:szCs w:val="18"/>
                <w:lang w:eastAsia="sk-SK"/>
              </w:rPr>
            </w:pPr>
            <w:hyperlink r:id="rId106" w:history="1">
              <w:r w:rsidR="0088725A" w:rsidRPr="007B48EF">
                <w:rPr>
                  <w:rStyle w:val="Hypertextovprepojenie"/>
                  <w:rFonts w:cstheme="minorHAnsi"/>
                  <w:i/>
                  <w:sz w:val="18"/>
                  <w:szCs w:val="18"/>
                  <w:lang w:eastAsia="sk-SK"/>
                </w:rPr>
                <w:t>https://fns.uniba.sk/o-fakulte/legislativa/smernice-a-prikazy-dekana/</w:t>
              </w:r>
            </w:hyperlink>
            <w:r w:rsidR="0088725A">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401BE7" w:rsidP="00D129CF">
            <w:pPr>
              <w:spacing w:line="216" w:lineRule="auto"/>
              <w:contextualSpacing/>
              <w:rPr>
                <w:rFonts w:cstheme="minorHAnsi"/>
                <w:bCs/>
                <w:i/>
                <w:iCs/>
                <w:color w:val="000000" w:themeColor="text1"/>
                <w:sz w:val="18"/>
                <w:szCs w:val="18"/>
                <w:lang w:eastAsia="sk-SK"/>
              </w:rPr>
            </w:pPr>
            <w:hyperlink r:id="rId107"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401BE7" w:rsidP="00D129CF">
            <w:pPr>
              <w:spacing w:line="216" w:lineRule="auto"/>
              <w:contextualSpacing/>
              <w:rPr>
                <w:rFonts w:cstheme="minorHAnsi"/>
                <w:bCs/>
                <w:i/>
                <w:iCs/>
                <w:color w:val="000000" w:themeColor="text1"/>
                <w:sz w:val="18"/>
                <w:szCs w:val="18"/>
                <w:lang w:eastAsia="sk-SK"/>
              </w:rPr>
            </w:pPr>
            <w:hyperlink r:id="rId108"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73F2C062" w14:textId="1B72D847" w:rsidR="005B5FE2" w:rsidRPr="00ED641C" w:rsidRDefault="00401BE7" w:rsidP="00D129CF">
            <w:pPr>
              <w:spacing w:line="216" w:lineRule="auto"/>
              <w:contextualSpacing/>
              <w:rPr>
                <w:rFonts w:cstheme="minorHAnsi"/>
                <w:bCs/>
                <w:i/>
                <w:iCs/>
                <w:color w:val="000000" w:themeColor="text1"/>
                <w:sz w:val="18"/>
                <w:szCs w:val="18"/>
                <w:lang w:eastAsia="sk-SK"/>
              </w:rPr>
            </w:pPr>
            <w:hyperlink r:id="rId109"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401BE7" w:rsidP="00AB5351">
            <w:pPr>
              <w:spacing w:line="216" w:lineRule="auto"/>
              <w:contextualSpacing/>
              <w:jc w:val="both"/>
              <w:rPr>
                <w:rFonts w:cstheme="minorHAnsi"/>
                <w:color w:val="000000" w:themeColor="text1"/>
                <w:sz w:val="18"/>
                <w:szCs w:val="18"/>
                <w:lang w:eastAsia="sk-SK"/>
              </w:rPr>
            </w:pPr>
            <w:hyperlink r:id="rId110"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w:t>
      </w:r>
      <w:r w:rsidR="00E82D04" w:rsidRPr="001E065C">
        <w:rPr>
          <w:rFonts w:cstheme="minorHAnsi"/>
          <w:color w:val="auto"/>
          <w:sz w:val="18"/>
          <w:szCs w:val="18"/>
        </w:rPr>
        <w:lastRenderedPageBreak/>
        <w:t>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08B9D49A" w:rsidR="00C04BBB" w:rsidRDefault="00401BE7" w:rsidP="00D129CF">
            <w:pPr>
              <w:spacing w:line="216" w:lineRule="auto"/>
              <w:contextualSpacing/>
              <w:rPr>
                <w:rFonts w:cstheme="minorHAnsi"/>
                <w:i/>
                <w:iCs/>
                <w:sz w:val="18"/>
                <w:szCs w:val="18"/>
                <w:lang w:eastAsia="sk-SK"/>
              </w:rPr>
            </w:pPr>
            <w:hyperlink r:id="rId111" w:history="1">
              <w:r w:rsidR="0088725A" w:rsidRPr="007B48EF">
                <w:rPr>
                  <w:rStyle w:val="Hypertextovprepojenie"/>
                  <w:rFonts w:cstheme="minorHAnsi"/>
                  <w:i/>
                  <w:iCs/>
                  <w:sz w:val="18"/>
                  <w:szCs w:val="18"/>
                  <w:lang w:eastAsia="sk-SK"/>
                </w:rPr>
                <w:t>https://docs.google.com/forms/d/e/1FAIpQLSccLz6SHt2IRUnEBz7av2jC38Lgb8NFAA702jx8Zehv9nF5bg/viewform?gxids=7628</w:t>
              </w:r>
            </w:hyperlink>
            <w:r w:rsidR="0088725A">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401BE7" w:rsidP="00D129CF">
            <w:pPr>
              <w:spacing w:line="216" w:lineRule="auto"/>
              <w:contextualSpacing/>
              <w:rPr>
                <w:rFonts w:cstheme="minorHAnsi"/>
                <w:i/>
                <w:iCs/>
                <w:sz w:val="18"/>
                <w:szCs w:val="18"/>
                <w:lang w:eastAsia="sk-SK"/>
              </w:rPr>
            </w:pPr>
            <w:hyperlink r:id="rId112"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401BE7" w:rsidP="00D129CF">
            <w:pPr>
              <w:spacing w:line="216" w:lineRule="auto"/>
              <w:contextualSpacing/>
              <w:rPr>
                <w:rFonts w:cstheme="minorHAnsi"/>
                <w:i/>
                <w:iCs/>
                <w:sz w:val="18"/>
                <w:szCs w:val="18"/>
                <w:lang w:eastAsia="sk-SK"/>
              </w:rPr>
            </w:pPr>
            <w:hyperlink r:id="rId113"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18F539EA" w:rsidR="00D50222" w:rsidRPr="004A5A0D" w:rsidRDefault="00401BE7" w:rsidP="00D129CF">
            <w:pPr>
              <w:spacing w:line="216" w:lineRule="auto"/>
              <w:contextualSpacing/>
              <w:rPr>
                <w:rFonts w:cstheme="minorHAnsi"/>
                <w:i/>
                <w:iCs/>
                <w:sz w:val="18"/>
                <w:szCs w:val="18"/>
                <w:lang w:eastAsia="sk-SK"/>
              </w:rPr>
            </w:pPr>
            <w:hyperlink r:id="rId114" w:history="1">
              <w:r w:rsidR="0088725A" w:rsidRPr="007B48EF">
                <w:rPr>
                  <w:rStyle w:val="Hypertextovprepojenie"/>
                  <w:rFonts w:cstheme="minorHAnsi"/>
                  <w:i/>
                  <w:iCs/>
                  <w:sz w:val="18"/>
                  <w:szCs w:val="18"/>
                  <w:lang w:eastAsia="sk-SK"/>
                </w:rPr>
                <w:t>www.fns.uniba.sk</w:t>
              </w:r>
            </w:hyperlink>
            <w:r w:rsidR="0088725A">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513F2554" w:rsidR="00D50222" w:rsidRPr="004A5A0D" w:rsidRDefault="00401BE7" w:rsidP="00D129CF">
            <w:pPr>
              <w:spacing w:line="216" w:lineRule="auto"/>
              <w:contextualSpacing/>
              <w:rPr>
                <w:rFonts w:cstheme="minorHAnsi"/>
                <w:i/>
                <w:iCs/>
                <w:sz w:val="18"/>
                <w:szCs w:val="18"/>
                <w:lang w:eastAsia="sk-SK"/>
              </w:rPr>
            </w:pPr>
            <w:hyperlink r:id="rId115" w:history="1">
              <w:r w:rsidR="0088725A" w:rsidRPr="007B48EF">
                <w:rPr>
                  <w:rStyle w:val="Hypertextovprepojenie"/>
                  <w:rFonts w:cstheme="minorHAnsi"/>
                  <w:i/>
                  <w:iCs/>
                  <w:sz w:val="18"/>
                  <w:szCs w:val="18"/>
                  <w:lang w:eastAsia="sk-SK"/>
                </w:rPr>
                <w:t>https://fns.uniba.sk/fileadmin/prif/phd/rocenka/PhD_rocenka_2020_2021_pdf.pdf</w:t>
              </w:r>
            </w:hyperlink>
            <w:r w:rsidR="0088725A">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003CA24C" w:rsidR="00D50222" w:rsidRPr="004A5A0D" w:rsidRDefault="00401BE7" w:rsidP="00D129CF">
            <w:pPr>
              <w:spacing w:line="216" w:lineRule="auto"/>
              <w:contextualSpacing/>
              <w:rPr>
                <w:rFonts w:cstheme="minorHAnsi"/>
                <w:i/>
                <w:iCs/>
                <w:sz w:val="18"/>
                <w:szCs w:val="18"/>
                <w:lang w:eastAsia="sk-SK"/>
              </w:rPr>
            </w:pPr>
            <w:hyperlink r:id="rId116" w:history="1">
              <w:r w:rsidR="0088725A" w:rsidRPr="007B48EF">
                <w:rPr>
                  <w:rStyle w:val="Hypertextovprepojenie"/>
                  <w:rFonts w:cstheme="minorHAnsi"/>
                  <w:i/>
                  <w:iCs/>
                  <w:sz w:val="18"/>
                  <w:szCs w:val="18"/>
                  <w:lang w:eastAsia="sk-SK"/>
                </w:rPr>
                <w:t>https://fns.uniba.sk/studium/studenti-bc-mgr/studijne-programy/</w:t>
              </w:r>
            </w:hyperlink>
            <w:r w:rsidR="0088725A">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0B658DB9" w:rsidR="004A5A0D" w:rsidRPr="004A5A0D" w:rsidRDefault="00401BE7" w:rsidP="00D129CF">
            <w:pPr>
              <w:spacing w:line="216" w:lineRule="auto"/>
              <w:contextualSpacing/>
              <w:rPr>
                <w:rFonts w:cstheme="minorHAnsi"/>
                <w:i/>
                <w:iCs/>
                <w:sz w:val="18"/>
                <w:szCs w:val="18"/>
                <w:lang w:eastAsia="sk-SK"/>
              </w:rPr>
            </w:pPr>
            <w:hyperlink r:id="rId117" w:history="1">
              <w:r w:rsidR="0088725A" w:rsidRPr="007B48EF">
                <w:rPr>
                  <w:rStyle w:val="Hypertextovprepojenie"/>
                  <w:rFonts w:cstheme="minorHAnsi"/>
                  <w:i/>
                  <w:iCs/>
                  <w:sz w:val="18"/>
                  <w:szCs w:val="18"/>
                  <w:lang w:eastAsia="sk-SK"/>
                </w:rPr>
                <w:t>https://fns.uniba.sk/o-fakulte/vyrocne-spravy/</w:t>
              </w:r>
            </w:hyperlink>
            <w:r w:rsidR="0088725A">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3D84D982" w:rsidR="00F94564" w:rsidRPr="00F94564" w:rsidRDefault="00401BE7" w:rsidP="00F94564">
            <w:pPr>
              <w:spacing w:line="216" w:lineRule="auto"/>
              <w:contextualSpacing/>
              <w:rPr>
                <w:rFonts w:cstheme="minorHAnsi"/>
                <w:i/>
                <w:iCs/>
                <w:sz w:val="18"/>
                <w:szCs w:val="18"/>
                <w:lang w:eastAsia="sk-SK"/>
              </w:rPr>
            </w:pPr>
            <w:hyperlink r:id="rId118" w:history="1">
              <w:r w:rsidR="0088725A" w:rsidRPr="007B48EF">
                <w:rPr>
                  <w:rStyle w:val="Hypertextovprepojenie"/>
                  <w:rFonts w:cstheme="minorHAnsi"/>
                  <w:i/>
                  <w:iCs/>
                  <w:sz w:val="18"/>
                  <w:szCs w:val="18"/>
                  <w:lang w:eastAsia="sk-SK"/>
                </w:rPr>
                <w:t>https://fns.uniba.sk/studium/</w:t>
              </w:r>
            </w:hyperlink>
            <w:r w:rsidR="0088725A">
              <w:rPr>
                <w:rFonts w:cstheme="minorHAnsi"/>
                <w:i/>
                <w:iCs/>
                <w:sz w:val="18"/>
                <w:szCs w:val="18"/>
                <w:lang w:eastAsia="sk-SK"/>
              </w:rPr>
              <w:t xml:space="preserve"> </w:t>
            </w:r>
          </w:p>
          <w:p w14:paraId="66FFDF1B" w14:textId="07806F56" w:rsidR="00F94564" w:rsidRPr="00F94564" w:rsidRDefault="00401BE7" w:rsidP="00F94564">
            <w:pPr>
              <w:spacing w:line="216" w:lineRule="auto"/>
              <w:contextualSpacing/>
              <w:rPr>
                <w:rFonts w:cstheme="minorHAnsi"/>
                <w:i/>
                <w:iCs/>
                <w:sz w:val="18"/>
                <w:szCs w:val="18"/>
                <w:lang w:eastAsia="sk-SK"/>
              </w:rPr>
            </w:pPr>
            <w:hyperlink r:id="rId119" w:history="1">
              <w:r w:rsidR="0088725A" w:rsidRPr="007B48EF">
                <w:rPr>
                  <w:rStyle w:val="Hypertextovprepojenie"/>
                  <w:rFonts w:cstheme="minorHAnsi"/>
                  <w:i/>
                  <w:iCs/>
                  <w:sz w:val="18"/>
                  <w:szCs w:val="18"/>
                  <w:lang w:eastAsia="sk-SK"/>
                </w:rPr>
                <w:t>https://fns.uniba.sk/studium/uchadzaci-o-studium/</w:t>
              </w:r>
            </w:hyperlink>
            <w:r w:rsidR="0088725A">
              <w:rPr>
                <w:rFonts w:cstheme="minorHAnsi"/>
                <w:i/>
                <w:iCs/>
                <w:sz w:val="18"/>
                <w:szCs w:val="18"/>
                <w:lang w:eastAsia="sk-SK"/>
              </w:rPr>
              <w:t xml:space="preserve"> </w:t>
            </w:r>
          </w:p>
          <w:p w14:paraId="34DA383A" w14:textId="4BADCC40" w:rsidR="00F94564" w:rsidRPr="004A5A0D" w:rsidRDefault="00401BE7" w:rsidP="00F94564">
            <w:pPr>
              <w:spacing w:line="216" w:lineRule="auto"/>
              <w:contextualSpacing/>
              <w:rPr>
                <w:rFonts w:cstheme="minorHAnsi"/>
                <w:i/>
                <w:iCs/>
                <w:sz w:val="18"/>
                <w:szCs w:val="18"/>
                <w:highlight w:val="green"/>
                <w:lang w:eastAsia="sk-SK"/>
              </w:rPr>
            </w:pPr>
            <w:hyperlink r:id="rId120" w:history="1">
              <w:r w:rsidR="0088725A" w:rsidRPr="007B48EF">
                <w:rPr>
                  <w:rStyle w:val="Hypertextovprepojenie"/>
                  <w:rFonts w:cstheme="minorHAnsi"/>
                  <w:i/>
                  <w:iCs/>
                  <w:sz w:val="18"/>
                  <w:szCs w:val="18"/>
                  <w:lang w:eastAsia="sk-SK"/>
                </w:rPr>
                <w:t>https://www.facebook.com/%C5%A0tudijn%C3%A9-Oddelenie-Prif-UK-481571772381797</w:t>
              </w:r>
            </w:hyperlink>
            <w:r w:rsidR="0088725A">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32EF750E" w:rsidR="004B6B1B" w:rsidRDefault="00401BE7" w:rsidP="00D129CF">
            <w:pPr>
              <w:spacing w:line="216" w:lineRule="auto"/>
              <w:contextualSpacing/>
              <w:rPr>
                <w:rFonts w:cstheme="minorHAnsi"/>
                <w:sz w:val="18"/>
                <w:szCs w:val="18"/>
                <w:lang w:eastAsia="sk-SK"/>
              </w:rPr>
            </w:pPr>
            <w:hyperlink r:id="rId121" w:history="1">
              <w:r w:rsidR="0088725A" w:rsidRPr="007B48EF">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sidR="0088725A">
              <w:rPr>
                <w:rFonts w:cstheme="minorHAnsi"/>
                <w:sz w:val="18"/>
                <w:szCs w:val="18"/>
                <w:lang w:eastAsia="sk-SK"/>
              </w:rPr>
              <w:t xml:space="preserve"> </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lastRenderedPageBreak/>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lastRenderedPageBreak/>
              <w:t>web fakulty</w:t>
            </w:r>
          </w:p>
          <w:p w14:paraId="39B44F09" w14:textId="27B1B30C" w:rsidR="00CF648F" w:rsidRPr="001E065C" w:rsidRDefault="00401BE7" w:rsidP="00D129CF">
            <w:pPr>
              <w:spacing w:line="216" w:lineRule="auto"/>
              <w:contextualSpacing/>
              <w:rPr>
                <w:rFonts w:cstheme="minorHAnsi"/>
                <w:sz w:val="18"/>
                <w:szCs w:val="18"/>
                <w:lang w:eastAsia="sk-SK"/>
              </w:rPr>
            </w:pPr>
            <w:hyperlink r:id="rId122" w:history="1">
              <w:r w:rsidR="0088725A" w:rsidRPr="007B48EF">
                <w:rPr>
                  <w:rStyle w:val="Hypertextovprepojenie"/>
                  <w:rFonts w:cstheme="minorHAnsi"/>
                  <w:sz w:val="18"/>
                  <w:szCs w:val="18"/>
                  <w:lang w:eastAsia="sk-SK"/>
                </w:rPr>
                <w:t>https://fns.uniba.sk/</w:t>
              </w:r>
            </w:hyperlink>
            <w:r w:rsidR="0088725A">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401BE7" w:rsidP="00D129CF">
            <w:pPr>
              <w:spacing w:line="216" w:lineRule="auto"/>
              <w:contextualSpacing/>
              <w:rPr>
                <w:rFonts w:cstheme="minorHAnsi"/>
                <w:color w:val="000000" w:themeColor="text1"/>
                <w:sz w:val="18"/>
                <w:szCs w:val="18"/>
                <w:lang w:eastAsia="sk-SK"/>
              </w:rPr>
            </w:pPr>
            <w:hyperlink r:id="rId123"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465B46">
        <w:trPr>
          <w:trHeight w:val="3278"/>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7F8E6525" w:rsidR="00F60235" w:rsidRPr="00465B46"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401BE7" w:rsidP="00F60235">
            <w:pPr>
              <w:spacing w:line="216" w:lineRule="auto"/>
              <w:contextualSpacing/>
              <w:rPr>
                <w:rStyle w:val="Hypertextovprepojenie"/>
                <w:rFonts w:cstheme="minorHAnsi"/>
                <w:sz w:val="18"/>
                <w:szCs w:val="18"/>
                <w:lang w:eastAsia="sk-SK"/>
              </w:rPr>
            </w:pPr>
            <w:hyperlink r:id="rId124"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0685197E" w:rsidR="00C047FE" w:rsidRPr="001E065C"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https://fns.uniba.sk/o-fakulte/legislativa/smernice-a-prikazy-dekana/</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401BE7" w:rsidP="00D129CF">
            <w:pPr>
              <w:spacing w:line="216" w:lineRule="auto"/>
              <w:contextualSpacing/>
              <w:rPr>
                <w:rFonts w:cstheme="minorHAnsi"/>
                <w:sz w:val="18"/>
                <w:szCs w:val="18"/>
                <w:lang w:eastAsia="sk-SK"/>
              </w:rPr>
            </w:pPr>
            <w:hyperlink r:id="rId125"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6"/>
      <w:footerReference w:type="default" r:id="rId12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25B6A" w14:textId="77777777" w:rsidR="00401BE7" w:rsidRDefault="00401BE7" w:rsidP="00185906">
      <w:pPr>
        <w:spacing w:after="0" w:line="240" w:lineRule="auto"/>
      </w:pPr>
      <w:r>
        <w:separator/>
      </w:r>
    </w:p>
  </w:endnote>
  <w:endnote w:type="continuationSeparator" w:id="0">
    <w:p w14:paraId="4598628E" w14:textId="77777777" w:rsidR="00401BE7" w:rsidRDefault="00401BE7"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8440D5" w:rsidRPr="004104FB" w:rsidRDefault="008440D5"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85E3E" w14:textId="77777777" w:rsidR="00401BE7" w:rsidRDefault="00401BE7" w:rsidP="00185906">
      <w:pPr>
        <w:spacing w:after="0" w:line="240" w:lineRule="auto"/>
      </w:pPr>
      <w:r>
        <w:separator/>
      </w:r>
    </w:p>
  </w:footnote>
  <w:footnote w:type="continuationSeparator" w:id="0">
    <w:p w14:paraId="1755DF86" w14:textId="77777777" w:rsidR="00401BE7" w:rsidRDefault="00401BE7"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8440D5"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8440D5" w:rsidRPr="00B07C52" w:rsidRDefault="008440D5"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8440D5" w:rsidRPr="00E677FB" w:rsidRDefault="008440D5"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8440D5" w:rsidRPr="00E41E00" w:rsidRDefault="008440D5"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8440D5" w:rsidRDefault="008440D5">
    <w:pPr>
      <w:pStyle w:val="Hlavika"/>
      <w:rPr>
        <w:sz w:val="16"/>
        <w:szCs w:val="16"/>
      </w:rPr>
    </w:pPr>
    <w:r w:rsidRPr="009833BC">
      <w:rPr>
        <w:sz w:val="16"/>
        <w:szCs w:val="16"/>
      </w:rPr>
      <w:t xml:space="preserve">ID konania: </w:t>
    </w:r>
  </w:p>
  <w:p w14:paraId="03094427" w14:textId="77777777" w:rsidR="008440D5" w:rsidRPr="009833BC" w:rsidRDefault="008440D5">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44C9E"/>
    <w:rsid w:val="000456B0"/>
    <w:rsid w:val="0005591D"/>
    <w:rsid w:val="000616FF"/>
    <w:rsid w:val="0006223B"/>
    <w:rsid w:val="00065B53"/>
    <w:rsid w:val="00070E54"/>
    <w:rsid w:val="00073457"/>
    <w:rsid w:val="00073B25"/>
    <w:rsid w:val="0008209E"/>
    <w:rsid w:val="00083B22"/>
    <w:rsid w:val="00086F5E"/>
    <w:rsid w:val="00091C19"/>
    <w:rsid w:val="00095398"/>
    <w:rsid w:val="000957BD"/>
    <w:rsid w:val="00096985"/>
    <w:rsid w:val="000A05BE"/>
    <w:rsid w:val="000A0DFC"/>
    <w:rsid w:val="000A1A3B"/>
    <w:rsid w:val="000A323C"/>
    <w:rsid w:val="000A637A"/>
    <w:rsid w:val="000A64A9"/>
    <w:rsid w:val="000A67A7"/>
    <w:rsid w:val="000A6A0D"/>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14BEC"/>
    <w:rsid w:val="00115662"/>
    <w:rsid w:val="001161AC"/>
    <w:rsid w:val="001237E7"/>
    <w:rsid w:val="00124DB1"/>
    <w:rsid w:val="001306CB"/>
    <w:rsid w:val="00144369"/>
    <w:rsid w:val="00145701"/>
    <w:rsid w:val="001476BA"/>
    <w:rsid w:val="0015533A"/>
    <w:rsid w:val="00163D43"/>
    <w:rsid w:val="00166A3E"/>
    <w:rsid w:val="00170807"/>
    <w:rsid w:val="001766F0"/>
    <w:rsid w:val="00176850"/>
    <w:rsid w:val="0018054D"/>
    <w:rsid w:val="0018258A"/>
    <w:rsid w:val="00183FF6"/>
    <w:rsid w:val="00185906"/>
    <w:rsid w:val="00186C84"/>
    <w:rsid w:val="001878C4"/>
    <w:rsid w:val="00192879"/>
    <w:rsid w:val="0019640B"/>
    <w:rsid w:val="001969E3"/>
    <w:rsid w:val="0019787B"/>
    <w:rsid w:val="001A0145"/>
    <w:rsid w:val="001A13DE"/>
    <w:rsid w:val="001A5164"/>
    <w:rsid w:val="001A52A7"/>
    <w:rsid w:val="001A775A"/>
    <w:rsid w:val="001B1CC0"/>
    <w:rsid w:val="001B3AB0"/>
    <w:rsid w:val="001B415D"/>
    <w:rsid w:val="001B4BB1"/>
    <w:rsid w:val="001B566F"/>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06D8C"/>
    <w:rsid w:val="00211BFD"/>
    <w:rsid w:val="00212E76"/>
    <w:rsid w:val="00214D44"/>
    <w:rsid w:val="00220B40"/>
    <w:rsid w:val="00225DC8"/>
    <w:rsid w:val="002279DB"/>
    <w:rsid w:val="002354CF"/>
    <w:rsid w:val="00242268"/>
    <w:rsid w:val="002470F4"/>
    <w:rsid w:val="00250367"/>
    <w:rsid w:val="00254D30"/>
    <w:rsid w:val="002609A7"/>
    <w:rsid w:val="00262699"/>
    <w:rsid w:val="00264E4E"/>
    <w:rsid w:val="002657E3"/>
    <w:rsid w:val="00270D50"/>
    <w:rsid w:val="002722F7"/>
    <w:rsid w:val="00274019"/>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2F5EBF"/>
    <w:rsid w:val="00306864"/>
    <w:rsid w:val="00310936"/>
    <w:rsid w:val="003117BC"/>
    <w:rsid w:val="00315FF2"/>
    <w:rsid w:val="003160E7"/>
    <w:rsid w:val="003166BD"/>
    <w:rsid w:val="00316A31"/>
    <w:rsid w:val="00322187"/>
    <w:rsid w:val="003222AE"/>
    <w:rsid w:val="00323890"/>
    <w:rsid w:val="00325FFA"/>
    <w:rsid w:val="00326BF3"/>
    <w:rsid w:val="00327437"/>
    <w:rsid w:val="003306B0"/>
    <w:rsid w:val="00330DFA"/>
    <w:rsid w:val="00335BB3"/>
    <w:rsid w:val="0034006C"/>
    <w:rsid w:val="00343B41"/>
    <w:rsid w:val="00345335"/>
    <w:rsid w:val="003516F3"/>
    <w:rsid w:val="00352C31"/>
    <w:rsid w:val="0036046E"/>
    <w:rsid w:val="003619A0"/>
    <w:rsid w:val="00362AE5"/>
    <w:rsid w:val="003636B4"/>
    <w:rsid w:val="003710DA"/>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A4713"/>
    <w:rsid w:val="003B0E5C"/>
    <w:rsid w:val="003B36C2"/>
    <w:rsid w:val="003B3E92"/>
    <w:rsid w:val="003B65B1"/>
    <w:rsid w:val="003C1302"/>
    <w:rsid w:val="003C1CC8"/>
    <w:rsid w:val="003C2F50"/>
    <w:rsid w:val="003C42E5"/>
    <w:rsid w:val="003C7BEB"/>
    <w:rsid w:val="003D4812"/>
    <w:rsid w:val="003D48CD"/>
    <w:rsid w:val="003E5B9C"/>
    <w:rsid w:val="003F411B"/>
    <w:rsid w:val="003F53B1"/>
    <w:rsid w:val="003F6869"/>
    <w:rsid w:val="003F7C80"/>
    <w:rsid w:val="00400042"/>
    <w:rsid w:val="00400932"/>
    <w:rsid w:val="00401BE7"/>
    <w:rsid w:val="004104FB"/>
    <w:rsid w:val="004155F8"/>
    <w:rsid w:val="0042357E"/>
    <w:rsid w:val="00424B7A"/>
    <w:rsid w:val="00426B4F"/>
    <w:rsid w:val="00430CA1"/>
    <w:rsid w:val="004316EC"/>
    <w:rsid w:val="00432C53"/>
    <w:rsid w:val="004342F8"/>
    <w:rsid w:val="00435830"/>
    <w:rsid w:val="0044022A"/>
    <w:rsid w:val="00443433"/>
    <w:rsid w:val="00444479"/>
    <w:rsid w:val="00445DFF"/>
    <w:rsid w:val="00451CE1"/>
    <w:rsid w:val="00452FAC"/>
    <w:rsid w:val="004533FB"/>
    <w:rsid w:val="0046391A"/>
    <w:rsid w:val="00465522"/>
    <w:rsid w:val="00465B46"/>
    <w:rsid w:val="004703B1"/>
    <w:rsid w:val="00474644"/>
    <w:rsid w:val="00474AD1"/>
    <w:rsid w:val="00476384"/>
    <w:rsid w:val="00481B33"/>
    <w:rsid w:val="00481F35"/>
    <w:rsid w:val="004829ED"/>
    <w:rsid w:val="00485059"/>
    <w:rsid w:val="004907A2"/>
    <w:rsid w:val="004918CC"/>
    <w:rsid w:val="0049375A"/>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419C7"/>
    <w:rsid w:val="00544DB7"/>
    <w:rsid w:val="0054765C"/>
    <w:rsid w:val="005477C0"/>
    <w:rsid w:val="00550D0E"/>
    <w:rsid w:val="00550DCC"/>
    <w:rsid w:val="0055109B"/>
    <w:rsid w:val="005526E8"/>
    <w:rsid w:val="0055397B"/>
    <w:rsid w:val="0055492D"/>
    <w:rsid w:val="005570EE"/>
    <w:rsid w:val="0055728D"/>
    <w:rsid w:val="005608ED"/>
    <w:rsid w:val="005648D6"/>
    <w:rsid w:val="0056563E"/>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3344"/>
    <w:rsid w:val="00677DFD"/>
    <w:rsid w:val="00684E8B"/>
    <w:rsid w:val="00690146"/>
    <w:rsid w:val="0069523B"/>
    <w:rsid w:val="00696775"/>
    <w:rsid w:val="006A3343"/>
    <w:rsid w:val="006B0A91"/>
    <w:rsid w:val="006B0FA5"/>
    <w:rsid w:val="006B6285"/>
    <w:rsid w:val="006C02B1"/>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202A0"/>
    <w:rsid w:val="007260EE"/>
    <w:rsid w:val="007325AF"/>
    <w:rsid w:val="00734E35"/>
    <w:rsid w:val="0074047D"/>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B53EC"/>
    <w:rsid w:val="007C028E"/>
    <w:rsid w:val="007C2C37"/>
    <w:rsid w:val="007D0271"/>
    <w:rsid w:val="007D30B2"/>
    <w:rsid w:val="007E37E0"/>
    <w:rsid w:val="007E4E97"/>
    <w:rsid w:val="007E52C0"/>
    <w:rsid w:val="007E5B4F"/>
    <w:rsid w:val="007E61E5"/>
    <w:rsid w:val="007E7253"/>
    <w:rsid w:val="007F050B"/>
    <w:rsid w:val="00802E1E"/>
    <w:rsid w:val="00803B79"/>
    <w:rsid w:val="008042FB"/>
    <w:rsid w:val="008046B9"/>
    <w:rsid w:val="00806751"/>
    <w:rsid w:val="00807460"/>
    <w:rsid w:val="00807FAB"/>
    <w:rsid w:val="00810CDB"/>
    <w:rsid w:val="00812ADB"/>
    <w:rsid w:val="0081305D"/>
    <w:rsid w:val="00817535"/>
    <w:rsid w:val="00820272"/>
    <w:rsid w:val="00824ABA"/>
    <w:rsid w:val="00827C68"/>
    <w:rsid w:val="0083323E"/>
    <w:rsid w:val="00833298"/>
    <w:rsid w:val="008362F4"/>
    <w:rsid w:val="008408CA"/>
    <w:rsid w:val="0084098E"/>
    <w:rsid w:val="008418F1"/>
    <w:rsid w:val="00841E55"/>
    <w:rsid w:val="008440D5"/>
    <w:rsid w:val="00846DF8"/>
    <w:rsid w:val="00852789"/>
    <w:rsid w:val="0085287C"/>
    <w:rsid w:val="0085353E"/>
    <w:rsid w:val="008552CC"/>
    <w:rsid w:val="008565F5"/>
    <w:rsid w:val="00860E2C"/>
    <w:rsid w:val="008626E9"/>
    <w:rsid w:val="00862B81"/>
    <w:rsid w:val="0086302F"/>
    <w:rsid w:val="00863DE8"/>
    <w:rsid w:val="00864482"/>
    <w:rsid w:val="0086613D"/>
    <w:rsid w:val="00875EE0"/>
    <w:rsid w:val="00880B81"/>
    <w:rsid w:val="00884454"/>
    <w:rsid w:val="008844D2"/>
    <w:rsid w:val="00885ACA"/>
    <w:rsid w:val="00886FA8"/>
    <w:rsid w:val="0088725A"/>
    <w:rsid w:val="00887504"/>
    <w:rsid w:val="0088790A"/>
    <w:rsid w:val="00887B38"/>
    <w:rsid w:val="00891187"/>
    <w:rsid w:val="00892A14"/>
    <w:rsid w:val="0089338F"/>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E5996"/>
    <w:rsid w:val="008F1B7B"/>
    <w:rsid w:val="00902B4B"/>
    <w:rsid w:val="009102BC"/>
    <w:rsid w:val="00915C5D"/>
    <w:rsid w:val="00917304"/>
    <w:rsid w:val="00917652"/>
    <w:rsid w:val="00921AD8"/>
    <w:rsid w:val="0092385B"/>
    <w:rsid w:val="00927074"/>
    <w:rsid w:val="009419EE"/>
    <w:rsid w:val="009436F8"/>
    <w:rsid w:val="009439FE"/>
    <w:rsid w:val="00944A9F"/>
    <w:rsid w:val="00945D0C"/>
    <w:rsid w:val="00945F61"/>
    <w:rsid w:val="00953D1C"/>
    <w:rsid w:val="00965D7B"/>
    <w:rsid w:val="0097111A"/>
    <w:rsid w:val="00973C52"/>
    <w:rsid w:val="009755B4"/>
    <w:rsid w:val="009761E7"/>
    <w:rsid w:val="009833BC"/>
    <w:rsid w:val="00983F04"/>
    <w:rsid w:val="00984D38"/>
    <w:rsid w:val="0098658C"/>
    <w:rsid w:val="00987AA9"/>
    <w:rsid w:val="009A1175"/>
    <w:rsid w:val="009A1FA9"/>
    <w:rsid w:val="009A6C73"/>
    <w:rsid w:val="009B3833"/>
    <w:rsid w:val="009B4125"/>
    <w:rsid w:val="009B4E0E"/>
    <w:rsid w:val="009B6117"/>
    <w:rsid w:val="009B6724"/>
    <w:rsid w:val="009C08C0"/>
    <w:rsid w:val="009C27FD"/>
    <w:rsid w:val="009C67A0"/>
    <w:rsid w:val="009C6B63"/>
    <w:rsid w:val="009D270B"/>
    <w:rsid w:val="009D3115"/>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2202"/>
    <w:rsid w:val="00A22392"/>
    <w:rsid w:val="00A24AE3"/>
    <w:rsid w:val="00A25355"/>
    <w:rsid w:val="00A259AB"/>
    <w:rsid w:val="00A32283"/>
    <w:rsid w:val="00A32B88"/>
    <w:rsid w:val="00A33BE8"/>
    <w:rsid w:val="00A34636"/>
    <w:rsid w:val="00A351AA"/>
    <w:rsid w:val="00A37448"/>
    <w:rsid w:val="00A40B30"/>
    <w:rsid w:val="00A41D0E"/>
    <w:rsid w:val="00A47914"/>
    <w:rsid w:val="00A5116F"/>
    <w:rsid w:val="00A52F10"/>
    <w:rsid w:val="00A57139"/>
    <w:rsid w:val="00A57506"/>
    <w:rsid w:val="00A61519"/>
    <w:rsid w:val="00A72E86"/>
    <w:rsid w:val="00A739F0"/>
    <w:rsid w:val="00A75520"/>
    <w:rsid w:val="00A7576E"/>
    <w:rsid w:val="00A816A8"/>
    <w:rsid w:val="00A8404D"/>
    <w:rsid w:val="00A91573"/>
    <w:rsid w:val="00A97BBA"/>
    <w:rsid w:val="00A97FC6"/>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4E50"/>
    <w:rsid w:val="00B20F32"/>
    <w:rsid w:val="00B258D4"/>
    <w:rsid w:val="00B25A37"/>
    <w:rsid w:val="00B3485E"/>
    <w:rsid w:val="00B36C99"/>
    <w:rsid w:val="00B376DB"/>
    <w:rsid w:val="00B37EB6"/>
    <w:rsid w:val="00B402F4"/>
    <w:rsid w:val="00B404DC"/>
    <w:rsid w:val="00B56329"/>
    <w:rsid w:val="00B60A37"/>
    <w:rsid w:val="00B61BD8"/>
    <w:rsid w:val="00B65A96"/>
    <w:rsid w:val="00B72620"/>
    <w:rsid w:val="00B80220"/>
    <w:rsid w:val="00B833F7"/>
    <w:rsid w:val="00B845D0"/>
    <w:rsid w:val="00B85115"/>
    <w:rsid w:val="00B868D1"/>
    <w:rsid w:val="00B94A8F"/>
    <w:rsid w:val="00BB2CFC"/>
    <w:rsid w:val="00BB43A1"/>
    <w:rsid w:val="00BB59C6"/>
    <w:rsid w:val="00BB66CE"/>
    <w:rsid w:val="00BB6E78"/>
    <w:rsid w:val="00BB7373"/>
    <w:rsid w:val="00BC5631"/>
    <w:rsid w:val="00BC6DE4"/>
    <w:rsid w:val="00BD0159"/>
    <w:rsid w:val="00BD54E3"/>
    <w:rsid w:val="00BD5796"/>
    <w:rsid w:val="00BE2C9C"/>
    <w:rsid w:val="00BF3162"/>
    <w:rsid w:val="00C02709"/>
    <w:rsid w:val="00C037BB"/>
    <w:rsid w:val="00C044C4"/>
    <w:rsid w:val="00C047FE"/>
    <w:rsid w:val="00C04BBB"/>
    <w:rsid w:val="00C06817"/>
    <w:rsid w:val="00C1092C"/>
    <w:rsid w:val="00C15AE8"/>
    <w:rsid w:val="00C1607B"/>
    <w:rsid w:val="00C16D58"/>
    <w:rsid w:val="00C21876"/>
    <w:rsid w:val="00C232F5"/>
    <w:rsid w:val="00C30E31"/>
    <w:rsid w:val="00C31A30"/>
    <w:rsid w:val="00C32F49"/>
    <w:rsid w:val="00C33FF8"/>
    <w:rsid w:val="00C3433E"/>
    <w:rsid w:val="00C360AC"/>
    <w:rsid w:val="00C3655A"/>
    <w:rsid w:val="00C37BAC"/>
    <w:rsid w:val="00C4096B"/>
    <w:rsid w:val="00C4166C"/>
    <w:rsid w:val="00C43C0E"/>
    <w:rsid w:val="00C452B6"/>
    <w:rsid w:val="00C54E0E"/>
    <w:rsid w:val="00C5550F"/>
    <w:rsid w:val="00C56658"/>
    <w:rsid w:val="00C66258"/>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01AA"/>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073EC"/>
    <w:rsid w:val="00D129CF"/>
    <w:rsid w:val="00D1324F"/>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C2918"/>
    <w:rsid w:val="00DC2BA3"/>
    <w:rsid w:val="00DC50EE"/>
    <w:rsid w:val="00DC6053"/>
    <w:rsid w:val="00DD12CC"/>
    <w:rsid w:val="00DD33EA"/>
    <w:rsid w:val="00DD3EB0"/>
    <w:rsid w:val="00DE280A"/>
    <w:rsid w:val="00DE44C9"/>
    <w:rsid w:val="00DE645B"/>
    <w:rsid w:val="00DF1A7F"/>
    <w:rsid w:val="00E01230"/>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34C"/>
    <w:rsid w:val="00E534B3"/>
    <w:rsid w:val="00E60F7E"/>
    <w:rsid w:val="00E62C07"/>
    <w:rsid w:val="00E648C8"/>
    <w:rsid w:val="00E64AA5"/>
    <w:rsid w:val="00E64EF6"/>
    <w:rsid w:val="00E66184"/>
    <w:rsid w:val="00E67D17"/>
    <w:rsid w:val="00E700D9"/>
    <w:rsid w:val="00E74025"/>
    <w:rsid w:val="00E7755B"/>
    <w:rsid w:val="00E80E54"/>
    <w:rsid w:val="00E815D8"/>
    <w:rsid w:val="00E82D04"/>
    <w:rsid w:val="00E8356C"/>
    <w:rsid w:val="00E8526F"/>
    <w:rsid w:val="00E91849"/>
    <w:rsid w:val="00E93599"/>
    <w:rsid w:val="00E9438C"/>
    <w:rsid w:val="00EA19AB"/>
    <w:rsid w:val="00EA40E6"/>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E3148"/>
    <w:rsid w:val="00EE4EE0"/>
    <w:rsid w:val="00EE65C3"/>
    <w:rsid w:val="00EF0657"/>
    <w:rsid w:val="00EF28E7"/>
    <w:rsid w:val="00EF2EC3"/>
    <w:rsid w:val="00EF4FFC"/>
    <w:rsid w:val="00EF5042"/>
    <w:rsid w:val="00EF64AD"/>
    <w:rsid w:val="00F147BB"/>
    <w:rsid w:val="00F27D0E"/>
    <w:rsid w:val="00F328C4"/>
    <w:rsid w:val="00F33CAB"/>
    <w:rsid w:val="00F40F18"/>
    <w:rsid w:val="00F42B9F"/>
    <w:rsid w:val="00F4422E"/>
    <w:rsid w:val="00F448CB"/>
    <w:rsid w:val="00F45193"/>
    <w:rsid w:val="00F552F2"/>
    <w:rsid w:val="00F60235"/>
    <w:rsid w:val="00F607A7"/>
    <w:rsid w:val="00F61669"/>
    <w:rsid w:val="00F627C5"/>
    <w:rsid w:val="00F6610C"/>
    <w:rsid w:val="00F66125"/>
    <w:rsid w:val="00F67398"/>
    <w:rsid w:val="00F70204"/>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F3DA6"/>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ns.uniba.sk/o-fakulte/vyrocne-spravy/" TargetMode="External"/><Relationship Id="rId21" Type="http://schemas.openxmlformats.org/officeDocument/2006/relationships/hyperlink" Target="https://www.slov-lex.sk/pravne-predpisy/SK/ZZ/2019/244/20190901" TargetMode="External"/><Relationship Id="rId42" Type="http://schemas.openxmlformats.org/officeDocument/2006/relationships/hyperlink" Target="https://fns.uniba.sk/studium/doktorandi/prijimacie-konanie/" TargetMode="External"/><Relationship Id="rId47" Type="http://schemas.openxmlformats.org/officeDocument/2006/relationships/hyperlink" Target="https://fns.uniba.sk/fileadmin/prif/studium/2020/Studijny_poriadok_PriFUK_platny_od_1.9.2020_prilohy.pdf" TargetMode="External"/><Relationship Id="rId63" Type="http://schemas.openxmlformats.org/officeDocument/2006/relationships/hyperlink" Target="https://orcid.org/0000-0003-2529-3762" TargetMode="External"/><Relationship Id="rId68" Type="http://schemas.openxmlformats.org/officeDocument/2006/relationships/hyperlink" Target="https://www.scopus.com/authid/detail.uri?authorId=6504740102" TargetMode="External"/><Relationship Id="rId84" Type="http://schemas.openxmlformats.org/officeDocument/2006/relationships/hyperlink" Target="https://uniba.sk/o-univerzite/fakulty-a-dalsie-sucasti/akademicka-kniznica-uk/" TargetMode="External"/><Relationship Id="rId89" Type="http://schemas.openxmlformats.org/officeDocument/2006/relationships/hyperlink" Target="https://fns.uniba.sk/scas/" TargetMode="External"/><Relationship Id="rId112" Type="http://schemas.openxmlformats.org/officeDocument/2006/relationships/hyperlink" Target="https://fns.uniba.sk/studium/studenti-bc-mgr/studijne-programy/"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fileadmin/prif/fakulta/vyrocne_spravy/vyrocna_sprava_prifuk_2019.pdf"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uniba.sk/fileadmin/ruk/legislativa/2018/Vp_2018_13.pdf" TargetMode="External"/><Relationship Id="rId53" Type="http://schemas.openxmlformats.org/officeDocument/2006/relationships/hyperlink" Target="https://www.slov-lex.sk/pravne-predpisy/SK/ZZ/2002/131/" TargetMode="External"/><Relationship Id="rId58" Type="http://schemas.openxmlformats.org/officeDocument/2006/relationships/hyperlink" Target="https://fns.uniba.sk/fileadmin/prif/dokumenty/Dlhodoby_zamer_PriFUK_2015-2025_final_version.pdf" TargetMode="External"/><Relationship Id="rId74" Type="http://schemas.openxmlformats.org/officeDocument/2006/relationships/hyperlink" Target="https://www.projektovecentrumprifuk.sk/" TargetMode="External"/><Relationship Id="rId79" Type="http://schemas.openxmlformats.org/officeDocument/2006/relationships/hyperlink" Target="https://www.facebook.com/%C5%A0tudijn%C3%A9-Oddelenie-Prif-UK-481571772381797/" TargetMode="External"/><Relationship Id="rId102" Type="http://schemas.openxmlformats.org/officeDocument/2006/relationships/hyperlink" Target="https://uniba.sk/sluzby/podpora-studentov-so-specifickymi-potrebami/" TargetMode="External"/><Relationship Id="rId123" Type="http://schemas.openxmlformats.org/officeDocument/2006/relationships/hyperlink" Target="https://anketa.uniba.sk/fns/"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fns.uniba.sk/studium/studentske-organizacie/scas/ubytovanie/" TargetMode="External"/><Relationship Id="rId95" Type="http://schemas.openxmlformats.org/officeDocument/2006/relationships/hyperlink" Target="https://fns.uniba.sk/medzinarodne-vztahy/zahranicne-mobility-pre-studentov/erasmus-studium/" TargetMode="External"/><Relationship Id="rId22" Type="http://schemas.openxmlformats.org/officeDocument/2006/relationships/hyperlink" Target="https://www.minedu.sk/data/files/289_Narodny%20kvalifikacny%20ramec%20SR_final.pdf" TargetMode="External"/><Relationship Id="rId27" Type="http://schemas.openxmlformats.org/officeDocument/2006/relationships/hyperlink" Target="https://fns.uniba.sk/fileadmin/prif/legislativa/smernice/2021/2021_vp05_smernica_o_zriadeni_PriF_UK_DAR.pdf" TargetMode="External"/><Relationship Id="rId43" Type="http://schemas.openxmlformats.org/officeDocument/2006/relationships/hyperlink" Target="https://fns.uniba.sk/studium/doktorandi/prijimacie-konanie/prijimacie-konanie-na-doktorandske-studium/" TargetMode="External"/><Relationship Id="rId48" Type="http://schemas.openxmlformats.org/officeDocument/2006/relationships/hyperlink" Target="https://www.slov-lex.sk/pravne-predpisy/SK/ZZ/2002/614/" TargetMode="External"/><Relationship Id="rId64" Type="http://schemas.openxmlformats.org/officeDocument/2006/relationships/hyperlink" Target="https://www.researchgate.net/profile/Marian_Putis2" TargetMode="External"/><Relationship Id="rId69" Type="http://schemas.openxmlformats.org/officeDocument/2006/relationships/hyperlink" Target="https://orcid.org/0000-0003-1792-5862" TargetMode="External"/><Relationship Id="rId113" Type="http://schemas.openxmlformats.org/officeDocument/2006/relationships/hyperlink" Target="https://fns.uniba.sk/studium/doktorandi/prijimacie-konanie/akreditovane-doktorandske-studijne-programy/" TargetMode="External"/><Relationship Id="rId118" Type="http://schemas.openxmlformats.org/officeDocument/2006/relationships/hyperlink" Target="https://fns.uniba.sk/studium/" TargetMode="External"/><Relationship Id="rId80" Type="http://schemas.openxmlformats.org/officeDocument/2006/relationships/hyperlink" Target="https://fns.uniba.sk/studium/studijne-oddelenie/" TargetMode="External"/><Relationship Id="rId85" Type="http://schemas.openxmlformats.org/officeDocument/2006/relationships/hyperlink" Target="https://uniba.sk/o-univerzite/fakulty-a-dalsie-sucasti/akademicka-kniznica-uk/externe-informacne-zdroje/"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o-univerzite/organy-uk/eticka-rada-uk/" TargetMode="External"/><Relationship Id="rId38" Type="http://schemas.openxmlformats.org/officeDocument/2006/relationships/hyperlink" Target="https://fns.uniba.sk/fileadmin/prif/legislativa/smernice/2021/2021_vp02_anketa.docx" TargetMode="External"/><Relationship Id="rId59" Type="http://schemas.openxmlformats.org/officeDocument/2006/relationships/hyperlink" Target="http://alis.uniba.sk:9909/search/query?theme=EPC" TargetMode="External"/><Relationship Id="rId103" Type="http://schemas.openxmlformats.org/officeDocument/2006/relationships/hyperlink" Target="https://uniba.sk/o-univerzite/rektorat-uk/oddelenie-socialnych-sluzieb-a-poradenstva-ossp/centrum-podpory-studentov-so-specifickymi-potrebami-cps/" TargetMode="External"/><Relationship Id="rId108" Type="http://schemas.openxmlformats.org/officeDocument/2006/relationships/hyperlink" Target="https://fns.uniba.sk/fileadmin/prif/fakulta/vyrocne_spravy/Hodnotenie_vzdelavacej_cinnosti_2019_20.pdf" TargetMode="External"/><Relationship Id="rId124" Type="http://schemas.openxmlformats.org/officeDocument/2006/relationships/hyperlink" Target="https://fns.uniba.sk/fileadmin/prif/legislativa/smernice/2021/2021_vp02_anketa.docx" TargetMode="External"/><Relationship Id="rId129" Type="http://schemas.openxmlformats.org/officeDocument/2006/relationships/theme" Target="theme/theme1.xml"/><Relationship Id="rId54" Type="http://schemas.openxmlformats.org/officeDocument/2006/relationships/hyperlink" Target="https://fns.uniba.sk/veda/habilitacne-a-vymenuvacie-konania/" TargetMode="External"/><Relationship Id="rId70" Type="http://schemas.openxmlformats.org/officeDocument/2006/relationships/hyperlink" Target="https://www.researchgate.net/profile/Katarina_Sarinova" TargetMode="External"/><Relationship Id="rId75" Type="http://schemas.openxmlformats.org/officeDocument/2006/relationships/hyperlink" Target="https://fns.uniba.sk/fileadmin/prif/fakulta/akreditacia/PRIF_UK_ucebne_vybavenost.pdf" TargetMode="External"/><Relationship Id="rId91" Type="http://schemas.openxmlformats.org/officeDocument/2006/relationships/hyperlink" Target="https://fns.uniba.sk/sluzby/stravovanie/" TargetMode="External"/><Relationship Id="rId96" Type="http://schemas.openxmlformats.org/officeDocument/2006/relationships/hyperlink" Target="https://fns.uniba.sk/medzinarodne-vztahy/zahranicne-mobility-pre-studentov/erasmus-staz/"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inedu.sk/data/att/15013.pdf" TargetMode="External"/><Relationship Id="rId28" Type="http://schemas.openxmlformats.org/officeDocument/2006/relationships/hyperlink" Target="https://fns.uniba.sk/medzinarodne-vztahy/zahranicne-mobility-pre-studentov/"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www.fns.uniba.sk" TargetMode="External"/><Relationship Id="rId119" Type="http://schemas.openxmlformats.org/officeDocument/2006/relationships/hyperlink" Target="https://fns.uniba.sk/studium/uchadzaci-o-studium/" TargetMode="External"/><Relationship Id="rId44" Type="http://schemas.openxmlformats.org/officeDocument/2006/relationships/hyperlink" Target="https://fns.uniba.sk/20201009senat/" TargetMode="External"/><Relationship Id="rId60" Type="http://schemas.openxmlformats.org/officeDocument/2006/relationships/hyperlink" Target="https://www.scopus.com/authid/detail.uri?authorId=6505931864" TargetMode="External"/><Relationship Id="rId65" Type="http://schemas.openxmlformats.org/officeDocument/2006/relationships/hyperlink" Target="https://www.scopus.com/authid/detail.uri?authorId=6602571383" TargetMode="External"/><Relationship Id="rId81" Type="http://schemas.openxmlformats.org/officeDocument/2006/relationships/hyperlink" Target="https://fns.uniba.sk/studium/doktorandi/kontakt/" TargetMode="External"/><Relationship Id="rId86" Type="http://schemas.openxmlformats.org/officeDocument/2006/relationships/hyperlink" Target="https://www.upc.uniba.sk" TargetMode="Externa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ais2.uniba.sk/ais/start.do" TargetMode="External"/><Relationship Id="rId109" Type="http://schemas.openxmlformats.org/officeDocument/2006/relationships/hyperlink" Target="https://docs.google.com/forms/d/e/1FAIpQLSf4GOcFGNBneMP-gfOsd-hIpRf7b_z059qsDIakT-YEMp-HYg/viewform" TargetMode="External"/><Relationship Id="rId34" Type="http://schemas.openxmlformats.org/officeDocument/2006/relationships/hyperlink" Target="https://uniba.sk/o-univerzite/organy-uk/eticka-rada-uk/"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fns.uniba.sk/fileadmin/prif/veda/Podklady/Kriteria_PriF_UK-od_1.4.2014.pdf" TargetMode="External"/><Relationship Id="rId76" Type="http://schemas.openxmlformats.org/officeDocument/2006/relationships/hyperlink" Target="https://moodle.uniba.sk" TargetMode="External"/><Relationship Id="rId97" Type="http://schemas.openxmlformats.org/officeDocument/2006/relationships/hyperlink" Target="https://fns.uniba.sk/medzinarodne-vztahy/zahranicne-mobility-pre-studentov/erasmus-studium/medziinstitucionalne-zmluvy-v-ramci-programu-erasmus-na-prif-uk/" TargetMode="External"/><Relationship Id="rId104" Type="http://schemas.openxmlformats.org/officeDocument/2006/relationships/hyperlink" Target="https://fns.uniba.sk/sluzby/podpora-studentov-so-specifickymi-potrebami/" TargetMode="External"/><Relationship Id="rId120" Type="http://schemas.openxmlformats.org/officeDocument/2006/relationships/hyperlink" Target="https://www.facebook.com/%C5%A0tudijn%C3%A9-Oddelenie-Prif-UK-481571772381797" TargetMode="External"/><Relationship Id="rId125" Type="http://schemas.openxmlformats.org/officeDocument/2006/relationships/hyperlink" Target="https://fns.uniba.sk/fileadmin/prif/legislativa/smernice/2021/2021_vp02_anketa.docx" TargetMode="External"/><Relationship Id="rId7" Type="http://schemas.openxmlformats.org/officeDocument/2006/relationships/settings" Target="settings.xml"/><Relationship Id="rId71" Type="http://schemas.openxmlformats.org/officeDocument/2006/relationships/hyperlink" Target="https://www.scopus.com/authid/detail.uri?authorId=36497415300" TargetMode="External"/><Relationship Id="rId92" Type="http://schemas.openxmlformats.org/officeDocument/2006/relationships/hyperlink" Target="https://fns.uniba.sk/studium/studentske-organizacie/scas/zapisnice-a-spravy-o-cinnosti/" TargetMode="External"/><Relationship Id="rId2" Type="http://schemas.openxmlformats.org/officeDocument/2006/relationships/customXml" Target="../customXml/item2.xml"/><Relationship Id="rId29" Type="http://schemas.openxmlformats.org/officeDocument/2006/relationships/hyperlink" Target="https://www.projektovecentrumprifuk.sk/" TargetMode="External"/><Relationship Id="rId24" Type="http://schemas.openxmlformats.org/officeDocument/2006/relationships/hyperlink" Target="https://sustavapovolani.sk/register_zamestnani" TargetMode="External"/><Relationship Id="rId40" Type="http://schemas.openxmlformats.org/officeDocument/2006/relationships/hyperlink" Target="https://fns.uniba.sk/studium/uchadzaci-o-studium/prijimacie-konanie/bakalarsky-stupen-studia/" TargetMode="External"/><Relationship Id="rId45" Type="http://schemas.openxmlformats.org/officeDocument/2006/relationships/hyperlink" Target="https://fns.uniba.sk/20210115senat/" TargetMode="External"/><Relationship Id="rId66" Type="http://schemas.openxmlformats.org/officeDocument/2006/relationships/hyperlink" Target="https://orcid.org/0000-0003-1021-5761" TargetMode="External"/><Relationship Id="rId87" Type="http://schemas.openxmlformats.org/officeDocument/2006/relationships/hyperlink" Target="https://fns.uniba.sk/ktv/" TargetMode="External"/><Relationship Id="rId110" Type="http://schemas.openxmlformats.org/officeDocument/2006/relationships/hyperlink" Target="https://anketa.uniba.sk/fns/" TargetMode="External"/><Relationship Id="rId115" Type="http://schemas.openxmlformats.org/officeDocument/2006/relationships/hyperlink" Target="https://fns.uniba.sk/fileadmin/prif/phd/rocenka/PhD_rocenka_2020_2021_pdf.pdf" TargetMode="External"/><Relationship Id="rId61" Type="http://schemas.openxmlformats.org/officeDocument/2006/relationships/hyperlink" Target="https://www.researchgate.net/profile/Pavel_Uher" TargetMode="External"/><Relationship Id="rId82" Type="http://schemas.openxmlformats.org/officeDocument/2006/relationships/hyperlink" Target="https://uniba.sk/fileadmin/ruk/legislativa/2016/Vp_2016_03.pdf"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fns.uniba.sk/veda/projekty/" TargetMode="External"/><Relationship Id="rId35" Type="http://schemas.openxmlformats.org/officeDocument/2006/relationships/hyperlink" Target="https://fns.uniba.sk/o-fakulte/disciplinarna-komisia-pre-studentov/" TargetMode="External"/><Relationship Id="rId56" Type="http://schemas.openxmlformats.org/officeDocument/2006/relationships/hyperlink" Target="https://cdo.uniba.sk" TargetMode="External"/><Relationship Id="rId77" Type="http://schemas.openxmlformats.org/officeDocument/2006/relationships/hyperlink" Target="https://uniba.sk/elearning" TargetMode="External"/><Relationship Id="rId100" Type="http://schemas.openxmlformats.org/officeDocument/2006/relationships/hyperlink" Target="http://www.zakonypreludi.sk/zz/2012-458" TargetMode="External"/><Relationship Id="rId105" Type="http://schemas.openxmlformats.org/officeDocument/2006/relationships/hyperlink" Target="https://cezap.sk"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uniba.sk/o-univerzite/organy-uk/eticka-rada-uk/" TargetMode="External"/><Relationship Id="rId72" Type="http://schemas.openxmlformats.org/officeDocument/2006/relationships/hyperlink" Target="http://alis.uniba.sk:9909/search/query?theme=EPC" TargetMode="External"/><Relationship Id="rId93" Type="http://schemas.openxmlformats.org/officeDocument/2006/relationships/hyperlink" Target="https://fns.uniba.sk/studium/studentske-organizacie/scas/akcie-a-udalosti/" TargetMode="External"/><Relationship Id="rId98" Type="http://schemas.openxmlformats.org/officeDocument/2006/relationships/hyperlink" Target="https://www.google.com/maps/d/viewer?mid=1jpA8V4ez_iZjXR3r-pbUrfXQx_CMHwTe&amp;ouid=0&amp;ll=50.25884159654985%2C9.982624003316467&amp;z=6" TargetMode="External"/><Relationship Id="rId121" Type="http://schemas.openxmlformats.org/officeDocument/2006/relationships/hyperlink" Target="https://uniba.sk/o-univerzite/rektorat-uk/oddelenie-socialnych-sluzieb-a-poradenstva-ossp/centrum-podpory-studentov-so-specifickymi-potrebami-cps/technicke-vybavenie/" TargetMode="External"/><Relationship Id="rId3" Type="http://schemas.openxmlformats.org/officeDocument/2006/relationships/customXml" Target="../customXml/item3.xml"/><Relationship Id="rId25" Type="http://schemas.openxmlformats.org/officeDocument/2006/relationships/hyperlink" Target="https://uniba.sk/fileadmin/ruk/legislativa/2021/Vp_2021_03.pdf" TargetMode="External"/><Relationship Id="rId46" Type="http://schemas.openxmlformats.org/officeDocument/2006/relationships/hyperlink" Target="https://fns.uniba.sk/fileadmin/prif/studium/2020/Studijny_poriadok_PriFUK_cistopis.pdf" TargetMode="External"/><Relationship Id="rId67" Type="http://schemas.openxmlformats.org/officeDocument/2006/relationships/hyperlink" Target="https://www.researchgate.net/profile/Martin_Ondrejka" TargetMode="External"/><Relationship Id="rId116" Type="http://schemas.openxmlformats.org/officeDocument/2006/relationships/hyperlink" Target="https://fns.uniba.sk/studium/studenti-bc-mgr/studijne-programy/" TargetMode="External"/><Relationship Id="rId20" Type="http://schemas.openxmlformats.org/officeDocument/2006/relationships/hyperlink" Target="https://fns.uniba.sk/fileadmin/prif/fakulta/akreditacia/Clenovia_docasnej_navrhovej_a_akreditacnej_rady.pdf" TargetMode="External"/><Relationship Id="rId41" Type="http://schemas.openxmlformats.org/officeDocument/2006/relationships/hyperlink" Target="https://fns.uniba.sk/studium/uchadzaci-o-studium/prijimacie-konanie/magistersky-stupen-studia/" TargetMode="External"/><Relationship Id="rId62" Type="http://schemas.openxmlformats.org/officeDocument/2006/relationships/hyperlink" Target="https://www.scopus.com/authid/detail.uri?authorId=7003350181" TargetMode="External"/><Relationship Id="rId83" Type="http://schemas.openxmlformats.org/officeDocument/2006/relationships/hyperlink" Target="https://fns.uniba.sk/fileadmin/prif/fakulta/akreditacia/PRIF_UK_ucebne_vybavenost.pdf" TargetMode="External"/><Relationship Id="rId88" Type="http://schemas.openxmlformats.org/officeDocument/2006/relationships/hyperlink" Target="https://www.facebook.com/ktv.prifuk" TargetMode="External"/><Relationship Id="rId111" Type="http://schemas.openxmlformats.org/officeDocument/2006/relationships/hyperlink" Target="https://docs.google.com/forms/d/e/1FAIpQLSccLz6SHt2IRUnEBz7av2jC38Lgb8NFAA702jx8Zehv9nF5bg/viewform?gxids=7628"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8/Vp_2018_14.pdf" TargetMode="External"/><Relationship Id="rId57" Type="http://schemas.openxmlformats.org/officeDocument/2006/relationships/hyperlink" Target="https://uniba.sk/fileadmin/ruk/legislativa/2016/Vp_2016_07.pdf" TargetMode="External"/><Relationship Id="rId106" Type="http://schemas.openxmlformats.org/officeDocument/2006/relationships/hyperlink" Target="https://fns.uniba.sk/o-fakulte/legislativa/smernice-a-prikazy-dekana/"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fns.uniba.sk/svk/" TargetMode="External"/><Relationship Id="rId52" Type="http://schemas.openxmlformats.org/officeDocument/2006/relationships/hyperlink" Target="https://uniba.sk/o-univerzite/organy-uk/eticka-rada-uk/" TargetMode="External"/><Relationship Id="rId73" Type="http://schemas.openxmlformats.org/officeDocument/2006/relationships/hyperlink" Target="https://fns.uniba.sk/o-fakulte/vyrocne-spravy/" TargetMode="External"/><Relationship Id="rId78" Type="http://schemas.openxmlformats.org/officeDocument/2006/relationships/hyperlink" Target="https://fns.uniba.sk/fileadmin/prif/senat/dokumenty/Organizacny_poriadok_PRIFUK_2015_dodatok_c5_schvaleny_4.12.2020.pdf" TargetMode="External"/><Relationship Id="rId94" Type="http://schemas.openxmlformats.org/officeDocument/2006/relationships/hyperlink" Target="https://uniba.sk/o-univerzite/rektorat-uk/oddelenie-pre-europske-projekty-a-erasmus-oep/" TargetMode="External"/><Relationship Id="rId99" Type="http://schemas.openxmlformats.org/officeDocument/2006/relationships/hyperlink" Target="https://uniba.sk/o-univerzite/rektorat-uk/oddelenie-socialnych-sluzieb-a-poradenstva-ossp/centrum-podpory-studentov-so-specifickymi-potrebami-cps/" TargetMode="External"/><Relationship Id="rId101" Type="http://schemas.openxmlformats.org/officeDocument/2006/relationships/hyperlink" Target="http://www.zakonypreludi.sk/zz/2010-317" TargetMode="External"/><Relationship Id="rId122" Type="http://schemas.openxmlformats.org/officeDocument/2006/relationships/hyperlink" Target="https://fns.uniba.s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fns.uniba.sk/fileadmin/prif/legislativa/smernice/2021/2021_vp04_smernica_o_zriadeni_PriF_UK_DN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BBE14-A5DB-46C3-BBEF-E0E433CE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E3DCA-DD2D-4C0E-9745-05BE0C1A661A}">
  <ds:schemaRefs>
    <ds:schemaRef ds:uri="http://schemas.microsoft.com/sharepoint/v3/contenttype/forms"/>
  </ds:schemaRefs>
</ds:datastoreItem>
</file>

<file path=customXml/itemProps3.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4.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25</Pages>
  <Words>21247</Words>
  <Characters>121110</Characters>
  <Application>Microsoft Office Word</Application>
  <DocSecurity>0</DocSecurity>
  <Lines>1009</Lines>
  <Paragraphs>284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114</cp:revision>
  <cp:lastPrinted>2020-10-30T10:23:00Z</cp:lastPrinted>
  <dcterms:created xsi:type="dcterms:W3CDTF">2021-01-24T14:33:00Z</dcterms:created>
  <dcterms:modified xsi:type="dcterms:W3CDTF">2021-03-19T07:50:00Z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